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4E18CA">
      <w:pPr>
        <w:jc w:val="center"/>
        <w:rPr>
          <w:rFonts w:ascii="仿宋" w:hAnsi="仿宋" w:eastAsia="仿宋"/>
          <w:b/>
          <w:sz w:val="44"/>
          <w:szCs w:val="44"/>
        </w:rPr>
      </w:pPr>
      <w:r>
        <w:rPr>
          <w:rFonts w:ascii="仿宋" w:hAnsi="仿宋" w:eastAsia="仿宋"/>
          <w:b/>
          <w:sz w:val="44"/>
          <w:szCs w:val="44"/>
        </w:rPr>
        <w:t>授权委托书</w:t>
      </w:r>
    </w:p>
    <w:p w14:paraId="0619D3EE">
      <w:pPr>
        <w:spacing w:line="480" w:lineRule="exact"/>
        <w:rPr>
          <w:rFonts w:ascii="仿宋" w:hAnsi="仿宋" w:eastAsia="仿宋"/>
          <w:b/>
          <w:sz w:val="28"/>
          <w:szCs w:val="28"/>
        </w:rPr>
      </w:pPr>
    </w:p>
    <w:p w14:paraId="27E3FD12">
      <w:pPr>
        <w:spacing w:line="480" w:lineRule="exact"/>
        <w:rPr>
          <w:rFonts w:ascii="仿宋" w:hAnsi="仿宋" w:eastAsia="仿宋"/>
          <w:sz w:val="28"/>
          <w:szCs w:val="28"/>
        </w:rPr>
      </w:pPr>
      <w:r>
        <w:rPr>
          <w:rFonts w:ascii="仿宋" w:hAnsi="仿宋" w:eastAsia="仿宋"/>
          <w:b/>
          <w:sz w:val="28"/>
          <w:szCs w:val="28"/>
        </w:rPr>
        <w:t>委</w:t>
      </w:r>
      <w:r>
        <w:rPr>
          <w:rFonts w:hint="eastAsia" w:ascii="仿宋" w:hAnsi="仿宋" w:eastAsia="仿宋"/>
          <w:b/>
          <w:sz w:val="28"/>
          <w:szCs w:val="28"/>
        </w:rPr>
        <w:t xml:space="preserve">  </w:t>
      </w:r>
      <w:r>
        <w:rPr>
          <w:rFonts w:ascii="仿宋" w:hAnsi="仿宋" w:eastAsia="仿宋"/>
          <w:b/>
          <w:sz w:val="28"/>
          <w:szCs w:val="28"/>
        </w:rPr>
        <w:t>托</w:t>
      </w:r>
      <w:r>
        <w:rPr>
          <w:rFonts w:hint="eastAsia" w:ascii="仿宋" w:hAnsi="仿宋" w:eastAsia="仿宋"/>
          <w:b/>
          <w:sz w:val="28"/>
          <w:szCs w:val="28"/>
        </w:rPr>
        <w:t xml:space="preserve">  人</w:t>
      </w:r>
      <w:r>
        <w:rPr>
          <w:rFonts w:ascii="仿宋" w:hAnsi="仿宋" w:eastAsia="仿宋"/>
          <w:sz w:val="28"/>
          <w:szCs w:val="28"/>
        </w:rPr>
        <w:t>：</w:t>
      </w:r>
    </w:p>
    <w:p w14:paraId="70706A70">
      <w:pPr>
        <w:spacing w:line="480" w:lineRule="exact"/>
        <w:rPr>
          <w:rFonts w:ascii="仿宋" w:hAnsi="仿宋" w:eastAsia="仿宋"/>
          <w:sz w:val="28"/>
          <w:szCs w:val="28"/>
        </w:rPr>
      </w:pPr>
      <w:r>
        <w:rPr>
          <w:rFonts w:hint="eastAsia" w:ascii="仿宋" w:hAnsi="仿宋" w:eastAsia="仿宋"/>
          <w:sz w:val="28"/>
          <w:szCs w:val="28"/>
        </w:rPr>
        <w:t>身份证号码/统一社会信用代码：</w:t>
      </w:r>
    </w:p>
    <w:p w14:paraId="23B02ECB">
      <w:pPr>
        <w:spacing w:line="480" w:lineRule="exact"/>
        <w:rPr>
          <w:rFonts w:ascii="仿宋" w:hAnsi="仿宋" w:eastAsia="仿宋"/>
          <w:sz w:val="28"/>
          <w:szCs w:val="28"/>
        </w:rPr>
      </w:pPr>
      <w:r>
        <w:rPr>
          <w:rFonts w:hint="eastAsia" w:ascii="仿宋" w:hAnsi="仿宋" w:eastAsia="仿宋"/>
          <w:sz w:val="28"/>
          <w:szCs w:val="28"/>
        </w:rPr>
        <w:t>住  所  地：</w:t>
      </w:r>
    </w:p>
    <w:p w14:paraId="38FFEEFF">
      <w:pPr>
        <w:spacing w:line="480" w:lineRule="exact"/>
        <w:rPr>
          <w:rFonts w:ascii="仿宋" w:hAnsi="仿宋" w:eastAsia="仿宋"/>
          <w:sz w:val="28"/>
          <w:szCs w:val="28"/>
        </w:rPr>
      </w:pPr>
      <w:r>
        <w:rPr>
          <w:rFonts w:hint="eastAsia" w:ascii="仿宋" w:hAnsi="仿宋" w:eastAsia="仿宋"/>
          <w:sz w:val="28"/>
          <w:szCs w:val="28"/>
        </w:rPr>
        <w:t>法定代表人</w:t>
      </w:r>
      <w:r>
        <w:rPr>
          <w:rFonts w:ascii="仿宋" w:hAnsi="仿宋" w:eastAsia="仿宋"/>
          <w:sz w:val="28"/>
          <w:szCs w:val="28"/>
        </w:rPr>
        <w:t>：</w:t>
      </w:r>
    </w:p>
    <w:p w14:paraId="4D8090E4">
      <w:pPr>
        <w:spacing w:line="480" w:lineRule="exact"/>
        <w:ind w:left="5152" w:hanging="5152" w:hangingChars="1840"/>
        <w:rPr>
          <w:rFonts w:ascii="仿宋" w:hAnsi="仿宋" w:eastAsia="仿宋"/>
          <w:sz w:val="28"/>
          <w:szCs w:val="28"/>
        </w:rPr>
      </w:pPr>
    </w:p>
    <w:p w14:paraId="58435604">
      <w:pPr>
        <w:spacing w:line="480" w:lineRule="exact"/>
        <w:ind w:left="5172" w:hanging="5172" w:hangingChars="1840"/>
        <w:rPr>
          <w:rFonts w:ascii="仿宋" w:hAnsi="仿宋" w:eastAsia="仿宋"/>
          <w:sz w:val="28"/>
          <w:szCs w:val="28"/>
        </w:rPr>
      </w:pPr>
      <w:r>
        <w:rPr>
          <w:rFonts w:ascii="仿宋" w:hAnsi="仿宋" w:eastAsia="仿宋"/>
          <w:b/>
          <w:sz w:val="28"/>
          <w:szCs w:val="28"/>
        </w:rPr>
        <w:t>受委托人</w:t>
      </w:r>
      <w:r>
        <w:rPr>
          <w:rFonts w:ascii="仿宋" w:hAnsi="仿宋" w:eastAsia="仿宋"/>
          <w:sz w:val="28"/>
          <w:szCs w:val="28"/>
        </w:rPr>
        <w:t>：</w:t>
      </w:r>
      <w:r>
        <w:rPr>
          <w:rFonts w:hint="eastAsia" w:ascii="仿宋" w:hAnsi="仿宋" w:eastAsia="仿宋"/>
          <w:sz w:val="28"/>
          <w:szCs w:val="28"/>
        </w:rPr>
        <w:t xml:space="preserve">              联系电话：</w:t>
      </w:r>
    </w:p>
    <w:p w14:paraId="2A47B377">
      <w:pPr>
        <w:spacing w:line="480" w:lineRule="exact"/>
        <w:ind w:left="5152" w:hanging="5152" w:hangingChars="1840"/>
        <w:rPr>
          <w:rFonts w:ascii="仿宋" w:hAnsi="仿宋" w:eastAsia="仿宋"/>
          <w:sz w:val="28"/>
          <w:szCs w:val="28"/>
        </w:rPr>
      </w:pPr>
      <w:r>
        <w:rPr>
          <w:rFonts w:hint="eastAsia" w:ascii="仿宋" w:hAnsi="仿宋" w:eastAsia="仿宋"/>
          <w:sz w:val="28"/>
          <w:szCs w:val="28"/>
        </w:rPr>
        <w:t>职    务：              执业证号</w:t>
      </w:r>
      <w:r>
        <w:rPr>
          <w:rFonts w:hint="eastAsia" w:ascii="仿宋" w:hAnsi="仿宋" w:eastAsia="仿宋"/>
          <w:sz w:val="28"/>
          <w:szCs w:val="28"/>
          <w:lang w:eastAsia="zh-CN"/>
        </w:rPr>
        <w:t>（</w:t>
      </w:r>
      <w:r>
        <w:rPr>
          <w:rFonts w:hint="eastAsia" w:ascii="仿宋" w:hAnsi="仿宋" w:eastAsia="仿宋"/>
          <w:sz w:val="28"/>
          <w:szCs w:val="28"/>
          <w:lang w:val="en-US" w:eastAsia="zh-CN"/>
        </w:rPr>
        <w:t>身份证号</w:t>
      </w:r>
      <w:r>
        <w:rPr>
          <w:rFonts w:hint="eastAsia" w:ascii="仿宋" w:hAnsi="仿宋" w:eastAsia="仿宋"/>
          <w:sz w:val="28"/>
          <w:szCs w:val="28"/>
          <w:lang w:eastAsia="zh-CN"/>
        </w:rPr>
        <w:t>）</w:t>
      </w:r>
      <w:r>
        <w:rPr>
          <w:rFonts w:hint="eastAsia" w:ascii="仿宋" w:hAnsi="仿宋" w:eastAsia="仿宋"/>
          <w:sz w:val="28"/>
          <w:szCs w:val="28"/>
        </w:rPr>
        <w:t>：</w:t>
      </w:r>
    </w:p>
    <w:p w14:paraId="1BBCB82C">
      <w:pPr>
        <w:spacing w:line="480" w:lineRule="exact"/>
        <w:ind w:left="5152" w:hanging="5152" w:hangingChars="1840"/>
        <w:rPr>
          <w:rFonts w:ascii="仿宋" w:hAnsi="仿宋" w:eastAsia="仿宋"/>
          <w:sz w:val="28"/>
          <w:szCs w:val="28"/>
        </w:rPr>
      </w:pPr>
    </w:p>
    <w:p w14:paraId="31F21E97">
      <w:pPr>
        <w:spacing w:line="480" w:lineRule="exact"/>
        <w:ind w:left="5172" w:hanging="5172" w:hangingChars="1840"/>
        <w:rPr>
          <w:rFonts w:ascii="仿宋" w:hAnsi="仿宋" w:eastAsia="仿宋"/>
          <w:sz w:val="28"/>
          <w:szCs w:val="28"/>
        </w:rPr>
      </w:pPr>
      <w:r>
        <w:rPr>
          <w:rFonts w:ascii="仿宋" w:hAnsi="仿宋" w:eastAsia="仿宋"/>
          <w:b/>
          <w:sz w:val="28"/>
          <w:szCs w:val="28"/>
        </w:rPr>
        <w:t>受委托人</w:t>
      </w:r>
      <w:r>
        <w:rPr>
          <w:rFonts w:ascii="仿宋" w:hAnsi="仿宋" w:eastAsia="仿宋"/>
          <w:sz w:val="28"/>
          <w:szCs w:val="28"/>
        </w:rPr>
        <w:t>：</w:t>
      </w:r>
      <w:r>
        <w:rPr>
          <w:rFonts w:hint="eastAsia" w:ascii="仿宋" w:hAnsi="仿宋" w:eastAsia="仿宋"/>
          <w:sz w:val="28"/>
          <w:szCs w:val="28"/>
        </w:rPr>
        <w:t xml:space="preserve">              联系电话：</w:t>
      </w:r>
    </w:p>
    <w:p w14:paraId="308C5FF2">
      <w:pPr>
        <w:spacing w:line="480" w:lineRule="exact"/>
        <w:ind w:left="5152" w:hanging="5152" w:hangingChars="1840"/>
        <w:rPr>
          <w:rFonts w:ascii="仿宋" w:hAnsi="仿宋" w:eastAsia="仿宋"/>
          <w:sz w:val="28"/>
          <w:szCs w:val="28"/>
        </w:rPr>
      </w:pPr>
      <w:r>
        <w:rPr>
          <w:rFonts w:hint="eastAsia" w:ascii="仿宋" w:hAnsi="仿宋" w:eastAsia="仿宋"/>
          <w:sz w:val="28"/>
          <w:szCs w:val="28"/>
        </w:rPr>
        <w:t>职    务：              执业证号</w:t>
      </w:r>
      <w:r>
        <w:rPr>
          <w:rFonts w:hint="eastAsia" w:ascii="仿宋" w:hAnsi="仿宋" w:eastAsia="仿宋"/>
          <w:sz w:val="28"/>
          <w:szCs w:val="28"/>
          <w:lang w:eastAsia="zh-CN"/>
        </w:rPr>
        <w:t>（</w:t>
      </w:r>
      <w:r>
        <w:rPr>
          <w:rFonts w:hint="eastAsia" w:ascii="仿宋" w:hAnsi="仿宋" w:eastAsia="仿宋"/>
          <w:sz w:val="28"/>
          <w:szCs w:val="28"/>
          <w:lang w:val="en-US" w:eastAsia="zh-CN"/>
        </w:rPr>
        <w:t>身份证号</w:t>
      </w:r>
      <w:r>
        <w:rPr>
          <w:rFonts w:hint="eastAsia" w:ascii="仿宋" w:hAnsi="仿宋" w:eastAsia="仿宋"/>
          <w:sz w:val="28"/>
          <w:szCs w:val="28"/>
          <w:lang w:eastAsia="zh-CN"/>
        </w:rPr>
        <w:t>）</w:t>
      </w:r>
      <w:r>
        <w:rPr>
          <w:rFonts w:hint="eastAsia" w:ascii="仿宋" w:hAnsi="仿宋" w:eastAsia="仿宋"/>
          <w:sz w:val="28"/>
          <w:szCs w:val="28"/>
        </w:rPr>
        <w:t>：</w:t>
      </w:r>
    </w:p>
    <w:p w14:paraId="14499FA2">
      <w:pPr>
        <w:pStyle w:val="2"/>
        <w:spacing w:line="480" w:lineRule="exact"/>
        <w:ind w:firstLine="0"/>
        <w:rPr>
          <w:rFonts w:ascii="仿宋" w:hAnsi="仿宋" w:eastAsia="仿宋"/>
          <w:szCs w:val="28"/>
        </w:rPr>
      </w:pPr>
    </w:p>
    <w:p w14:paraId="2FC89C28">
      <w:pPr>
        <w:spacing w:line="480" w:lineRule="exact"/>
        <w:ind w:firstLine="570"/>
        <w:rPr>
          <w:rFonts w:hint="eastAsia" w:ascii="仿宋" w:hAnsi="仿宋" w:eastAsia="仿宋"/>
          <w:sz w:val="28"/>
          <w:szCs w:val="28"/>
          <w:lang w:val="en-US" w:eastAsia="zh-CN"/>
        </w:rPr>
      </w:pPr>
      <w:r>
        <w:rPr>
          <w:rFonts w:hint="eastAsia" w:ascii="仿宋" w:hAnsi="仿宋" w:eastAsia="仿宋"/>
          <w:sz w:val="28"/>
          <w:szCs w:val="28"/>
        </w:rPr>
        <w:t>现委托</w:t>
      </w:r>
      <w:r>
        <w:rPr>
          <w:rFonts w:hint="eastAsia" w:ascii="仿宋" w:hAnsi="仿宋" w:eastAsia="仿宋"/>
          <w:sz w:val="28"/>
          <w:szCs w:val="28"/>
          <w:lang w:val="en-US" w:eastAsia="zh-CN"/>
        </w:rPr>
        <w:t>人就广州市铸锻工业有限公司重整案（以下简称：本案），特委托上述受托人作为代理人</w:t>
      </w:r>
      <w:bookmarkStart w:id="0" w:name="_GoBack"/>
      <w:bookmarkEnd w:id="0"/>
      <w:r>
        <w:rPr>
          <w:rFonts w:hint="eastAsia" w:ascii="仿宋" w:hAnsi="仿宋" w:eastAsia="仿宋"/>
          <w:sz w:val="28"/>
          <w:szCs w:val="28"/>
          <w:lang w:val="en-US" w:eastAsia="zh-CN"/>
        </w:rPr>
        <w:t>，参加本案重整投资人招募及遴选工作。受托人的代理权限为特别授权，包括但不限于：</w:t>
      </w:r>
    </w:p>
    <w:p w14:paraId="7B67A795">
      <w:pPr>
        <w:numPr>
          <w:ilvl w:val="0"/>
          <w:numId w:val="0"/>
        </w:numPr>
        <w:spacing w:line="480" w:lineRule="exact"/>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1.向本案管理人报名参加重整投资人的招募、提交相关证明文件及材料，并处理其他重整投资人招募及遴选相关事宜；</w:t>
      </w:r>
    </w:p>
    <w:p w14:paraId="29D339CA">
      <w:pPr>
        <w:numPr>
          <w:ilvl w:val="0"/>
          <w:numId w:val="0"/>
        </w:numPr>
        <w:spacing w:line="480" w:lineRule="exact"/>
        <w:ind w:firstLine="560"/>
        <w:rPr>
          <w:rFonts w:hint="eastAsia" w:ascii="仿宋" w:hAnsi="仿宋" w:eastAsia="仿宋"/>
          <w:sz w:val="28"/>
          <w:szCs w:val="28"/>
          <w:lang w:val="en-US" w:eastAsia="zh-CN"/>
        </w:rPr>
      </w:pPr>
      <w:r>
        <w:rPr>
          <w:rFonts w:hint="eastAsia" w:ascii="仿宋" w:hAnsi="仿宋" w:eastAsia="仿宋"/>
          <w:sz w:val="28"/>
          <w:szCs w:val="28"/>
          <w:lang w:val="en-US" w:eastAsia="zh-CN"/>
        </w:rPr>
        <w:t>2.签署、递交、接收和转送有关本案中重整投资人招募及遴选的各类法律文件及其他资料；</w:t>
      </w:r>
    </w:p>
    <w:p w14:paraId="21D67F0C">
      <w:pPr>
        <w:numPr>
          <w:ilvl w:val="0"/>
          <w:numId w:val="0"/>
        </w:numPr>
        <w:spacing w:line="480" w:lineRule="exact"/>
        <w:ind w:firstLine="560"/>
        <w:rPr>
          <w:rFonts w:hint="eastAsia" w:ascii="仿宋" w:hAnsi="仿宋" w:eastAsia="仿宋"/>
          <w:sz w:val="28"/>
          <w:szCs w:val="28"/>
          <w:lang w:val="en-US" w:eastAsia="zh-CN"/>
        </w:rPr>
      </w:pPr>
      <w:r>
        <w:rPr>
          <w:rFonts w:hint="eastAsia" w:ascii="仿宋" w:hAnsi="仿宋" w:eastAsia="仿宋"/>
          <w:sz w:val="28"/>
          <w:szCs w:val="28"/>
          <w:lang w:val="en-US" w:eastAsia="zh-CN"/>
        </w:rPr>
        <w:t>3.处理与本案相关的其他法律事务。</w:t>
      </w:r>
    </w:p>
    <w:p w14:paraId="74982AFF">
      <w:pPr>
        <w:numPr>
          <w:ilvl w:val="0"/>
          <w:numId w:val="0"/>
        </w:numPr>
        <w:spacing w:line="480" w:lineRule="exact"/>
        <w:ind w:firstLine="560"/>
        <w:rPr>
          <w:rFonts w:hint="eastAsia" w:ascii="仿宋" w:hAnsi="仿宋" w:eastAsia="仿宋"/>
          <w:sz w:val="28"/>
          <w:szCs w:val="28"/>
          <w:lang w:val="en-US" w:eastAsia="zh-CN"/>
        </w:rPr>
      </w:pPr>
      <w:r>
        <w:rPr>
          <w:rFonts w:hint="eastAsia" w:ascii="仿宋" w:hAnsi="仿宋" w:eastAsia="仿宋"/>
          <w:sz w:val="28"/>
          <w:szCs w:val="28"/>
          <w:lang w:val="en-US" w:eastAsia="zh-CN"/>
        </w:rPr>
        <w:t>受托人在本案中签署的所有文件和处理的所有相关事务，委托人均予以承认，并承担相应的法律责任。</w:t>
      </w:r>
    </w:p>
    <w:p w14:paraId="49A72A61">
      <w:pPr>
        <w:numPr>
          <w:ilvl w:val="0"/>
          <w:numId w:val="0"/>
        </w:numPr>
        <w:spacing w:line="480" w:lineRule="exact"/>
        <w:ind w:firstLine="560"/>
        <w:rPr>
          <w:rFonts w:hint="default" w:ascii="仿宋" w:hAnsi="仿宋" w:eastAsia="仿宋"/>
          <w:sz w:val="28"/>
          <w:szCs w:val="28"/>
          <w:lang w:val="en-US" w:eastAsia="zh-CN"/>
        </w:rPr>
      </w:pPr>
      <w:r>
        <w:rPr>
          <w:rFonts w:hint="eastAsia" w:ascii="仿宋" w:hAnsi="仿宋" w:eastAsia="仿宋"/>
          <w:sz w:val="28"/>
          <w:szCs w:val="28"/>
          <w:lang w:val="en-US" w:eastAsia="zh-CN"/>
        </w:rPr>
        <w:t>委托期限：自签字盖章之日起至委托事项完结之日止。</w:t>
      </w:r>
    </w:p>
    <w:p w14:paraId="5F0540F6">
      <w:pPr>
        <w:pStyle w:val="2"/>
        <w:spacing w:line="440" w:lineRule="exact"/>
        <w:ind w:firstLine="2240" w:firstLineChars="800"/>
        <w:rPr>
          <w:rFonts w:hint="eastAsia" w:ascii="仿宋" w:hAnsi="仿宋" w:eastAsia="仿宋"/>
          <w:lang w:val="en-US" w:eastAsia="zh-CN"/>
        </w:rPr>
      </w:pPr>
      <w:r>
        <w:rPr>
          <w:rFonts w:hint="eastAsia" w:ascii="仿宋" w:hAnsi="仿宋" w:eastAsia="仿宋"/>
          <w:lang w:val="en-US" w:eastAsia="zh-CN"/>
        </w:rPr>
        <w:t xml:space="preserve"> </w:t>
      </w:r>
    </w:p>
    <w:p w14:paraId="18A3DEF0">
      <w:pPr>
        <w:pStyle w:val="2"/>
        <w:spacing w:line="440" w:lineRule="exact"/>
        <w:ind w:firstLine="3794" w:firstLineChars="1355"/>
        <w:rPr>
          <w:rFonts w:hint="eastAsia" w:ascii="仿宋" w:hAnsi="仿宋" w:eastAsia="仿宋"/>
          <w:lang w:val="en-US" w:eastAsia="zh-CN"/>
        </w:rPr>
      </w:pPr>
      <w:r>
        <w:rPr>
          <w:rFonts w:hint="eastAsia" w:ascii="仿宋" w:hAnsi="仿宋" w:eastAsia="仿宋"/>
          <w:lang w:val="en-US" w:eastAsia="zh-CN"/>
        </w:rPr>
        <w:t>委托人（签章）：</w:t>
      </w:r>
    </w:p>
    <w:p w14:paraId="36A40D46">
      <w:pPr>
        <w:pStyle w:val="2"/>
        <w:spacing w:line="440" w:lineRule="exact"/>
        <w:ind w:firstLine="3794" w:firstLineChars="1355"/>
        <w:rPr>
          <w:rFonts w:hint="eastAsia" w:ascii="仿宋" w:hAnsi="仿宋" w:eastAsia="仿宋"/>
        </w:rPr>
      </w:pPr>
      <w:r>
        <w:rPr>
          <w:rFonts w:hint="eastAsia" w:ascii="仿宋" w:hAnsi="仿宋" w:eastAsia="仿宋"/>
        </w:rPr>
        <w:t>法定代表人：</w:t>
      </w:r>
    </w:p>
    <w:p w14:paraId="6366BF8C">
      <w:pPr>
        <w:spacing w:line="440" w:lineRule="exact"/>
        <w:jc w:val="center"/>
        <w:rPr>
          <w:rFonts w:hint="eastAsia" w:ascii="仿宋" w:hAnsi="仿宋" w:eastAsia="仿宋"/>
          <w:sz w:val="28"/>
        </w:rPr>
      </w:pPr>
      <w:r>
        <w:rPr>
          <w:rFonts w:hint="eastAsia" w:ascii="仿宋" w:hAnsi="仿宋" w:eastAsia="仿宋"/>
          <w:sz w:val="28"/>
        </w:rPr>
        <w:t xml:space="preserve">                 </w:t>
      </w:r>
    </w:p>
    <w:p w14:paraId="4E9E1164">
      <w:pPr>
        <w:spacing w:line="440" w:lineRule="exact"/>
        <w:jc w:val="center"/>
        <w:rPr>
          <w:rFonts w:ascii="仿宋" w:hAnsi="仿宋" w:eastAsia="仿宋"/>
        </w:rPr>
      </w:pPr>
      <w:r>
        <w:rPr>
          <w:rFonts w:hint="eastAsia" w:ascii="仿宋" w:hAnsi="仿宋" w:eastAsia="仿宋"/>
          <w:sz w:val="28"/>
          <w:lang w:val="en-US" w:eastAsia="zh-CN"/>
        </w:rPr>
        <w:t xml:space="preserve">                  </w:t>
      </w:r>
      <w:r>
        <w:rPr>
          <w:rFonts w:hint="eastAsia" w:ascii="仿宋" w:hAnsi="仿宋" w:eastAsia="仿宋"/>
          <w:sz w:val="28"/>
        </w:rPr>
        <w:t>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A4OTJmMmU4OTU1MDlkMDYzZjQ5OGFlZGRkNDExMzgifQ=="/>
  </w:docVars>
  <w:rsids>
    <w:rsidRoot w:val="000C4C62"/>
    <w:rsid w:val="00015BDA"/>
    <w:rsid w:val="000C4C62"/>
    <w:rsid w:val="00103705"/>
    <w:rsid w:val="00127195"/>
    <w:rsid w:val="00184A29"/>
    <w:rsid w:val="001B5623"/>
    <w:rsid w:val="001C0EBF"/>
    <w:rsid w:val="00275BC1"/>
    <w:rsid w:val="003070F9"/>
    <w:rsid w:val="0035494B"/>
    <w:rsid w:val="003A1ED2"/>
    <w:rsid w:val="004A2B6C"/>
    <w:rsid w:val="004B6C2A"/>
    <w:rsid w:val="00553496"/>
    <w:rsid w:val="00585EE9"/>
    <w:rsid w:val="006B28DD"/>
    <w:rsid w:val="0080450C"/>
    <w:rsid w:val="008316F8"/>
    <w:rsid w:val="008926F4"/>
    <w:rsid w:val="008D4818"/>
    <w:rsid w:val="00923CA1"/>
    <w:rsid w:val="009B0815"/>
    <w:rsid w:val="00A26FDB"/>
    <w:rsid w:val="00AC30F4"/>
    <w:rsid w:val="00AD4D83"/>
    <w:rsid w:val="00B17A25"/>
    <w:rsid w:val="00BB5E22"/>
    <w:rsid w:val="00CB7528"/>
    <w:rsid w:val="00D43AE0"/>
    <w:rsid w:val="00D90FF8"/>
    <w:rsid w:val="056A6A76"/>
    <w:rsid w:val="0ED0089D"/>
    <w:rsid w:val="133C4A3E"/>
    <w:rsid w:val="1B9322DD"/>
    <w:rsid w:val="34CE54F3"/>
    <w:rsid w:val="563C0545"/>
    <w:rsid w:val="59004D30"/>
    <w:rsid w:val="5D802C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7"/>
    <w:autoRedefine/>
    <w:qFormat/>
    <w:uiPriority w:val="0"/>
    <w:pPr>
      <w:ind w:firstLine="540"/>
    </w:pPr>
    <w:rPr>
      <w:sz w:val="28"/>
    </w:rPr>
  </w:style>
  <w:style w:type="paragraph" w:styleId="3">
    <w:name w:val="footer"/>
    <w:basedOn w:val="1"/>
    <w:link w:val="8"/>
    <w:autoRedefine/>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正文文本缩进 字符"/>
    <w:basedOn w:val="6"/>
    <w:link w:val="2"/>
    <w:qFormat/>
    <w:uiPriority w:val="0"/>
    <w:rPr>
      <w:rFonts w:ascii="Times New Roman" w:hAnsi="Times New Roman" w:eastAsia="宋体" w:cs="Times New Roman"/>
      <w:sz w:val="28"/>
      <w:szCs w:val="24"/>
    </w:rPr>
  </w:style>
  <w:style w:type="character" w:customStyle="1" w:styleId="8">
    <w:name w:val="页脚 字符1"/>
    <w:basedOn w:val="6"/>
    <w:link w:val="3"/>
    <w:autoRedefine/>
    <w:qFormat/>
    <w:uiPriority w:val="0"/>
    <w:rPr>
      <w:kern w:val="2"/>
      <w:sz w:val="18"/>
      <w:szCs w:val="18"/>
    </w:rPr>
  </w:style>
  <w:style w:type="character" w:customStyle="1" w:styleId="9">
    <w:name w:val="页脚 字符"/>
    <w:basedOn w:val="6"/>
    <w:semiHidden/>
    <w:qFormat/>
    <w:uiPriority w:val="99"/>
    <w:rPr>
      <w:rFonts w:ascii="Times New Roman" w:hAnsi="Times New Roman" w:eastAsia="宋体" w:cs="Times New Roman"/>
      <w:kern w:val="2"/>
      <w:sz w:val="18"/>
      <w:szCs w:val="18"/>
    </w:rPr>
  </w:style>
  <w:style w:type="character" w:customStyle="1" w:styleId="10">
    <w:name w:val="页眉 字符"/>
    <w:basedOn w:val="6"/>
    <w:link w:val="4"/>
    <w:autoRedefine/>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348</Words>
  <Characters>351</Characters>
  <Lines>3</Lines>
  <Paragraphs>1</Paragraphs>
  <TotalTime>20</TotalTime>
  <ScaleCrop>false</ScaleCrop>
  <LinksUpToDate>false</LinksUpToDate>
  <CharactersWithSpaces>490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2024-03-21T08:26:00Z</dcterms:created>
  <dc:creator>罗凤佳</dc:creator>
  <cp:lastModifiedBy>程欣</cp:lastModifiedBy>
  <dcterms:modified xsi:type="dcterms:W3CDTF">2024-08-06T07:04:52Z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A1B9DF2DD96D46C79AEA929D6BEE2D42_13</vt:lpwstr>
  </property>
</Properties>
</file>