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46A06">
      <w:pPr>
        <w:rPr>
          <w:rFonts w:ascii="Times New Roman" w:hAnsi="Times New Roman" w:eastAsia="宋体" w:cs="Times New Roman"/>
          <w:b/>
          <w:sz w:val="32"/>
          <w:szCs w:val="32"/>
          <w:highlight w:val="none"/>
        </w:rPr>
      </w:pPr>
      <w:bookmarkStart w:id="18" w:name="_GoBack"/>
      <w:bookmarkEnd w:id="18"/>
      <w:r>
        <w:rPr>
          <w:rFonts w:ascii="Times New Roman" w:hAnsi="Times New Roman" w:eastAsia="宋体" w:cs="Times New Roman"/>
          <w:b/>
          <w:sz w:val="32"/>
          <w:szCs w:val="32"/>
          <w:highlight w:val="none"/>
        </w:rPr>
        <w:t>附：</w:t>
      </w:r>
    </w:p>
    <w:p w14:paraId="10BAFD76">
      <w:pPr>
        <w:jc w:val="center"/>
        <w:rPr>
          <w:rFonts w:ascii="Times New Roman" w:hAnsi="Times New Roman" w:eastAsia="宋体" w:cs="Times New Roman"/>
          <w:sz w:val="44"/>
          <w:szCs w:val="44"/>
          <w:highlight w:val="none"/>
        </w:rPr>
      </w:pPr>
      <w:r>
        <w:rPr>
          <w:rFonts w:ascii="Times New Roman" w:hAnsi="Times New Roman" w:eastAsia="宋体" w:cs="Times New Roman"/>
          <w:sz w:val="44"/>
          <w:szCs w:val="44"/>
          <w:highlight w:val="none"/>
        </w:rPr>
        <w:t>参选申请文件格式</w:t>
      </w:r>
    </w:p>
    <w:p w14:paraId="2D0A8A44">
      <w:pPr>
        <w:jc w:val="center"/>
        <w:rPr>
          <w:rFonts w:ascii="Times New Roman" w:hAnsi="Times New Roman" w:eastAsia="宋体" w:cs="Times New Roman"/>
          <w:b/>
          <w:sz w:val="44"/>
          <w:szCs w:val="44"/>
          <w:highlight w:val="none"/>
        </w:rPr>
      </w:pPr>
    </w:p>
    <w:p w14:paraId="67651E64">
      <w:pPr>
        <w:spacing w:line="360" w:lineRule="auto"/>
        <w:jc w:val="center"/>
        <w:rPr>
          <w:rFonts w:ascii="Times New Roman" w:hAnsi="Times New Roman" w:eastAsia="仿宋" w:cs="Times New Roman"/>
          <w:b/>
          <w:color w:val="000000"/>
          <w:sz w:val="36"/>
          <w:szCs w:val="36"/>
          <w:highlight w:val="none"/>
        </w:rPr>
      </w:pPr>
      <w:r>
        <w:rPr>
          <w:rFonts w:hint="eastAsia" w:ascii="Times New Roman" w:hAnsi="Times New Roman" w:eastAsia="仿宋" w:cs="Times New Roman"/>
          <w:b/>
          <w:sz w:val="36"/>
          <w:szCs w:val="36"/>
          <w:highlight w:val="none"/>
        </w:rPr>
        <w:t>成都住总骏洋房地产开发有限公司预重整</w:t>
      </w:r>
      <w:r>
        <w:rPr>
          <w:rFonts w:ascii="Times New Roman" w:hAnsi="Times New Roman" w:eastAsia="仿宋" w:cs="Times New Roman"/>
          <w:b/>
          <w:sz w:val="36"/>
          <w:szCs w:val="36"/>
          <w:highlight w:val="none"/>
        </w:rPr>
        <w:t>案参选机构</w:t>
      </w:r>
    </w:p>
    <w:p w14:paraId="3DD5E4EA">
      <w:pPr>
        <w:spacing w:line="1500" w:lineRule="exact"/>
        <w:jc w:val="center"/>
        <w:rPr>
          <w:rFonts w:ascii="Times New Roman" w:hAnsi="Times New Roman" w:eastAsia="仿宋" w:cs="Times New Roman"/>
          <w:b/>
          <w:color w:val="000000"/>
          <w:sz w:val="32"/>
          <w:szCs w:val="32"/>
          <w:highlight w:val="none"/>
        </w:rPr>
      </w:pPr>
      <w:r>
        <w:rPr>
          <w:rFonts w:ascii="Times New Roman" w:hAnsi="Times New Roman" w:eastAsia="仿宋" w:cs="Times New Roman"/>
          <w:b/>
          <w:color w:val="000000"/>
          <w:sz w:val="32"/>
          <w:szCs w:val="32"/>
          <w:highlight w:val="none"/>
        </w:rPr>
        <w:t xml:space="preserve">  </w:t>
      </w:r>
    </w:p>
    <w:p w14:paraId="104B0A0E">
      <w:pPr>
        <w:spacing w:line="1500" w:lineRule="exact"/>
        <w:jc w:val="center"/>
        <w:rPr>
          <w:rFonts w:ascii="Times New Roman" w:hAnsi="Times New Roman" w:eastAsia="仿宋" w:cs="Times New Roman"/>
          <w:b/>
          <w:bCs/>
          <w:color w:val="000000"/>
          <w:sz w:val="96"/>
          <w:szCs w:val="96"/>
          <w:highlight w:val="none"/>
        </w:rPr>
      </w:pPr>
      <w:r>
        <w:rPr>
          <w:rFonts w:ascii="Times New Roman" w:hAnsi="Times New Roman" w:eastAsia="仿宋" w:cs="Times New Roman"/>
          <w:b/>
          <w:bCs/>
          <w:color w:val="000000"/>
          <w:sz w:val="96"/>
          <w:szCs w:val="96"/>
          <w:highlight w:val="none"/>
        </w:rPr>
        <w:t>参选申请文件</w:t>
      </w:r>
    </w:p>
    <w:p w14:paraId="7D2DBAAD">
      <w:pPr>
        <w:spacing w:line="360" w:lineRule="auto"/>
        <w:rPr>
          <w:rFonts w:ascii="Times New Roman" w:hAnsi="Times New Roman" w:eastAsia="仿宋" w:cs="Times New Roman"/>
          <w:b/>
          <w:color w:val="000000"/>
          <w:szCs w:val="28"/>
          <w:highlight w:val="none"/>
        </w:rPr>
      </w:pPr>
    </w:p>
    <w:p w14:paraId="01D271DE">
      <w:pPr>
        <w:spacing w:line="360" w:lineRule="auto"/>
        <w:ind w:left="1964" w:leftChars="429" w:hanging="1063" w:hangingChars="504"/>
        <w:rPr>
          <w:rFonts w:ascii="Times New Roman" w:hAnsi="Times New Roman" w:eastAsia="仿宋" w:cs="Times New Roman"/>
          <w:b/>
          <w:color w:val="000000"/>
          <w:szCs w:val="28"/>
          <w:highlight w:val="none"/>
        </w:rPr>
      </w:pPr>
    </w:p>
    <w:p w14:paraId="1CC5C174">
      <w:pPr>
        <w:spacing w:line="360" w:lineRule="auto"/>
        <w:ind w:left="1964" w:leftChars="429" w:hanging="1063" w:hangingChars="504"/>
        <w:rPr>
          <w:rFonts w:ascii="Times New Roman" w:hAnsi="Times New Roman" w:eastAsia="仿宋" w:cs="Times New Roman"/>
          <w:b/>
          <w:color w:val="000000"/>
          <w:szCs w:val="28"/>
          <w:highlight w:val="none"/>
        </w:rPr>
      </w:pPr>
    </w:p>
    <w:p w14:paraId="1FF9AD58">
      <w:pPr>
        <w:spacing w:line="360" w:lineRule="auto"/>
        <w:rPr>
          <w:rFonts w:ascii="Times New Roman" w:hAnsi="Times New Roman" w:eastAsia="仿宋" w:cs="Times New Roman"/>
          <w:b/>
          <w:color w:val="000000"/>
          <w:highlight w:val="none"/>
        </w:rPr>
      </w:pPr>
    </w:p>
    <w:p w14:paraId="1CE1BB71">
      <w:pPr>
        <w:spacing w:line="480" w:lineRule="auto"/>
        <w:ind w:firstLine="1343" w:firstLineChars="418"/>
        <w:rPr>
          <w:rFonts w:ascii="Times New Roman" w:hAnsi="Times New Roman" w:eastAsia="仿宋" w:cs="Times New Roman"/>
          <w:b/>
          <w:color w:val="000000"/>
          <w:sz w:val="32"/>
          <w:szCs w:val="32"/>
          <w:highlight w:val="none"/>
          <w:u w:val="single"/>
        </w:rPr>
      </w:pPr>
      <w:r>
        <w:rPr>
          <w:rFonts w:ascii="Times New Roman" w:hAnsi="Times New Roman" w:eastAsia="仿宋" w:cs="Times New Roman"/>
          <w:b/>
          <w:color w:val="000000"/>
          <w:sz w:val="32"/>
          <w:szCs w:val="32"/>
          <w:highlight w:val="none"/>
        </w:rPr>
        <w:t>参选申请人：</w:t>
      </w:r>
      <w:r>
        <w:rPr>
          <w:rFonts w:ascii="Times New Roman" w:hAnsi="Times New Roman" w:eastAsia="仿宋" w:cs="Times New Roman"/>
          <w:b/>
          <w:color w:val="000000"/>
          <w:sz w:val="32"/>
          <w:szCs w:val="32"/>
          <w:highlight w:val="none"/>
          <w:u w:val="single"/>
        </w:rPr>
        <w:t xml:space="preserve">          （全称并盖章）         </w:t>
      </w:r>
    </w:p>
    <w:p w14:paraId="7AC600A5">
      <w:pPr>
        <w:spacing w:line="480" w:lineRule="auto"/>
        <w:ind w:firstLine="1343" w:firstLineChars="418"/>
        <w:rPr>
          <w:rFonts w:ascii="Times New Roman" w:hAnsi="Times New Roman" w:eastAsia="仿宋" w:cs="Times New Roman"/>
          <w:b/>
          <w:color w:val="000000"/>
          <w:sz w:val="32"/>
          <w:szCs w:val="32"/>
          <w:highlight w:val="none"/>
          <w:u w:val="single"/>
        </w:rPr>
      </w:pPr>
      <w:r>
        <w:rPr>
          <w:rFonts w:ascii="Times New Roman" w:hAnsi="Times New Roman" w:eastAsia="仿宋" w:cs="Times New Roman"/>
          <w:b/>
          <w:color w:val="000000"/>
          <w:sz w:val="32"/>
          <w:szCs w:val="32"/>
          <w:highlight w:val="none"/>
        </w:rPr>
        <w:t>地址：</w:t>
      </w:r>
      <w:r>
        <w:rPr>
          <w:rFonts w:ascii="Times New Roman" w:hAnsi="Times New Roman" w:eastAsia="仿宋" w:cs="Times New Roman"/>
          <w:b/>
          <w:color w:val="000000"/>
          <w:sz w:val="32"/>
          <w:szCs w:val="32"/>
          <w:highlight w:val="none"/>
          <w:u w:val="single"/>
        </w:rPr>
        <w:t xml:space="preserve">                                       </w:t>
      </w:r>
    </w:p>
    <w:p w14:paraId="38835080">
      <w:pPr>
        <w:spacing w:line="480" w:lineRule="auto"/>
        <w:ind w:firstLine="1343" w:firstLineChars="418"/>
        <w:rPr>
          <w:rFonts w:ascii="Times New Roman" w:hAnsi="Times New Roman" w:eastAsia="仿宋" w:cs="Times New Roman"/>
          <w:b/>
          <w:color w:val="000000"/>
          <w:sz w:val="32"/>
          <w:szCs w:val="32"/>
          <w:highlight w:val="none"/>
          <w:u w:val="single"/>
        </w:rPr>
      </w:pPr>
      <w:r>
        <w:rPr>
          <w:rFonts w:ascii="Times New Roman" w:hAnsi="Times New Roman" w:eastAsia="仿宋" w:cs="Times New Roman"/>
          <w:b/>
          <w:color w:val="000000"/>
          <w:sz w:val="32"/>
          <w:szCs w:val="32"/>
          <w:highlight w:val="none"/>
        </w:rPr>
        <w:t>法定代表人或其授权代理人：</w:t>
      </w:r>
      <w:r>
        <w:rPr>
          <w:rFonts w:ascii="Times New Roman" w:hAnsi="Times New Roman" w:eastAsia="仿宋" w:cs="Times New Roman"/>
          <w:b/>
          <w:color w:val="000000"/>
          <w:sz w:val="32"/>
          <w:szCs w:val="32"/>
          <w:highlight w:val="none"/>
          <w:u w:val="single"/>
        </w:rPr>
        <w:t xml:space="preserve">    （签字）       </w:t>
      </w:r>
    </w:p>
    <w:p w14:paraId="7A390F62">
      <w:pPr>
        <w:spacing w:line="480" w:lineRule="auto"/>
        <w:ind w:firstLine="1343" w:firstLineChars="418"/>
        <w:rPr>
          <w:rFonts w:ascii="Times New Roman" w:hAnsi="Times New Roman" w:eastAsia="仿宋" w:cs="Times New Roman"/>
          <w:b/>
          <w:color w:val="000000"/>
          <w:sz w:val="32"/>
          <w:szCs w:val="32"/>
          <w:highlight w:val="none"/>
          <w:u w:val="single"/>
        </w:rPr>
      </w:pPr>
      <w:r>
        <w:rPr>
          <w:rFonts w:ascii="Times New Roman" w:hAnsi="Times New Roman" w:eastAsia="仿宋" w:cs="Times New Roman"/>
          <w:b/>
          <w:color w:val="000000"/>
          <w:sz w:val="32"/>
          <w:szCs w:val="32"/>
          <w:highlight w:val="none"/>
        </w:rPr>
        <w:t>联系人：</w:t>
      </w:r>
      <w:r>
        <w:rPr>
          <w:rFonts w:ascii="Times New Roman" w:hAnsi="Times New Roman" w:eastAsia="仿宋" w:cs="Times New Roman"/>
          <w:b/>
          <w:color w:val="000000"/>
          <w:sz w:val="32"/>
          <w:szCs w:val="32"/>
          <w:highlight w:val="none"/>
          <w:u w:val="single"/>
        </w:rPr>
        <w:t xml:space="preserve">                                     </w:t>
      </w:r>
    </w:p>
    <w:p w14:paraId="6EE01690">
      <w:pPr>
        <w:spacing w:line="480" w:lineRule="auto"/>
        <w:ind w:firstLine="1343" w:firstLineChars="418"/>
        <w:rPr>
          <w:rFonts w:ascii="Times New Roman" w:hAnsi="Times New Roman" w:eastAsia="仿宋" w:cs="Times New Roman"/>
          <w:b/>
          <w:color w:val="000000"/>
          <w:sz w:val="32"/>
          <w:szCs w:val="32"/>
          <w:highlight w:val="none"/>
          <w:u w:val="single"/>
        </w:rPr>
      </w:pPr>
      <w:r>
        <w:rPr>
          <w:rFonts w:ascii="Times New Roman" w:hAnsi="Times New Roman" w:eastAsia="仿宋" w:cs="Times New Roman"/>
          <w:b/>
          <w:color w:val="000000"/>
          <w:sz w:val="32"/>
          <w:szCs w:val="32"/>
          <w:highlight w:val="none"/>
        </w:rPr>
        <w:t>联系方式：</w:t>
      </w:r>
      <w:r>
        <w:rPr>
          <w:rFonts w:ascii="Times New Roman" w:hAnsi="Times New Roman" w:eastAsia="仿宋" w:cs="Times New Roman"/>
          <w:b/>
          <w:color w:val="000000"/>
          <w:sz w:val="32"/>
          <w:szCs w:val="32"/>
          <w:highlight w:val="none"/>
          <w:u w:val="single"/>
        </w:rPr>
        <w:t xml:space="preserve">                                   </w:t>
      </w:r>
    </w:p>
    <w:p w14:paraId="46D6955C">
      <w:pPr>
        <w:jc w:val="center"/>
        <w:rPr>
          <w:rFonts w:ascii="Times New Roman" w:hAnsi="Times New Roman" w:eastAsia="仿宋" w:cs="Times New Roman"/>
          <w:b/>
          <w:bCs/>
          <w:color w:val="000000"/>
          <w:sz w:val="32"/>
          <w:szCs w:val="32"/>
          <w:highlight w:val="none"/>
        </w:rPr>
      </w:pPr>
    </w:p>
    <w:p w14:paraId="26270252">
      <w:pPr>
        <w:jc w:val="center"/>
        <w:rPr>
          <w:rFonts w:ascii="Times New Roman" w:hAnsi="Times New Roman" w:eastAsia="仿宋" w:cs="Times New Roman"/>
          <w:b/>
          <w:color w:val="000000"/>
          <w:sz w:val="32"/>
          <w:szCs w:val="32"/>
          <w:highlight w:val="none"/>
          <w:u w:val="single"/>
        </w:rPr>
      </w:pPr>
      <w:r>
        <w:rPr>
          <w:rFonts w:ascii="Times New Roman" w:hAnsi="Times New Roman" w:eastAsia="仿宋" w:cs="Times New Roman"/>
          <w:b/>
          <w:color w:val="000000"/>
          <w:sz w:val="32"/>
          <w:szCs w:val="32"/>
          <w:highlight w:val="none"/>
          <w:u w:val="single"/>
        </w:rPr>
        <w:t xml:space="preserve">     </w:t>
      </w:r>
      <w:r>
        <w:rPr>
          <w:rFonts w:ascii="Times New Roman" w:hAnsi="Times New Roman" w:eastAsia="仿宋" w:cs="Times New Roman"/>
          <w:b/>
          <w:color w:val="000000"/>
          <w:sz w:val="32"/>
          <w:szCs w:val="32"/>
          <w:highlight w:val="none"/>
        </w:rPr>
        <w:t>年</w:t>
      </w:r>
      <w:r>
        <w:rPr>
          <w:rFonts w:ascii="Times New Roman" w:hAnsi="Times New Roman" w:eastAsia="仿宋" w:cs="Times New Roman"/>
          <w:b/>
          <w:color w:val="000000"/>
          <w:sz w:val="32"/>
          <w:szCs w:val="32"/>
          <w:highlight w:val="none"/>
          <w:u w:val="single"/>
        </w:rPr>
        <w:t xml:space="preserve">   </w:t>
      </w:r>
      <w:r>
        <w:rPr>
          <w:rFonts w:ascii="Times New Roman" w:hAnsi="Times New Roman" w:eastAsia="仿宋" w:cs="Times New Roman"/>
          <w:b/>
          <w:color w:val="000000"/>
          <w:sz w:val="32"/>
          <w:szCs w:val="32"/>
          <w:highlight w:val="none"/>
        </w:rPr>
        <w:t>月</w:t>
      </w:r>
      <w:r>
        <w:rPr>
          <w:rFonts w:ascii="Times New Roman" w:hAnsi="Times New Roman" w:eastAsia="仿宋" w:cs="Times New Roman"/>
          <w:b/>
          <w:color w:val="000000"/>
          <w:sz w:val="32"/>
          <w:szCs w:val="32"/>
          <w:highlight w:val="none"/>
          <w:u w:val="single"/>
        </w:rPr>
        <w:t xml:space="preserve">   </w:t>
      </w:r>
      <w:r>
        <w:rPr>
          <w:rFonts w:ascii="Times New Roman" w:hAnsi="Times New Roman" w:eastAsia="仿宋" w:cs="Times New Roman"/>
          <w:b/>
          <w:color w:val="000000"/>
          <w:sz w:val="32"/>
          <w:szCs w:val="32"/>
          <w:highlight w:val="none"/>
        </w:rPr>
        <w:t>日</w:t>
      </w:r>
    </w:p>
    <w:p w14:paraId="234894C1">
      <w:pPr>
        <w:ind w:firstLine="210" w:firstLineChars="100"/>
        <w:rPr>
          <w:rFonts w:ascii="Times New Roman" w:hAnsi="Times New Roman" w:eastAsia="仿宋" w:cs="Times New Roman"/>
          <w:color w:val="000000"/>
          <w:highlight w:val="none"/>
        </w:rPr>
        <w:sectPr>
          <w:pgSz w:w="11906" w:h="16838"/>
          <w:pgMar w:top="1440" w:right="1301" w:bottom="1246" w:left="1365" w:header="851" w:footer="992" w:gutter="0"/>
          <w:pgNumType w:fmt="numberInDash"/>
          <w:cols w:space="720" w:num="1"/>
          <w:docGrid w:type="lines" w:linePitch="312" w:charSpace="0"/>
        </w:sectPr>
      </w:pPr>
    </w:p>
    <w:p w14:paraId="6FB62055">
      <w:pPr>
        <w:ind w:firstLine="210" w:firstLineChars="100"/>
        <w:rPr>
          <w:rFonts w:ascii="Times New Roman" w:hAnsi="Times New Roman" w:eastAsia="仿宋" w:cs="Times New Roman"/>
          <w:color w:val="000000"/>
          <w:highlight w:val="none"/>
        </w:rPr>
      </w:pPr>
    </w:p>
    <w:p w14:paraId="49178619">
      <w:pPr>
        <w:tabs>
          <w:tab w:val="left" w:pos="1620"/>
        </w:tabs>
        <w:spacing w:line="60" w:lineRule="exact"/>
        <w:ind w:left="905" w:leftChars="258" w:hanging="363"/>
        <w:rPr>
          <w:rFonts w:ascii="Times New Roman" w:hAnsi="Times New Roman" w:eastAsia="仿宋" w:cs="Times New Roman"/>
          <w:color w:val="000000"/>
          <w:szCs w:val="21"/>
          <w:highlight w:val="none"/>
        </w:rPr>
      </w:pPr>
    </w:p>
    <w:p w14:paraId="296CF9F8">
      <w:pPr>
        <w:jc w:val="center"/>
        <w:rPr>
          <w:rFonts w:ascii="Times New Roman" w:hAnsi="Times New Roman" w:eastAsia="仿宋" w:cs="Times New Roman"/>
          <w:color w:val="000000"/>
          <w:sz w:val="44"/>
          <w:szCs w:val="44"/>
          <w:highlight w:val="none"/>
        </w:rPr>
      </w:pPr>
      <w:r>
        <w:rPr>
          <w:rFonts w:ascii="Times New Roman" w:hAnsi="Times New Roman" w:eastAsia="仿宋" w:cs="Times New Roman"/>
          <w:b/>
          <w:color w:val="000000"/>
          <w:sz w:val="44"/>
          <w:szCs w:val="44"/>
          <w:highlight w:val="none"/>
        </w:rPr>
        <w:t>目  录</w:t>
      </w:r>
    </w:p>
    <w:p w14:paraId="21625DA0">
      <w:pPr>
        <w:ind w:firstLine="64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一、参选申请书</w:t>
      </w:r>
    </w:p>
    <w:p w14:paraId="10F022BD">
      <w:pPr>
        <w:ind w:firstLine="64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二、参选机构简介</w:t>
      </w:r>
    </w:p>
    <w:p w14:paraId="78A6C21C">
      <w:pPr>
        <w:ind w:firstLine="64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三、</w:t>
      </w:r>
      <w:r>
        <w:rPr>
          <w:rFonts w:hint="eastAsia" w:ascii="Times New Roman" w:hAnsi="Times New Roman" w:eastAsia="仿宋" w:cs="Times New Roman"/>
          <w:b/>
          <w:bCs/>
          <w:sz w:val="32"/>
          <w:szCs w:val="32"/>
          <w:highlight w:val="none"/>
        </w:rPr>
        <w:t>参选机构身份证明文件、授权委托书</w:t>
      </w:r>
    </w:p>
    <w:p w14:paraId="7C9054C0">
      <w:pPr>
        <w:ind w:firstLine="64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四、</w:t>
      </w:r>
      <w:r>
        <w:rPr>
          <w:rFonts w:hint="eastAsia" w:ascii="Times New Roman" w:hAnsi="Times New Roman" w:eastAsia="仿宋" w:cs="Times New Roman"/>
          <w:b/>
          <w:bCs/>
          <w:sz w:val="32"/>
          <w:szCs w:val="32"/>
          <w:highlight w:val="none"/>
        </w:rPr>
        <w:t>资产评估资质证书</w:t>
      </w:r>
    </w:p>
    <w:p w14:paraId="5C03F17B">
      <w:pPr>
        <w:ind w:firstLine="64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五、</w:t>
      </w:r>
      <w:r>
        <w:rPr>
          <w:rFonts w:hint="eastAsia" w:ascii="Times New Roman" w:hAnsi="Times New Roman" w:eastAsia="仿宋" w:cs="Times New Roman"/>
          <w:b/>
          <w:bCs/>
          <w:sz w:val="32"/>
          <w:szCs w:val="32"/>
          <w:highlight w:val="none"/>
        </w:rPr>
        <w:t>报价函</w:t>
      </w:r>
    </w:p>
    <w:p w14:paraId="3E8E2689">
      <w:pPr>
        <w:ind w:firstLine="64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六、</w:t>
      </w:r>
      <w:r>
        <w:rPr>
          <w:rFonts w:hint="eastAsia" w:ascii="Times New Roman" w:hAnsi="Times New Roman" w:eastAsia="仿宋" w:cs="Times New Roman"/>
          <w:b/>
          <w:bCs/>
          <w:sz w:val="32"/>
          <w:szCs w:val="32"/>
          <w:highlight w:val="none"/>
        </w:rPr>
        <w:t>保密承诺书、参选承诺书、无不良记录承诺书</w:t>
      </w:r>
    </w:p>
    <w:p w14:paraId="4DD4D1A2">
      <w:pPr>
        <w:ind w:firstLine="64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七、公司拟派本项目工作人员名单及职业资格证书、职称证</w:t>
      </w:r>
    </w:p>
    <w:p w14:paraId="2CB1735F">
      <w:pPr>
        <w:ind w:firstLine="64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八、</w:t>
      </w:r>
      <w:r>
        <w:rPr>
          <w:rFonts w:hint="eastAsia" w:ascii="Times New Roman" w:hAnsi="Times New Roman" w:eastAsia="仿宋" w:cs="Times New Roman"/>
          <w:b/>
          <w:bCs/>
          <w:sz w:val="32"/>
          <w:szCs w:val="32"/>
          <w:highlight w:val="none"/>
        </w:rPr>
        <w:t>相关</w:t>
      </w:r>
      <w:r>
        <w:rPr>
          <w:rFonts w:ascii="Times New Roman" w:hAnsi="Times New Roman" w:eastAsia="仿宋" w:cs="Times New Roman"/>
          <w:b/>
          <w:bCs/>
          <w:sz w:val="32"/>
          <w:szCs w:val="32"/>
          <w:highlight w:val="none"/>
        </w:rPr>
        <w:t>业绩</w:t>
      </w:r>
    </w:p>
    <w:p w14:paraId="07F71DDB">
      <w:pPr>
        <w:ind w:firstLine="643" w:firstLineChars="200"/>
        <w:rPr>
          <w:rFonts w:ascii="Times New Roman" w:hAnsi="Times New Roman" w:eastAsia="仿宋" w:cs="Times New Roman"/>
          <w:b/>
          <w:bCs/>
          <w:sz w:val="32"/>
          <w:szCs w:val="32"/>
          <w:highlight w:val="none"/>
        </w:rPr>
      </w:pPr>
      <w:r>
        <w:rPr>
          <w:rFonts w:ascii="Times New Roman" w:hAnsi="Times New Roman" w:eastAsia="仿宋" w:cs="Times New Roman"/>
          <w:b/>
          <w:bCs/>
          <w:sz w:val="32"/>
          <w:szCs w:val="32"/>
          <w:highlight w:val="none"/>
        </w:rPr>
        <w:t>九、服务方案</w:t>
      </w:r>
    </w:p>
    <w:p w14:paraId="757E2EF2">
      <w:pPr>
        <w:spacing w:line="360" w:lineRule="auto"/>
        <w:ind w:left="640"/>
        <w:jc w:val="left"/>
        <w:rPr>
          <w:rFonts w:ascii="Times New Roman" w:hAnsi="Times New Roman" w:eastAsia="仿宋" w:cs="Times New Roman"/>
          <w:b/>
          <w:bCs/>
          <w:color w:val="000000"/>
          <w:sz w:val="32"/>
          <w:szCs w:val="32"/>
          <w:highlight w:val="none"/>
        </w:rPr>
      </w:pPr>
      <w:r>
        <w:rPr>
          <w:rFonts w:ascii="Times New Roman" w:hAnsi="Times New Roman" w:eastAsia="仿宋" w:cs="Times New Roman"/>
          <w:b/>
          <w:bCs/>
          <w:sz w:val="32"/>
          <w:szCs w:val="32"/>
          <w:highlight w:val="none"/>
        </w:rPr>
        <w:t>十、其他说明</w:t>
      </w:r>
    </w:p>
    <w:p w14:paraId="1185FEB8">
      <w:pPr>
        <w:pStyle w:val="5"/>
        <w:spacing w:after="156" w:line="440" w:lineRule="exact"/>
        <w:ind w:firstLine="489"/>
        <w:jc w:val="center"/>
        <w:rPr>
          <w:rFonts w:ascii="Times New Roman" w:hAnsi="Times New Roman" w:eastAsia="仿宋"/>
          <w:color w:val="000000"/>
          <w:highlight w:val="none"/>
        </w:rPr>
        <w:sectPr>
          <w:pgSz w:w="11906" w:h="16838"/>
          <w:pgMar w:top="1440" w:right="1301" w:bottom="1246" w:left="1365" w:header="851" w:footer="992" w:gutter="0"/>
          <w:pgNumType w:fmt="numberInDash"/>
          <w:cols w:space="720" w:num="1"/>
          <w:docGrid w:type="lines" w:linePitch="312" w:charSpace="0"/>
        </w:sectPr>
      </w:pPr>
      <w:bookmarkStart w:id="0" w:name="_Toc178093440"/>
      <w:bookmarkStart w:id="1" w:name="_Toc178776066"/>
      <w:bookmarkStart w:id="2" w:name="_Toc163878444"/>
      <w:bookmarkStart w:id="3" w:name="_Toc180481842"/>
      <w:bookmarkStart w:id="4" w:name="_Toc219703210"/>
      <w:bookmarkStart w:id="5" w:name="_Toc178777065"/>
      <w:bookmarkStart w:id="6" w:name="_Toc219703211"/>
      <w:bookmarkStart w:id="7" w:name="_Toc178093442"/>
      <w:bookmarkStart w:id="8" w:name="_Toc180481843"/>
      <w:bookmarkStart w:id="9" w:name="_Toc163878447"/>
      <w:bookmarkStart w:id="10" w:name="_Toc178776068"/>
      <w:bookmarkStart w:id="11" w:name="_Toc178777067"/>
    </w:p>
    <w:p w14:paraId="2FD32B78">
      <w:pPr>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一、参选申请书</w:t>
      </w:r>
      <w:bookmarkEnd w:id="0"/>
      <w:bookmarkEnd w:id="1"/>
      <w:bookmarkEnd w:id="2"/>
      <w:bookmarkEnd w:id="3"/>
      <w:bookmarkEnd w:id="4"/>
      <w:bookmarkEnd w:id="5"/>
    </w:p>
    <w:p w14:paraId="1301988E">
      <w:pPr>
        <w:spacing w:line="360" w:lineRule="auto"/>
        <w:ind w:right="124"/>
        <w:rPr>
          <w:rFonts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成都住总骏洋</w:t>
      </w:r>
      <w:r>
        <w:rPr>
          <w:rFonts w:ascii="Times New Roman" w:hAnsi="Times New Roman" w:eastAsia="仿宋" w:cs="Times New Roman"/>
          <w:b/>
          <w:bCs/>
          <w:sz w:val="28"/>
          <w:szCs w:val="28"/>
          <w:highlight w:val="none"/>
        </w:rPr>
        <w:t>房地产开发有限公司</w:t>
      </w:r>
      <w:r>
        <w:rPr>
          <w:rFonts w:hint="eastAsia" w:ascii="Times New Roman" w:hAnsi="Times New Roman" w:eastAsia="仿宋" w:cs="Times New Roman"/>
          <w:b/>
          <w:bCs/>
          <w:sz w:val="28"/>
          <w:szCs w:val="28"/>
          <w:highlight w:val="none"/>
        </w:rPr>
        <w:t>临时</w:t>
      </w:r>
      <w:r>
        <w:rPr>
          <w:rFonts w:ascii="Times New Roman" w:hAnsi="Times New Roman" w:eastAsia="仿宋" w:cs="Times New Roman"/>
          <w:b/>
          <w:bCs/>
          <w:sz w:val="28"/>
          <w:szCs w:val="28"/>
          <w:highlight w:val="none"/>
        </w:rPr>
        <w:t>管理人 ：</w:t>
      </w:r>
    </w:p>
    <w:p w14:paraId="77CFE326">
      <w:pPr>
        <w:spacing w:line="360" w:lineRule="auto"/>
        <w:ind w:right="124" w:firstLine="565" w:firstLineChars="202"/>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1. 我方已仔细研究了</w:t>
      </w:r>
      <w:r>
        <w:rPr>
          <w:rFonts w:hint="eastAsia" w:ascii="Times New Roman" w:hAnsi="Times New Roman" w:eastAsia="仿宋" w:cs="Times New Roman"/>
          <w:sz w:val="28"/>
          <w:szCs w:val="28"/>
          <w:highlight w:val="none"/>
          <w:u w:val="single"/>
        </w:rPr>
        <w:t>成都住总骏洋</w:t>
      </w:r>
      <w:r>
        <w:rPr>
          <w:rFonts w:ascii="Times New Roman" w:hAnsi="Times New Roman" w:eastAsia="仿宋" w:cs="Times New Roman"/>
          <w:sz w:val="28"/>
          <w:szCs w:val="28"/>
          <w:highlight w:val="none"/>
          <w:u w:val="single"/>
        </w:rPr>
        <w:t>房地产开发有限公司</w:t>
      </w:r>
      <w:r>
        <w:rPr>
          <w:rFonts w:hint="eastAsia" w:ascii="Times New Roman" w:hAnsi="Times New Roman" w:eastAsia="仿宋" w:cs="Times New Roman"/>
          <w:sz w:val="28"/>
          <w:szCs w:val="28"/>
          <w:highlight w:val="none"/>
          <w:u w:val="single"/>
        </w:rPr>
        <w:t>预重整</w:t>
      </w:r>
      <w:r>
        <w:rPr>
          <w:rFonts w:ascii="Times New Roman" w:hAnsi="Times New Roman" w:eastAsia="仿宋" w:cs="Times New Roman"/>
          <w:sz w:val="28"/>
          <w:szCs w:val="28"/>
          <w:highlight w:val="none"/>
          <w:u w:val="single"/>
        </w:rPr>
        <w:t>案</w:t>
      </w:r>
      <w:r>
        <w:rPr>
          <w:rFonts w:hint="eastAsia" w:ascii="Times New Roman" w:hAnsi="Times New Roman" w:eastAsia="仿宋" w:cs="Times New Roman"/>
          <w:sz w:val="28"/>
          <w:szCs w:val="28"/>
          <w:highlight w:val="none"/>
          <w:u w:val="single"/>
        </w:rPr>
        <w:t>资产评估</w:t>
      </w:r>
      <w:r>
        <w:rPr>
          <w:rFonts w:ascii="Times New Roman" w:hAnsi="Times New Roman" w:eastAsia="仿宋" w:cs="Times New Roman"/>
          <w:sz w:val="28"/>
          <w:szCs w:val="28"/>
          <w:highlight w:val="none"/>
          <w:u w:val="single"/>
        </w:rPr>
        <w:t>机构</w:t>
      </w:r>
      <w:r>
        <w:rPr>
          <w:rFonts w:hint="eastAsia" w:ascii="Times New Roman" w:hAnsi="Times New Roman" w:eastAsia="仿宋" w:cs="Times New Roman"/>
          <w:sz w:val="28"/>
          <w:szCs w:val="28"/>
          <w:highlight w:val="none"/>
        </w:rPr>
        <w:t>遴选公告文件的全部内容</w:t>
      </w:r>
      <w:r>
        <w:rPr>
          <w:rFonts w:ascii="Times New Roman" w:hAnsi="Times New Roman" w:eastAsia="仿宋" w:cs="Times New Roman"/>
          <w:sz w:val="28"/>
          <w:szCs w:val="28"/>
          <w:highlight w:val="none"/>
        </w:rPr>
        <w:t>，我方申请成为</w:t>
      </w:r>
      <w:r>
        <w:rPr>
          <w:rFonts w:hint="eastAsia" w:ascii="Times New Roman" w:hAnsi="Times New Roman" w:eastAsia="仿宋" w:cs="Times New Roman"/>
          <w:sz w:val="28"/>
          <w:szCs w:val="28"/>
          <w:highlight w:val="none"/>
          <w:u w:val="single"/>
        </w:rPr>
        <w:t>成都住总骏洋</w:t>
      </w:r>
      <w:r>
        <w:rPr>
          <w:rFonts w:ascii="Times New Roman" w:hAnsi="Times New Roman" w:eastAsia="仿宋" w:cs="Times New Roman"/>
          <w:sz w:val="28"/>
          <w:szCs w:val="28"/>
          <w:highlight w:val="none"/>
          <w:u w:val="single"/>
        </w:rPr>
        <w:t>房地产开发有限公司</w:t>
      </w:r>
      <w:r>
        <w:rPr>
          <w:rFonts w:hint="eastAsia" w:ascii="Times New Roman" w:hAnsi="Times New Roman" w:eastAsia="仿宋" w:cs="Times New Roman"/>
          <w:sz w:val="28"/>
          <w:szCs w:val="28"/>
          <w:highlight w:val="none"/>
          <w:u w:val="single"/>
        </w:rPr>
        <w:t>预重整</w:t>
      </w:r>
      <w:r>
        <w:rPr>
          <w:rFonts w:ascii="Times New Roman" w:hAnsi="Times New Roman" w:eastAsia="仿宋" w:cs="Times New Roman"/>
          <w:sz w:val="28"/>
          <w:szCs w:val="28"/>
          <w:highlight w:val="none"/>
          <w:u w:val="single"/>
        </w:rPr>
        <w:t>案</w:t>
      </w:r>
      <w:r>
        <w:rPr>
          <w:rFonts w:hint="eastAsia" w:ascii="Times New Roman" w:hAnsi="Times New Roman" w:eastAsia="仿宋" w:cs="Times New Roman"/>
          <w:sz w:val="28"/>
          <w:szCs w:val="28"/>
          <w:highlight w:val="none"/>
          <w:u w:val="single"/>
        </w:rPr>
        <w:t>资产评估单位</w:t>
      </w:r>
      <w:r>
        <w:rPr>
          <w:rFonts w:ascii="Times New Roman" w:hAnsi="Times New Roman" w:eastAsia="仿宋" w:cs="Times New Roman"/>
          <w:sz w:val="28"/>
          <w:szCs w:val="28"/>
          <w:highlight w:val="none"/>
        </w:rPr>
        <w:t>，按合同约定实施和完成</w:t>
      </w:r>
      <w:r>
        <w:rPr>
          <w:rFonts w:hint="eastAsia" w:ascii="Times New Roman" w:hAnsi="Times New Roman" w:eastAsia="仿宋" w:cs="Times New Roman"/>
          <w:sz w:val="28"/>
          <w:szCs w:val="28"/>
          <w:highlight w:val="none"/>
        </w:rPr>
        <w:t>本项目资产评估服务</w:t>
      </w:r>
      <w:r>
        <w:rPr>
          <w:rFonts w:ascii="Times New Roman" w:hAnsi="Times New Roman" w:eastAsia="仿宋" w:cs="Times New Roman"/>
          <w:sz w:val="28"/>
          <w:szCs w:val="28"/>
          <w:highlight w:val="none"/>
        </w:rPr>
        <w:t>。</w:t>
      </w:r>
    </w:p>
    <w:p w14:paraId="65364B28">
      <w:pPr>
        <w:spacing w:line="360" w:lineRule="auto"/>
        <w:ind w:right="124"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2．如果我方中选，我方将按照</w:t>
      </w:r>
      <w:r>
        <w:rPr>
          <w:rFonts w:hint="eastAsia" w:ascii="Times New Roman" w:hAnsi="Times New Roman" w:eastAsia="仿宋" w:cs="Times New Roman"/>
          <w:sz w:val="28"/>
          <w:szCs w:val="28"/>
          <w:highlight w:val="none"/>
        </w:rPr>
        <w:t>遴选</w:t>
      </w:r>
      <w:r>
        <w:rPr>
          <w:rFonts w:ascii="Times New Roman" w:hAnsi="Times New Roman" w:eastAsia="仿宋" w:cs="Times New Roman"/>
          <w:sz w:val="28"/>
          <w:szCs w:val="28"/>
          <w:highlight w:val="none"/>
        </w:rPr>
        <w:t>公告规定保证履约。</w:t>
      </w:r>
    </w:p>
    <w:p w14:paraId="3D57C93E">
      <w:pPr>
        <w:spacing w:line="360" w:lineRule="auto"/>
        <w:ind w:right="124"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3. 如果我方中选，我方保证</w:t>
      </w:r>
      <w:r>
        <w:rPr>
          <w:rFonts w:ascii="Times New Roman" w:hAnsi="Times New Roman" w:eastAsia="仿宋" w:cs="Times New Roman"/>
          <w:sz w:val="28"/>
          <w:szCs w:val="28"/>
          <w:highlight w:val="none"/>
          <w:u w:val="single"/>
        </w:rPr>
        <w:t xml:space="preserve">   </w:t>
      </w:r>
      <w:r>
        <w:rPr>
          <w:rFonts w:ascii="Times New Roman" w:hAnsi="Times New Roman" w:eastAsia="仿宋" w:cs="Times New Roman"/>
          <w:sz w:val="28"/>
          <w:szCs w:val="28"/>
          <w:highlight w:val="none"/>
        </w:rPr>
        <w:t>个（日历天）完成</w:t>
      </w:r>
      <w:r>
        <w:rPr>
          <w:rFonts w:hint="eastAsia" w:ascii="Times New Roman" w:hAnsi="Times New Roman" w:eastAsia="仿宋" w:cs="Times New Roman"/>
          <w:sz w:val="28"/>
          <w:szCs w:val="28"/>
          <w:highlight w:val="none"/>
          <w:u w:val="single"/>
        </w:rPr>
        <w:t>成都住总骏洋</w:t>
      </w:r>
      <w:r>
        <w:rPr>
          <w:rFonts w:ascii="Times New Roman" w:hAnsi="Times New Roman" w:eastAsia="仿宋" w:cs="Times New Roman"/>
          <w:sz w:val="28"/>
          <w:szCs w:val="28"/>
          <w:highlight w:val="none"/>
          <w:u w:val="single"/>
        </w:rPr>
        <w:t>房地产开发有限公司</w:t>
      </w:r>
      <w:r>
        <w:rPr>
          <w:rFonts w:hint="eastAsia" w:ascii="Times New Roman" w:hAnsi="Times New Roman" w:eastAsia="仿宋" w:cs="Times New Roman"/>
          <w:sz w:val="28"/>
          <w:szCs w:val="28"/>
          <w:highlight w:val="none"/>
          <w:u w:val="single"/>
        </w:rPr>
        <w:t>预重整</w:t>
      </w:r>
      <w:r>
        <w:rPr>
          <w:rFonts w:ascii="Times New Roman" w:hAnsi="Times New Roman" w:eastAsia="仿宋" w:cs="Times New Roman"/>
          <w:sz w:val="28"/>
          <w:szCs w:val="28"/>
          <w:highlight w:val="none"/>
          <w:u w:val="single"/>
        </w:rPr>
        <w:t>案</w:t>
      </w:r>
      <w:r>
        <w:rPr>
          <w:rFonts w:hint="eastAsia" w:ascii="Times New Roman" w:hAnsi="Times New Roman" w:eastAsia="仿宋" w:cs="Times New Roman"/>
          <w:sz w:val="28"/>
          <w:szCs w:val="28"/>
          <w:highlight w:val="none"/>
          <w:u w:val="single"/>
        </w:rPr>
        <w:t>资产评估</w:t>
      </w:r>
      <w:r>
        <w:rPr>
          <w:rFonts w:ascii="Times New Roman" w:hAnsi="Times New Roman" w:eastAsia="仿宋" w:cs="Times New Roman"/>
          <w:sz w:val="28"/>
          <w:szCs w:val="28"/>
          <w:highlight w:val="none"/>
          <w:u w:val="single"/>
        </w:rPr>
        <w:t>的</w:t>
      </w:r>
      <w:r>
        <w:rPr>
          <w:rFonts w:ascii="Times New Roman" w:hAnsi="Times New Roman" w:eastAsia="仿宋" w:cs="Times New Roman"/>
          <w:sz w:val="28"/>
          <w:szCs w:val="28"/>
          <w:highlight w:val="none"/>
        </w:rPr>
        <w:t>全部工作。</w:t>
      </w:r>
    </w:p>
    <w:p w14:paraId="3F561045">
      <w:pPr>
        <w:spacing w:line="360" w:lineRule="auto"/>
        <w:ind w:right="125"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4．如果中选，你方的中选通知书、本</w:t>
      </w:r>
      <w:r>
        <w:rPr>
          <w:rFonts w:hint="eastAsia" w:ascii="Times New Roman" w:hAnsi="Times New Roman" w:eastAsia="仿宋" w:cs="Times New Roman"/>
          <w:sz w:val="28"/>
          <w:szCs w:val="28"/>
          <w:highlight w:val="none"/>
        </w:rPr>
        <w:t>遴选</w:t>
      </w:r>
      <w:r>
        <w:rPr>
          <w:rFonts w:ascii="Times New Roman" w:hAnsi="Times New Roman" w:eastAsia="仿宋" w:cs="Times New Roman"/>
          <w:sz w:val="28"/>
          <w:szCs w:val="28"/>
          <w:highlight w:val="none"/>
        </w:rPr>
        <w:t>公告内容及我方参选方案将构成约束我们双方的合同。</w:t>
      </w:r>
    </w:p>
    <w:p w14:paraId="1E0ACAC8">
      <w:pPr>
        <w:spacing w:line="360" w:lineRule="auto"/>
        <w:ind w:firstLine="540"/>
        <w:rPr>
          <w:rFonts w:ascii="Times New Roman" w:hAnsi="Times New Roman" w:eastAsia="仿宋" w:cs="Times New Roman"/>
          <w:sz w:val="28"/>
          <w:szCs w:val="28"/>
          <w:highlight w:val="none"/>
        </w:rPr>
      </w:pPr>
    </w:p>
    <w:p w14:paraId="3240C1A8">
      <w:pPr>
        <w:spacing w:line="360" w:lineRule="auto"/>
        <w:ind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参选机构地址：</w:t>
      </w:r>
      <w:r>
        <w:rPr>
          <w:rFonts w:ascii="Times New Roman" w:hAnsi="Times New Roman" w:eastAsia="仿宋" w:cs="Times New Roman"/>
          <w:sz w:val="28"/>
          <w:szCs w:val="28"/>
          <w:highlight w:val="none"/>
          <w:u w:val="single"/>
        </w:rPr>
        <w:t xml:space="preserve">             </w:t>
      </w:r>
    </w:p>
    <w:p w14:paraId="57B2B0E4">
      <w:pPr>
        <w:spacing w:line="360" w:lineRule="auto"/>
        <w:ind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邮政编码</w:t>
      </w:r>
      <w:r>
        <w:rPr>
          <w:rFonts w:ascii="Times New Roman" w:hAnsi="Times New Roman" w:eastAsia="仿宋" w:cs="Times New Roman"/>
          <w:spacing w:val="-10"/>
          <w:sz w:val="28"/>
          <w:szCs w:val="28"/>
          <w:highlight w:val="none"/>
        </w:rPr>
        <w:t>：</w:t>
      </w:r>
      <w:r>
        <w:rPr>
          <w:rFonts w:ascii="Times New Roman" w:hAnsi="Times New Roman" w:eastAsia="仿宋" w:cs="Times New Roman"/>
          <w:spacing w:val="30"/>
          <w:sz w:val="28"/>
          <w:szCs w:val="28"/>
          <w:highlight w:val="none"/>
          <w:u w:val="single"/>
        </w:rPr>
        <w:t xml:space="preserve">     </w:t>
      </w:r>
      <w:r>
        <w:rPr>
          <w:rFonts w:ascii="Times New Roman" w:hAnsi="Times New Roman" w:eastAsia="仿宋" w:cs="Times New Roman"/>
          <w:sz w:val="28"/>
          <w:szCs w:val="28"/>
          <w:highlight w:val="none"/>
          <w:u w:val="single"/>
        </w:rPr>
        <w:t xml:space="preserve">       </w:t>
      </w:r>
      <w:r>
        <w:rPr>
          <w:rFonts w:ascii="Times New Roman" w:hAnsi="Times New Roman" w:eastAsia="仿宋" w:cs="Times New Roman"/>
          <w:sz w:val="28"/>
          <w:szCs w:val="28"/>
          <w:highlight w:val="none"/>
        </w:rPr>
        <w:t xml:space="preserve">         </w:t>
      </w:r>
    </w:p>
    <w:p w14:paraId="6815E6F5">
      <w:pPr>
        <w:spacing w:line="360" w:lineRule="auto"/>
        <w:ind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电    话：</w:t>
      </w:r>
      <w:r>
        <w:rPr>
          <w:rFonts w:ascii="Times New Roman" w:hAnsi="Times New Roman" w:eastAsia="仿宋" w:cs="Times New Roman"/>
          <w:sz w:val="28"/>
          <w:szCs w:val="28"/>
          <w:highlight w:val="none"/>
          <w:u w:val="single"/>
        </w:rPr>
        <w:t xml:space="preserve">              </w:t>
      </w:r>
      <w:r>
        <w:rPr>
          <w:rFonts w:ascii="Times New Roman" w:hAnsi="Times New Roman" w:eastAsia="仿宋" w:cs="Times New Roman"/>
          <w:sz w:val="28"/>
          <w:szCs w:val="28"/>
          <w:highlight w:val="none"/>
        </w:rPr>
        <w:t xml:space="preserve">  </w:t>
      </w:r>
    </w:p>
    <w:p w14:paraId="22BDF6B3">
      <w:pPr>
        <w:spacing w:line="360" w:lineRule="auto"/>
        <w:ind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传    真：</w:t>
      </w:r>
      <w:r>
        <w:rPr>
          <w:rFonts w:ascii="Times New Roman" w:hAnsi="Times New Roman" w:eastAsia="仿宋" w:cs="Times New Roman"/>
          <w:sz w:val="28"/>
          <w:szCs w:val="28"/>
          <w:highlight w:val="none"/>
          <w:u w:val="single"/>
        </w:rPr>
        <w:t xml:space="preserve">              </w:t>
      </w:r>
      <w:r>
        <w:rPr>
          <w:rFonts w:ascii="Times New Roman" w:hAnsi="Times New Roman" w:eastAsia="仿宋" w:cs="Times New Roman"/>
          <w:sz w:val="28"/>
          <w:szCs w:val="28"/>
          <w:highlight w:val="none"/>
        </w:rPr>
        <w:t xml:space="preserve">    </w:t>
      </w:r>
    </w:p>
    <w:p w14:paraId="4C929D00">
      <w:pPr>
        <w:spacing w:line="360" w:lineRule="auto"/>
        <w:ind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参选机构：</w:t>
      </w:r>
      <w:r>
        <w:rPr>
          <w:rFonts w:ascii="Times New Roman" w:hAnsi="Times New Roman" w:eastAsia="仿宋" w:cs="Times New Roman"/>
          <w:sz w:val="28"/>
          <w:szCs w:val="28"/>
          <w:highlight w:val="none"/>
          <w:u w:val="single"/>
        </w:rPr>
        <w:t>（全称）  （盖章）</w:t>
      </w:r>
    </w:p>
    <w:p w14:paraId="48EF2F0F">
      <w:pPr>
        <w:spacing w:line="360" w:lineRule="auto"/>
        <w:ind w:firstLine="56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法定代表人或委托代理人</w:t>
      </w:r>
      <w:r>
        <w:rPr>
          <w:rFonts w:ascii="Times New Roman" w:hAnsi="Times New Roman" w:eastAsia="仿宋" w:cs="Times New Roman"/>
          <w:sz w:val="28"/>
          <w:szCs w:val="28"/>
          <w:highlight w:val="none"/>
          <w:u w:val="single"/>
        </w:rPr>
        <w:t>（职务）、（姓名）（签字）</w:t>
      </w:r>
    </w:p>
    <w:p w14:paraId="5822B0A7">
      <w:pPr>
        <w:spacing w:line="360" w:lineRule="auto"/>
        <w:ind w:firstLine="538"/>
        <w:rPr>
          <w:rFonts w:ascii="Times New Roman" w:hAnsi="Times New Roman" w:eastAsia="仿宋" w:cs="Times New Roman"/>
          <w:sz w:val="28"/>
          <w:szCs w:val="28"/>
          <w:highlight w:val="none"/>
        </w:rPr>
      </w:pPr>
    </w:p>
    <w:p w14:paraId="0D59B7B1">
      <w:pPr>
        <w:spacing w:line="360" w:lineRule="auto"/>
        <w:ind w:right="124"/>
        <w:jc w:val="right"/>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日 期：      年    月    日</w:t>
      </w:r>
    </w:p>
    <w:p w14:paraId="1F2051E5">
      <w:pPr>
        <w:jc w:val="left"/>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br w:type="page"/>
      </w:r>
    </w:p>
    <w:p w14:paraId="7F1216A7">
      <w:pPr>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二、参选机构简介</w:t>
      </w:r>
    </w:p>
    <w:p w14:paraId="53649EE7">
      <w:pPr>
        <w:jc w:val="left"/>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br w:type="page"/>
      </w:r>
    </w:p>
    <w:p w14:paraId="2804DC51">
      <w:pPr>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三、</w:t>
      </w:r>
      <w:r>
        <w:rPr>
          <w:rFonts w:hint="eastAsia" w:ascii="Times New Roman" w:hAnsi="Times New Roman" w:eastAsia="黑体" w:cs="Times New Roman"/>
          <w:sz w:val="32"/>
          <w:szCs w:val="32"/>
          <w:highlight w:val="none"/>
        </w:rPr>
        <w:t>参选机构身份证明文件</w:t>
      </w:r>
    </w:p>
    <w:p w14:paraId="4F79222C">
      <w:pPr>
        <w:jc w:val="center"/>
        <w:rPr>
          <w:rFonts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rPr>
        <w:t>企业法人营业执照</w:t>
      </w:r>
    </w:p>
    <w:p w14:paraId="166CF0EE">
      <w:pPr>
        <w:jc w:val="center"/>
        <w:rPr>
          <w:rFonts w:ascii="Times New Roman" w:hAnsi="Times New Roman" w:eastAsia="黑体" w:cs="Times New Roman"/>
          <w:sz w:val="32"/>
          <w:szCs w:val="32"/>
          <w:highlight w:val="none"/>
        </w:rPr>
      </w:pPr>
    </w:p>
    <w:p w14:paraId="1EAA6126">
      <w:pPr>
        <w:jc w:val="center"/>
        <w:rPr>
          <w:rFonts w:ascii="Times New Roman" w:hAnsi="Times New Roman" w:eastAsia="黑体" w:cs="Times New Roman"/>
          <w:sz w:val="32"/>
          <w:szCs w:val="32"/>
          <w:highlight w:val="none"/>
        </w:rPr>
      </w:pPr>
    </w:p>
    <w:p w14:paraId="77491DA5">
      <w:pPr>
        <w:rPr>
          <w:rFonts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rPr>
        <w:br w:type="page"/>
      </w:r>
    </w:p>
    <w:p w14:paraId="0EDF70F5">
      <w:pPr>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法定代表人身份证明书</w:t>
      </w:r>
    </w:p>
    <w:p w14:paraId="3B11CE04">
      <w:pPr>
        <w:ind w:firstLine="640"/>
        <w:rPr>
          <w:rFonts w:ascii="Times New Roman" w:hAnsi="Times New Roman" w:eastAsia="仿宋" w:cs="Times New Roman"/>
          <w:sz w:val="32"/>
          <w:szCs w:val="32"/>
          <w:highlight w:val="none"/>
        </w:rPr>
      </w:pPr>
    </w:p>
    <w:p w14:paraId="770BA17F">
      <w:pPr>
        <w:ind w:firstLine="640"/>
        <w:rPr>
          <w:rFonts w:ascii="Times New Roman" w:hAnsi="Times New Roman" w:eastAsia="仿宋" w:cs="Times New Roman"/>
          <w:sz w:val="28"/>
          <w:szCs w:val="32"/>
          <w:highlight w:val="none"/>
          <w:u w:val="single"/>
        </w:rPr>
      </w:pPr>
      <w:r>
        <w:rPr>
          <w:rFonts w:ascii="Times New Roman" w:hAnsi="Times New Roman" w:eastAsia="仿宋" w:cs="Times New Roman"/>
          <w:sz w:val="28"/>
          <w:szCs w:val="32"/>
          <w:highlight w:val="none"/>
        </w:rPr>
        <w:t>单位名称：</w:t>
      </w:r>
      <w:r>
        <w:rPr>
          <w:rFonts w:ascii="Times New Roman" w:hAnsi="Times New Roman" w:eastAsia="仿宋" w:cs="Times New Roman"/>
          <w:sz w:val="28"/>
          <w:szCs w:val="32"/>
          <w:highlight w:val="none"/>
          <w:u w:val="single"/>
        </w:rPr>
        <w:t xml:space="preserve">                    （参选机构全称）            </w:t>
      </w:r>
    </w:p>
    <w:p w14:paraId="55887E43">
      <w:pPr>
        <w:ind w:firstLine="640"/>
        <w:rPr>
          <w:rFonts w:ascii="Times New Roman" w:hAnsi="Times New Roman" w:eastAsia="仿宋" w:cs="Times New Roman"/>
          <w:sz w:val="28"/>
          <w:szCs w:val="32"/>
          <w:highlight w:val="none"/>
          <w:u w:val="single"/>
        </w:rPr>
      </w:pPr>
      <w:r>
        <w:rPr>
          <w:rFonts w:ascii="Times New Roman" w:hAnsi="Times New Roman" w:eastAsia="仿宋" w:cs="Times New Roman"/>
          <w:sz w:val="28"/>
          <w:szCs w:val="32"/>
          <w:highlight w:val="none"/>
        </w:rPr>
        <w:t>单位性质：</w:t>
      </w:r>
      <w:r>
        <w:rPr>
          <w:rFonts w:ascii="Times New Roman" w:hAnsi="Times New Roman" w:eastAsia="仿宋" w:cs="Times New Roman"/>
          <w:sz w:val="28"/>
          <w:szCs w:val="32"/>
          <w:highlight w:val="none"/>
          <w:u w:val="single"/>
        </w:rPr>
        <w:t xml:space="preserve">                                              </w:t>
      </w:r>
    </w:p>
    <w:p w14:paraId="218029C2">
      <w:pPr>
        <w:ind w:firstLine="640"/>
        <w:rPr>
          <w:rFonts w:ascii="Times New Roman" w:hAnsi="Times New Roman" w:eastAsia="仿宋" w:cs="Times New Roman"/>
          <w:sz w:val="28"/>
          <w:szCs w:val="32"/>
          <w:highlight w:val="none"/>
          <w:u w:val="single"/>
        </w:rPr>
      </w:pPr>
      <w:r>
        <w:rPr>
          <w:rFonts w:ascii="Times New Roman" w:hAnsi="Times New Roman" w:eastAsia="仿宋" w:cs="Times New Roman"/>
          <w:sz w:val="28"/>
          <w:szCs w:val="32"/>
          <w:highlight w:val="none"/>
        </w:rPr>
        <w:t>地    址：</w:t>
      </w:r>
      <w:r>
        <w:rPr>
          <w:rFonts w:ascii="Times New Roman" w:hAnsi="Times New Roman" w:eastAsia="仿宋" w:cs="Times New Roman"/>
          <w:sz w:val="28"/>
          <w:szCs w:val="32"/>
          <w:highlight w:val="none"/>
          <w:u w:val="single"/>
        </w:rPr>
        <w:t xml:space="preserve">                                              </w:t>
      </w:r>
    </w:p>
    <w:p w14:paraId="4DABC6F8">
      <w:pPr>
        <w:ind w:firstLine="640"/>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成立时间：</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 xml:space="preserve"> 年  </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 xml:space="preserve">  月   </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 xml:space="preserve">  日</w:t>
      </w:r>
    </w:p>
    <w:p w14:paraId="74CFFF31">
      <w:pPr>
        <w:ind w:firstLine="640"/>
        <w:rPr>
          <w:rFonts w:ascii="Times New Roman" w:hAnsi="Times New Roman" w:eastAsia="仿宋" w:cs="Times New Roman"/>
          <w:sz w:val="28"/>
          <w:szCs w:val="32"/>
          <w:highlight w:val="none"/>
          <w:u w:val="single"/>
        </w:rPr>
      </w:pPr>
      <w:r>
        <w:rPr>
          <w:rFonts w:ascii="Times New Roman" w:hAnsi="Times New Roman" w:eastAsia="仿宋" w:cs="Times New Roman"/>
          <w:sz w:val="28"/>
          <w:szCs w:val="32"/>
          <w:highlight w:val="none"/>
        </w:rPr>
        <w:t>经营期限：</w:t>
      </w:r>
      <w:r>
        <w:rPr>
          <w:rFonts w:ascii="Times New Roman" w:hAnsi="Times New Roman" w:eastAsia="仿宋" w:cs="Times New Roman"/>
          <w:sz w:val="28"/>
          <w:szCs w:val="32"/>
          <w:highlight w:val="none"/>
          <w:u w:val="single"/>
        </w:rPr>
        <w:t xml:space="preserve">                                      </w:t>
      </w:r>
    </w:p>
    <w:p w14:paraId="0084B0D4">
      <w:pPr>
        <w:ind w:firstLine="640"/>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姓名：</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性别：</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年龄：</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 xml:space="preserve">职务： </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系</w:t>
      </w:r>
      <w:r>
        <w:rPr>
          <w:rFonts w:ascii="Times New Roman" w:hAnsi="Times New Roman" w:eastAsia="仿宋" w:cs="Times New Roman"/>
          <w:sz w:val="28"/>
          <w:szCs w:val="32"/>
          <w:highlight w:val="none"/>
          <w:u w:val="single"/>
        </w:rPr>
        <w:t xml:space="preserve">          （参选机构全称）            </w:t>
      </w:r>
      <w:r>
        <w:rPr>
          <w:rFonts w:ascii="Times New Roman" w:hAnsi="Times New Roman" w:eastAsia="仿宋" w:cs="Times New Roman"/>
          <w:sz w:val="28"/>
          <w:szCs w:val="32"/>
          <w:highlight w:val="none"/>
        </w:rPr>
        <w:t xml:space="preserve"> 的法定代表人 。</w:t>
      </w:r>
    </w:p>
    <w:p w14:paraId="125C47E6">
      <w:pPr>
        <w:ind w:firstLine="640"/>
        <w:rPr>
          <w:rFonts w:ascii="Times New Roman" w:hAnsi="Times New Roman" w:eastAsia="仿宋" w:cs="Times New Roman"/>
          <w:sz w:val="28"/>
          <w:szCs w:val="32"/>
          <w:highlight w:val="none"/>
        </w:rPr>
      </w:pPr>
    </w:p>
    <w:p w14:paraId="130A296B">
      <w:pPr>
        <w:ind w:firstLine="640"/>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特此证明。</w:t>
      </w:r>
    </w:p>
    <w:p w14:paraId="10ABAB43">
      <w:pPr>
        <w:ind w:firstLine="640"/>
        <w:rPr>
          <w:rFonts w:ascii="Times New Roman" w:hAnsi="Times New Roman" w:eastAsia="仿宋" w:cs="Times New Roman"/>
          <w:sz w:val="28"/>
          <w:szCs w:val="32"/>
          <w:highlight w:val="none"/>
        </w:rPr>
      </w:pPr>
    </w:p>
    <w:p w14:paraId="3D5BBA2F">
      <w:pPr>
        <w:ind w:firstLine="640"/>
        <w:rPr>
          <w:rFonts w:ascii="Times New Roman" w:hAnsi="Times New Roman" w:eastAsia="仿宋" w:cs="Times New Roman"/>
          <w:sz w:val="28"/>
          <w:szCs w:val="32"/>
          <w:highlight w:val="none"/>
          <w:u w:val="single"/>
        </w:rPr>
      </w:pPr>
      <w:r>
        <w:rPr>
          <w:rFonts w:ascii="Times New Roman" w:hAnsi="Times New Roman" w:eastAsia="仿宋" w:cs="Times New Roman"/>
          <w:sz w:val="28"/>
          <w:szCs w:val="32"/>
          <w:highlight w:val="none"/>
        </w:rPr>
        <w:t xml:space="preserve">                  参选机构（盖公章）：</w:t>
      </w:r>
      <w:r>
        <w:rPr>
          <w:rFonts w:ascii="Times New Roman" w:hAnsi="Times New Roman" w:eastAsia="仿宋" w:cs="Times New Roman"/>
          <w:sz w:val="28"/>
          <w:szCs w:val="32"/>
          <w:highlight w:val="none"/>
          <w:u w:val="single"/>
        </w:rPr>
        <w:t xml:space="preserve"> （参选机构全称） </w:t>
      </w:r>
    </w:p>
    <w:p w14:paraId="094CBAAA">
      <w:pPr>
        <w:ind w:firstLine="640"/>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 xml:space="preserve">                             </w:t>
      </w:r>
    </w:p>
    <w:p w14:paraId="3CD987B3">
      <w:pPr>
        <w:spacing w:line="440" w:lineRule="exact"/>
        <w:ind w:right="124"/>
        <w:rPr>
          <w:rFonts w:ascii="Times New Roman" w:hAnsi="Times New Roman" w:eastAsia="仿宋" w:cs="Times New Roman"/>
          <w:color w:val="000000"/>
          <w:highlight w:val="none"/>
        </w:rPr>
      </w:pPr>
      <w:r>
        <w:rPr>
          <w:rFonts w:ascii="Times New Roman" w:hAnsi="Times New Roman" w:eastAsia="仿宋" w:cs="Times New Roman"/>
          <w:sz w:val="28"/>
          <w:szCs w:val="32"/>
          <w:highlight w:val="none"/>
        </w:rPr>
        <w:t xml:space="preserve">                         日  期：</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 xml:space="preserve">年 </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 xml:space="preserve">月 </w:t>
      </w:r>
      <w:r>
        <w:rPr>
          <w:rFonts w:ascii="Times New Roman" w:hAnsi="Times New Roman" w:eastAsia="仿宋" w:cs="Times New Roman"/>
          <w:sz w:val="28"/>
          <w:szCs w:val="32"/>
          <w:highlight w:val="none"/>
          <w:u w:val="single"/>
        </w:rPr>
        <w:t xml:space="preserve">    </w:t>
      </w:r>
      <w:r>
        <w:rPr>
          <w:rFonts w:ascii="Times New Roman" w:hAnsi="Times New Roman" w:eastAsia="仿宋" w:cs="Times New Roman"/>
          <w:sz w:val="28"/>
          <w:szCs w:val="32"/>
          <w:highlight w:val="none"/>
        </w:rPr>
        <w:t>日</w:t>
      </w:r>
    </w:p>
    <w:p w14:paraId="27755079">
      <w:pPr>
        <w:rPr>
          <w:rFonts w:ascii="Times New Roman" w:hAnsi="Times New Roman" w:eastAsia="黑体" w:cs="Times New Roman"/>
          <w:sz w:val="32"/>
          <w:szCs w:val="32"/>
          <w:highlight w:val="none"/>
        </w:rPr>
        <w:sectPr>
          <w:pgSz w:w="11906" w:h="16838"/>
          <w:pgMar w:top="1440" w:right="1301" w:bottom="1246" w:left="1365" w:header="851" w:footer="992" w:gutter="0"/>
          <w:pgNumType w:fmt="numberInDash"/>
          <w:cols w:space="720" w:num="1"/>
          <w:docGrid w:type="lines" w:linePitch="312" w:charSpace="0"/>
        </w:sectPr>
      </w:pPr>
    </w:p>
    <w:p w14:paraId="54824F0D">
      <w:pPr>
        <w:jc w:val="center"/>
        <w:rPr>
          <w:rFonts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rPr>
        <w:t>法定代表人身份证</w:t>
      </w:r>
    </w:p>
    <w:p w14:paraId="54BC1438">
      <w:pP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br w:type="page"/>
      </w:r>
    </w:p>
    <w:p w14:paraId="0950306C">
      <w:pPr>
        <w:jc w:val="center"/>
        <w:rPr>
          <w:rFonts w:ascii="Times New Roman" w:hAnsi="Times New Roman" w:eastAsia="仿宋" w:cs="Times New Roman"/>
          <w:color w:val="000000"/>
          <w:highlight w:val="none"/>
        </w:rPr>
      </w:pPr>
      <w:r>
        <w:rPr>
          <w:rFonts w:ascii="Times New Roman" w:hAnsi="Times New Roman" w:eastAsia="黑体" w:cs="Times New Roman"/>
          <w:sz w:val="32"/>
          <w:szCs w:val="32"/>
          <w:highlight w:val="none"/>
        </w:rPr>
        <w:t>授权委托书</w:t>
      </w:r>
      <w:bookmarkEnd w:id="6"/>
      <w:bookmarkEnd w:id="7"/>
      <w:bookmarkEnd w:id="8"/>
      <w:bookmarkEnd w:id="9"/>
      <w:bookmarkEnd w:id="10"/>
      <w:bookmarkEnd w:id="11"/>
    </w:p>
    <w:p w14:paraId="752006D6">
      <w:pPr>
        <w:spacing w:before="240" w:line="360" w:lineRule="auto"/>
        <w:ind w:right="125"/>
        <w:rPr>
          <w:rFonts w:ascii="Times New Roman" w:hAnsi="Times New Roman" w:eastAsia="仿宋" w:cs="Times New Roman"/>
          <w:b/>
          <w:bCs/>
          <w:color w:val="000000"/>
          <w:sz w:val="28"/>
          <w:szCs w:val="28"/>
          <w:highlight w:val="none"/>
        </w:rPr>
      </w:pPr>
      <w:r>
        <w:rPr>
          <w:rFonts w:hint="eastAsia" w:ascii="Times New Roman" w:hAnsi="Times New Roman" w:eastAsia="仿宋" w:cs="Times New Roman"/>
          <w:b/>
          <w:bCs/>
          <w:sz w:val="28"/>
          <w:szCs w:val="28"/>
          <w:highlight w:val="none"/>
        </w:rPr>
        <w:t>成都住总骏洋</w:t>
      </w:r>
      <w:r>
        <w:rPr>
          <w:rFonts w:ascii="Times New Roman" w:hAnsi="Times New Roman" w:eastAsia="仿宋" w:cs="Times New Roman"/>
          <w:b/>
          <w:bCs/>
          <w:sz w:val="28"/>
          <w:szCs w:val="28"/>
          <w:highlight w:val="none"/>
        </w:rPr>
        <w:t>房地产开发有限公司</w:t>
      </w:r>
      <w:r>
        <w:rPr>
          <w:rFonts w:hint="eastAsia" w:ascii="Times New Roman" w:hAnsi="Times New Roman" w:eastAsia="仿宋" w:cs="Times New Roman"/>
          <w:b/>
          <w:bCs/>
          <w:sz w:val="28"/>
          <w:szCs w:val="28"/>
          <w:highlight w:val="none"/>
        </w:rPr>
        <w:t>临时</w:t>
      </w:r>
      <w:r>
        <w:rPr>
          <w:rFonts w:ascii="Times New Roman" w:hAnsi="Times New Roman" w:eastAsia="仿宋" w:cs="Times New Roman"/>
          <w:b/>
          <w:bCs/>
          <w:color w:val="000000"/>
          <w:sz w:val="28"/>
          <w:szCs w:val="28"/>
          <w:highlight w:val="none"/>
        </w:rPr>
        <w:t>管理人：</w:t>
      </w:r>
    </w:p>
    <w:p w14:paraId="43269ABF">
      <w:pPr>
        <w:spacing w:line="360" w:lineRule="auto"/>
        <w:ind w:right="125" w:firstLine="560" w:firstLineChars="200"/>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本授权委托书声明：现本单位授权本单位的</w:t>
      </w:r>
      <w:r>
        <w:rPr>
          <w:rFonts w:ascii="Times New Roman" w:hAnsi="Times New Roman" w:eastAsia="仿宋" w:cs="Times New Roman"/>
          <w:color w:val="000000"/>
          <w:sz w:val="28"/>
          <w:szCs w:val="28"/>
          <w:highlight w:val="none"/>
          <w:u w:val="single"/>
        </w:rPr>
        <w:t xml:space="preserve">员工（姓名）     </w:t>
      </w:r>
      <w:r>
        <w:rPr>
          <w:rFonts w:ascii="Times New Roman" w:hAnsi="Times New Roman" w:eastAsia="仿宋" w:cs="Times New Roman"/>
          <w:color w:val="000000"/>
          <w:sz w:val="28"/>
          <w:szCs w:val="28"/>
          <w:highlight w:val="none"/>
        </w:rPr>
        <w:t>为我单位委托代理人，以本单位的名义参加贵方的</w:t>
      </w:r>
      <w:r>
        <w:rPr>
          <w:rFonts w:ascii="Times New Roman" w:hAnsi="Times New Roman" w:eastAsia="仿宋" w:cs="Times New Roman"/>
          <w:color w:val="000000"/>
          <w:sz w:val="28"/>
          <w:szCs w:val="28"/>
          <w:highlight w:val="none"/>
          <w:u w:val="single"/>
        </w:rPr>
        <w:t xml:space="preserve">           </w:t>
      </w:r>
      <w:r>
        <w:rPr>
          <w:rFonts w:hint="eastAsia" w:ascii="Times New Roman" w:hAnsi="Times New Roman" w:eastAsia="仿宋" w:cs="Times New Roman"/>
          <w:color w:val="000000"/>
          <w:sz w:val="28"/>
          <w:szCs w:val="28"/>
          <w:highlight w:val="none"/>
          <w:u w:val="single"/>
        </w:rPr>
        <w:t>遴选</w:t>
      </w:r>
      <w:r>
        <w:rPr>
          <w:rFonts w:ascii="Times New Roman" w:hAnsi="Times New Roman" w:eastAsia="仿宋" w:cs="Times New Roman"/>
          <w:color w:val="000000"/>
          <w:sz w:val="28"/>
          <w:szCs w:val="28"/>
          <w:highlight w:val="none"/>
        </w:rPr>
        <w:t>活动。委托代理人在参选、评选、合同谈判过程中所签署的一切文件和处理与之有关的一切事务，本单位均予以承认。</w:t>
      </w:r>
    </w:p>
    <w:p w14:paraId="7CF063DB">
      <w:pPr>
        <w:spacing w:line="360" w:lineRule="auto"/>
        <w:ind w:right="125" w:firstLine="560" w:firstLineChars="200"/>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委托代理人无转委托权。特此委托。</w:t>
      </w:r>
    </w:p>
    <w:p w14:paraId="48AE88C3">
      <w:pPr>
        <w:spacing w:line="360" w:lineRule="auto"/>
        <w:ind w:right="125" w:firstLine="560" w:firstLineChars="200"/>
        <w:rPr>
          <w:rFonts w:ascii="Times New Roman" w:hAnsi="Times New Roman" w:eastAsia="仿宋" w:cs="Times New Roman"/>
          <w:color w:val="000000"/>
          <w:sz w:val="28"/>
          <w:szCs w:val="28"/>
          <w:highlight w:val="none"/>
        </w:rPr>
      </w:pPr>
    </w:p>
    <w:p w14:paraId="5AA85F8B">
      <w:pPr>
        <w:wordWrap w:val="0"/>
        <w:spacing w:before="240"/>
        <w:ind w:right="125" w:firstLine="560" w:firstLineChars="200"/>
        <w:jc w:val="center"/>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 xml:space="preserve">         委托人名称：</w:t>
      </w:r>
      <w:r>
        <w:rPr>
          <w:rFonts w:ascii="Times New Roman" w:hAnsi="Times New Roman" w:eastAsia="仿宋" w:cs="Times New Roman"/>
          <w:color w:val="000000"/>
          <w:sz w:val="28"/>
          <w:szCs w:val="28"/>
          <w:highlight w:val="none"/>
          <w:u w:val="single"/>
        </w:rPr>
        <w:t xml:space="preserve">（盖章）    </w:t>
      </w:r>
    </w:p>
    <w:p w14:paraId="0F354ABF">
      <w:pPr>
        <w:wordWrap w:val="0"/>
        <w:spacing w:before="240"/>
        <w:ind w:right="125" w:firstLine="560" w:firstLineChars="200"/>
        <w:jc w:val="center"/>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 xml:space="preserve">                       法定代表人：</w:t>
      </w:r>
      <w:r>
        <w:rPr>
          <w:rFonts w:ascii="Times New Roman" w:hAnsi="Times New Roman" w:eastAsia="仿宋" w:cs="Times New Roman"/>
          <w:color w:val="000000"/>
          <w:sz w:val="28"/>
          <w:szCs w:val="28"/>
          <w:highlight w:val="none"/>
          <w:u w:val="single"/>
        </w:rPr>
        <w:t>（签字）</w:t>
      </w:r>
      <w:r>
        <w:rPr>
          <w:rFonts w:ascii="Times New Roman" w:hAnsi="Times New Roman" w:eastAsia="仿宋" w:cs="Times New Roman"/>
          <w:color w:val="000000"/>
          <w:sz w:val="28"/>
          <w:szCs w:val="28"/>
          <w:highlight w:val="none"/>
        </w:rPr>
        <w:t xml:space="preserve">                  </w:t>
      </w:r>
    </w:p>
    <w:p w14:paraId="7E84AC25">
      <w:pPr>
        <w:spacing w:before="240"/>
        <w:ind w:right="125" w:firstLine="560" w:firstLineChars="200"/>
        <w:jc w:val="center"/>
        <w:rPr>
          <w:rFonts w:ascii="Times New Roman" w:hAnsi="Times New Roman" w:eastAsia="仿宋" w:cs="Times New Roman"/>
          <w:color w:val="000000"/>
          <w:sz w:val="28"/>
          <w:szCs w:val="28"/>
          <w:highlight w:val="none"/>
          <w:u w:val="single"/>
        </w:rPr>
      </w:pPr>
      <w:r>
        <w:rPr>
          <w:rFonts w:ascii="Times New Roman" w:hAnsi="Times New Roman" w:eastAsia="仿宋" w:cs="Times New Roman"/>
          <w:color w:val="000000"/>
          <w:sz w:val="28"/>
          <w:szCs w:val="28"/>
          <w:highlight w:val="none"/>
        </w:rPr>
        <w:t xml:space="preserve">     受托人名称：</w:t>
      </w:r>
      <w:r>
        <w:rPr>
          <w:rFonts w:ascii="Times New Roman" w:hAnsi="Times New Roman" w:eastAsia="仿宋" w:cs="Times New Roman"/>
          <w:color w:val="000000"/>
          <w:sz w:val="28"/>
          <w:szCs w:val="28"/>
          <w:highlight w:val="none"/>
          <w:u w:val="single"/>
        </w:rPr>
        <w:t>（签字）</w:t>
      </w:r>
    </w:p>
    <w:p w14:paraId="4C115EAB">
      <w:pPr>
        <w:spacing w:before="240" w:line="440" w:lineRule="exact"/>
        <w:ind w:right="124" w:firstLine="420"/>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 xml:space="preserve">                    </w:t>
      </w:r>
    </w:p>
    <w:p w14:paraId="1282C0F9">
      <w:pPr>
        <w:spacing w:before="240" w:line="440" w:lineRule="exact"/>
        <w:ind w:right="124"/>
        <w:jc w:val="center"/>
        <w:rPr>
          <w:rFonts w:ascii="Times New Roman" w:hAnsi="Times New Roman" w:eastAsia="仿宋" w:cs="Times New Roman"/>
          <w:color w:val="000000"/>
          <w:sz w:val="28"/>
          <w:szCs w:val="28"/>
          <w:highlight w:val="none"/>
        </w:rPr>
      </w:pPr>
      <w:r>
        <w:rPr>
          <w:rFonts w:ascii="Times New Roman" w:hAnsi="Times New Roman" w:eastAsia="仿宋" w:cs="Times New Roman"/>
          <w:color w:val="000000"/>
          <w:sz w:val="28"/>
          <w:szCs w:val="28"/>
          <w:highlight w:val="none"/>
        </w:rPr>
        <w:t xml:space="preserve">                 日期：</w:t>
      </w:r>
      <w:r>
        <w:rPr>
          <w:rFonts w:ascii="Times New Roman" w:hAnsi="Times New Roman" w:eastAsia="仿宋" w:cs="Times New Roman"/>
          <w:color w:val="000000"/>
          <w:sz w:val="28"/>
          <w:szCs w:val="28"/>
          <w:highlight w:val="none"/>
          <w:u w:val="single"/>
        </w:rPr>
        <w:t xml:space="preserve">      </w:t>
      </w:r>
      <w:r>
        <w:rPr>
          <w:rFonts w:ascii="Times New Roman" w:hAnsi="Times New Roman" w:eastAsia="仿宋" w:cs="Times New Roman"/>
          <w:color w:val="000000"/>
          <w:sz w:val="28"/>
          <w:szCs w:val="28"/>
          <w:highlight w:val="none"/>
        </w:rPr>
        <w:t>年</w:t>
      </w:r>
      <w:r>
        <w:rPr>
          <w:rFonts w:ascii="Times New Roman" w:hAnsi="Times New Roman" w:eastAsia="仿宋" w:cs="Times New Roman"/>
          <w:color w:val="000000"/>
          <w:sz w:val="28"/>
          <w:szCs w:val="28"/>
          <w:highlight w:val="none"/>
          <w:u w:val="single"/>
        </w:rPr>
        <w:t xml:space="preserve">     </w:t>
      </w:r>
      <w:r>
        <w:rPr>
          <w:rFonts w:ascii="Times New Roman" w:hAnsi="Times New Roman" w:eastAsia="仿宋" w:cs="Times New Roman"/>
          <w:color w:val="000000"/>
          <w:sz w:val="28"/>
          <w:szCs w:val="28"/>
          <w:highlight w:val="none"/>
        </w:rPr>
        <w:t>月</w:t>
      </w:r>
      <w:r>
        <w:rPr>
          <w:rFonts w:ascii="Times New Roman" w:hAnsi="Times New Roman" w:eastAsia="仿宋" w:cs="Times New Roman"/>
          <w:color w:val="000000"/>
          <w:sz w:val="28"/>
          <w:szCs w:val="28"/>
          <w:highlight w:val="none"/>
          <w:u w:val="single"/>
        </w:rPr>
        <w:t xml:space="preserve">    </w:t>
      </w:r>
      <w:r>
        <w:rPr>
          <w:rFonts w:ascii="Times New Roman" w:hAnsi="Times New Roman" w:eastAsia="仿宋" w:cs="Times New Roman"/>
          <w:color w:val="000000"/>
          <w:sz w:val="28"/>
          <w:szCs w:val="28"/>
          <w:highlight w:val="none"/>
        </w:rPr>
        <w:t>日</w:t>
      </w:r>
    </w:p>
    <w:p w14:paraId="762795E3">
      <w:pPr>
        <w:spacing w:before="240" w:line="440" w:lineRule="exact"/>
        <w:ind w:right="124" w:firstLine="5040"/>
        <w:rPr>
          <w:rFonts w:ascii="Times New Roman" w:hAnsi="Times New Roman" w:eastAsia="仿宋" w:cs="Times New Roman"/>
          <w:color w:val="000000"/>
          <w:highlight w:val="none"/>
        </w:rPr>
      </w:pPr>
    </w:p>
    <w:p w14:paraId="626BB65E">
      <w:pPr>
        <w:spacing w:before="240" w:line="440" w:lineRule="exact"/>
        <w:ind w:right="124"/>
        <w:rPr>
          <w:rFonts w:ascii="Times New Roman" w:hAnsi="Times New Roman" w:eastAsia="仿宋" w:cs="Times New Roman"/>
          <w:color w:val="000000"/>
          <w:sz w:val="28"/>
          <w:szCs w:val="24"/>
          <w:highlight w:val="none"/>
        </w:rPr>
      </w:pPr>
      <w:r>
        <w:rPr>
          <w:rFonts w:ascii="Times New Roman" w:hAnsi="Times New Roman" w:eastAsia="仿宋" w:cs="Times New Roman"/>
          <w:color w:val="000000"/>
          <w:sz w:val="28"/>
          <w:szCs w:val="24"/>
          <w:highlight w:val="none"/>
        </w:rPr>
        <w:t>注：应附委托代理人的身份证复印件。</w:t>
      </w:r>
    </w:p>
    <w:p w14:paraId="4A9BA95A">
      <w:pPr>
        <w:rPr>
          <w:rFonts w:ascii="Times New Roman" w:hAnsi="Times New Roman" w:eastAsia="黑体" w:cs="Times New Roman"/>
          <w:sz w:val="32"/>
          <w:szCs w:val="32"/>
          <w:highlight w:val="none"/>
        </w:rPr>
        <w:sectPr>
          <w:pgSz w:w="11906" w:h="16838"/>
          <w:pgMar w:top="1440" w:right="1301" w:bottom="1246" w:left="1365" w:header="851" w:footer="992" w:gutter="0"/>
          <w:pgNumType w:fmt="numberInDash"/>
          <w:cols w:space="720" w:num="1"/>
          <w:docGrid w:type="lines" w:linePitch="312" w:charSpace="0"/>
        </w:sectPr>
      </w:pPr>
      <w:bookmarkStart w:id="12" w:name="_Toc219703212"/>
    </w:p>
    <w:p w14:paraId="0E604195">
      <w:pPr>
        <w:jc w:val="center"/>
        <w:rPr>
          <w:rFonts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rPr>
        <w:t>四、资产评估资质证书</w:t>
      </w:r>
    </w:p>
    <w:p w14:paraId="13318661">
      <w:pP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br w:type="page"/>
      </w:r>
    </w:p>
    <w:p w14:paraId="0DDA5768">
      <w:pPr>
        <w:spacing w:after="312" w:afterLines="100"/>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五、</w:t>
      </w:r>
      <w:bookmarkEnd w:id="12"/>
      <w:r>
        <w:rPr>
          <w:rFonts w:hint="eastAsia" w:ascii="Times New Roman" w:hAnsi="Times New Roman" w:eastAsia="黑体" w:cs="Times New Roman"/>
          <w:sz w:val="32"/>
          <w:szCs w:val="32"/>
          <w:highlight w:val="none"/>
        </w:rPr>
        <w:t>报价函</w:t>
      </w:r>
    </w:p>
    <w:p w14:paraId="629E8B08">
      <w:pPr>
        <w:spacing w:before="156" w:after="156"/>
        <w:ind w:firstLine="480"/>
        <w:rPr>
          <w:highlight w:val="none"/>
        </w:rPr>
      </w:pPr>
    </w:p>
    <w:tbl>
      <w:tblPr>
        <w:tblStyle w:val="16"/>
        <w:tblW w:w="0" w:type="auto"/>
        <w:jc w:val="center"/>
        <w:tblLayout w:type="fixed"/>
        <w:tblCellMar>
          <w:top w:w="0" w:type="dxa"/>
          <w:left w:w="108" w:type="dxa"/>
          <w:bottom w:w="0" w:type="dxa"/>
          <w:right w:w="108" w:type="dxa"/>
        </w:tblCellMar>
      </w:tblPr>
      <w:tblGrid>
        <w:gridCol w:w="3627"/>
        <w:gridCol w:w="5616"/>
      </w:tblGrid>
      <w:tr w14:paraId="1ED3A08D">
        <w:tblPrEx>
          <w:tblCellMar>
            <w:top w:w="0" w:type="dxa"/>
            <w:left w:w="108" w:type="dxa"/>
            <w:bottom w:w="0" w:type="dxa"/>
            <w:right w:w="108" w:type="dxa"/>
          </w:tblCellMar>
        </w:tblPrEx>
        <w:trPr>
          <w:trHeight w:val="1053"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18472C58">
            <w:pPr>
              <w:adjustRightInd w:val="0"/>
              <w:snapToGrid w:val="0"/>
              <w:jc w:val="center"/>
              <w:rPr>
                <w:rFonts w:eastAsia="仿宋" w:cs="宋体"/>
                <w:sz w:val="28"/>
                <w:highlight w:val="none"/>
              </w:rPr>
            </w:pPr>
            <w:r>
              <w:rPr>
                <w:rFonts w:hint="eastAsia" w:eastAsia="仿宋" w:cs="宋体"/>
                <w:sz w:val="28"/>
                <w:highlight w:val="none"/>
              </w:rPr>
              <w:t>项目名称</w:t>
            </w:r>
          </w:p>
        </w:tc>
        <w:tc>
          <w:tcPr>
            <w:tcW w:w="5616" w:type="dxa"/>
            <w:tcBorders>
              <w:top w:val="single" w:color="auto" w:sz="4" w:space="0"/>
              <w:left w:val="nil"/>
              <w:bottom w:val="single" w:color="auto" w:sz="4" w:space="0"/>
              <w:right w:val="single" w:color="auto" w:sz="4" w:space="0"/>
            </w:tcBorders>
            <w:vAlign w:val="center"/>
          </w:tcPr>
          <w:p w14:paraId="3762C6AA">
            <w:pPr>
              <w:adjustRightInd w:val="0"/>
              <w:snapToGrid w:val="0"/>
              <w:jc w:val="center"/>
              <w:rPr>
                <w:rFonts w:eastAsia="仿宋" w:cs="宋体"/>
                <w:sz w:val="28"/>
                <w:highlight w:val="none"/>
              </w:rPr>
            </w:pPr>
            <w:r>
              <w:rPr>
                <w:rFonts w:hint="eastAsia" w:eastAsia="仿宋" w:cs="宋体"/>
                <w:sz w:val="28"/>
                <w:highlight w:val="none"/>
              </w:rPr>
              <w:t>成都住总骏洋房地产开发有限公司预重整案资产评估</w:t>
            </w:r>
          </w:p>
        </w:tc>
      </w:tr>
      <w:tr w14:paraId="14F3C2F1">
        <w:tblPrEx>
          <w:tblCellMar>
            <w:top w:w="0" w:type="dxa"/>
            <w:left w:w="108" w:type="dxa"/>
            <w:bottom w:w="0" w:type="dxa"/>
            <w:right w:w="108" w:type="dxa"/>
          </w:tblCellMar>
        </w:tblPrEx>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6626FFBA">
            <w:pPr>
              <w:adjustRightInd w:val="0"/>
              <w:snapToGrid w:val="0"/>
              <w:jc w:val="center"/>
              <w:rPr>
                <w:rFonts w:eastAsia="仿宋" w:cs="宋体"/>
                <w:sz w:val="28"/>
                <w:highlight w:val="none"/>
              </w:rPr>
            </w:pPr>
            <w:r>
              <w:rPr>
                <w:rFonts w:hint="eastAsia" w:eastAsia="仿宋" w:cs="宋体"/>
                <w:sz w:val="28"/>
                <w:highlight w:val="none"/>
              </w:rPr>
              <w:t>报价（人民币）</w:t>
            </w:r>
          </w:p>
        </w:tc>
        <w:tc>
          <w:tcPr>
            <w:tcW w:w="5616" w:type="dxa"/>
            <w:tcBorders>
              <w:top w:val="single" w:color="auto" w:sz="4" w:space="0"/>
              <w:left w:val="nil"/>
              <w:bottom w:val="single" w:color="auto" w:sz="4" w:space="0"/>
              <w:right w:val="single" w:color="auto" w:sz="4" w:space="0"/>
            </w:tcBorders>
            <w:vAlign w:val="center"/>
          </w:tcPr>
          <w:p w14:paraId="22468D06">
            <w:pPr>
              <w:adjustRightInd w:val="0"/>
              <w:snapToGrid w:val="0"/>
              <w:spacing w:before="156" w:after="156"/>
              <w:jc w:val="center"/>
              <w:rPr>
                <w:rFonts w:eastAsia="仿宋" w:cs="宋体"/>
                <w:color w:val="000000" w:themeColor="text1"/>
                <w:sz w:val="28"/>
                <w:highlight w:val="none"/>
                <w14:textFill>
                  <w14:solidFill>
                    <w14:schemeClr w14:val="tx1"/>
                  </w14:solidFill>
                </w14:textFill>
              </w:rPr>
            </w:pPr>
            <w:r>
              <w:rPr>
                <w:rFonts w:hint="eastAsia" w:eastAsia="仿宋" w:cs="宋体"/>
                <w:sz w:val="28"/>
                <w:highlight w:val="none"/>
              </w:rPr>
              <w:t>大写</w:t>
            </w:r>
            <w:r>
              <w:rPr>
                <w:rFonts w:hint="eastAsia" w:eastAsia="仿宋" w:cs="宋体"/>
                <w:color w:val="000000" w:themeColor="text1"/>
                <w:sz w:val="28"/>
                <w:highlight w:val="none"/>
                <w14:textFill>
                  <w14:solidFill>
                    <w14:schemeClr w14:val="tx1"/>
                  </w14:solidFill>
                </w14:textFill>
              </w:rPr>
              <w:t>：</w:t>
            </w:r>
            <w:r>
              <w:rPr>
                <w:rFonts w:hint="eastAsia" w:eastAsia="仿宋" w:cs="宋体"/>
                <w:color w:val="000000" w:themeColor="text1"/>
                <w:sz w:val="28"/>
                <w:highlight w:val="none"/>
                <w:u w:val="single"/>
                <w14:textFill>
                  <w14:solidFill>
                    <w14:schemeClr w14:val="tx1"/>
                  </w14:solidFill>
                </w14:textFill>
              </w:rPr>
              <w:t xml:space="preserve">              </w:t>
            </w:r>
            <w:r>
              <w:rPr>
                <w:rFonts w:hint="eastAsia" w:eastAsia="仿宋" w:cs="宋体"/>
                <w:color w:val="000000" w:themeColor="text1"/>
                <w:sz w:val="28"/>
                <w:highlight w:val="none"/>
                <w14:textFill>
                  <w14:solidFill>
                    <w14:schemeClr w14:val="tx1"/>
                  </w14:solidFill>
                </w14:textFill>
              </w:rPr>
              <w:t>元整；</w:t>
            </w:r>
          </w:p>
          <w:p w14:paraId="226F867F">
            <w:pPr>
              <w:adjustRightInd w:val="0"/>
              <w:snapToGrid w:val="0"/>
              <w:spacing w:before="156" w:after="156"/>
              <w:jc w:val="center"/>
              <w:rPr>
                <w:rFonts w:eastAsia="仿宋" w:cs="宋体"/>
                <w:sz w:val="28"/>
                <w:highlight w:val="none"/>
              </w:rPr>
            </w:pPr>
            <w:r>
              <w:rPr>
                <w:rFonts w:hint="eastAsia" w:eastAsia="仿宋" w:cs="宋体"/>
                <w:color w:val="000000" w:themeColor="text1"/>
                <w:sz w:val="28"/>
                <w:highlight w:val="none"/>
                <w14:textFill>
                  <w14:solidFill>
                    <w14:schemeClr w14:val="tx1"/>
                  </w14:solidFill>
                </w14:textFill>
              </w:rPr>
              <w:t>小写：</w:t>
            </w:r>
            <w:r>
              <w:rPr>
                <w:rFonts w:hint="eastAsia" w:eastAsia="仿宋" w:cs="宋体"/>
                <w:color w:val="000000" w:themeColor="text1"/>
                <w:sz w:val="28"/>
                <w:highlight w:val="none"/>
                <w:u w:val="single"/>
                <w14:textFill>
                  <w14:solidFill>
                    <w14:schemeClr w14:val="tx1"/>
                  </w14:solidFill>
                </w14:textFill>
              </w:rPr>
              <w:t xml:space="preserve">                </w:t>
            </w:r>
            <w:r>
              <w:rPr>
                <w:rFonts w:hint="eastAsia" w:eastAsia="仿宋" w:cs="宋体"/>
                <w:color w:val="000000" w:themeColor="text1"/>
                <w:sz w:val="28"/>
                <w:highlight w:val="none"/>
                <w14:textFill>
                  <w14:solidFill>
                    <w14:schemeClr w14:val="tx1"/>
                  </w14:solidFill>
                </w14:textFill>
              </w:rPr>
              <w:t>元</w:t>
            </w:r>
            <w:r>
              <w:rPr>
                <w:rFonts w:hint="eastAsia" w:eastAsia="仿宋" w:cs="宋体"/>
                <w:sz w:val="28"/>
                <w:highlight w:val="none"/>
              </w:rPr>
              <w:t>；</w:t>
            </w:r>
          </w:p>
          <w:p w14:paraId="1696E09B">
            <w:pPr>
              <w:adjustRightInd w:val="0"/>
              <w:snapToGrid w:val="0"/>
              <w:spacing w:before="156" w:after="156"/>
              <w:jc w:val="center"/>
              <w:rPr>
                <w:rFonts w:eastAsia="仿宋" w:cs="宋体"/>
                <w:sz w:val="28"/>
                <w:highlight w:val="none"/>
              </w:rPr>
            </w:pPr>
            <w:r>
              <w:rPr>
                <w:rFonts w:hint="eastAsia" w:eastAsia="仿宋" w:cs="宋体"/>
                <w:sz w:val="28"/>
                <w:highlight w:val="none"/>
              </w:rPr>
              <w:t>税率</w:t>
            </w:r>
            <w:r>
              <w:rPr>
                <w:rFonts w:hint="eastAsia" w:eastAsia="仿宋" w:cs="宋体"/>
                <w:sz w:val="28"/>
                <w:highlight w:val="none"/>
                <w:u w:val="single"/>
              </w:rPr>
              <w:t xml:space="preserve">    </w:t>
            </w:r>
            <w:r>
              <w:rPr>
                <w:rFonts w:hint="eastAsia" w:eastAsia="仿宋" w:cs="宋体"/>
                <w:sz w:val="28"/>
                <w:highlight w:val="none"/>
              </w:rPr>
              <w:t>%。</w:t>
            </w:r>
          </w:p>
        </w:tc>
      </w:tr>
      <w:tr w14:paraId="21A5DD70">
        <w:tblPrEx>
          <w:tblCellMar>
            <w:top w:w="0" w:type="dxa"/>
            <w:left w:w="108" w:type="dxa"/>
            <w:bottom w:w="0" w:type="dxa"/>
            <w:right w:w="108" w:type="dxa"/>
          </w:tblCellMar>
        </w:tblPrEx>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28D7FD60">
            <w:pPr>
              <w:adjustRightInd w:val="0"/>
              <w:snapToGrid w:val="0"/>
              <w:jc w:val="center"/>
              <w:rPr>
                <w:rFonts w:eastAsia="仿宋" w:cs="宋体"/>
                <w:sz w:val="28"/>
                <w:highlight w:val="none"/>
              </w:rPr>
            </w:pPr>
            <w:r>
              <w:rPr>
                <w:rFonts w:hint="eastAsia" w:eastAsia="仿宋" w:cs="宋体"/>
                <w:sz w:val="28"/>
                <w:highlight w:val="none"/>
              </w:rPr>
              <w:t>备注</w:t>
            </w:r>
          </w:p>
        </w:tc>
        <w:tc>
          <w:tcPr>
            <w:tcW w:w="5616" w:type="dxa"/>
            <w:tcBorders>
              <w:top w:val="single" w:color="auto" w:sz="4" w:space="0"/>
              <w:left w:val="nil"/>
              <w:bottom w:val="single" w:color="auto" w:sz="4" w:space="0"/>
              <w:right w:val="single" w:color="auto" w:sz="4" w:space="0"/>
            </w:tcBorders>
            <w:vAlign w:val="center"/>
          </w:tcPr>
          <w:p w14:paraId="674CC608">
            <w:pPr>
              <w:adjustRightInd w:val="0"/>
              <w:snapToGrid w:val="0"/>
              <w:spacing w:before="156" w:after="156"/>
              <w:jc w:val="center"/>
              <w:rPr>
                <w:rFonts w:eastAsia="仿宋" w:cs="宋体"/>
                <w:sz w:val="28"/>
                <w:highlight w:val="none"/>
              </w:rPr>
            </w:pPr>
            <w:r>
              <w:rPr>
                <w:rFonts w:hint="eastAsia" w:eastAsia="仿宋" w:cs="宋体"/>
                <w:sz w:val="28"/>
                <w:highlight w:val="none"/>
              </w:rPr>
              <w:t>本次报价为含税包干价，包含为完成本项目合同约定工作内容所发生的人工及福利费、管理费、利润、税金、差旅费以及不可预见风险费等为完成比选人所需项目所完成的全部费用。</w:t>
            </w:r>
          </w:p>
        </w:tc>
      </w:tr>
    </w:tbl>
    <w:p w14:paraId="39DA17A9">
      <w:pPr>
        <w:adjustRightInd w:val="0"/>
        <w:snapToGrid w:val="0"/>
        <w:spacing w:line="560" w:lineRule="exact"/>
        <w:ind w:firstLine="560"/>
        <w:rPr>
          <w:rFonts w:eastAsia="仿宋" w:cs="仿宋"/>
          <w:sz w:val="28"/>
          <w:szCs w:val="28"/>
          <w:highlight w:val="none"/>
        </w:rPr>
      </w:pPr>
    </w:p>
    <w:p w14:paraId="7203470E">
      <w:pPr>
        <w:adjustRightInd w:val="0"/>
        <w:snapToGrid w:val="0"/>
        <w:spacing w:line="560" w:lineRule="exact"/>
        <w:ind w:firstLine="560"/>
        <w:rPr>
          <w:rFonts w:eastAsia="仿宋" w:cs="仿宋"/>
          <w:sz w:val="28"/>
          <w:szCs w:val="28"/>
          <w:highlight w:val="none"/>
        </w:rPr>
      </w:pPr>
      <w:r>
        <w:rPr>
          <w:rFonts w:hint="eastAsia" w:eastAsia="仿宋" w:cs="仿宋"/>
          <w:sz w:val="28"/>
          <w:szCs w:val="28"/>
          <w:highlight w:val="none"/>
        </w:rPr>
        <w:t xml:space="preserve">注： </w:t>
      </w:r>
    </w:p>
    <w:p w14:paraId="29D6A3B5">
      <w:pPr>
        <w:adjustRightInd w:val="0"/>
        <w:snapToGrid w:val="0"/>
        <w:spacing w:line="560" w:lineRule="exact"/>
        <w:ind w:firstLine="560"/>
        <w:rPr>
          <w:rFonts w:eastAsia="仿宋" w:cs="仿宋"/>
          <w:sz w:val="28"/>
          <w:szCs w:val="28"/>
          <w:highlight w:val="none"/>
        </w:rPr>
      </w:pPr>
      <w:r>
        <w:rPr>
          <w:rFonts w:hint="eastAsia" w:ascii="Times New Roman" w:hAnsi="Times New Roman" w:eastAsia="仿宋" w:cs="仿宋"/>
          <w:sz w:val="28"/>
          <w:szCs w:val="28"/>
          <w:highlight w:val="none"/>
        </w:rPr>
        <w:t>1</w:t>
      </w:r>
      <w:r>
        <w:rPr>
          <w:rFonts w:hint="eastAsia" w:eastAsia="仿宋" w:cs="仿宋"/>
          <w:sz w:val="28"/>
          <w:szCs w:val="28"/>
          <w:highlight w:val="none"/>
        </w:rPr>
        <w:t>.本次报价应包括但不限于为完成本项目合同约定工作内容所发生的人工及福利费、管理费、利润、税金以及不可预见风险费等费用等为完成比选人所需项目所完成的全部费用。</w:t>
      </w:r>
    </w:p>
    <w:p w14:paraId="1A329637">
      <w:pPr>
        <w:adjustRightInd w:val="0"/>
        <w:snapToGrid w:val="0"/>
        <w:spacing w:line="560" w:lineRule="exact"/>
        <w:ind w:firstLine="560"/>
        <w:rPr>
          <w:rFonts w:eastAsia="仿宋" w:cs="仿宋"/>
          <w:sz w:val="28"/>
          <w:szCs w:val="28"/>
          <w:highlight w:val="none"/>
        </w:rPr>
      </w:pPr>
      <w:r>
        <w:rPr>
          <w:rFonts w:hint="eastAsia" w:ascii="Times New Roman" w:hAnsi="Times New Roman" w:eastAsia="仿宋" w:cs="仿宋"/>
          <w:sz w:val="28"/>
          <w:szCs w:val="28"/>
          <w:highlight w:val="none"/>
        </w:rPr>
        <w:t>2</w:t>
      </w:r>
      <w:r>
        <w:rPr>
          <w:rFonts w:hint="eastAsia" w:eastAsia="仿宋" w:cs="仿宋"/>
          <w:sz w:val="28"/>
          <w:szCs w:val="28"/>
          <w:highlight w:val="none"/>
        </w:rPr>
        <w:t>.“报价表”为多页的，每页均须加盖单位公章。</w:t>
      </w:r>
    </w:p>
    <w:p w14:paraId="5BFE7DFA">
      <w:pPr>
        <w:adjustRightInd w:val="0"/>
        <w:snapToGrid w:val="0"/>
        <w:spacing w:line="560" w:lineRule="exact"/>
        <w:ind w:firstLine="560"/>
        <w:rPr>
          <w:rFonts w:eastAsia="仿宋" w:cs="仿宋"/>
          <w:sz w:val="28"/>
          <w:szCs w:val="28"/>
          <w:highlight w:val="none"/>
        </w:rPr>
      </w:pPr>
      <w:r>
        <w:rPr>
          <w:rFonts w:hint="eastAsia" w:ascii="Times New Roman" w:hAnsi="Times New Roman" w:eastAsia="仿宋" w:cs="仿宋"/>
          <w:sz w:val="28"/>
          <w:szCs w:val="28"/>
          <w:highlight w:val="none"/>
        </w:rPr>
        <w:t>3</w:t>
      </w:r>
      <w:r>
        <w:rPr>
          <w:rFonts w:hint="eastAsia" w:eastAsia="仿宋" w:cs="仿宋"/>
          <w:sz w:val="28"/>
          <w:szCs w:val="28"/>
          <w:highlight w:val="none"/>
        </w:rPr>
        <w:t>.报价四舍五入保留小数点后两位。</w:t>
      </w:r>
    </w:p>
    <w:p w14:paraId="716D297D">
      <w:pPr>
        <w:adjustRightInd w:val="0"/>
        <w:snapToGrid w:val="0"/>
        <w:spacing w:line="560" w:lineRule="exact"/>
        <w:ind w:firstLine="560"/>
        <w:rPr>
          <w:rFonts w:eastAsia="仿宋" w:cs="仿宋"/>
          <w:sz w:val="28"/>
          <w:szCs w:val="28"/>
          <w:highlight w:val="none"/>
        </w:rPr>
      </w:pPr>
      <w:r>
        <w:rPr>
          <w:rFonts w:hint="eastAsia" w:ascii="Times New Roman" w:hAnsi="Times New Roman" w:eastAsia="仿宋" w:cs="仿宋"/>
          <w:sz w:val="28"/>
          <w:szCs w:val="28"/>
          <w:highlight w:val="none"/>
        </w:rPr>
        <w:t>4</w:t>
      </w:r>
      <w:r>
        <w:rPr>
          <w:rFonts w:hint="eastAsia" w:eastAsia="仿宋" w:cs="仿宋"/>
          <w:sz w:val="28"/>
          <w:szCs w:val="28"/>
          <w:highlight w:val="none"/>
        </w:rPr>
        <w:t>.报价超过最高限价的，作无效报价处理。</w:t>
      </w:r>
    </w:p>
    <w:p w14:paraId="67B7E107">
      <w:pPr>
        <w:adjustRightInd w:val="0"/>
        <w:snapToGrid w:val="0"/>
        <w:spacing w:line="560" w:lineRule="exact"/>
        <w:ind w:firstLine="560"/>
        <w:jc w:val="right"/>
        <w:rPr>
          <w:rFonts w:eastAsia="仿宋" w:cs="仿宋"/>
          <w:sz w:val="28"/>
          <w:szCs w:val="28"/>
          <w:highlight w:val="none"/>
        </w:rPr>
      </w:pPr>
      <w:r>
        <w:rPr>
          <w:rFonts w:hint="eastAsia" w:eastAsia="仿宋" w:cs="仿宋"/>
          <w:sz w:val="28"/>
          <w:szCs w:val="28"/>
          <w:highlight w:val="none"/>
        </w:rPr>
        <w:t>申请人：               ：</w:t>
      </w:r>
    </w:p>
    <w:p w14:paraId="5F530A48">
      <w:pPr>
        <w:adjustRightInd w:val="0"/>
        <w:snapToGrid w:val="0"/>
        <w:spacing w:line="560" w:lineRule="exact"/>
        <w:ind w:firstLine="560"/>
        <w:jc w:val="right"/>
        <w:rPr>
          <w:rFonts w:eastAsia="仿宋" w:cs="仿宋"/>
          <w:sz w:val="28"/>
          <w:szCs w:val="28"/>
          <w:highlight w:val="none"/>
        </w:rPr>
      </w:pPr>
      <w:r>
        <w:rPr>
          <w:rFonts w:hint="eastAsia" w:eastAsia="仿宋" w:cs="仿宋"/>
          <w:sz w:val="28"/>
          <w:szCs w:val="28"/>
          <w:highlight w:val="none"/>
        </w:rPr>
        <w:t>日期：     年    月    日</w:t>
      </w:r>
    </w:p>
    <w:p w14:paraId="56AAC0CF">
      <w:pP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br w:type="page"/>
      </w:r>
    </w:p>
    <w:p w14:paraId="3DFC0A0D">
      <w:pPr>
        <w:spacing w:after="312" w:afterLines="100"/>
        <w:jc w:val="center"/>
        <w:rPr>
          <w:rFonts w:ascii="Times New Roman" w:hAnsi="Times New Roman" w:eastAsia="仿宋" w:cs="Times New Roman"/>
          <w:sz w:val="28"/>
          <w:szCs w:val="28"/>
          <w:highlight w:val="none"/>
          <w:lang w:bidi="ar"/>
        </w:rPr>
      </w:pPr>
      <w:r>
        <w:rPr>
          <w:rFonts w:hint="eastAsia" w:ascii="Times New Roman" w:hAnsi="Times New Roman" w:eastAsia="黑体" w:cs="Times New Roman"/>
          <w:sz w:val="32"/>
          <w:szCs w:val="32"/>
          <w:highlight w:val="none"/>
        </w:rPr>
        <w:t>六、</w:t>
      </w:r>
      <w:r>
        <w:rPr>
          <w:rFonts w:ascii="Times New Roman" w:hAnsi="Times New Roman" w:eastAsia="黑体" w:cs="Times New Roman"/>
          <w:sz w:val="32"/>
          <w:szCs w:val="32"/>
          <w:highlight w:val="none"/>
        </w:rPr>
        <w:t>保密承诺书</w:t>
      </w:r>
    </w:p>
    <w:p w14:paraId="16EF8DE3">
      <w:pPr>
        <w:spacing w:line="360" w:lineRule="auto"/>
        <w:ind w:left="420"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根据</w:t>
      </w:r>
      <w:r>
        <w:rPr>
          <w:rFonts w:hint="eastAsia" w:ascii="Times New Roman" w:hAnsi="Times New Roman" w:eastAsia="仿宋" w:cs="Times New Roman"/>
          <w:sz w:val="28"/>
          <w:szCs w:val="28"/>
          <w:highlight w:val="none"/>
          <w:u w:val="single"/>
        </w:rPr>
        <w:t>成都住总骏洋</w:t>
      </w:r>
      <w:r>
        <w:rPr>
          <w:rFonts w:ascii="Times New Roman" w:hAnsi="Times New Roman" w:eastAsia="仿宋" w:cs="Times New Roman"/>
          <w:sz w:val="28"/>
          <w:szCs w:val="28"/>
          <w:highlight w:val="none"/>
          <w:u w:val="single"/>
        </w:rPr>
        <w:t>房地产开发有限公司</w:t>
      </w:r>
      <w:r>
        <w:rPr>
          <w:rFonts w:hint="eastAsia" w:ascii="Times New Roman" w:hAnsi="Times New Roman" w:eastAsia="仿宋" w:cs="Times New Roman"/>
          <w:sz w:val="28"/>
          <w:szCs w:val="28"/>
          <w:highlight w:val="none"/>
          <w:u w:val="single"/>
        </w:rPr>
        <w:t>预重整</w:t>
      </w:r>
      <w:r>
        <w:rPr>
          <w:rFonts w:ascii="Times New Roman" w:hAnsi="Times New Roman" w:eastAsia="仿宋" w:cs="Times New Roman"/>
          <w:sz w:val="28"/>
          <w:szCs w:val="28"/>
          <w:highlight w:val="none"/>
          <w:u w:val="single"/>
        </w:rPr>
        <w:t>案</w:t>
      </w:r>
      <w:r>
        <w:rPr>
          <w:rFonts w:ascii="Times New Roman" w:hAnsi="Times New Roman" w:eastAsia="仿宋" w:cs="Times New Roman"/>
          <w:sz w:val="28"/>
          <w:szCs w:val="28"/>
          <w:highlight w:val="none"/>
          <w:lang w:bidi="ar"/>
        </w:rPr>
        <w:t>（以下称本项目）</w:t>
      </w:r>
      <w:r>
        <w:rPr>
          <w:rFonts w:hint="eastAsia" w:ascii="Times New Roman" w:hAnsi="Times New Roman" w:eastAsia="仿宋" w:cs="Times New Roman"/>
          <w:sz w:val="28"/>
          <w:szCs w:val="28"/>
          <w:highlight w:val="none"/>
          <w:lang w:bidi="ar"/>
        </w:rPr>
        <w:t>临时</w:t>
      </w:r>
      <w:r>
        <w:rPr>
          <w:rFonts w:ascii="Times New Roman" w:hAnsi="Times New Roman" w:eastAsia="仿宋" w:cs="Times New Roman"/>
          <w:sz w:val="28"/>
          <w:szCs w:val="28"/>
          <w:highlight w:val="none"/>
          <w:lang w:bidi="ar"/>
        </w:rPr>
        <w:t>管理人规章制度、尽职敬业要求及相关法律规定，为保证本项目的合法顺利进行，保护</w:t>
      </w:r>
      <w:r>
        <w:rPr>
          <w:rFonts w:hint="eastAsia" w:ascii="Times New Roman" w:hAnsi="Times New Roman" w:eastAsia="仿宋" w:cs="Times New Roman"/>
          <w:sz w:val="28"/>
          <w:szCs w:val="28"/>
          <w:highlight w:val="none"/>
          <w:lang w:bidi="ar"/>
        </w:rPr>
        <w:t>临时</w:t>
      </w:r>
      <w:r>
        <w:rPr>
          <w:rFonts w:ascii="Times New Roman" w:hAnsi="Times New Roman" w:eastAsia="仿宋" w:cs="Times New Roman"/>
          <w:sz w:val="28"/>
          <w:szCs w:val="28"/>
          <w:highlight w:val="none"/>
          <w:lang w:bidi="ar"/>
        </w:rPr>
        <w:t>管理人、合作方及项目参与人员的合法利益，本公司作为本项目</w:t>
      </w:r>
      <w:r>
        <w:rPr>
          <w:rFonts w:hint="eastAsia" w:ascii="Times New Roman" w:hAnsi="Times New Roman" w:eastAsia="仿宋" w:cs="Times New Roman"/>
          <w:sz w:val="28"/>
          <w:szCs w:val="28"/>
          <w:highlight w:val="none"/>
          <w:u w:val="single"/>
        </w:rPr>
        <w:t>资产评估</w:t>
      </w:r>
      <w:r>
        <w:rPr>
          <w:rFonts w:ascii="Times New Roman" w:hAnsi="Times New Roman" w:eastAsia="仿宋" w:cs="Times New Roman"/>
          <w:sz w:val="28"/>
          <w:szCs w:val="28"/>
          <w:highlight w:val="none"/>
          <w:lang w:bidi="ar"/>
        </w:rPr>
        <w:t>参选机构，了解有关保密的法规制度、知悉应当承担的保密义务和法律责任，庄重承诺：</w:t>
      </w:r>
    </w:p>
    <w:p w14:paraId="3E9B5DD3">
      <w:pPr>
        <w:spacing w:line="360" w:lineRule="auto"/>
        <w:ind w:left="420"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1.认真遵守有关保密的法律、法规、规章、本项目</w:t>
      </w:r>
      <w:r>
        <w:rPr>
          <w:rFonts w:hint="eastAsia" w:ascii="Times New Roman" w:hAnsi="Times New Roman" w:eastAsia="仿宋" w:cs="Times New Roman"/>
          <w:sz w:val="28"/>
          <w:szCs w:val="28"/>
          <w:highlight w:val="none"/>
          <w:lang w:bidi="ar"/>
        </w:rPr>
        <w:t>临时</w:t>
      </w:r>
      <w:r>
        <w:rPr>
          <w:rFonts w:ascii="Times New Roman" w:hAnsi="Times New Roman" w:eastAsia="仿宋" w:cs="Times New Roman"/>
          <w:sz w:val="28"/>
          <w:szCs w:val="28"/>
          <w:highlight w:val="none"/>
          <w:lang w:bidi="ar"/>
        </w:rPr>
        <w:t>管理人团队的保密制度，履行保密义务，不向任何第三方泄露。</w:t>
      </w:r>
    </w:p>
    <w:p w14:paraId="4A5F2116">
      <w:pPr>
        <w:spacing w:line="360" w:lineRule="auto"/>
        <w:ind w:left="420"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2.对获取、接触、知悉到的本项目所涉的所有资料、信息，负有保密责任，不向外界和任何第三方披露。</w:t>
      </w:r>
    </w:p>
    <w:p w14:paraId="61EA7599">
      <w:pPr>
        <w:spacing w:line="360" w:lineRule="auto"/>
        <w:ind w:left="420"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3.如因工作需要或其他原因不再参与本项目，在离开前30天内，将本公司所有的与本项目相关的全部信息、数据及资料，如数移交给</w:t>
      </w:r>
      <w:r>
        <w:rPr>
          <w:rFonts w:hint="eastAsia" w:ascii="Times New Roman" w:hAnsi="Times New Roman" w:eastAsia="仿宋" w:cs="Times New Roman"/>
          <w:sz w:val="28"/>
          <w:szCs w:val="28"/>
          <w:highlight w:val="none"/>
          <w:lang w:bidi="ar"/>
        </w:rPr>
        <w:t>临时</w:t>
      </w:r>
      <w:r>
        <w:rPr>
          <w:rFonts w:ascii="Times New Roman" w:hAnsi="Times New Roman" w:eastAsia="仿宋" w:cs="Times New Roman"/>
          <w:sz w:val="28"/>
          <w:szCs w:val="28"/>
          <w:highlight w:val="none"/>
          <w:lang w:bidi="ar"/>
        </w:rPr>
        <w:t>管理人。</w:t>
      </w:r>
    </w:p>
    <w:p w14:paraId="7B06E6CD">
      <w:pPr>
        <w:spacing w:line="360" w:lineRule="auto"/>
        <w:ind w:left="420"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4.保密期限截止日为可依法公开日。</w:t>
      </w:r>
    </w:p>
    <w:p w14:paraId="51BCFE49">
      <w:pPr>
        <w:spacing w:line="360" w:lineRule="auto"/>
        <w:ind w:left="420"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5.若违反上述条款，本公司愿承担相关责任。</w:t>
      </w:r>
    </w:p>
    <w:p w14:paraId="1A67B486">
      <w:pPr>
        <w:wordWrap w:val="0"/>
        <w:spacing w:line="360" w:lineRule="auto"/>
        <w:ind w:left="42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 xml:space="preserve">公司（签章）：               </w:t>
      </w:r>
    </w:p>
    <w:p w14:paraId="7C250036">
      <w:pPr>
        <w:wordWrap w:val="0"/>
        <w:spacing w:line="360" w:lineRule="auto"/>
        <w:ind w:left="42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 xml:space="preserve">经办人（签字、捺印）：       </w:t>
      </w:r>
    </w:p>
    <w:p w14:paraId="095E7DCD">
      <w:pPr>
        <w:spacing w:line="360" w:lineRule="auto"/>
        <w:ind w:left="42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年    月   日</w:t>
      </w:r>
    </w:p>
    <w:p w14:paraId="6264B82A">
      <w:pPr>
        <w:pStyle w:val="21"/>
        <w:widowControl/>
        <w:ind w:left="420" w:firstLine="0" w:firstLineChars="0"/>
        <w:rPr>
          <w:rFonts w:ascii="Times New Roman" w:hAnsi="Times New Roman" w:eastAsia="仿宋"/>
          <w:highlight w:val="none"/>
        </w:rPr>
        <w:sectPr>
          <w:pgSz w:w="11906" w:h="16838"/>
          <w:pgMar w:top="1440" w:right="1301" w:bottom="1246" w:left="1365" w:header="851" w:footer="992" w:gutter="0"/>
          <w:pgNumType w:fmt="numberInDash"/>
          <w:cols w:space="720" w:num="1"/>
          <w:docGrid w:type="lines" w:linePitch="312" w:charSpace="0"/>
        </w:sectPr>
      </w:pPr>
    </w:p>
    <w:p w14:paraId="6CC9020A">
      <w:pPr>
        <w:spacing w:after="312" w:afterLines="100"/>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六、参选承诺书</w:t>
      </w:r>
    </w:p>
    <w:p w14:paraId="1B01DBAF">
      <w:pPr>
        <w:rPr>
          <w:rFonts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成都住总骏洋</w:t>
      </w:r>
      <w:r>
        <w:rPr>
          <w:rFonts w:ascii="Times New Roman" w:hAnsi="Times New Roman" w:eastAsia="仿宋" w:cs="Times New Roman"/>
          <w:b/>
          <w:bCs/>
          <w:sz w:val="28"/>
          <w:szCs w:val="28"/>
          <w:highlight w:val="none"/>
        </w:rPr>
        <w:t>房地产开发有限公司</w:t>
      </w:r>
      <w:r>
        <w:rPr>
          <w:rFonts w:hint="eastAsia" w:ascii="Times New Roman" w:hAnsi="Times New Roman" w:eastAsia="仿宋" w:cs="Times New Roman"/>
          <w:b/>
          <w:bCs/>
          <w:sz w:val="28"/>
          <w:szCs w:val="28"/>
          <w:highlight w:val="none"/>
        </w:rPr>
        <w:t>临时</w:t>
      </w:r>
      <w:r>
        <w:rPr>
          <w:rFonts w:ascii="Times New Roman" w:hAnsi="Times New Roman" w:eastAsia="仿宋" w:cs="Times New Roman"/>
          <w:b/>
          <w:bCs/>
          <w:sz w:val="28"/>
          <w:szCs w:val="28"/>
          <w:highlight w:val="none"/>
          <w:lang w:bidi="ar"/>
        </w:rPr>
        <w:t>管理人：</w:t>
      </w:r>
    </w:p>
    <w:p w14:paraId="0A69CACB">
      <w:pPr>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 xml:space="preserve">    </w:t>
      </w:r>
      <w:r>
        <w:rPr>
          <w:rFonts w:ascii="Times New Roman" w:hAnsi="Times New Roman" w:eastAsia="仿宋" w:cs="Times New Roman"/>
          <w:sz w:val="28"/>
          <w:szCs w:val="28"/>
          <w:highlight w:val="none"/>
          <w:u w:val="single"/>
          <w:lang w:bidi="ar"/>
        </w:rPr>
        <w:t xml:space="preserve">    </w:t>
      </w:r>
      <w:r>
        <w:rPr>
          <w:rFonts w:ascii="Times New Roman" w:hAnsi="Times New Roman" w:eastAsia="仿宋" w:cs="Times New Roman"/>
          <w:sz w:val="28"/>
          <w:szCs w:val="28"/>
          <w:highlight w:val="none"/>
          <w:lang w:bidi="ar"/>
        </w:rPr>
        <w:t>年</w:t>
      </w:r>
      <w:r>
        <w:rPr>
          <w:rFonts w:ascii="Times New Roman" w:hAnsi="Times New Roman" w:eastAsia="仿宋" w:cs="Times New Roman"/>
          <w:sz w:val="28"/>
          <w:szCs w:val="28"/>
          <w:highlight w:val="none"/>
          <w:u w:val="single"/>
          <w:lang w:bidi="ar"/>
        </w:rPr>
        <w:t xml:space="preserve">    </w:t>
      </w:r>
      <w:r>
        <w:rPr>
          <w:rFonts w:ascii="Times New Roman" w:hAnsi="Times New Roman" w:eastAsia="仿宋" w:cs="Times New Roman"/>
          <w:sz w:val="28"/>
          <w:szCs w:val="28"/>
          <w:highlight w:val="none"/>
          <w:lang w:bidi="ar"/>
        </w:rPr>
        <w:t>月</w:t>
      </w:r>
      <w:r>
        <w:rPr>
          <w:rFonts w:ascii="Times New Roman" w:hAnsi="Times New Roman" w:eastAsia="仿宋" w:cs="Times New Roman"/>
          <w:sz w:val="28"/>
          <w:szCs w:val="28"/>
          <w:highlight w:val="none"/>
          <w:u w:val="single"/>
          <w:lang w:bidi="ar"/>
        </w:rPr>
        <w:t xml:space="preserve">   </w:t>
      </w:r>
      <w:r>
        <w:rPr>
          <w:rFonts w:ascii="Times New Roman" w:hAnsi="Times New Roman" w:eastAsia="仿宋" w:cs="Times New Roman"/>
          <w:sz w:val="28"/>
          <w:szCs w:val="28"/>
          <w:highlight w:val="none"/>
          <w:lang w:bidi="ar"/>
        </w:rPr>
        <w:t>日贵单位发布</w:t>
      </w:r>
      <w:r>
        <w:rPr>
          <w:rFonts w:hint="eastAsia" w:ascii="Times New Roman" w:hAnsi="Times New Roman" w:eastAsia="仿宋" w:cs="Times New Roman"/>
          <w:sz w:val="28"/>
          <w:szCs w:val="28"/>
          <w:highlight w:val="none"/>
          <w:u w:val="single"/>
        </w:rPr>
        <w:t>成都住总骏洋</w:t>
      </w:r>
      <w:r>
        <w:rPr>
          <w:rFonts w:ascii="Times New Roman" w:hAnsi="Times New Roman" w:eastAsia="仿宋" w:cs="Times New Roman"/>
          <w:sz w:val="28"/>
          <w:szCs w:val="28"/>
          <w:highlight w:val="none"/>
          <w:u w:val="single"/>
        </w:rPr>
        <w:t>房地产开发有限公司</w:t>
      </w:r>
      <w:r>
        <w:rPr>
          <w:rFonts w:hint="eastAsia" w:ascii="Times New Roman" w:hAnsi="Times New Roman" w:eastAsia="仿宋" w:cs="Times New Roman"/>
          <w:sz w:val="28"/>
          <w:szCs w:val="28"/>
          <w:highlight w:val="none"/>
          <w:u w:val="single"/>
        </w:rPr>
        <w:t>预重整</w:t>
      </w:r>
      <w:r>
        <w:rPr>
          <w:rFonts w:ascii="Times New Roman" w:hAnsi="Times New Roman" w:eastAsia="仿宋" w:cs="Times New Roman"/>
          <w:sz w:val="28"/>
          <w:szCs w:val="28"/>
          <w:highlight w:val="none"/>
          <w:u w:val="single"/>
        </w:rPr>
        <w:t>案</w:t>
      </w:r>
      <w:r>
        <w:rPr>
          <w:rFonts w:hint="eastAsia" w:ascii="Times New Roman" w:hAnsi="Times New Roman" w:eastAsia="仿宋" w:cs="Times New Roman"/>
          <w:sz w:val="28"/>
          <w:szCs w:val="28"/>
          <w:highlight w:val="none"/>
          <w:lang w:bidi="ar"/>
        </w:rPr>
        <w:t>资产评估机构遴选</w:t>
      </w:r>
      <w:r>
        <w:rPr>
          <w:rFonts w:ascii="Times New Roman" w:hAnsi="Times New Roman" w:eastAsia="仿宋" w:cs="Times New Roman"/>
          <w:sz w:val="28"/>
          <w:szCs w:val="28"/>
          <w:highlight w:val="none"/>
          <w:lang w:bidi="ar"/>
        </w:rPr>
        <w:t>公告，我方有意参选该项目，并承诺如下：</w:t>
      </w:r>
    </w:p>
    <w:p w14:paraId="56BB79C5">
      <w:pPr>
        <w:ind w:firstLine="560" w:firstLineChars="200"/>
        <w:rPr>
          <w:rFonts w:ascii="Times New Roman" w:hAnsi="Times New Roman" w:eastAsia="仿宋" w:cs="Times New Roman"/>
          <w:sz w:val="28"/>
          <w:szCs w:val="28"/>
          <w:highlight w:val="none"/>
          <w:lang w:bidi="ar"/>
        </w:rPr>
      </w:pPr>
      <w:r>
        <w:rPr>
          <w:rFonts w:ascii="Times New Roman" w:hAnsi="Times New Roman" w:eastAsia="仿宋" w:cs="Times New Roman"/>
          <w:sz w:val="28"/>
          <w:szCs w:val="28"/>
          <w:highlight w:val="none"/>
          <w:lang w:bidi="ar"/>
        </w:rPr>
        <w:t>一、我方已详细阅读贵单位发布的</w:t>
      </w:r>
      <w:r>
        <w:rPr>
          <w:rFonts w:hint="eastAsia" w:ascii="Times New Roman" w:hAnsi="Times New Roman" w:eastAsia="仿宋" w:cs="Times New Roman"/>
          <w:sz w:val="28"/>
          <w:szCs w:val="28"/>
          <w:highlight w:val="none"/>
          <w:lang w:bidi="ar"/>
        </w:rPr>
        <w:t>遴选</w:t>
      </w:r>
      <w:r>
        <w:rPr>
          <w:rFonts w:ascii="Times New Roman" w:hAnsi="Times New Roman" w:eastAsia="仿宋" w:cs="Times New Roman"/>
          <w:sz w:val="28"/>
          <w:szCs w:val="28"/>
          <w:highlight w:val="none"/>
          <w:lang w:bidi="ar"/>
        </w:rPr>
        <w:t>公告，对</w:t>
      </w:r>
      <w:r>
        <w:rPr>
          <w:rFonts w:hint="eastAsia" w:ascii="Times New Roman" w:hAnsi="Times New Roman" w:eastAsia="仿宋" w:cs="Times New Roman"/>
          <w:sz w:val="28"/>
          <w:szCs w:val="28"/>
          <w:highlight w:val="none"/>
          <w:lang w:bidi="ar"/>
        </w:rPr>
        <w:t>遴选</w:t>
      </w:r>
      <w:r>
        <w:rPr>
          <w:rFonts w:ascii="Times New Roman" w:hAnsi="Times New Roman" w:eastAsia="仿宋" w:cs="Times New Roman"/>
          <w:sz w:val="28"/>
          <w:szCs w:val="28"/>
          <w:highlight w:val="none"/>
          <w:lang w:bidi="ar"/>
        </w:rPr>
        <w:t>公告的条款和内容没有异议。</w:t>
      </w:r>
    </w:p>
    <w:p w14:paraId="476AD501">
      <w:pPr>
        <w:ind w:firstLine="560" w:firstLineChars="200"/>
        <w:rPr>
          <w:rFonts w:ascii="Times New Roman" w:hAnsi="Times New Roman" w:eastAsia="仿宋" w:cs="Times New Roman"/>
          <w:sz w:val="28"/>
          <w:szCs w:val="28"/>
          <w:highlight w:val="none"/>
          <w:lang w:bidi="ar"/>
        </w:rPr>
      </w:pPr>
      <w:r>
        <w:rPr>
          <w:rFonts w:ascii="Times New Roman" w:hAnsi="Times New Roman" w:eastAsia="仿宋" w:cs="Times New Roman"/>
          <w:sz w:val="28"/>
          <w:szCs w:val="28"/>
          <w:highlight w:val="none"/>
          <w:lang w:bidi="ar"/>
        </w:rPr>
        <w:t>二、</w:t>
      </w:r>
      <w:r>
        <w:rPr>
          <w:rFonts w:hint="eastAsia" w:ascii="Times New Roman" w:hAnsi="Times New Roman" w:eastAsia="仿宋" w:cs="Times New Roman"/>
          <w:sz w:val="28"/>
          <w:szCs w:val="28"/>
          <w:highlight w:val="none"/>
        </w:rPr>
        <w:t>同时我方承诺不会通过新增项目来增加或变相增加服务费。</w:t>
      </w:r>
    </w:p>
    <w:p w14:paraId="4A18813C">
      <w:pPr>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三、我方将遵循</w:t>
      </w:r>
      <w:r>
        <w:rPr>
          <w:rFonts w:hint="eastAsia" w:ascii="Times New Roman" w:hAnsi="Times New Roman" w:eastAsia="仿宋" w:cs="Times New Roman"/>
          <w:sz w:val="28"/>
          <w:szCs w:val="28"/>
          <w:highlight w:val="none"/>
          <w:lang w:bidi="ar"/>
        </w:rPr>
        <w:t>遴选</w:t>
      </w:r>
      <w:r>
        <w:rPr>
          <w:rFonts w:ascii="Times New Roman" w:hAnsi="Times New Roman" w:eastAsia="仿宋" w:cs="Times New Roman"/>
          <w:sz w:val="28"/>
          <w:szCs w:val="28"/>
          <w:highlight w:val="none"/>
          <w:lang w:bidi="ar"/>
        </w:rPr>
        <w:t>公告的要求，在</w:t>
      </w:r>
      <w:r>
        <w:rPr>
          <w:rFonts w:ascii="Times New Roman" w:hAnsi="Times New Roman" w:eastAsia="仿宋" w:cs="Times New Roman"/>
          <w:sz w:val="28"/>
          <w:szCs w:val="28"/>
          <w:highlight w:val="none"/>
          <w:u w:val="single"/>
          <w:lang w:bidi="ar"/>
        </w:rPr>
        <w:t xml:space="preserve">    </w:t>
      </w:r>
      <w:r>
        <w:rPr>
          <w:rFonts w:ascii="Times New Roman" w:hAnsi="Times New Roman" w:eastAsia="仿宋" w:cs="Times New Roman"/>
          <w:sz w:val="28"/>
          <w:szCs w:val="28"/>
          <w:highlight w:val="none"/>
          <w:lang w:bidi="ar"/>
        </w:rPr>
        <w:t>个日历天内</w:t>
      </w:r>
      <w:r>
        <w:rPr>
          <w:rFonts w:hint="eastAsia" w:ascii="Times New Roman" w:hAnsi="Times New Roman" w:eastAsia="仿宋" w:cs="Times New Roman"/>
          <w:sz w:val="28"/>
          <w:szCs w:val="28"/>
          <w:highlight w:val="none"/>
          <w:lang w:bidi="ar"/>
        </w:rPr>
        <w:t>完成资产评估</w:t>
      </w:r>
      <w:r>
        <w:rPr>
          <w:rFonts w:ascii="Times New Roman" w:hAnsi="Times New Roman" w:eastAsia="仿宋" w:cs="Times New Roman"/>
          <w:sz w:val="28"/>
          <w:szCs w:val="28"/>
          <w:highlight w:val="none"/>
          <w:lang w:bidi="ar"/>
        </w:rPr>
        <w:t>工作，出具工作成果报告，并对结果负责。若在工作中存在不当行为或工作不敬业，</w:t>
      </w:r>
      <w:r>
        <w:rPr>
          <w:rFonts w:hint="eastAsia" w:ascii="Times New Roman" w:hAnsi="Times New Roman" w:eastAsia="仿宋" w:cs="Times New Roman"/>
          <w:sz w:val="28"/>
          <w:szCs w:val="28"/>
          <w:highlight w:val="none"/>
          <w:lang w:bidi="ar"/>
        </w:rPr>
        <w:t>临时管理人</w:t>
      </w:r>
      <w:r>
        <w:rPr>
          <w:rFonts w:ascii="Times New Roman" w:hAnsi="Times New Roman" w:eastAsia="仿宋" w:cs="Times New Roman"/>
          <w:sz w:val="28"/>
          <w:szCs w:val="28"/>
          <w:highlight w:val="none"/>
          <w:lang w:bidi="ar"/>
        </w:rPr>
        <w:t>或成都市</w:t>
      </w:r>
      <w:r>
        <w:rPr>
          <w:rFonts w:hint="eastAsia" w:ascii="Times New Roman" w:hAnsi="Times New Roman" w:eastAsia="仿宋" w:cs="Times New Roman"/>
          <w:sz w:val="28"/>
          <w:szCs w:val="28"/>
          <w:highlight w:val="none"/>
          <w:lang w:bidi="ar"/>
        </w:rPr>
        <w:t>双流</w:t>
      </w:r>
      <w:r>
        <w:rPr>
          <w:rFonts w:ascii="Times New Roman" w:hAnsi="Times New Roman" w:eastAsia="仿宋" w:cs="Times New Roman"/>
          <w:sz w:val="28"/>
          <w:szCs w:val="28"/>
          <w:highlight w:val="none"/>
          <w:lang w:bidi="ar"/>
        </w:rPr>
        <w:t>区人民法院有权予以更换。</w:t>
      </w:r>
    </w:p>
    <w:p w14:paraId="36B57926">
      <w:pPr>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lang w:bidi="ar"/>
        </w:rPr>
        <w:t>四</w:t>
      </w:r>
      <w:r>
        <w:rPr>
          <w:rFonts w:ascii="Times New Roman" w:hAnsi="Times New Roman" w:eastAsia="仿宋" w:cs="Times New Roman"/>
          <w:sz w:val="28"/>
          <w:szCs w:val="28"/>
          <w:highlight w:val="none"/>
          <w:lang w:bidi="ar"/>
        </w:rPr>
        <w:t>、我方将按</w:t>
      </w:r>
      <w:r>
        <w:rPr>
          <w:rFonts w:hint="eastAsia" w:ascii="Times New Roman" w:hAnsi="Times New Roman" w:eastAsia="仿宋" w:cs="Times New Roman"/>
          <w:sz w:val="28"/>
          <w:szCs w:val="28"/>
          <w:highlight w:val="none"/>
          <w:lang w:bidi="ar"/>
        </w:rPr>
        <w:t>遴选</w:t>
      </w:r>
      <w:r>
        <w:rPr>
          <w:rFonts w:ascii="Times New Roman" w:hAnsi="Times New Roman" w:eastAsia="仿宋" w:cs="Times New Roman"/>
          <w:sz w:val="28"/>
          <w:szCs w:val="28"/>
          <w:highlight w:val="none"/>
          <w:lang w:bidi="ar"/>
        </w:rPr>
        <w:t>文件的规定履行合同责任和义务，并对提交材料的真实性、合法性和完整性负责。</w:t>
      </w:r>
    </w:p>
    <w:p w14:paraId="4514A9C1">
      <w:pPr>
        <w:ind w:firstLine="64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参选机构：</w:t>
      </w:r>
      <w:r>
        <w:rPr>
          <w:rFonts w:ascii="Times New Roman" w:hAnsi="Times New Roman" w:eastAsia="仿宋" w:cs="Times New Roman"/>
          <w:sz w:val="28"/>
          <w:szCs w:val="28"/>
          <w:highlight w:val="none"/>
          <w:u w:val="single"/>
          <w:lang w:bidi="ar"/>
        </w:rPr>
        <w:t xml:space="preserve">                             （盖章）</w:t>
      </w:r>
    </w:p>
    <w:p w14:paraId="1722AC21">
      <w:pPr>
        <w:ind w:firstLine="64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法定代表人或其委托代理人：</w:t>
      </w:r>
      <w:r>
        <w:rPr>
          <w:rFonts w:ascii="Times New Roman" w:hAnsi="Times New Roman" w:eastAsia="仿宋" w:cs="Times New Roman"/>
          <w:sz w:val="28"/>
          <w:szCs w:val="28"/>
          <w:highlight w:val="none"/>
          <w:u w:val="single"/>
          <w:lang w:bidi="ar"/>
        </w:rPr>
        <w:t xml:space="preserve">           （签字）</w:t>
      </w:r>
    </w:p>
    <w:p w14:paraId="700C3886">
      <w:pPr>
        <w:wordWrap w:val="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 xml:space="preserve">              日期：</w:t>
      </w:r>
      <w:r>
        <w:rPr>
          <w:rFonts w:ascii="Times New Roman" w:hAnsi="Times New Roman" w:eastAsia="仿宋" w:cs="Times New Roman"/>
          <w:sz w:val="28"/>
          <w:szCs w:val="28"/>
          <w:highlight w:val="none"/>
          <w:u w:val="single"/>
          <w:lang w:bidi="ar"/>
        </w:rPr>
        <w:t xml:space="preserve">                                       </w:t>
      </w:r>
    </w:p>
    <w:p w14:paraId="5C3ED511">
      <w:pPr>
        <w:rPr>
          <w:rFonts w:ascii="Times New Roman" w:hAnsi="Times New Roman" w:eastAsia="黑体" w:cs="Times New Roman"/>
          <w:sz w:val="32"/>
          <w:szCs w:val="32"/>
          <w:highlight w:val="none"/>
        </w:rPr>
      </w:pPr>
      <w:bookmarkStart w:id="13" w:name="_Toc180481849"/>
      <w:bookmarkStart w:id="14" w:name="_Toc219703215"/>
      <w:bookmarkStart w:id="15" w:name="_Toc530806681"/>
      <w:bookmarkStart w:id="16" w:name="_Toc12086317"/>
      <w:r>
        <w:rPr>
          <w:rFonts w:ascii="Times New Roman" w:hAnsi="Times New Roman" w:eastAsia="黑体" w:cs="Times New Roman"/>
          <w:sz w:val="32"/>
          <w:szCs w:val="32"/>
          <w:highlight w:val="none"/>
        </w:rPr>
        <w:br w:type="page"/>
      </w:r>
    </w:p>
    <w:p w14:paraId="2A947272">
      <w:pPr>
        <w:spacing w:after="312" w:afterLines="100"/>
        <w:jc w:val="center"/>
        <w:rPr>
          <w:rFonts w:ascii="黑体" w:hAnsi="黑体" w:eastAsia="黑体" w:cs="黑体"/>
          <w:sz w:val="36"/>
          <w:szCs w:val="32"/>
          <w:highlight w:val="none"/>
        </w:rPr>
      </w:pPr>
      <w:r>
        <w:rPr>
          <w:rFonts w:hint="eastAsia" w:ascii="黑体" w:hAnsi="黑体" w:eastAsia="黑体" w:cs="黑体"/>
          <w:sz w:val="36"/>
          <w:szCs w:val="32"/>
          <w:highlight w:val="none"/>
        </w:rPr>
        <w:t>无不良记录承诺书</w:t>
      </w:r>
    </w:p>
    <w:p w14:paraId="59FD8A7F">
      <w:pPr>
        <w:spacing w:line="600" w:lineRule="exact"/>
        <w:rPr>
          <w:rFonts w:ascii="仿宋" w:hAnsi="仿宋" w:eastAsia="仿宋" w:cs="仿宋"/>
          <w:b/>
          <w:bCs/>
          <w:sz w:val="28"/>
          <w:szCs w:val="28"/>
          <w:highlight w:val="none"/>
        </w:rPr>
      </w:pPr>
      <w:r>
        <w:rPr>
          <w:rFonts w:hint="eastAsia" w:ascii="仿宋" w:hAnsi="仿宋" w:eastAsia="仿宋" w:cs="仿宋"/>
          <w:b/>
          <w:bCs/>
          <w:sz w:val="28"/>
          <w:szCs w:val="28"/>
          <w:highlight w:val="none"/>
        </w:rPr>
        <w:t>成都住总骏洋房地产开发有限公司临时管理人：</w:t>
      </w:r>
    </w:p>
    <w:p w14:paraId="1E2FF1AA">
      <w:pPr>
        <w:spacing w:line="60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参选机构承诺：本机构及人员最近三年内未受到司法行政机关的行政处罚以及行业协会的处罚，无失信信息不良记录。</w:t>
      </w:r>
    </w:p>
    <w:p w14:paraId="38ADAF6C">
      <w:pPr>
        <w:spacing w:line="60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特此承诺。</w:t>
      </w:r>
    </w:p>
    <w:p w14:paraId="68058743">
      <w:pPr>
        <w:spacing w:line="600" w:lineRule="exact"/>
        <w:ind w:firstLine="560" w:firstLineChars="200"/>
        <w:rPr>
          <w:rFonts w:ascii="仿宋" w:hAnsi="仿宋" w:eastAsia="仿宋" w:cs="仿宋"/>
          <w:sz w:val="28"/>
          <w:szCs w:val="28"/>
          <w:highlight w:val="none"/>
        </w:rPr>
      </w:pPr>
    </w:p>
    <w:p w14:paraId="473774BA">
      <w:pPr>
        <w:spacing w:line="600" w:lineRule="exact"/>
        <w:ind w:firstLine="560" w:firstLineChars="200"/>
        <w:rPr>
          <w:rFonts w:ascii="仿宋" w:hAnsi="仿宋" w:eastAsia="仿宋" w:cs="仿宋"/>
          <w:sz w:val="28"/>
          <w:szCs w:val="28"/>
          <w:highlight w:val="none"/>
        </w:rPr>
      </w:pPr>
    </w:p>
    <w:p w14:paraId="46BD51E1">
      <w:pPr>
        <w:spacing w:line="600" w:lineRule="exact"/>
        <w:ind w:firstLine="560" w:firstLineChars="200"/>
        <w:rPr>
          <w:rFonts w:ascii="仿宋" w:hAnsi="仿宋" w:eastAsia="仿宋" w:cs="仿宋"/>
          <w:sz w:val="28"/>
          <w:szCs w:val="28"/>
          <w:highlight w:val="none"/>
        </w:rPr>
      </w:pPr>
    </w:p>
    <w:p w14:paraId="2D6DF684">
      <w:pPr>
        <w:ind w:firstLine="64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参选机构：</w:t>
      </w:r>
      <w:r>
        <w:rPr>
          <w:rFonts w:ascii="Times New Roman" w:hAnsi="Times New Roman" w:eastAsia="仿宋" w:cs="Times New Roman"/>
          <w:sz w:val="28"/>
          <w:szCs w:val="28"/>
          <w:highlight w:val="none"/>
          <w:u w:val="single"/>
          <w:lang w:bidi="ar"/>
        </w:rPr>
        <w:t xml:space="preserve">                             （盖章）</w:t>
      </w:r>
    </w:p>
    <w:p w14:paraId="1BBD562F">
      <w:pPr>
        <w:ind w:firstLine="64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法定代表人或其委托代理人：</w:t>
      </w:r>
      <w:r>
        <w:rPr>
          <w:rFonts w:ascii="Times New Roman" w:hAnsi="Times New Roman" w:eastAsia="仿宋" w:cs="Times New Roman"/>
          <w:sz w:val="28"/>
          <w:szCs w:val="28"/>
          <w:highlight w:val="none"/>
          <w:u w:val="single"/>
          <w:lang w:bidi="ar"/>
        </w:rPr>
        <w:t xml:space="preserve">           （签字）</w:t>
      </w:r>
    </w:p>
    <w:p w14:paraId="4E715140">
      <w:pPr>
        <w:wordWrap w:val="0"/>
        <w:jc w:val="right"/>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lang w:bidi="ar"/>
        </w:rPr>
        <w:t xml:space="preserve">              日期：</w:t>
      </w:r>
      <w:r>
        <w:rPr>
          <w:rFonts w:ascii="Times New Roman" w:hAnsi="Times New Roman" w:eastAsia="仿宋" w:cs="Times New Roman"/>
          <w:sz w:val="28"/>
          <w:szCs w:val="28"/>
          <w:highlight w:val="none"/>
          <w:u w:val="single"/>
          <w:lang w:bidi="ar"/>
        </w:rPr>
        <w:t xml:space="preserve">                                       </w:t>
      </w:r>
    </w:p>
    <w:p w14:paraId="03980728">
      <w:pPr>
        <w:rPr>
          <w:rFonts w:ascii="Times New Roman" w:hAnsi="Times New Roman" w:eastAsia="黑体" w:cs="Times New Roman"/>
          <w:sz w:val="32"/>
          <w:szCs w:val="32"/>
          <w:highlight w:val="none"/>
        </w:rPr>
      </w:pPr>
    </w:p>
    <w:p w14:paraId="53B37533">
      <w:pP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br w:type="page"/>
      </w:r>
    </w:p>
    <w:p w14:paraId="45A33C7F">
      <w:pPr>
        <w:spacing w:after="312" w:afterLines="100"/>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七、公司拟派本项目工作人员名单</w:t>
      </w:r>
      <w:bookmarkEnd w:id="13"/>
      <w:bookmarkEnd w:id="14"/>
    </w:p>
    <w:tbl>
      <w:tblPr>
        <w:tblStyle w:val="16"/>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3111"/>
        <w:gridCol w:w="2268"/>
        <w:gridCol w:w="1566"/>
      </w:tblGrid>
      <w:tr w14:paraId="7A504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562" w:type="dxa"/>
            <w:vAlign w:val="center"/>
          </w:tcPr>
          <w:p w14:paraId="4637C8C2">
            <w:pPr>
              <w:jc w:val="center"/>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姓名</w:t>
            </w:r>
          </w:p>
        </w:tc>
        <w:tc>
          <w:tcPr>
            <w:tcW w:w="3111" w:type="dxa"/>
            <w:vAlign w:val="center"/>
          </w:tcPr>
          <w:p w14:paraId="195E0733">
            <w:pPr>
              <w:jc w:val="center"/>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参加过的类似项目</w:t>
            </w:r>
          </w:p>
        </w:tc>
        <w:tc>
          <w:tcPr>
            <w:tcW w:w="2268" w:type="dxa"/>
            <w:vAlign w:val="center"/>
          </w:tcPr>
          <w:p w14:paraId="46C5248B">
            <w:pPr>
              <w:jc w:val="center"/>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担任职务</w:t>
            </w:r>
          </w:p>
        </w:tc>
        <w:tc>
          <w:tcPr>
            <w:tcW w:w="1566" w:type="dxa"/>
            <w:vAlign w:val="center"/>
          </w:tcPr>
          <w:p w14:paraId="2C3C1D03">
            <w:pPr>
              <w:jc w:val="center"/>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联系电话</w:t>
            </w:r>
          </w:p>
        </w:tc>
      </w:tr>
      <w:tr w14:paraId="61C22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5CDA1094">
            <w:pPr>
              <w:ind w:firstLine="640"/>
              <w:jc w:val="center"/>
              <w:rPr>
                <w:rFonts w:ascii="Times New Roman" w:hAnsi="Times New Roman" w:eastAsia="仿宋" w:cs="Times New Roman"/>
                <w:sz w:val="28"/>
                <w:szCs w:val="32"/>
                <w:highlight w:val="none"/>
              </w:rPr>
            </w:pPr>
          </w:p>
        </w:tc>
        <w:tc>
          <w:tcPr>
            <w:tcW w:w="3111" w:type="dxa"/>
            <w:vAlign w:val="center"/>
          </w:tcPr>
          <w:p w14:paraId="4B9A3013">
            <w:pPr>
              <w:ind w:firstLine="640"/>
              <w:jc w:val="center"/>
              <w:rPr>
                <w:rFonts w:ascii="Times New Roman" w:hAnsi="Times New Roman" w:eastAsia="仿宋" w:cs="Times New Roman"/>
                <w:sz w:val="28"/>
                <w:szCs w:val="32"/>
                <w:highlight w:val="none"/>
              </w:rPr>
            </w:pPr>
          </w:p>
        </w:tc>
        <w:tc>
          <w:tcPr>
            <w:tcW w:w="2268" w:type="dxa"/>
            <w:vAlign w:val="center"/>
          </w:tcPr>
          <w:p w14:paraId="28498FD9">
            <w:pPr>
              <w:ind w:firstLine="640"/>
              <w:jc w:val="center"/>
              <w:rPr>
                <w:rFonts w:ascii="Times New Roman" w:hAnsi="Times New Roman" w:eastAsia="仿宋" w:cs="Times New Roman"/>
                <w:sz w:val="28"/>
                <w:szCs w:val="32"/>
                <w:highlight w:val="none"/>
              </w:rPr>
            </w:pPr>
          </w:p>
        </w:tc>
        <w:tc>
          <w:tcPr>
            <w:tcW w:w="1566" w:type="dxa"/>
            <w:vAlign w:val="center"/>
          </w:tcPr>
          <w:p w14:paraId="7C54A43C">
            <w:pPr>
              <w:ind w:firstLine="640"/>
              <w:jc w:val="center"/>
              <w:rPr>
                <w:rFonts w:ascii="Times New Roman" w:hAnsi="Times New Roman" w:eastAsia="仿宋" w:cs="Times New Roman"/>
                <w:sz w:val="28"/>
                <w:szCs w:val="32"/>
                <w:highlight w:val="none"/>
              </w:rPr>
            </w:pPr>
          </w:p>
        </w:tc>
      </w:tr>
      <w:tr w14:paraId="79F43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13C38525">
            <w:pPr>
              <w:ind w:firstLine="640"/>
              <w:jc w:val="center"/>
              <w:rPr>
                <w:rFonts w:ascii="Times New Roman" w:hAnsi="Times New Roman" w:eastAsia="仿宋" w:cs="Times New Roman"/>
                <w:sz w:val="28"/>
                <w:szCs w:val="32"/>
                <w:highlight w:val="none"/>
              </w:rPr>
            </w:pPr>
          </w:p>
        </w:tc>
        <w:tc>
          <w:tcPr>
            <w:tcW w:w="3111" w:type="dxa"/>
            <w:vAlign w:val="center"/>
          </w:tcPr>
          <w:p w14:paraId="441ED64D">
            <w:pPr>
              <w:ind w:firstLine="640"/>
              <w:jc w:val="center"/>
              <w:rPr>
                <w:rFonts w:ascii="Times New Roman" w:hAnsi="Times New Roman" w:eastAsia="仿宋" w:cs="Times New Roman"/>
                <w:sz w:val="28"/>
                <w:szCs w:val="32"/>
                <w:highlight w:val="none"/>
              </w:rPr>
            </w:pPr>
          </w:p>
        </w:tc>
        <w:tc>
          <w:tcPr>
            <w:tcW w:w="2268" w:type="dxa"/>
            <w:vAlign w:val="center"/>
          </w:tcPr>
          <w:p w14:paraId="488EA98B">
            <w:pPr>
              <w:ind w:firstLine="640"/>
              <w:jc w:val="center"/>
              <w:rPr>
                <w:rFonts w:ascii="Times New Roman" w:hAnsi="Times New Roman" w:eastAsia="仿宋" w:cs="Times New Roman"/>
                <w:sz w:val="28"/>
                <w:szCs w:val="32"/>
                <w:highlight w:val="none"/>
              </w:rPr>
            </w:pPr>
          </w:p>
        </w:tc>
        <w:tc>
          <w:tcPr>
            <w:tcW w:w="1566" w:type="dxa"/>
            <w:vAlign w:val="center"/>
          </w:tcPr>
          <w:p w14:paraId="3037C3B4">
            <w:pPr>
              <w:ind w:firstLine="640"/>
              <w:jc w:val="center"/>
              <w:rPr>
                <w:rFonts w:ascii="Times New Roman" w:hAnsi="Times New Roman" w:eastAsia="仿宋" w:cs="Times New Roman"/>
                <w:sz w:val="28"/>
                <w:szCs w:val="32"/>
                <w:highlight w:val="none"/>
              </w:rPr>
            </w:pPr>
          </w:p>
        </w:tc>
      </w:tr>
      <w:tr w14:paraId="59DE4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21364A8">
            <w:pPr>
              <w:ind w:firstLine="640"/>
              <w:jc w:val="center"/>
              <w:rPr>
                <w:rFonts w:ascii="Times New Roman" w:hAnsi="Times New Roman" w:eastAsia="仿宋" w:cs="Times New Roman"/>
                <w:sz w:val="28"/>
                <w:szCs w:val="32"/>
                <w:highlight w:val="none"/>
              </w:rPr>
            </w:pPr>
          </w:p>
        </w:tc>
        <w:tc>
          <w:tcPr>
            <w:tcW w:w="3111" w:type="dxa"/>
            <w:vAlign w:val="center"/>
          </w:tcPr>
          <w:p w14:paraId="26D37A3A">
            <w:pPr>
              <w:ind w:firstLine="640"/>
              <w:jc w:val="center"/>
              <w:rPr>
                <w:rFonts w:ascii="Times New Roman" w:hAnsi="Times New Roman" w:eastAsia="仿宋" w:cs="Times New Roman"/>
                <w:sz w:val="28"/>
                <w:szCs w:val="32"/>
                <w:highlight w:val="none"/>
              </w:rPr>
            </w:pPr>
          </w:p>
        </w:tc>
        <w:tc>
          <w:tcPr>
            <w:tcW w:w="2268" w:type="dxa"/>
            <w:vAlign w:val="center"/>
          </w:tcPr>
          <w:p w14:paraId="34CFAD39">
            <w:pPr>
              <w:ind w:firstLine="640"/>
              <w:jc w:val="center"/>
              <w:rPr>
                <w:rFonts w:ascii="Times New Roman" w:hAnsi="Times New Roman" w:eastAsia="仿宋" w:cs="Times New Roman"/>
                <w:sz w:val="28"/>
                <w:szCs w:val="32"/>
                <w:highlight w:val="none"/>
              </w:rPr>
            </w:pPr>
          </w:p>
        </w:tc>
        <w:tc>
          <w:tcPr>
            <w:tcW w:w="1566" w:type="dxa"/>
            <w:vAlign w:val="center"/>
          </w:tcPr>
          <w:p w14:paraId="76D03327">
            <w:pPr>
              <w:ind w:firstLine="640"/>
              <w:jc w:val="center"/>
              <w:rPr>
                <w:rFonts w:ascii="Times New Roman" w:hAnsi="Times New Roman" w:eastAsia="仿宋" w:cs="Times New Roman"/>
                <w:sz w:val="28"/>
                <w:szCs w:val="32"/>
                <w:highlight w:val="none"/>
              </w:rPr>
            </w:pPr>
          </w:p>
        </w:tc>
      </w:tr>
      <w:tr w14:paraId="59227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1C157946">
            <w:pPr>
              <w:ind w:firstLine="640"/>
              <w:jc w:val="center"/>
              <w:rPr>
                <w:rFonts w:ascii="Times New Roman" w:hAnsi="Times New Roman" w:eastAsia="仿宋" w:cs="Times New Roman"/>
                <w:sz w:val="28"/>
                <w:szCs w:val="32"/>
                <w:highlight w:val="none"/>
              </w:rPr>
            </w:pPr>
          </w:p>
        </w:tc>
        <w:tc>
          <w:tcPr>
            <w:tcW w:w="3111" w:type="dxa"/>
            <w:vAlign w:val="center"/>
          </w:tcPr>
          <w:p w14:paraId="2D7D5976">
            <w:pPr>
              <w:ind w:firstLine="640"/>
              <w:jc w:val="center"/>
              <w:rPr>
                <w:rFonts w:ascii="Times New Roman" w:hAnsi="Times New Roman" w:eastAsia="仿宋" w:cs="Times New Roman"/>
                <w:sz w:val="28"/>
                <w:szCs w:val="32"/>
                <w:highlight w:val="none"/>
              </w:rPr>
            </w:pPr>
          </w:p>
        </w:tc>
        <w:tc>
          <w:tcPr>
            <w:tcW w:w="2268" w:type="dxa"/>
            <w:vAlign w:val="center"/>
          </w:tcPr>
          <w:p w14:paraId="0BB34965">
            <w:pPr>
              <w:ind w:firstLine="640"/>
              <w:jc w:val="center"/>
              <w:rPr>
                <w:rFonts w:ascii="Times New Roman" w:hAnsi="Times New Roman" w:eastAsia="仿宋" w:cs="Times New Roman"/>
                <w:sz w:val="28"/>
                <w:szCs w:val="32"/>
                <w:highlight w:val="none"/>
              </w:rPr>
            </w:pPr>
          </w:p>
        </w:tc>
        <w:tc>
          <w:tcPr>
            <w:tcW w:w="1566" w:type="dxa"/>
            <w:vAlign w:val="center"/>
          </w:tcPr>
          <w:p w14:paraId="59135AAD">
            <w:pPr>
              <w:ind w:firstLine="640"/>
              <w:jc w:val="center"/>
              <w:rPr>
                <w:rFonts w:ascii="Times New Roman" w:hAnsi="Times New Roman" w:eastAsia="仿宋" w:cs="Times New Roman"/>
                <w:sz w:val="28"/>
                <w:szCs w:val="32"/>
                <w:highlight w:val="none"/>
              </w:rPr>
            </w:pPr>
          </w:p>
        </w:tc>
      </w:tr>
      <w:tr w14:paraId="3BC65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69E51AC8">
            <w:pPr>
              <w:ind w:firstLine="640"/>
              <w:jc w:val="center"/>
              <w:rPr>
                <w:rFonts w:ascii="Times New Roman" w:hAnsi="Times New Roman" w:eastAsia="仿宋" w:cs="Times New Roman"/>
                <w:sz w:val="28"/>
                <w:szCs w:val="32"/>
                <w:highlight w:val="none"/>
              </w:rPr>
            </w:pPr>
          </w:p>
        </w:tc>
        <w:tc>
          <w:tcPr>
            <w:tcW w:w="3111" w:type="dxa"/>
            <w:vAlign w:val="center"/>
          </w:tcPr>
          <w:p w14:paraId="10A62187">
            <w:pPr>
              <w:ind w:firstLine="640"/>
              <w:jc w:val="center"/>
              <w:rPr>
                <w:rFonts w:ascii="Times New Roman" w:hAnsi="Times New Roman" w:eastAsia="仿宋" w:cs="Times New Roman"/>
                <w:sz w:val="28"/>
                <w:szCs w:val="32"/>
                <w:highlight w:val="none"/>
              </w:rPr>
            </w:pPr>
          </w:p>
        </w:tc>
        <w:tc>
          <w:tcPr>
            <w:tcW w:w="2268" w:type="dxa"/>
            <w:vAlign w:val="center"/>
          </w:tcPr>
          <w:p w14:paraId="6BFADC5D">
            <w:pPr>
              <w:ind w:firstLine="640"/>
              <w:jc w:val="center"/>
              <w:rPr>
                <w:rFonts w:ascii="Times New Roman" w:hAnsi="Times New Roman" w:eastAsia="仿宋" w:cs="Times New Roman"/>
                <w:sz w:val="28"/>
                <w:szCs w:val="32"/>
                <w:highlight w:val="none"/>
              </w:rPr>
            </w:pPr>
          </w:p>
        </w:tc>
        <w:tc>
          <w:tcPr>
            <w:tcW w:w="1566" w:type="dxa"/>
            <w:vAlign w:val="center"/>
          </w:tcPr>
          <w:p w14:paraId="2B80757D">
            <w:pPr>
              <w:ind w:firstLine="640"/>
              <w:jc w:val="center"/>
              <w:rPr>
                <w:rFonts w:ascii="Times New Roman" w:hAnsi="Times New Roman" w:eastAsia="仿宋" w:cs="Times New Roman"/>
                <w:sz w:val="28"/>
                <w:szCs w:val="32"/>
                <w:highlight w:val="none"/>
              </w:rPr>
            </w:pPr>
          </w:p>
        </w:tc>
      </w:tr>
      <w:tr w14:paraId="036B8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14F39AB1">
            <w:pPr>
              <w:ind w:firstLine="640"/>
              <w:jc w:val="center"/>
              <w:rPr>
                <w:rFonts w:ascii="Times New Roman" w:hAnsi="Times New Roman" w:eastAsia="仿宋" w:cs="Times New Roman"/>
                <w:sz w:val="28"/>
                <w:szCs w:val="32"/>
                <w:highlight w:val="none"/>
              </w:rPr>
            </w:pPr>
          </w:p>
        </w:tc>
        <w:tc>
          <w:tcPr>
            <w:tcW w:w="3111" w:type="dxa"/>
            <w:vAlign w:val="center"/>
          </w:tcPr>
          <w:p w14:paraId="7AE6DAE7">
            <w:pPr>
              <w:ind w:firstLine="640"/>
              <w:jc w:val="center"/>
              <w:rPr>
                <w:rFonts w:ascii="Times New Roman" w:hAnsi="Times New Roman" w:eastAsia="仿宋" w:cs="Times New Roman"/>
                <w:sz w:val="28"/>
                <w:szCs w:val="32"/>
                <w:highlight w:val="none"/>
              </w:rPr>
            </w:pPr>
          </w:p>
        </w:tc>
        <w:tc>
          <w:tcPr>
            <w:tcW w:w="2268" w:type="dxa"/>
            <w:vAlign w:val="center"/>
          </w:tcPr>
          <w:p w14:paraId="1E0A8564">
            <w:pPr>
              <w:ind w:firstLine="640"/>
              <w:jc w:val="center"/>
              <w:rPr>
                <w:rFonts w:ascii="Times New Roman" w:hAnsi="Times New Roman" w:eastAsia="仿宋" w:cs="Times New Roman"/>
                <w:sz w:val="28"/>
                <w:szCs w:val="32"/>
                <w:highlight w:val="none"/>
              </w:rPr>
            </w:pPr>
          </w:p>
        </w:tc>
        <w:tc>
          <w:tcPr>
            <w:tcW w:w="1566" w:type="dxa"/>
            <w:vAlign w:val="center"/>
          </w:tcPr>
          <w:p w14:paraId="33FD3513">
            <w:pPr>
              <w:ind w:firstLine="640"/>
              <w:jc w:val="center"/>
              <w:rPr>
                <w:rFonts w:ascii="Times New Roman" w:hAnsi="Times New Roman" w:eastAsia="仿宋" w:cs="Times New Roman"/>
                <w:sz w:val="28"/>
                <w:szCs w:val="32"/>
                <w:highlight w:val="none"/>
              </w:rPr>
            </w:pPr>
          </w:p>
        </w:tc>
      </w:tr>
      <w:tr w14:paraId="0B583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6BB8444B">
            <w:pPr>
              <w:ind w:firstLine="640"/>
              <w:jc w:val="center"/>
              <w:rPr>
                <w:rFonts w:ascii="Times New Roman" w:hAnsi="Times New Roman" w:eastAsia="仿宋" w:cs="Times New Roman"/>
                <w:sz w:val="28"/>
                <w:szCs w:val="32"/>
                <w:highlight w:val="none"/>
              </w:rPr>
            </w:pPr>
          </w:p>
        </w:tc>
        <w:tc>
          <w:tcPr>
            <w:tcW w:w="3111" w:type="dxa"/>
            <w:vAlign w:val="center"/>
          </w:tcPr>
          <w:p w14:paraId="5E382358">
            <w:pPr>
              <w:ind w:firstLine="640"/>
              <w:jc w:val="center"/>
              <w:rPr>
                <w:rFonts w:ascii="Times New Roman" w:hAnsi="Times New Roman" w:eastAsia="仿宋" w:cs="Times New Roman"/>
                <w:sz w:val="28"/>
                <w:szCs w:val="32"/>
                <w:highlight w:val="none"/>
              </w:rPr>
            </w:pPr>
          </w:p>
        </w:tc>
        <w:tc>
          <w:tcPr>
            <w:tcW w:w="2268" w:type="dxa"/>
            <w:vAlign w:val="center"/>
          </w:tcPr>
          <w:p w14:paraId="4E1CC0E6">
            <w:pPr>
              <w:ind w:firstLine="640"/>
              <w:jc w:val="center"/>
              <w:rPr>
                <w:rFonts w:ascii="Times New Roman" w:hAnsi="Times New Roman" w:eastAsia="仿宋" w:cs="Times New Roman"/>
                <w:sz w:val="28"/>
                <w:szCs w:val="32"/>
                <w:highlight w:val="none"/>
              </w:rPr>
            </w:pPr>
          </w:p>
        </w:tc>
        <w:tc>
          <w:tcPr>
            <w:tcW w:w="1566" w:type="dxa"/>
            <w:vAlign w:val="center"/>
          </w:tcPr>
          <w:p w14:paraId="00D70DA8">
            <w:pPr>
              <w:ind w:firstLine="640"/>
              <w:jc w:val="center"/>
              <w:rPr>
                <w:rFonts w:ascii="Times New Roman" w:hAnsi="Times New Roman" w:eastAsia="仿宋" w:cs="Times New Roman"/>
                <w:sz w:val="28"/>
                <w:szCs w:val="32"/>
                <w:highlight w:val="none"/>
              </w:rPr>
            </w:pPr>
          </w:p>
        </w:tc>
      </w:tr>
      <w:tr w14:paraId="21F05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6EA52256">
            <w:pPr>
              <w:ind w:firstLine="640"/>
              <w:jc w:val="center"/>
              <w:rPr>
                <w:rFonts w:ascii="Times New Roman" w:hAnsi="Times New Roman" w:eastAsia="仿宋" w:cs="Times New Roman"/>
                <w:sz w:val="28"/>
                <w:szCs w:val="32"/>
                <w:highlight w:val="none"/>
              </w:rPr>
            </w:pPr>
          </w:p>
        </w:tc>
        <w:tc>
          <w:tcPr>
            <w:tcW w:w="3111" w:type="dxa"/>
            <w:vAlign w:val="center"/>
          </w:tcPr>
          <w:p w14:paraId="5CDE4AD3">
            <w:pPr>
              <w:ind w:firstLine="640"/>
              <w:jc w:val="center"/>
              <w:rPr>
                <w:rFonts w:ascii="Times New Roman" w:hAnsi="Times New Roman" w:eastAsia="仿宋" w:cs="Times New Roman"/>
                <w:sz w:val="28"/>
                <w:szCs w:val="32"/>
                <w:highlight w:val="none"/>
              </w:rPr>
            </w:pPr>
          </w:p>
        </w:tc>
        <w:tc>
          <w:tcPr>
            <w:tcW w:w="2268" w:type="dxa"/>
            <w:vAlign w:val="center"/>
          </w:tcPr>
          <w:p w14:paraId="308B2ACC">
            <w:pPr>
              <w:ind w:firstLine="640"/>
              <w:jc w:val="center"/>
              <w:rPr>
                <w:rFonts w:ascii="Times New Roman" w:hAnsi="Times New Roman" w:eastAsia="仿宋" w:cs="Times New Roman"/>
                <w:sz w:val="28"/>
                <w:szCs w:val="32"/>
                <w:highlight w:val="none"/>
              </w:rPr>
            </w:pPr>
          </w:p>
        </w:tc>
        <w:tc>
          <w:tcPr>
            <w:tcW w:w="1566" w:type="dxa"/>
            <w:vAlign w:val="center"/>
          </w:tcPr>
          <w:p w14:paraId="7AADB909">
            <w:pPr>
              <w:ind w:firstLine="640"/>
              <w:jc w:val="center"/>
              <w:rPr>
                <w:rFonts w:ascii="Times New Roman" w:hAnsi="Times New Roman" w:eastAsia="仿宋" w:cs="Times New Roman"/>
                <w:sz w:val="28"/>
                <w:szCs w:val="32"/>
                <w:highlight w:val="none"/>
              </w:rPr>
            </w:pPr>
          </w:p>
        </w:tc>
      </w:tr>
      <w:tr w14:paraId="692EF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1AA66420">
            <w:pPr>
              <w:ind w:firstLine="640"/>
              <w:jc w:val="center"/>
              <w:rPr>
                <w:rFonts w:ascii="Times New Roman" w:hAnsi="Times New Roman" w:eastAsia="仿宋" w:cs="Times New Roman"/>
                <w:sz w:val="28"/>
                <w:szCs w:val="32"/>
                <w:highlight w:val="none"/>
              </w:rPr>
            </w:pPr>
          </w:p>
        </w:tc>
        <w:tc>
          <w:tcPr>
            <w:tcW w:w="3111" w:type="dxa"/>
            <w:vAlign w:val="center"/>
          </w:tcPr>
          <w:p w14:paraId="528F9DDF">
            <w:pPr>
              <w:ind w:firstLine="640"/>
              <w:jc w:val="center"/>
              <w:rPr>
                <w:rFonts w:ascii="Times New Roman" w:hAnsi="Times New Roman" w:eastAsia="仿宋" w:cs="Times New Roman"/>
                <w:sz w:val="28"/>
                <w:szCs w:val="32"/>
                <w:highlight w:val="none"/>
              </w:rPr>
            </w:pPr>
          </w:p>
        </w:tc>
        <w:tc>
          <w:tcPr>
            <w:tcW w:w="2268" w:type="dxa"/>
            <w:vAlign w:val="center"/>
          </w:tcPr>
          <w:p w14:paraId="6E89F14B">
            <w:pPr>
              <w:ind w:firstLine="640"/>
              <w:jc w:val="center"/>
              <w:rPr>
                <w:rFonts w:ascii="Times New Roman" w:hAnsi="Times New Roman" w:eastAsia="仿宋" w:cs="Times New Roman"/>
                <w:sz w:val="28"/>
                <w:szCs w:val="32"/>
                <w:highlight w:val="none"/>
              </w:rPr>
            </w:pPr>
          </w:p>
        </w:tc>
        <w:tc>
          <w:tcPr>
            <w:tcW w:w="1566" w:type="dxa"/>
            <w:vAlign w:val="center"/>
          </w:tcPr>
          <w:p w14:paraId="738AEC5B">
            <w:pPr>
              <w:ind w:firstLine="640"/>
              <w:jc w:val="center"/>
              <w:rPr>
                <w:rFonts w:ascii="Times New Roman" w:hAnsi="Times New Roman" w:eastAsia="仿宋" w:cs="Times New Roman"/>
                <w:sz w:val="28"/>
                <w:szCs w:val="32"/>
                <w:highlight w:val="none"/>
              </w:rPr>
            </w:pPr>
          </w:p>
        </w:tc>
      </w:tr>
    </w:tbl>
    <w:p w14:paraId="0EE9AF25">
      <w:pPr>
        <w:ind w:firstLine="640"/>
        <w:rPr>
          <w:rFonts w:ascii="Times New Roman" w:hAnsi="Times New Roman" w:eastAsia="仿宋" w:cs="Times New Roman"/>
          <w:sz w:val="28"/>
          <w:szCs w:val="32"/>
          <w:highlight w:val="none"/>
        </w:rPr>
      </w:pPr>
    </w:p>
    <w:p w14:paraId="2704F087">
      <w:pPr>
        <w:wordWrap w:val="0"/>
        <w:ind w:firstLine="640"/>
        <w:jc w:val="right"/>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参选机构：</w:t>
      </w:r>
      <w:r>
        <w:rPr>
          <w:rFonts w:ascii="Times New Roman" w:hAnsi="Times New Roman" w:eastAsia="仿宋" w:cs="Times New Roman"/>
          <w:sz w:val="28"/>
          <w:szCs w:val="32"/>
          <w:highlight w:val="none"/>
          <w:u w:val="single"/>
        </w:rPr>
        <w:t xml:space="preserve">                           （盖章）</w:t>
      </w:r>
    </w:p>
    <w:p w14:paraId="648FB51E">
      <w:pPr>
        <w:ind w:firstLine="640"/>
        <w:jc w:val="right"/>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法定代表人或其委托代理人：</w:t>
      </w:r>
      <w:r>
        <w:rPr>
          <w:rFonts w:ascii="Times New Roman" w:hAnsi="Times New Roman" w:eastAsia="仿宋" w:cs="Times New Roman"/>
          <w:sz w:val="28"/>
          <w:szCs w:val="32"/>
          <w:highlight w:val="none"/>
          <w:u w:val="single"/>
        </w:rPr>
        <w:t xml:space="preserve">           （签字）</w:t>
      </w:r>
    </w:p>
    <w:p w14:paraId="689B650F">
      <w:pPr>
        <w:ind w:firstLine="640"/>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 xml:space="preserve">                日    期</w:t>
      </w:r>
      <w:r>
        <w:rPr>
          <w:rFonts w:ascii="Times New Roman" w:hAnsi="Times New Roman" w:eastAsia="仿宋" w:cs="Times New Roman"/>
          <w:sz w:val="28"/>
          <w:szCs w:val="32"/>
          <w:highlight w:val="none"/>
          <w:shd w:val="clear" w:color="auto" w:fill="FFFFFF" w:themeFill="background1"/>
        </w:rPr>
        <w:t>：</w:t>
      </w:r>
      <w:r>
        <w:rPr>
          <w:rFonts w:ascii="Times New Roman" w:hAnsi="Times New Roman" w:eastAsia="仿宋" w:cs="Times New Roman"/>
          <w:sz w:val="28"/>
          <w:szCs w:val="32"/>
          <w:highlight w:val="none"/>
          <w:u w:val="single"/>
        </w:rPr>
        <w:t xml:space="preserve">                                   </w:t>
      </w:r>
    </w:p>
    <w:p w14:paraId="7B1AB62C">
      <w:pPr>
        <w:ind w:firstLine="640"/>
        <w:rPr>
          <w:rFonts w:ascii="Times New Roman" w:hAnsi="Times New Roman" w:eastAsia="仿宋" w:cs="Times New Roman"/>
          <w:sz w:val="28"/>
          <w:szCs w:val="32"/>
          <w:highlight w:val="none"/>
        </w:rPr>
      </w:pPr>
    </w:p>
    <w:p w14:paraId="5BD90CAF">
      <w:pPr>
        <w:ind w:firstLine="640"/>
        <w:rPr>
          <w:rFonts w:ascii="Times New Roman" w:hAnsi="Times New Roman" w:eastAsia="仿宋" w:cs="Times New Roman"/>
          <w:sz w:val="28"/>
          <w:szCs w:val="32"/>
          <w:highlight w:val="none"/>
        </w:rPr>
      </w:pPr>
      <w:r>
        <w:rPr>
          <w:rFonts w:ascii="Times New Roman" w:hAnsi="Times New Roman" w:eastAsia="仿宋" w:cs="Times New Roman"/>
          <w:sz w:val="28"/>
          <w:szCs w:val="32"/>
          <w:highlight w:val="none"/>
        </w:rPr>
        <w:t>附：以上人员的资质证书、职称证等</w:t>
      </w:r>
    </w:p>
    <w:p w14:paraId="50B7410E">
      <w:pPr>
        <w:rPr>
          <w:rFonts w:ascii="Times New Roman" w:hAnsi="Times New Roman" w:eastAsia="仿宋" w:cs="Times New Roman"/>
          <w:szCs w:val="21"/>
          <w:highlight w:val="none"/>
        </w:rPr>
      </w:pPr>
    </w:p>
    <w:p w14:paraId="3F3DEF0F">
      <w:pPr>
        <w:rPr>
          <w:rFonts w:ascii="Times New Roman" w:hAnsi="Times New Roman" w:eastAsia="仿宋" w:cs="Times New Roman"/>
          <w:szCs w:val="21"/>
          <w:highlight w:val="none"/>
        </w:rPr>
      </w:pPr>
    </w:p>
    <w:p w14:paraId="4D14CECB">
      <w:pPr>
        <w:pStyle w:val="11"/>
        <w:jc w:val="center"/>
        <w:rPr>
          <w:rFonts w:ascii="Times New Roman" w:hAnsi="Times New Roman" w:eastAsia="仿宋" w:cs="Times New Roman"/>
          <w:b/>
          <w:bCs/>
          <w:color w:val="000000"/>
          <w:sz w:val="32"/>
          <w:szCs w:val="32"/>
          <w:highlight w:val="none"/>
        </w:rPr>
        <w:sectPr>
          <w:pgSz w:w="11906" w:h="16838"/>
          <w:pgMar w:top="1440" w:right="1301" w:bottom="1246" w:left="1365" w:header="851" w:footer="992" w:gutter="0"/>
          <w:pgNumType w:fmt="numberInDash"/>
          <w:cols w:space="720" w:num="1"/>
          <w:docGrid w:type="lines" w:linePitch="312" w:charSpace="0"/>
        </w:sectPr>
      </w:pPr>
    </w:p>
    <w:bookmarkEnd w:id="15"/>
    <w:bookmarkEnd w:id="16"/>
    <w:p w14:paraId="0A2BD47E">
      <w:pPr>
        <w:jc w:val="center"/>
        <w:rPr>
          <w:rFonts w:ascii="Times New Roman" w:hAnsi="Times New Roman" w:eastAsia="黑体" w:cs="Times New Roman"/>
          <w:sz w:val="32"/>
          <w:szCs w:val="32"/>
          <w:highlight w:val="none"/>
        </w:rPr>
      </w:pPr>
      <w:bookmarkStart w:id="17" w:name="_Toc219703218"/>
      <w:r>
        <w:rPr>
          <w:rFonts w:ascii="Times New Roman" w:hAnsi="Times New Roman" w:eastAsia="黑体" w:cs="Times New Roman"/>
          <w:sz w:val="32"/>
          <w:szCs w:val="32"/>
          <w:highlight w:val="none"/>
        </w:rPr>
        <w:t>八、</w:t>
      </w:r>
      <w:r>
        <w:rPr>
          <w:rFonts w:hint="eastAsia" w:ascii="Times New Roman" w:hAnsi="Times New Roman" w:eastAsia="黑体" w:cs="Times New Roman"/>
          <w:sz w:val="32"/>
          <w:szCs w:val="32"/>
          <w:highlight w:val="none"/>
        </w:rPr>
        <w:t>相关</w:t>
      </w:r>
      <w:r>
        <w:rPr>
          <w:rFonts w:ascii="Times New Roman" w:hAnsi="Times New Roman" w:eastAsia="黑体" w:cs="Times New Roman"/>
          <w:sz w:val="32"/>
          <w:szCs w:val="32"/>
          <w:highlight w:val="none"/>
        </w:rPr>
        <w:t>业绩</w:t>
      </w:r>
    </w:p>
    <w:p w14:paraId="0CBFF664">
      <w:pPr>
        <w:jc w:val="center"/>
        <w:rPr>
          <w:rFonts w:ascii="Times New Roman" w:hAnsi="Times New Roman" w:eastAsia="仿宋" w:cs="Times New Roman"/>
          <w:highlight w:val="none"/>
        </w:rPr>
      </w:pPr>
      <w:r>
        <w:rPr>
          <w:rFonts w:ascii="Times New Roman" w:hAnsi="Times New Roman" w:eastAsia="仿宋" w:cs="Times New Roman"/>
          <w:highlight w:val="none"/>
        </w:rPr>
        <w:t>（近三年）</w:t>
      </w:r>
    </w:p>
    <w:p w14:paraId="780E8312">
      <w:pPr>
        <w:jc w:val="center"/>
        <w:rPr>
          <w:rFonts w:ascii="Times New Roman" w:hAnsi="Times New Roman" w:eastAsia="仿宋" w:cs="Times New Roman"/>
          <w:highlight w:val="none"/>
        </w:rPr>
      </w:pPr>
    </w:p>
    <w:bookmarkEnd w:id="17"/>
    <w:p w14:paraId="4339FD11">
      <w:pPr>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九、服务方案</w:t>
      </w:r>
    </w:p>
    <w:p w14:paraId="2BBB6B81">
      <w:pPr>
        <w:jc w:val="center"/>
        <w:rPr>
          <w:rFonts w:ascii="Times New Roman" w:hAnsi="Times New Roman" w:eastAsia="仿宋" w:cs="Times New Roman"/>
          <w:color w:val="000000"/>
          <w:highlight w:val="none"/>
        </w:rPr>
      </w:pPr>
      <w:r>
        <w:rPr>
          <w:rFonts w:ascii="Times New Roman" w:hAnsi="Times New Roman" w:eastAsia="仿宋" w:cs="Times New Roman"/>
          <w:color w:val="000000"/>
          <w:highlight w:val="none"/>
        </w:rPr>
        <w:t>（参选机构自拟）</w:t>
      </w:r>
    </w:p>
    <w:p w14:paraId="4F68DF2A">
      <w:pPr>
        <w:jc w:val="center"/>
        <w:rPr>
          <w:rFonts w:ascii="Times New Roman" w:hAnsi="Times New Roman" w:eastAsia="仿宋" w:cs="Times New Roman"/>
          <w:color w:val="000000"/>
          <w:highlight w:val="none"/>
        </w:rPr>
      </w:pPr>
    </w:p>
    <w:p w14:paraId="217A0A56">
      <w:pPr>
        <w:jc w:val="cente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十、其他说明</w:t>
      </w:r>
    </w:p>
    <w:p w14:paraId="5245C252">
      <w:pPr>
        <w:jc w:val="center"/>
        <w:rPr>
          <w:rFonts w:ascii="Times New Roman" w:hAnsi="Times New Roman" w:eastAsia="仿宋" w:cs="Times New Roman"/>
          <w:highlight w:val="none"/>
        </w:rPr>
      </w:pPr>
      <w:r>
        <w:rPr>
          <w:rFonts w:ascii="Times New Roman" w:hAnsi="Times New Roman" w:eastAsia="仿宋" w:cs="Times New Roman"/>
          <w:highlight w:val="none"/>
        </w:rPr>
        <w:t>（参选单位根据</w:t>
      </w:r>
      <w:r>
        <w:rPr>
          <w:rFonts w:hint="eastAsia" w:ascii="Times New Roman" w:hAnsi="Times New Roman" w:eastAsia="仿宋" w:cs="Times New Roman"/>
          <w:highlight w:val="none"/>
        </w:rPr>
        <w:t>遴选</w:t>
      </w:r>
      <w:r>
        <w:rPr>
          <w:rFonts w:ascii="Times New Roman" w:hAnsi="Times New Roman" w:eastAsia="仿宋" w:cs="Times New Roman"/>
          <w:highlight w:val="none"/>
        </w:rPr>
        <w:t>公告及自身情况填写）</w:t>
      </w:r>
    </w:p>
    <w:p w14:paraId="56F6F4C6">
      <w:pPr>
        <w:numPr>
          <w:ilvl w:val="255"/>
          <w:numId w:val="0"/>
        </w:numPr>
        <w:rPr>
          <w:rFonts w:ascii="仿宋" w:hAnsi="仿宋" w:eastAsia="仿宋" w:cs="仿宋"/>
          <w:sz w:val="32"/>
          <w:szCs w:val="32"/>
          <w:highlight w:val="none"/>
        </w:rPr>
      </w:pPr>
    </w:p>
    <w:p w14:paraId="7341E90A">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Bold">
    <w:altName w:val="Times New Roman"/>
    <w:panose1 w:val="02020503050405090304"/>
    <w:charset w:val="00"/>
    <w:family w:val="auto"/>
    <w:pitch w:val="default"/>
    <w:sig w:usb0="00000000" w:usb1="00000000" w:usb2="00000001" w:usb3="00000000" w:csb0="400001BF" w:csb1="DFF70000"/>
  </w:font>
  <w:font w:name="华文仿宋">
    <w:panose1 w:val="02010600040101010101"/>
    <w:charset w:val="86"/>
    <w:family w:val="auto"/>
    <w:pitch w:val="default"/>
    <w:sig w:usb0="00000287" w:usb1="080F0000" w:usb2="00000000" w:usb3="00000000" w:csb0="0004009F" w:csb1="DFD70000"/>
  </w:font>
  <w:font w:name="Heiti SC Medium">
    <w:altName w:val="宋体"/>
    <w:panose1 w:val="02000000000000000000"/>
    <w:charset w:val="86"/>
    <w:family w:val="auto"/>
    <w:pitch w:val="default"/>
    <w:sig w:usb0="00000000" w:usb1="00000000" w:usb2="00000000" w:usb3="00000000" w:csb0="203E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imes New Roman Regular">
    <w:altName w:val="Times New Roman"/>
    <w:panose1 w:val="02020503050405090304"/>
    <w:charset w:val="00"/>
    <w:family w:val="auto"/>
    <w:pitch w:val="default"/>
    <w:sig w:usb0="00000000" w:usb1="00000000" w:usb2="00000001" w:usb3="00000000" w:csb0="400001BF" w:csb1="DFF70000"/>
  </w:font>
  <w:font w:name="仿宋_GB2312">
    <w:altName w:val="仿宋"/>
    <w:panose1 w:val="020B0604020202020204"/>
    <w:charset w:val="86"/>
    <w:family w:val="modern"/>
    <w:pitch w:val="default"/>
    <w:sig w:usb0="00000000" w:usb1="00000000" w:usb2="0000001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MzUzZDdhN2EzODdiYzcwNDQxZjViYmIxZDlkYjYifQ=="/>
  </w:docVars>
  <w:rsids>
    <w:rsidRoot w:val="CA7EAFD5"/>
    <w:rsid w:val="0014515E"/>
    <w:rsid w:val="00503D38"/>
    <w:rsid w:val="00751A06"/>
    <w:rsid w:val="008F532D"/>
    <w:rsid w:val="00914A63"/>
    <w:rsid w:val="00B623EF"/>
    <w:rsid w:val="00C00407"/>
    <w:rsid w:val="00C15540"/>
    <w:rsid w:val="0CD525D8"/>
    <w:rsid w:val="0EFB38E4"/>
    <w:rsid w:val="19BF2343"/>
    <w:rsid w:val="19EF3C94"/>
    <w:rsid w:val="21B5A90B"/>
    <w:rsid w:val="229FE0B7"/>
    <w:rsid w:val="25B5654B"/>
    <w:rsid w:val="2ED69FF7"/>
    <w:rsid w:val="2FEEE09C"/>
    <w:rsid w:val="36BF5F6A"/>
    <w:rsid w:val="36F70A15"/>
    <w:rsid w:val="36FF6AEA"/>
    <w:rsid w:val="37EED6A2"/>
    <w:rsid w:val="39F28282"/>
    <w:rsid w:val="3A5BC33A"/>
    <w:rsid w:val="3AB5CE32"/>
    <w:rsid w:val="3EBF92C2"/>
    <w:rsid w:val="3EEFA479"/>
    <w:rsid w:val="3EEFBA9F"/>
    <w:rsid w:val="3F6F9695"/>
    <w:rsid w:val="3F76A4B0"/>
    <w:rsid w:val="3FFEB630"/>
    <w:rsid w:val="3FFF3D5F"/>
    <w:rsid w:val="4DBFAC49"/>
    <w:rsid w:val="4DFD3597"/>
    <w:rsid w:val="4ECF858A"/>
    <w:rsid w:val="4FFE2193"/>
    <w:rsid w:val="53EDCB41"/>
    <w:rsid w:val="57074031"/>
    <w:rsid w:val="5891CF43"/>
    <w:rsid w:val="59B751AC"/>
    <w:rsid w:val="5BF7AB60"/>
    <w:rsid w:val="5C7F4CD1"/>
    <w:rsid w:val="5D3A60A5"/>
    <w:rsid w:val="5FA9E731"/>
    <w:rsid w:val="5FD78BEC"/>
    <w:rsid w:val="5FFE7523"/>
    <w:rsid w:val="63EE1D5B"/>
    <w:rsid w:val="64733F5D"/>
    <w:rsid w:val="675E10CA"/>
    <w:rsid w:val="67CBDED4"/>
    <w:rsid w:val="67EDA74B"/>
    <w:rsid w:val="6B6E26B0"/>
    <w:rsid w:val="6CAA8C64"/>
    <w:rsid w:val="6DF7C78A"/>
    <w:rsid w:val="6DFC252F"/>
    <w:rsid w:val="6DFD200D"/>
    <w:rsid w:val="6DFFB954"/>
    <w:rsid w:val="6EFBF8F4"/>
    <w:rsid w:val="6F5521D6"/>
    <w:rsid w:val="6F6ECA4C"/>
    <w:rsid w:val="6FDBD1BB"/>
    <w:rsid w:val="6FF6C9B0"/>
    <w:rsid w:val="6FF70DF5"/>
    <w:rsid w:val="6FF99A77"/>
    <w:rsid w:val="6FFB644E"/>
    <w:rsid w:val="6FFF3C04"/>
    <w:rsid w:val="72AE313E"/>
    <w:rsid w:val="735BAE5F"/>
    <w:rsid w:val="73BFB56C"/>
    <w:rsid w:val="749F0037"/>
    <w:rsid w:val="74EAF3F1"/>
    <w:rsid w:val="75FB96A0"/>
    <w:rsid w:val="76F42A12"/>
    <w:rsid w:val="775F120A"/>
    <w:rsid w:val="776CDCD6"/>
    <w:rsid w:val="77739898"/>
    <w:rsid w:val="779A7A43"/>
    <w:rsid w:val="77EF1239"/>
    <w:rsid w:val="796AF9D6"/>
    <w:rsid w:val="7A1F930D"/>
    <w:rsid w:val="7A53B386"/>
    <w:rsid w:val="7A6A5EFD"/>
    <w:rsid w:val="7B2F5D7F"/>
    <w:rsid w:val="7BFC473A"/>
    <w:rsid w:val="7BFF58AB"/>
    <w:rsid w:val="7CF249EC"/>
    <w:rsid w:val="7D6C1DD0"/>
    <w:rsid w:val="7D89284A"/>
    <w:rsid w:val="7DBA26A1"/>
    <w:rsid w:val="7DDF5173"/>
    <w:rsid w:val="7DFEEA6B"/>
    <w:rsid w:val="7EBCD364"/>
    <w:rsid w:val="7EEB5EEA"/>
    <w:rsid w:val="7EF6A2C0"/>
    <w:rsid w:val="7EFDC310"/>
    <w:rsid w:val="7F136785"/>
    <w:rsid w:val="7F3B814A"/>
    <w:rsid w:val="7F473434"/>
    <w:rsid w:val="7F5B7D16"/>
    <w:rsid w:val="7F636875"/>
    <w:rsid w:val="7F7677D9"/>
    <w:rsid w:val="7F7E29A6"/>
    <w:rsid w:val="7F9FFA42"/>
    <w:rsid w:val="7FB1823C"/>
    <w:rsid w:val="7FBF0473"/>
    <w:rsid w:val="7FBF3841"/>
    <w:rsid w:val="7FCE0B79"/>
    <w:rsid w:val="7FDBA045"/>
    <w:rsid w:val="7FDCC796"/>
    <w:rsid w:val="7FE7032C"/>
    <w:rsid w:val="7FEFED44"/>
    <w:rsid w:val="7FF5B63D"/>
    <w:rsid w:val="7FF73CE7"/>
    <w:rsid w:val="7FFDF747"/>
    <w:rsid w:val="7FFE1FE3"/>
    <w:rsid w:val="7FFE4DED"/>
    <w:rsid w:val="8F75C833"/>
    <w:rsid w:val="8FD7D9BF"/>
    <w:rsid w:val="8FE75E99"/>
    <w:rsid w:val="8FFFA999"/>
    <w:rsid w:val="97701D64"/>
    <w:rsid w:val="97F78597"/>
    <w:rsid w:val="9F3D21EE"/>
    <w:rsid w:val="9FD6B6CA"/>
    <w:rsid w:val="9FFED3D2"/>
    <w:rsid w:val="AFD3D0DA"/>
    <w:rsid w:val="B5FF7D89"/>
    <w:rsid w:val="B7FFD15A"/>
    <w:rsid w:val="BADB9E02"/>
    <w:rsid w:val="BB7F8CCF"/>
    <w:rsid w:val="BBE6F5C2"/>
    <w:rsid w:val="BBFF1D07"/>
    <w:rsid w:val="BD2F5484"/>
    <w:rsid w:val="BD3A2C98"/>
    <w:rsid w:val="BDEDBDD4"/>
    <w:rsid w:val="BDFE3AED"/>
    <w:rsid w:val="BDFF7D8C"/>
    <w:rsid w:val="BE7BEDCE"/>
    <w:rsid w:val="BEFA6AAD"/>
    <w:rsid w:val="BF772700"/>
    <w:rsid w:val="BF8D6C33"/>
    <w:rsid w:val="BFBEB9DE"/>
    <w:rsid w:val="BFBF3A07"/>
    <w:rsid w:val="BFDBBB83"/>
    <w:rsid w:val="BFEFDC37"/>
    <w:rsid w:val="BFFB1E88"/>
    <w:rsid w:val="C4F77E7F"/>
    <w:rsid w:val="C79DB28B"/>
    <w:rsid w:val="CA7EAFD5"/>
    <w:rsid w:val="CADD46BF"/>
    <w:rsid w:val="CD69A438"/>
    <w:rsid w:val="CF37FBD9"/>
    <w:rsid w:val="CFB101D3"/>
    <w:rsid w:val="D3D58128"/>
    <w:rsid w:val="D5EF5598"/>
    <w:rsid w:val="D9A7F305"/>
    <w:rsid w:val="D9B77903"/>
    <w:rsid w:val="DB7728D5"/>
    <w:rsid w:val="DBDD785A"/>
    <w:rsid w:val="DD790E96"/>
    <w:rsid w:val="DD8FC5CF"/>
    <w:rsid w:val="DD9FA618"/>
    <w:rsid w:val="DDED57D6"/>
    <w:rsid w:val="DEB5CAA8"/>
    <w:rsid w:val="DFC93A3A"/>
    <w:rsid w:val="DFFE2557"/>
    <w:rsid w:val="DFFF05BD"/>
    <w:rsid w:val="DFFF0C84"/>
    <w:rsid w:val="DFFF1C14"/>
    <w:rsid w:val="DFFFCD5D"/>
    <w:rsid w:val="E7F41195"/>
    <w:rsid w:val="E97F7CC6"/>
    <w:rsid w:val="EAFA704B"/>
    <w:rsid w:val="EB68FF98"/>
    <w:rsid w:val="EBCFE674"/>
    <w:rsid w:val="EF071D65"/>
    <w:rsid w:val="EF2B8B20"/>
    <w:rsid w:val="EF36E3FF"/>
    <w:rsid w:val="EF3B8CB0"/>
    <w:rsid w:val="EFF78B8B"/>
    <w:rsid w:val="EFFDE4E2"/>
    <w:rsid w:val="EFFFE35F"/>
    <w:rsid w:val="F1BEC7A4"/>
    <w:rsid w:val="F1F8DA0A"/>
    <w:rsid w:val="F2A55D98"/>
    <w:rsid w:val="F33A9499"/>
    <w:rsid w:val="F37EBEF5"/>
    <w:rsid w:val="F3EF4A63"/>
    <w:rsid w:val="F3FF7CFF"/>
    <w:rsid w:val="F4D78B55"/>
    <w:rsid w:val="F5FFBAE2"/>
    <w:rsid w:val="F67B8357"/>
    <w:rsid w:val="F6BE147F"/>
    <w:rsid w:val="F6FAD234"/>
    <w:rsid w:val="F6FF15BB"/>
    <w:rsid w:val="F6FF2B5F"/>
    <w:rsid w:val="F736E8A0"/>
    <w:rsid w:val="F77A60C4"/>
    <w:rsid w:val="F7EB2CC7"/>
    <w:rsid w:val="F7EE82E2"/>
    <w:rsid w:val="F7FB2A28"/>
    <w:rsid w:val="F7FBBA9E"/>
    <w:rsid w:val="F7FF9414"/>
    <w:rsid w:val="F9DC80EA"/>
    <w:rsid w:val="F9DE9373"/>
    <w:rsid w:val="F9FA52AD"/>
    <w:rsid w:val="FA7F3780"/>
    <w:rsid w:val="FAB6610E"/>
    <w:rsid w:val="FABF1C60"/>
    <w:rsid w:val="FB7FA2AE"/>
    <w:rsid w:val="FBFF8E20"/>
    <w:rsid w:val="FBFFD8FF"/>
    <w:rsid w:val="FC072558"/>
    <w:rsid w:val="FC9FF77B"/>
    <w:rsid w:val="FCCFB74B"/>
    <w:rsid w:val="FCCFB87F"/>
    <w:rsid w:val="FD0AD2B2"/>
    <w:rsid w:val="FDF5B76D"/>
    <w:rsid w:val="FDFEBCBE"/>
    <w:rsid w:val="FDFF0A21"/>
    <w:rsid w:val="FED76592"/>
    <w:rsid w:val="FF1F0F5A"/>
    <w:rsid w:val="FF45575A"/>
    <w:rsid w:val="FF799966"/>
    <w:rsid w:val="FFAFFE3B"/>
    <w:rsid w:val="FFCBD5C9"/>
    <w:rsid w:val="FFE759E1"/>
    <w:rsid w:val="FFF793B3"/>
    <w:rsid w:val="FFFEDE74"/>
    <w:rsid w:val="FFFEECAD"/>
    <w:rsid w:val="FFFF6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qFormat="1" w:unhideWhenUsed="0" w:uiPriority="0" w:semiHidden="0" w:name="footnote text"/>
    <w:lsdException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9"/>
    <w:qFormat/>
    <w:uiPriority w:val="0"/>
    <w:pPr>
      <w:keepNext/>
      <w:keepLines/>
      <w:spacing w:after="50" w:afterLines="50" w:line="560" w:lineRule="exact"/>
      <w:jc w:val="center"/>
      <w:outlineLvl w:val="0"/>
    </w:pPr>
    <w:rPr>
      <w:rFonts w:ascii="Times New Roman Bold" w:hAnsi="Times New Roman Bold" w:eastAsia="华文仿宋" w:cs="Times New Roman"/>
      <w:bCs/>
      <w:kern w:val="44"/>
      <w:szCs w:val="28"/>
    </w:rPr>
  </w:style>
  <w:style w:type="paragraph" w:styleId="5">
    <w:name w:val="heading 2"/>
    <w:basedOn w:val="1"/>
    <w:next w:val="1"/>
    <w:link w:val="20"/>
    <w:semiHidden/>
    <w:unhideWhenUsed/>
    <w:qFormat/>
    <w:uiPriority w:val="0"/>
    <w:pPr>
      <w:keepNext/>
      <w:keepLines/>
      <w:spacing w:after="50" w:afterLines="50" w:line="520" w:lineRule="exact"/>
      <w:ind w:firstLine="1040" w:firstLineChars="200"/>
      <w:jc w:val="left"/>
      <w:outlineLvl w:val="1"/>
    </w:pPr>
    <w:rPr>
      <w:rFonts w:ascii="Arial" w:hAnsi="Arial" w:eastAsia="Heiti SC Medium" w:cs="Times New Roman"/>
      <w:b/>
      <w:bCs/>
      <w:sz w:val="24"/>
      <w:szCs w:val="32"/>
    </w:rPr>
  </w:style>
  <w:style w:type="paragraph" w:styleId="6">
    <w:name w:val="heading 3"/>
    <w:basedOn w:val="1"/>
    <w:next w:val="1"/>
    <w:semiHidden/>
    <w:unhideWhenUsed/>
    <w:qFormat/>
    <w:uiPriority w:val="0"/>
    <w:pPr>
      <w:keepNext/>
      <w:keepLines/>
      <w:spacing w:before="50" w:beforeLines="50" w:after="50" w:afterLines="50"/>
      <w:ind w:firstLine="960" w:firstLineChars="200"/>
      <w:outlineLvl w:val="2"/>
    </w:pPr>
    <w:rPr>
      <w:rFonts w:ascii="Times New Roman Bold" w:hAnsi="Times New Roman Bold" w:eastAsia="华文仿宋" w:cs="Times New Roman"/>
      <w:b/>
      <w:bCs/>
      <w:sz w:val="24"/>
      <w:szCs w:val="32"/>
    </w:rPr>
  </w:style>
  <w:style w:type="paragraph" w:styleId="7">
    <w:name w:val="heading 4"/>
    <w:basedOn w:val="1"/>
    <w:next w:val="1"/>
    <w:semiHidden/>
    <w:unhideWhenUsed/>
    <w:qFormat/>
    <w:uiPriority w:val="0"/>
    <w:pPr>
      <w:keepNext/>
      <w:keepLines/>
      <w:spacing w:before="50" w:beforeLines="50" w:after="50" w:afterLines="50" w:line="480" w:lineRule="exact"/>
      <w:ind w:firstLine="960" w:firstLineChars="200"/>
      <w:outlineLvl w:val="3"/>
    </w:pPr>
    <w:rPr>
      <w:rFonts w:ascii="Arial" w:hAnsi="Arial" w:eastAsia="华文仿宋" w:cs="Times New Roman"/>
      <w:b/>
      <w:sz w:val="24"/>
      <w:szCs w:val="24"/>
    </w:rPr>
  </w:style>
  <w:style w:type="paragraph" w:styleId="8">
    <w:name w:val="heading 5"/>
    <w:basedOn w:val="1"/>
    <w:next w:val="1"/>
    <w:semiHidden/>
    <w:unhideWhenUsed/>
    <w:qFormat/>
    <w:uiPriority w:val="0"/>
    <w:pPr>
      <w:keepNext/>
      <w:keepLines/>
      <w:spacing w:before="50" w:beforeLines="50" w:line="480" w:lineRule="exact"/>
      <w:ind w:firstLine="960" w:firstLineChars="200"/>
      <w:outlineLvl w:val="4"/>
    </w:pPr>
    <w:rPr>
      <w:rFonts w:ascii="Times New Roman" w:hAnsi="Times New Roman" w:eastAsia="华文仿宋" w:cs="Times New Roman"/>
      <w:b/>
      <w:sz w:val="24"/>
      <w:szCs w:val="24"/>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3"/>
    <w:unhideWhenUsed/>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9">
    <w:name w:val="Normal Indent"/>
    <w:basedOn w:val="1"/>
    <w:semiHidden/>
    <w:unhideWhenUsed/>
    <w:qFormat/>
    <w:uiPriority w:val="99"/>
    <w:pPr>
      <w:ind w:firstLine="420" w:firstLineChars="200"/>
    </w:pPr>
  </w:style>
  <w:style w:type="paragraph" w:styleId="10">
    <w:name w:val="annotation text"/>
    <w:basedOn w:val="1"/>
    <w:link w:val="24"/>
    <w:uiPriority w:val="99"/>
    <w:pPr>
      <w:jc w:val="left"/>
    </w:pPr>
  </w:style>
  <w:style w:type="paragraph" w:styleId="11">
    <w:name w:val="Plain Text"/>
    <w:basedOn w:val="1"/>
    <w:qFormat/>
    <w:uiPriority w:val="0"/>
    <w:rPr>
      <w:rFonts w:ascii="宋体" w:hAnsi="Courier New"/>
    </w:rPr>
  </w:style>
  <w:style w:type="paragraph" w:styleId="12">
    <w:name w:val="footer"/>
    <w:basedOn w:val="1"/>
    <w:link w:val="23"/>
    <w:uiPriority w:val="0"/>
    <w:pPr>
      <w:tabs>
        <w:tab w:val="center" w:pos="4153"/>
        <w:tab w:val="right" w:pos="8306"/>
      </w:tabs>
      <w:snapToGrid w:val="0"/>
      <w:jc w:val="left"/>
    </w:pPr>
    <w:rPr>
      <w:sz w:val="18"/>
      <w:szCs w:val="18"/>
    </w:rPr>
  </w:style>
  <w:style w:type="paragraph" w:styleId="13">
    <w:name w:val="header"/>
    <w:basedOn w:val="1"/>
    <w:link w:val="22"/>
    <w:uiPriority w:val="0"/>
    <w:pPr>
      <w:tabs>
        <w:tab w:val="center" w:pos="4153"/>
        <w:tab w:val="right" w:pos="8306"/>
      </w:tabs>
      <w:snapToGrid w:val="0"/>
      <w:jc w:val="center"/>
    </w:pPr>
    <w:rPr>
      <w:sz w:val="18"/>
      <w:szCs w:val="18"/>
    </w:rPr>
  </w:style>
  <w:style w:type="paragraph" w:styleId="14">
    <w:name w:val="footnote text"/>
    <w:basedOn w:val="1"/>
    <w:qFormat/>
    <w:uiPriority w:val="0"/>
    <w:pPr>
      <w:snapToGrid w:val="0"/>
      <w:jc w:val="left"/>
    </w:pPr>
    <w:rPr>
      <w:rFonts w:ascii="Times New Roman" w:hAnsi="Times New Roman"/>
      <w:sz w:val="18"/>
    </w:rPr>
  </w:style>
  <w:style w:type="paragraph" w:styleId="15">
    <w:name w:val="Normal (Web)"/>
    <w:basedOn w:val="1"/>
    <w:qFormat/>
    <w:uiPriority w:val="0"/>
    <w:pPr>
      <w:spacing w:beforeAutospacing="1" w:afterAutospacing="1"/>
      <w:jc w:val="left"/>
    </w:pPr>
    <w:rPr>
      <w:rFonts w:cs="Times New Roman"/>
      <w:kern w:val="0"/>
      <w:sz w:val="24"/>
    </w:rPr>
  </w:style>
  <w:style w:type="character" w:styleId="18">
    <w:name w:val="annotation reference"/>
    <w:basedOn w:val="17"/>
    <w:qFormat/>
    <w:uiPriority w:val="0"/>
    <w:rPr>
      <w:sz w:val="21"/>
      <w:szCs w:val="21"/>
    </w:rPr>
  </w:style>
  <w:style w:type="character" w:customStyle="1" w:styleId="19">
    <w:name w:val="标题 1 字符"/>
    <w:basedOn w:val="17"/>
    <w:link w:val="4"/>
    <w:uiPriority w:val="0"/>
    <w:rPr>
      <w:rFonts w:hint="eastAsia" w:ascii="Times New Roman Bold" w:hAnsi="Times New Roman Bold" w:eastAsia="华文仿宋" w:cs="Times New Roman"/>
      <w:b/>
      <w:bCs/>
      <w:kern w:val="44"/>
      <w:sz w:val="44"/>
      <w:szCs w:val="44"/>
    </w:rPr>
  </w:style>
  <w:style w:type="character" w:customStyle="1" w:styleId="20">
    <w:name w:val="标题 2 字符"/>
    <w:link w:val="5"/>
    <w:qFormat/>
    <w:uiPriority w:val="0"/>
    <w:rPr>
      <w:rFonts w:ascii="Arial" w:hAnsi="Arial" w:eastAsia="华文仿宋" w:cs="Times New Roman"/>
      <w:b/>
      <w:bCs/>
      <w:kern w:val="2"/>
      <w:sz w:val="30"/>
      <w:szCs w:val="32"/>
    </w:rPr>
  </w:style>
  <w:style w:type="paragraph" w:customStyle="1" w:styleId="21">
    <w:name w:val="msolistparagraph"/>
    <w:basedOn w:val="1"/>
    <w:qFormat/>
    <w:uiPriority w:val="0"/>
    <w:pPr>
      <w:ind w:firstLine="420" w:firstLineChars="200"/>
    </w:pPr>
    <w:rPr>
      <w:rFonts w:ascii="Calibri" w:hAnsi="Calibri" w:eastAsia="宋体" w:cs="Times New Roman"/>
      <w:sz w:val="24"/>
      <w:szCs w:val="24"/>
    </w:rPr>
  </w:style>
  <w:style w:type="character" w:customStyle="1" w:styleId="22">
    <w:name w:val="页眉 字符"/>
    <w:basedOn w:val="17"/>
    <w:link w:val="13"/>
    <w:uiPriority w:val="0"/>
    <w:rPr>
      <w:rFonts w:asciiTheme="minorHAnsi" w:hAnsiTheme="minorHAnsi" w:eastAsiaTheme="minorEastAsia" w:cstheme="minorBidi"/>
      <w:kern w:val="2"/>
      <w:sz w:val="18"/>
      <w:szCs w:val="18"/>
    </w:rPr>
  </w:style>
  <w:style w:type="character" w:customStyle="1" w:styleId="23">
    <w:name w:val="页脚 字符"/>
    <w:basedOn w:val="17"/>
    <w:link w:val="12"/>
    <w:uiPriority w:val="0"/>
    <w:rPr>
      <w:rFonts w:asciiTheme="minorHAnsi" w:hAnsiTheme="minorHAnsi" w:eastAsiaTheme="minorEastAsia" w:cstheme="minorBidi"/>
      <w:kern w:val="2"/>
      <w:sz w:val="18"/>
      <w:szCs w:val="18"/>
    </w:rPr>
  </w:style>
  <w:style w:type="character" w:customStyle="1" w:styleId="24">
    <w:name w:val="批注文字 字符"/>
    <w:basedOn w:val="17"/>
    <w:link w:val="10"/>
    <w:uiPriority w:val="99"/>
    <w:rPr>
      <w:rFonts w:asciiTheme="minorHAnsi" w:hAnsiTheme="minorHAnsi" w:eastAsiaTheme="minorEastAsia" w:cstheme="minorBidi"/>
      <w:kern w:val="2"/>
      <w:sz w:val="21"/>
      <w:szCs w:val="22"/>
    </w:rPr>
  </w:style>
  <w:style w:type="paragraph" w:customStyle="1" w:styleId="25">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4686</Words>
  <Characters>4913</Characters>
  <Lines>46</Lines>
  <Paragraphs>13</Paragraphs>
  <TotalTime>13</TotalTime>
  <ScaleCrop>false</ScaleCrop>
  <LinksUpToDate>false</LinksUpToDate>
  <CharactersWithSpaces>6049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2024-08-12T07:13:00Z</dcterms:created>
  <dc:creator>FX-Lrq</dc:creator>
  <cp:lastModifiedBy>dfy</cp:lastModifiedBy>
  <dcterms:modified xsi:type="dcterms:W3CDTF">2024-08-29T04:07:39Z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68523BE45202413C8E2FC78CB2EA6A17_13</vt:lpwstr>
  </property>
</Properties>
</file>