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2336E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黑体" w:hAnsi="黑体" w:eastAsia="黑体" w:cs="黑体"/>
          <w:b/>
          <w:color w:val="auto"/>
          <w:sz w:val="32"/>
          <w:szCs w:val="32"/>
          <w:highlight w:val="none"/>
        </w:rPr>
      </w:pPr>
      <w:r>
        <w:rPr>
          <w:rFonts w:hint="eastAsia" w:ascii="黑体" w:hAnsi="黑体" w:eastAsia="黑体" w:cs="黑体"/>
          <w:b/>
          <w:color w:val="auto"/>
          <w:sz w:val="32"/>
          <w:szCs w:val="32"/>
          <w:highlight w:val="none"/>
        </w:rPr>
        <w:t>债</w:t>
      </w:r>
      <w:r>
        <w:rPr>
          <w:rFonts w:hint="eastAsia" w:ascii="黑体" w:hAnsi="黑体" w:eastAsia="黑体" w:cs="黑体"/>
          <w:b/>
          <w:color w:val="auto"/>
          <w:sz w:val="32"/>
          <w:szCs w:val="32"/>
          <w:highlight w:val="none"/>
          <w:lang w:val="en-US" w:eastAsia="zh-CN"/>
        </w:rPr>
        <w:t xml:space="preserve"> </w:t>
      </w:r>
      <w:r>
        <w:rPr>
          <w:rFonts w:hint="eastAsia" w:ascii="黑体" w:hAnsi="黑体" w:eastAsia="黑体" w:cs="黑体"/>
          <w:b/>
          <w:color w:val="auto"/>
          <w:sz w:val="32"/>
          <w:szCs w:val="32"/>
          <w:highlight w:val="none"/>
        </w:rPr>
        <w:t>权</w:t>
      </w:r>
      <w:r>
        <w:rPr>
          <w:rFonts w:hint="eastAsia" w:ascii="黑体" w:hAnsi="黑体" w:eastAsia="黑体" w:cs="黑体"/>
          <w:b/>
          <w:color w:val="auto"/>
          <w:sz w:val="32"/>
          <w:szCs w:val="32"/>
          <w:highlight w:val="none"/>
          <w:lang w:val="en-US" w:eastAsia="zh-CN"/>
        </w:rPr>
        <w:t xml:space="preserve"> </w:t>
      </w:r>
      <w:r>
        <w:rPr>
          <w:rFonts w:hint="eastAsia" w:ascii="黑体" w:hAnsi="黑体" w:eastAsia="黑体" w:cs="黑体"/>
          <w:b/>
          <w:color w:val="auto"/>
          <w:sz w:val="32"/>
          <w:szCs w:val="32"/>
          <w:highlight w:val="none"/>
        </w:rPr>
        <w:t>申</w:t>
      </w:r>
      <w:r>
        <w:rPr>
          <w:rFonts w:hint="eastAsia" w:ascii="黑体" w:hAnsi="黑体" w:eastAsia="黑体" w:cs="黑体"/>
          <w:b/>
          <w:color w:val="auto"/>
          <w:sz w:val="32"/>
          <w:szCs w:val="32"/>
          <w:highlight w:val="none"/>
          <w:lang w:val="en-US" w:eastAsia="zh-CN"/>
        </w:rPr>
        <w:t xml:space="preserve"> </w:t>
      </w:r>
      <w:r>
        <w:rPr>
          <w:rFonts w:hint="eastAsia" w:ascii="黑体" w:hAnsi="黑体" w:eastAsia="黑体" w:cs="黑体"/>
          <w:b/>
          <w:color w:val="auto"/>
          <w:sz w:val="32"/>
          <w:szCs w:val="32"/>
          <w:highlight w:val="none"/>
        </w:rPr>
        <w:t>报</w:t>
      </w:r>
      <w:r>
        <w:rPr>
          <w:rFonts w:hint="eastAsia" w:ascii="黑体" w:hAnsi="黑体" w:eastAsia="黑体" w:cs="黑体"/>
          <w:b/>
          <w:color w:val="auto"/>
          <w:sz w:val="32"/>
          <w:szCs w:val="32"/>
          <w:highlight w:val="none"/>
          <w:lang w:val="en-US" w:eastAsia="zh-CN"/>
        </w:rPr>
        <w:t xml:space="preserve"> </w:t>
      </w:r>
      <w:r>
        <w:rPr>
          <w:rFonts w:hint="eastAsia" w:ascii="黑体" w:hAnsi="黑体" w:eastAsia="黑体" w:cs="黑体"/>
          <w:b/>
          <w:color w:val="auto"/>
          <w:sz w:val="32"/>
          <w:szCs w:val="32"/>
          <w:highlight w:val="none"/>
        </w:rPr>
        <w:t>表</w:t>
      </w:r>
    </w:p>
    <w:p w14:paraId="1125A287">
      <w:pPr>
        <w:keepNext w:val="0"/>
        <w:keepLines w:val="0"/>
        <w:pageBreakBefore w:val="0"/>
        <w:widowControl w:val="0"/>
        <w:kinsoku/>
        <w:wordWrap/>
        <w:overflowPunct/>
        <w:topLinePunct w:val="0"/>
        <w:autoSpaceDE/>
        <w:autoSpaceDN/>
        <w:bidi w:val="0"/>
        <w:adjustRightInd/>
        <w:snapToGrid/>
        <w:spacing w:after="157" w:afterLines="50" w:line="500" w:lineRule="exact"/>
        <w:jc w:val="center"/>
        <w:textAlignment w:val="auto"/>
        <w:rPr>
          <w:rFonts w:hint="default" w:ascii="黑体" w:hAnsi="黑体" w:eastAsia="黑体" w:cs="黑体"/>
          <w:b/>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（通  用）</w:t>
      </w:r>
    </w:p>
    <w:p w14:paraId="6A38DC02">
      <w:pPr>
        <w:keepNext w:val="0"/>
        <w:keepLines w:val="0"/>
        <w:pageBreakBefore w:val="0"/>
        <w:widowControl w:val="0"/>
        <w:kinsoku/>
        <w:wordWrap w:val="0"/>
        <w:overflowPunct/>
        <w:topLinePunct w:val="0"/>
        <w:autoSpaceDE/>
        <w:autoSpaceDN/>
        <w:bidi w:val="0"/>
        <w:adjustRightInd/>
        <w:snapToGrid/>
        <w:spacing w:line="500" w:lineRule="exact"/>
        <w:jc w:val="right"/>
        <w:textAlignment w:val="auto"/>
        <w:rPr>
          <w:rFonts w:hint="eastAsia" w:ascii="仿宋" w:hAnsi="仿宋" w:eastAsia="仿宋" w:cs="仿宋"/>
          <w:b w:val="0"/>
          <w:bCs/>
          <w:color w:val="000000"/>
          <w:sz w:val="21"/>
          <w:szCs w:val="21"/>
          <w:lang w:val="en-US" w:eastAsia="zh-CN"/>
        </w:rPr>
      </w:pPr>
      <w:r>
        <w:rPr>
          <w:rFonts w:hint="eastAsia" w:ascii="仿宋" w:hAnsi="仿宋" w:eastAsia="仿宋" w:cs="仿宋"/>
          <w:b w:val="0"/>
          <w:bCs/>
          <w:color w:val="000000"/>
          <w:sz w:val="21"/>
          <w:szCs w:val="21"/>
          <w:lang w:val="en-US" w:eastAsia="zh-CN"/>
        </w:rPr>
        <w:t xml:space="preserve">债权编号（管理人填写）：       </w:t>
      </w:r>
    </w:p>
    <w:tbl>
      <w:tblPr>
        <w:tblStyle w:val="7"/>
        <w:tblW w:w="9075" w:type="dxa"/>
        <w:tblInd w:w="-28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0"/>
        <w:gridCol w:w="950"/>
        <w:gridCol w:w="739"/>
        <w:gridCol w:w="749"/>
        <w:gridCol w:w="624"/>
        <w:gridCol w:w="138"/>
        <w:gridCol w:w="783"/>
        <w:gridCol w:w="280"/>
        <w:gridCol w:w="135"/>
        <w:gridCol w:w="852"/>
        <w:gridCol w:w="470"/>
        <w:gridCol w:w="1755"/>
      </w:tblGrid>
      <w:tr w14:paraId="594A3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0" w:type="dxa"/>
            <w:vAlign w:val="center"/>
          </w:tcPr>
          <w:p w14:paraId="27171CC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申报人</w:t>
            </w:r>
          </w:p>
          <w:p w14:paraId="6DA6265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姓名/名称</w:t>
            </w:r>
          </w:p>
        </w:tc>
        <w:tc>
          <w:tcPr>
            <w:tcW w:w="3200" w:type="dxa"/>
            <w:gridSpan w:val="5"/>
          </w:tcPr>
          <w:p w14:paraId="12C0D457">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val="0"/>
                <w:bCs/>
                <w:color w:val="000000"/>
                <w:sz w:val="21"/>
                <w:szCs w:val="21"/>
                <w:vertAlign w:val="baseline"/>
                <w:lang w:val="en-US" w:eastAsia="zh-CN"/>
              </w:rPr>
            </w:pPr>
          </w:p>
        </w:tc>
        <w:tc>
          <w:tcPr>
            <w:tcW w:w="1198" w:type="dxa"/>
            <w:gridSpan w:val="3"/>
            <w:vAlign w:val="center"/>
          </w:tcPr>
          <w:p w14:paraId="3779277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身份证号/统一社会信用代码</w:t>
            </w:r>
          </w:p>
        </w:tc>
        <w:tc>
          <w:tcPr>
            <w:tcW w:w="3077" w:type="dxa"/>
            <w:gridSpan w:val="3"/>
          </w:tcPr>
          <w:p w14:paraId="50D7EC94">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val="0"/>
                <w:bCs/>
                <w:color w:val="000000"/>
                <w:sz w:val="21"/>
                <w:szCs w:val="21"/>
                <w:vertAlign w:val="baseline"/>
                <w:lang w:val="en-US" w:eastAsia="zh-CN"/>
              </w:rPr>
            </w:pPr>
          </w:p>
        </w:tc>
      </w:tr>
      <w:tr w14:paraId="4A42F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0" w:type="dxa"/>
            <w:vMerge w:val="restart"/>
            <w:vAlign w:val="center"/>
          </w:tcPr>
          <w:p w14:paraId="6A36561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收款账户</w:t>
            </w:r>
          </w:p>
        </w:tc>
        <w:tc>
          <w:tcPr>
            <w:tcW w:w="950" w:type="dxa"/>
            <w:vAlign w:val="center"/>
          </w:tcPr>
          <w:p w14:paraId="6909CA2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户  名</w:t>
            </w:r>
          </w:p>
        </w:tc>
        <w:tc>
          <w:tcPr>
            <w:tcW w:w="2250" w:type="dxa"/>
            <w:gridSpan w:val="4"/>
            <w:vAlign w:val="center"/>
          </w:tcPr>
          <w:p w14:paraId="77BEA746">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b w:val="0"/>
                <w:bCs/>
                <w:color w:val="000000"/>
                <w:sz w:val="21"/>
                <w:szCs w:val="21"/>
                <w:vertAlign w:val="baseline"/>
                <w:lang w:val="en-US" w:eastAsia="zh-CN"/>
              </w:rPr>
            </w:pPr>
          </w:p>
        </w:tc>
        <w:tc>
          <w:tcPr>
            <w:tcW w:w="1198" w:type="dxa"/>
            <w:gridSpan w:val="3"/>
            <w:vAlign w:val="center"/>
          </w:tcPr>
          <w:p w14:paraId="50F7E19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开户行</w:t>
            </w:r>
          </w:p>
        </w:tc>
        <w:tc>
          <w:tcPr>
            <w:tcW w:w="3077" w:type="dxa"/>
            <w:gridSpan w:val="3"/>
            <w:vAlign w:val="center"/>
          </w:tcPr>
          <w:p w14:paraId="0509D4BB">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b w:val="0"/>
                <w:bCs/>
                <w:color w:val="000000"/>
                <w:sz w:val="21"/>
                <w:szCs w:val="21"/>
                <w:vertAlign w:val="baseline"/>
                <w:lang w:val="en-US" w:eastAsia="zh-CN"/>
              </w:rPr>
            </w:pPr>
          </w:p>
        </w:tc>
      </w:tr>
      <w:tr w14:paraId="3D1C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600" w:type="dxa"/>
            <w:vMerge w:val="continue"/>
            <w:vAlign w:val="center"/>
          </w:tcPr>
          <w:p w14:paraId="2186AA3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val="0"/>
                <w:color w:val="000000"/>
                <w:sz w:val="21"/>
                <w:szCs w:val="21"/>
                <w:vertAlign w:val="baseline"/>
                <w:lang w:val="en-US" w:eastAsia="zh-CN"/>
              </w:rPr>
            </w:pPr>
          </w:p>
        </w:tc>
        <w:tc>
          <w:tcPr>
            <w:tcW w:w="950" w:type="dxa"/>
            <w:vAlign w:val="center"/>
          </w:tcPr>
          <w:p w14:paraId="06FFF5F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账  号</w:t>
            </w:r>
          </w:p>
        </w:tc>
        <w:tc>
          <w:tcPr>
            <w:tcW w:w="6525" w:type="dxa"/>
            <w:gridSpan w:val="10"/>
            <w:vAlign w:val="center"/>
          </w:tcPr>
          <w:p w14:paraId="743A31EA">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b w:val="0"/>
                <w:bCs/>
                <w:color w:val="000000"/>
                <w:sz w:val="21"/>
                <w:szCs w:val="21"/>
                <w:vertAlign w:val="baseline"/>
                <w:lang w:val="en-US" w:eastAsia="zh-CN"/>
              </w:rPr>
            </w:pPr>
          </w:p>
        </w:tc>
      </w:tr>
      <w:tr w14:paraId="76A11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0" w:type="dxa"/>
            <w:gridSpan w:val="2"/>
            <w:vAlign w:val="center"/>
          </w:tcPr>
          <w:p w14:paraId="54325CE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申报总金额</w:t>
            </w:r>
          </w:p>
        </w:tc>
        <w:tc>
          <w:tcPr>
            <w:tcW w:w="6525" w:type="dxa"/>
            <w:gridSpan w:val="10"/>
            <w:vAlign w:val="center"/>
          </w:tcPr>
          <w:p w14:paraId="2DA1F1D3">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default" w:ascii="仿宋" w:hAnsi="仿宋" w:eastAsia="仿宋" w:cs="仿宋"/>
                <w:b w:val="0"/>
                <w:bCs/>
                <w:color w:val="000000"/>
                <w:sz w:val="21"/>
                <w:szCs w:val="21"/>
                <w:vertAlign w:val="baseline"/>
                <w:lang w:val="en-US" w:eastAsia="zh-CN"/>
              </w:rPr>
            </w:pPr>
            <w:r>
              <w:rPr>
                <w:rFonts w:hint="eastAsia" w:ascii="仿宋" w:hAnsi="仿宋" w:eastAsia="仿宋" w:cs="仿宋"/>
                <w:b w:val="0"/>
                <w:bCs/>
                <w:color w:val="000000"/>
                <w:sz w:val="21"/>
                <w:szCs w:val="21"/>
                <w:vertAlign w:val="baseline"/>
                <w:lang w:val="en-US" w:eastAsia="zh-CN"/>
              </w:rPr>
              <w:t>元</w:t>
            </w:r>
          </w:p>
        </w:tc>
      </w:tr>
      <w:tr w14:paraId="33690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0" w:type="dxa"/>
            <w:vMerge w:val="restart"/>
            <w:vAlign w:val="center"/>
          </w:tcPr>
          <w:p w14:paraId="64F7CD2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金额明细</w:t>
            </w:r>
          </w:p>
          <w:p w14:paraId="1E55EAF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val="0"/>
                <w:color w:val="000000"/>
                <w:sz w:val="21"/>
                <w:szCs w:val="21"/>
                <w:vertAlign w:val="baseline"/>
                <w:lang w:val="en-US" w:eastAsia="zh-CN"/>
              </w:rPr>
            </w:pPr>
            <w:r>
              <w:rPr>
                <w:rFonts w:hint="eastAsia" w:ascii="楷体" w:hAnsi="楷体" w:eastAsia="楷体" w:cs="楷体"/>
                <w:b w:val="0"/>
                <w:bCs/>
                <w:color w:val="000000"/>
                <w:sz w:val="21"/>
                <w:szCs w:val="21"/>
                <w:vertAlign w:val="baseline"/>
                <w:lang w:val="en-US" w:eastAsia="zh-CN"/>
              </w:rPr>
              <w:t>(折合人民币，利息暂计算至</w:t>
            </w:r>
            <w:r>
              <w:rPr>
                <w:rFonts w:hint="eastAsia" w:ascii="楷体" w:hAnsi="楷体" w:eastAsia="楷体" w:cs="楷体"/>
                <w:b w:val="0"/>
                <w:bCs/>
                <w:color w:val="auto"/>
                <w:sz w:val="21"/>
                <w:szCs w:val="21"/>
                <w:u w:val="single"/>
                <w:vertAlign w:val="baseline"/>
                <w:lang w:val="en-US" w:eastAsia="zh-CN"/>
              </w:rPr>
              <w:t>2024年8月23日</w:t>
            </w:r>
            <w:r>
              <w:rPr>
                <w:rFonts w:hint="eastAsia" w:ascii="楷体" w:hAnsi="楷体" w:eastAsia="楷体" w:cs="楷体"/>
                <w:b w:val="0"/>
                <w:bCs/>
                <w:color w:val="auto"/>
                <w:sz w:val="21"/>
                <w:szCs w:val="21"/>
                <w:u w:val="none"/>
                <w:vertAlign w:val="baseline"/>
                <w:lang w:val="en-US" w:eastAsia="zh-CN"/>
              </w:rPr>
              <w:t>，含当日</w:t>
            </w:r>
            <w:r>
              <w:rPr>
                <w:rFonts w:hint="eastAsia" w:ascii="楷体" w:hAnsi="楷体" w:eastAsia="楷体" w:cs="楷体"/>
                <w:b w:val="0"/>
                <w:bCs/>
                <w:color w:val="000000"/>
                <w:sz w:val="21"/>
                <w:szCs w:val="21"/>
                <w:vertAlign w:val="baseline"/>
                <w:lang w:val="en-US" w:eastAsia="zh-CN"/>
              </w:rPr>
              <w:t>)</w:t>
            </w:r>
          </w:p>
          <w:p w14:paraId="271B59A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val="0"/>
                <w:color w:val="000000"/>
                <w:sz w:val="21"/>
                <w:szCs w:val="21"/>
                <w:vertAlign w:val="baseline"/>
                <w:lang w:val="en-US" w:eastAsia="zh-CN"/>
              </w:rPr>
            </w:pPr>
          </w:p>
        </w:tc>
        <w:tc>
          <w:tcPr>
            <w:tcW w:w="950" w:type="dxa"/>
            <w:vAlign w:val="center"/>
          </w:tcPr>
          <w:p w14:paraId="0D9D6C9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本  金</w:t>
            </w:r>
          </w:p>
        </w:tc>
        <w:tc>
          <w:tcPr>
            <w:tcW w:w="6525" w:type="dxa"/>
            <w:gridSpan w:val="10"/>
            <w:vAlign w:val="center"/>
          </w:tcPr>
          <w:p w14:paraId="523D7C44">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 w:hAnsi="仿宋" w:eastAsia="仿宋" w:cs="仿宋"/>
                <w:b w:val="0"/>
                <w:bCs/>
                <w:color w:val="000000"/>
                <w:sz w:val="21"/>
                <w:szCs w:val="21"/>
                <w:vertAlign w:val="baseline"/>
                <w:lang w:val="en-US" w:eastAsia="zh-CN"/>
              </w:rPr>
            </w:pPr>
            <w:r>
              <w:rPr>
                <w:rFonts w:hint="eastAsia" w:ascii="仿宋" w:hAnsi="仿宋" w:eastAsia="仿宋" w:cs="仿宋"/>
                <w:b w:val="0"/>
                <w:bCs/>
                <w:color w:val="000000"/>
                <w:sz w:val="21"/>
                <w:szCs w:val="21"/>
                <w:vertAlign w:val="baseline"/>
                <w:lang w:val="en-US" w:eastAsia="zh-CN"/>
              </w:rPr>
              <w:t>元</w:t>
            </w:r>
          </w:p>
        </w:tc>
      </w:tr>
      <w:tr w14:paraId="1D998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0" w:type="dxa"/>
            <w:vMerge w:val="continue"/>
          </w:tcPr>
          <w:p w14:paraId="2B6AB7F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val="0"/>
                <w:color w:val="000000"/>
                <w:sz w:val="21"/>
                <w:szCs w:val="21"/>
                <w:vertAlign w:val="baseline"/>
                <w:lang w:val="en-US" w:eastAsia="zh-CN"/>
              </w:rPr>
            </w:pPr>
          </w:p>
        </w:tc>
        <w:tc>
          <w:tcPr>
            <w:tcW w:w="950" w:type="dxa"/>
            <w:vAlign w:val="center"/>
          </w:tcPr>
          <w:p w14:paraId="5AE6FCC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利  息</w:t>
            </w:r>
          </w:p>
        </w:tc>
        <w:tc>
          <w:tcPr>
            <w:tcW w:w="6525" w:type="dxa"/>
            <w:gridSpan w:val="10"/>
            <w:vAlign w:val="center"/>
          </w:tcPr>
          <w:p w14:paraId="23604530">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 w:hAnsi="仿宋" w:eastAsia="仿宋" w:cs="仿宋"/>
                <w:b w:val="0"/>
                <w:bCs/>
                <w:color w:val="000000"/>
                <w:sz w:val="21"/>
                <w:szCs w:val="21"/>
                <w:vertAlign w:val="baseline"/>
                <w:lang w:val="en-US" w:eastAsia="zh-CN"/>
              </w:rPr>
            </w:pPr>
            <w:r>
              <w:rPr>
                <w:rFonts w:hint="eastAsia" w:ascii="仿宋" w:hAnsi="仿宋" w:eastAsia="仿宋" w:cs="仿宋"/>
                <w:b w:val="0"/>
                <w:bCs/>
                <w:color w:val="000000"/>
                <w:sz w:val="21"/>
                <w:szCs w:val="21"/>
                <w:vertAlign w:val="baseline"/>
                <w:lang w:val="en-US" w:eastAsia="zh-CN"/>
              </w:rPr>
              <w:t>元</w:t>
            </w:r>
          </w:p>
        </w:tc>
      </w:tr>
      <w:tr w14:paraId="4F24D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0" w:type="dxa"/>
            <w:vMerge w:val="continue"/>
          </w:tcPr>
          <w:p w14:paraId="01A9FD4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val="0"/>
                <w:color w:val="000000"/>
                <w:sz w:val="21"/>
                <w:szCs w:val="21"/>
                <w:vertAlign w:val="baseline"/>
                <w:lang w:val="en-US" w:eastAsia="zh-CN"/>
              </w:rPr>
            </w:pPr>
          </w:p>
        </w:tc>
        <w:tc>
          <w:tcPr>
            <w:tcW w:w="950" w:type="dxa"/>
            <w:vAlign w:val="center"/>
          </w:tcPr>
          <w:p w14:paraId="4D1A39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违约金</w:t>
            </w:r>
          </w:p>
        </w:tc>
        <w:tc>
          <w:tcPr>
            <w:tcW w:w="6525" w:type="dxa"/>
            <w:gridSpan w:val="10"/>
            <w:vAlign w:val="center"/>
          </w:tcPr>
          <w:p w14:paraId="542A6BB6">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 w:hAnsi="仿宋" w:eastAsia="仿宋" w:cs="仿宋"/>
                <w:b w:val="0"/>
                <w:bCs/>
                <w:color w:val="000000"/>
                <w:sz w:val="21"/>
                <w:szCs w:val="21"/>
                <w:vertAlign w:val="baseline"/>
                <w:lang w:val="en-US" w:eastAsia="zh-CN"/>
              </w:rPr>
            </w:pPr>
            <w:r>
              <w:rPr>
                <w:rFonts w:hint="eastAsia" w:ascii="仿宋" w:hAnsi="仿宋" w:eastAsia="仿宋" w:cs="仿宋"/>
                <w:b w:val="0"/>
                <w:bCs/>
                <w:color w:val="000000"/>
                <w:sz w:val="21"/>
                <w:szCs w:val="21"/>
                <w:vertAlign w:val="baseline"/>
                <w:lang w:val="en-US" w:eastAsia="zh-CN"/>
              </w:rPr>
              <w:t>元</w:t>
            </w:r>
          </w:p>
        </w:tc>
      </w:tr>
      <w:tr w14:paraId="3B9B9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600" w:type="dxa"/>
            <w:vMerge w:val="continue"/>
          </w:tcPr>
          <w:p w14:paraId="67015F9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val="0"/>
                <w:color w:val="000000"/>
                <w:sz w:val="21"/>
                <w:szCs w:val="21"/>
                <w:vertAlign w:val="baseline"/>
                <w:lang w:val="en-US" w:eastAsia="zh-CN"/>
              </w:rPr>
            </w:pPr>
          </w:p>
        </w:tc>
        <w:tc>
          <w:tcPr>
            <w:tcW w:w="950" w:type="dxa"/>
            <w:vAlign w:val="center"/>
          </w:tcPr>
          <w:p w14:paraId="0570484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其  他</w:t>
            </w:r>
          </w:p>
        </w:tc>
        <w:tc>
          <w:tcPr>
            <w:tcW w:w="6525" w:type="dxa"/>
            <w:gridSpan w:val="10"/>
            <w:vAlign w:val="center"/>
          </w:tcPr>
          <w:p w14:paraId="12CCD48A">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 w:hAnsi="仿宋" w:eastAsia="仿宋" w:cs="仿宋"/>
                <w:b w:val="0"/>
                <w:bCs/>
                <w:color w:val="000000"/>
                <w:sz w:val="21"/>
                <w:szCs w:val="21"/>
                <w:vertAlign w:val="baseline"/>
                <w:lang w:val="en-US" w:eastAsia="zh-CN"/>
              </w:rPr>
            </w:pPr>
            <w:r>
              <w:rPr>
                <w:rFonts w:hint="eastAsia" w:ascii="仿宋" w:hAnsi="仿宋" w:eastAsia="仿宋" w:cs="仿宋"/>
                <w:b w:val="0"/>
                <w:bCs/>
                <w:color w:val="000000"/>
                <w:sz w:val="21"/>
                <w:szCs w:val="21"/>
                <w:vertAlign w:val="baseline"/>
                <w:lang w:val="en-US" w:eastAsia="zh-CN"/>
              </w:rPr>
              <w:t>元</w:t>
            </w:r>
          </w:p>
        </w:tc>
      </w:tr>
      <w:tr w14:paraId="38120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0" w:type="dxa"/>
            <w:vMerge w:val="restart"/>
            <w:vAlign w:val="center"/>
          </w:tcPr>
          <w:p w14:paraId="6D9C0D0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担保情况</w:t>
            </w:r>
          </w:p>
          <w:p w14:paraId="60F35AD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val="0"/>
                <w:color w:val="000000"/>
                <w:sz w:val="21"/>
                <w:szCs w:val="21"/>
                <w:vertAlign w:val="baseline"/>
                <w:lang w:val="en-US" w:eastAsia="zh-CN"/>
              </w:rPr>
            </w:pPr>
            <w:r>
              <w:rPr>
                <w:rFonts w:hint="eastAsia" w:ascii="楷体" w:hAnsi="楷体" w:eastAsia="楷体" w:cs="楷体"/>
                <w:b w:val="0"/>
                <w:bCs/>
                <w:color w:val="000000"/>
                <w:sz w:val="21"/>
                <w:szCs w:val="21"/>
                <w:vertAlign w:val="baseline"/>
                <w:lang w:val="en-US" w:eastAsia="zh-CN"/>
              </w:rPr>
              <w:t>(如有抵押、质押、留置、保证或其他)</w:t>
            </w:r>
          </w:p>
        </w:tc>
        <w:tc>
          <w:tcPr>
            <w:tcW w:w="2438" w:type="dxa"/>
            <w:gridSpan w:val="3"/>
            <w:vMerge w:val="restart"/>
            <w:vAlign w:val="center"/>
          </w:tcPr>
          <w:p w14:paraId="0776ED3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担保人名称/姓名</w:t>
            </w:r>
          </w:p>
        </w:tc>
        <w:tc>
          <w:tcPr>
            <w:tcW w:w="762" w:type="dxa"/>
            <w:gridSpan w:val="2"/>
            <w:vMerge w:val="restart"/>
            <w:vAlign w:val="center"/>
          </w:tcPr>
          <w:p w14:paraId="43FF827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担保方式</w:t>
            </w:r>
          </w:p>
        </w:tc>
        <w:tc>
          <w:tcPr>
            <w:tcW w:w="4275" w:type="dxa"/>
            <w:gridSpan w:val="6"/>
            <w:vAlign w:val="center"/>
          </w:tcPr>
          <w:p w14:paraId="23EEAEF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担保财产</w:t>
            </w:r>
          </w:p>
        </w:tc>
      </w:tr>
      <w:tr w14:paraId="1CA51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0" w:type="dxa"/>
            <w:vMerge w:val="continue"/>
          </w:tcPr>
          <w:p w14:paraId="6C262DC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val="0"/>
                <w:color w:val="000000"/>
                <w:sz w:val="21"/>
                <w:szCs w:val="21"/>
                <w:vertAlign w:val="baseline"/>
                <w:lang w:val="en-US" w:eastAsia="zh-CN"/>
              </w:rPr>
            </w:pPr>
          </w:p>
        </w:tc>
        <w:tc>
          <w:tcPr>
            <w:tcW w:w="2438" w:type="dxa"/>
            <w:gridSpan w:val="3"/>
            <w:vMerge w:val="continue"/>
            <w:vAlign w:val="center"/>
          </w:tcPr>
          <w:p w14:paraId="30A642D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val="0"/>
                <w:color w:val="000000"/>
                <w:sz w:val="21"/>
                <w:szCs w:val="21"/>
                <w:vertAlign w:val="baseline"/>
                <w:lang w:val="en-US" w:eastAsia="zh-CN"/>
              </w:rPr>
            </w:pPr>
          </w:p>
        </w:tc>
        <w:tc>
          <w:tcPr>
            <w:tcW w:w="762" w:type="dxa"/>
            <w:gridSpan w:val="2"/>
            <w:vMerge w:val="continue"/>
            <w:vAlign w:val="center"/>
          </w:tcPr>
          <w:p w14:paraId="6171149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val="0"/>
                <w:color w:val="000000"/>
                <w:sz w:val="21"/>
                <w:szCs w:val="21"/>
                <w:vertAlign w:val="baseline"/>
                <w:lang w:val="en-US" w:eastAsia="zh-CN"/>
              </w:rPr>
            </w:pPr>
          </w:p>
        </w:tc>
        <w:tc>
          <w:tcPr>
            <w:tcW w:w="1063" w:type="dxa"/>
            <w:gridSpan w:val="2"/>
            <w:vAlign w:val="center"/>
          </w:tcPr>
          <w:p w14:paraId="10CE1B5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类型</w:t>
            </w:r>
          </w:p>
        </w:tc>
        <w:tc>
          <w:tcPr>
            <w:tcW w:w="987" w:type="dxa"/>
            <w:gridSpan w:val="2"/>
            <w:vAlign w:val="center"/>
          </w:tcPr>
          <w:p w14:paraId="62C0F9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数量</w:t>
            </w:r>
          </w:p>
        </w:tc>
        <w:tc>
          <w:tcPr>
            <w:tcW w:w="2225" w:type="dxa"/>
            <w:gridSpan w:val="2"/>
            <w:vAlign w:val="center"/>
          </w:tcPr>
          <w:p w14:paraId="16F74F1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位置</w:t>
            </w:r>
          </w:p>
        </w:tc>
      </w:tr>
      <w:tr w14:paraId="73D2A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0" w:type="dxa"/>
            <w:vMerge w:val="continue"/>
          </w:tcPr>
          <w:p w14:paraId="7107682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val="0"/>
                <w:color w:val="000000"/>
                <w:sz w:val="21"/>
                <w:szCs w:val="21"/>
                <w:vertAlign w:val="baseline"/>
                <w:lang w:val="en-US" w:eastAsia="zh-CN"/>
              </w:rPr>
            </w:pPr>
          </w:p>
        </w:tc>
        <w:tc>
          <w:tcPr>
            <w:tcW w:w="2438" w:type="dxa"/>
            <w:gridSpan w:val="3"/>
            <w:vAlign w:val="center"/>
          </w:tcPr>
          <w:p w14:paraId="2094DF6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 w:hAnsi="仿宋" w:eastAsia="仿宋" w:cs="仿宋"/>
                <w:b w:val="0"/>
                <w:bCs/>
                <w:color w:val="000000"/>
                <w:sz w:val="21"/>
                <w:szCs w:val="21"/>
                <w:vertAlign w:val="baseline"/>
                <w:lang w:val="en-US" w:eastAsia="zh-CN"/>
              </w:rPr>
            </w:pPr>
          </w:p>
        </w:tc>
        <w:tc>
          <w:tcPr>
            <w:tcW w:w="762" w:type="dxa"/>
            <w:gridSpan w:val="2"/>
            <w:vAlign w:val="center"/>
          </w:tcPr>
          <w:p w14:paraId="6B8432E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 w:hAnsi="仿宋" w:eastAsia="仿宋" w:cs="仿宋"/>
                <w:b w:val="0"/>
                <w:bCs/>
                <w:color w:val="000000"/>
                <w:sz w:val="21"/>
                <w:szCs w:val="21"/>
                <w:vertAlign w:val="baseline"/>
                <w:lang w:val="en-US" w:eastAsia="zh-CN"/>
              </w:rPr>
            </w:pPr>
          </w:p>
        </w:tc>
        <w:tc>
          <w:tcPr>
            <w:tcW w:w="1063" w:type="dxa"/>
            <w:gridSpan w:val="2"/>
            <w:vAlign w:val="center"/>
          </w:tcPr>
          <w:p w14:paraId="12896B5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sz w:val="21"/>
                <w:szCs w:val="21"/>
                <w:vertAlign w:val="baseline"/>
                <w:lang w:val="en-US" w:eastAsia="zh-CN"/>
              </w:rPr>
            </w:pPr>
          </w:p>
        </w:tc>
        <w:tc>
          <w:tcPr>
            <w:tcW w:w="987" w:type="dxa"/>
            <w:gridSpan w:val="2"/>
            <w:vAlign w:val="center"/>
          </w:tcPr>
          <w:p w14:paraId="59F4A68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sz w:val="21"/>
                <w:szCs w:val="21"/>
                <w:vertAlign w:val="baseline"/>
                <w:lang w:val="en-US" w:eastAsia="zh-CN"/>
              </w:rPr>
            </w:pPr>
          </w:p>
        </w:tc>
        <w:tc>
          <w:tcPr>
            <w:tcW w:w="2225" w:type="dxa"/>
            <w:gridSpan w:val="2"/>
            <w:vAlign w:val="center"/>
          </w:tcPr>
          <w:p w14:paraId="4F98155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sz w:val="21"/>
                <w:szCs w:val="21"/>
                <w:vertAlign w:val="baseline"/>
                <w:lang w:val="en-US" w:eastAsia="zh-CN"/>
              </w:rPr>
            </w:pPr>
          </w:p>
        </w:tc>
      </w:tr>
      <w:tr w14:paraId="3F51C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0" w:type="dxa"/>
            <w:vMerge w:val="continue"/>
          </w:tcPr>
          <w:p w14:paraId="2F73925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val="0"/>
                <w:color w:val="000000"/>
                <w:sz w:val="21"/>
                <w:szCs w:val="21"/>
                <w:vertAlign w:val="baseline"/>
                <w:lang w:val="en-US" w:eastAsia="zh-CN"/>
              </w:rPr>
            </w:pPr>
          </w:p>
        </w:tc>
        <w:tc>
          <w:tcPr>
            <w:tcW w:w="2438" w:type="dxa"/>
            <w:gridSpan w:val="3"/>
            <w:vAlign w:val="center"/>
          </w:tcPr>
          <w:p w14:paraId="0C1790E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 w:hAnsi="仿宋" w:eastAsia="仿宋" w:cs="仿宋"/>
                <w:b w:val="0"/>
                <w:bCs/>
                <w:color w:val="000000"/>
                <w:sz w:val="21"/>
                <w:szCs w:val="21"/>
                <w:vertAlign w:val="baseline"/>
                <w:lang w:val="en-US" w:eastAsia="zh-CN"/>
              </w:rPr>
            </w:pPr>
          </w:p>
        </w:tc>
        <w:tc>
          <w:tcPr>
            <w:tcW w:w="762" w:type="dxa"/>
            <w:gridSpan w:val="2"/>
            <w:vAlign w:val="center"/>
          </w:tcPr>
          <w:p w14:paraId="68FA040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 w:hAnsi="仿宋" w:eastAsia="仿宋" w:cs="仿宋"/>
                <w:b w:val="0"/>
                <w:bCs/>
                <w:color w:val="000000"/>
                <w:sz w:val="21"/>
                <w:szCs w:val="21"/>
                <w:vertAlign w:val="baseline"/>
                <w:lang w:val="en-US" w:eastAsia="zh-CN"/>
              </w:rPr>
            </w:pPr>
          </w:p>
        </w:tc>
        <w:tc>
          <w:tcPr>
            <w:tcW w:w="1063" w:type="dxa"/>
            <w:gridSpan w:val="2"/>
            <w:vAlign w:val="center"/>
          </w:tcPr>
          <w:p w14:paraId="4D43B5C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sz w:val="21"/>
                <w:szCs w:val="21"/>
                <w:vertAlign w:val="baseline"/>
                <w:lang w:val="en-US" w:eastAsia="zh-CN"/>
              </w:rPr>
            </w:pPr>
          </w:p>
        </w:tc>
        <w:tc>
          <w:tcPr>
            <w:tcW w:w="987" w:type="dxa"/>
            <w:gridSpan w:val="2"/>
            <w:vAlign w:val="center"/>
          </w:tcPr>
          <w:p w14:paraId="1A93479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sz w:val="21"/>
                <w:szCs w:val="21"/>
                <w:vertAlign w:val="baseline"/>
                <w:lang w:val="en-US" w:eastAsia="zh-CN"/>
              </w:rPr>
            </w:pPr>
          </w:p>
        </w:tc>
        <w:tc>
          <w:tcPr>
            <w:tcW w:w="2225" w:type="dxa"/>
            <w:gridSpan w:val="2"/>
            <w:vAlign w:val="center"/>
          </w:tcPr>
          <w:p w14:paraId="4277A19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sz w:val="21"/>
                <w:szCs w:val="21"/>
                <w:vertAlign w:val="baseline"/>
                <w:lang w:val="en-US" w:eastAsia="zh-CN"/>
              </w:rPr>
            </w:pPr>
          </w:p>
        </w:tc>
      </w:tr>
      <w:tr w14:paraId="41A8A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0" w:type="dxa"/>
            <w:vMerge w:val="continue"/>
          </w:tcPr>
          <w:p w14:paraId="29D8E50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val="0"/>
                <w:color w:val="000000"/>
                <w:sz w:val="21"/>
                <w:szCs w:val="21"/>
                <w:vertAlign w:val="baseline"/>
                <w:lang w:val="en-US" w:eastAsia="zh-CN"/>
              </w:rPr>
            </w:pPr>
          </w:p>
        </w:tc>
        <w:tc>
          <w:tcPr>
            <w:tcW w:w="2438" w:type="dxa"/>
            <w:gridSpan w:val="3"/>
            <w:vAlign w:val="center"/>
          </w:tcPr>
          <w:p w14:paraId="014F85A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 w:hAnsi="仿宋" w:eastAsia="仿宋" w:cs="仿宋"/>
                <w:b w:val="0"/>
                <w:bCs/>
                <w:color w:val="000000"/>
                <w:sz w:val="21"/>
                <w:szCs w:val="21"/>
                <w:vertAlign w:val="baseline"/>
                <w:lang w:val="en-US" w:eastAsia="zh-CN"/>
              </w:rPr>
            </w:pPr>
          </w:p>
        </w:tc>
        <w:tc>
          <w:tcPr>
            <w:tcW w:w="762" w:type="dxa"/>
            <w:gridSpan w:val="2"/>
            <w:vAlign w:val="center"/>
          </w:tcPr>
          <w:p w14:paraId="3C51D68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 w:hAnsi="仿宋" w:eastAsia="仿宋" w:cs="仿宋"/>
                <w:b w:val="0"/>
                <w:bCs/>
                <w:color w:val="000000"/>
                <w:sz w:val="21"/>
                <w:szCs w:val="21"/>
                <w:vertAlign w:val="baseline"/>
                <w:lang w:val="en-US" w:eastAsia="zh-CN"/>
              </w:rPr>
            </w:pPr>
          </w:p>
        </w:tc>
        <w:tc>
          <w:tcPr>
            <w:tcW w:w="1063" w:type="dxa"/>
            <w:gridSpan w:val="2"/>
            <w:vAlign w:val="center"/>
          </w:tcPr>
          <w:p w14:paraId="0939231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sz w:val="21"/>
                <w:szCs w:val="21"/>
                <w:vertAlign w:val="baseline"/>
                <w:lang w:val="en-US" w:eastAsia="zh-CN"/>
              </w:rPr>
            </w:pPr>
          </w:p>
        </w:tc>
        <w:tc>
          <w:tcPr>
            <w:tcW w:w="987" w:type="dxa"/>
            <w:gridSpan w:val="2"/>
            <w:vAlign w:val="center"/>
          </w:tcPr>
          <w:p w14:paraId="1157B7B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sz w:val="21"/>
                <w:szCs w:val="21"/>
                <w:vertAlign w:val="baseline"/>
                <w:lang w:val="en-US" w:eastAsia="zh-CN"/>
              </w:rPr>
            </w:pPr>
          </w:p>
        </w:tc>
        <w:tc>
          <w:tcPr>
            <w:tcW w:w="2225" w:type="dxa"/>
            <w:gridSpan w:val="2"/>
            <w:vAlign w:val="center"/>
          </w:tcPr>
          <w:p w14:paraId="3EBFDFD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sz w:val="21"/>
                <w:szCs w:val="21"/>
                <w:vertAlign w:val="baseline"/>
                <w:lang w:val="en-US" w:eastAsia="zh-CN"/>
              </w:rPr>
            </w:pPr>
          </w:p>
        </w:tc>
      </w:tr>
      <w:tr w14:paraId="14C0C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0" w:type="dxa"/>
            <w:vMerge w:val="restart"/>
            <w:vAlign w:val="center"/>
          </w:tcPr>
          <w:p w14:paraId="38D12AC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涉诉/仲裁情况</w:t>
            </w:r>
          </w:p>
          <w:p w14:paraId="140CD6A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val="0"/>
                <w:color w:val="000000"/>
                <w:sz w:val="21"/>
                <w:szCs w:val="21"/>
                <w:vertAlign w:val="baseline"/>
                <w:lang w:val="en-US" w:eastAsia="zh-CN"/>
              </w:rPr>
            </w:pPr>
            <w:r>
              <w:rPr>
                <w:rFonts w:hint="eastAsia" w:ascii="楷体" w:hAnsi="楷体" w:eastAsia="楷体" w:cs="楷体"/>
                <w:b w:val="0"/>
                <w:bCs/>
                <w:color w:val="000000"/>
                <w:sz w:val="21"/>
                <w:szCs w:val="21"/>
                <w:vertAlign w:val="baseline"/>
                <w:lang w:val="en-US" w:eastAsia="zh-CN"/>
              </w:rPr>
              <w:t>(如有)</w:t>
            </w:r>
          </w:p>
        </w:tc>
        <w:tc>
          <w:tcPr>
            <w:tcW w:w="3983" w:type="dxa"/>
            <w:gridSpan w:val="6"/>
            <w:vAlign w:val="center"/>
          </w:tcPr>
          <w:p w14:paraId="1110773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案号/裁判文书号</w:t>
            </w:r>
          </w:p>
        </w:tc>
        <w:tc>
          <w:tcPr>
            <w:tcW w:w="1737" w:type="dxa"/>
            <w:gridSpan w:val="4"/>
            <w:vAlign w:val="center"/>
          </w:tcPr>
          <w:p w14:paraId="386061A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裁判是否已生效</w:t>
            </w:r>
          </w:p>
        </w:tc>
        <w:tc>
          <w:tcPr>
            <w:tcW w:w="1755" w:type="dxa"/>
            <w:vAlign w:val="center"/>
          </w:tcPr>
          <w:p w14:paraId="57B5B8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是否已申请执行</w:t>
            </w:r>
          </w:p>
        </w:tc>
      </w:tr>
      <w:tr w14:paraId="02565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0" w:type="dxa"/>
            <w:vMerge w:val="continue"/>
            <w:vAlign w:val="center"/>
          </w:tcPr>
          <w:p w14:paraId="2356830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val="0"/>
                <w:bCs/>
                <w:color w:val="000000"/>
                <w:sz w:val="21"/>
                <w:szCs w:val="21"/>
                <w:vertAlign w:val="baseline"/>
                <w:lang w:val="en-US" w:eastAsia="zh-CN"/>
              </w:rPr>
            </w:pPr>
          </w:p>
        </w:tc>
        <w:tc>
          <w:tcPr>
            <w:tcW w:w="3983" w:type="dxa"/>
            <w:gridSpan w:val="6"/>
            <w:vAlign w:val="center"/>
          </w:tcPr>
          <w:p w14:paraId="0B64096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sz w:val="21"/>
                <w:szCs w:val="21"/>
                <w:vertAlign w:val="baseline"/>
                <w:lang w:val="en-US" w:eastAsia="zh-CN"/>
              </w:rPr>
            </w:pPr>
          </w:p>
        </w:tc>
        <w:tc>
          <w:tcPr>
            <w:tcW w:w="1737" w:type="dxa"/>
            <w:gridSpan w:val="4"/>
            <w:vAlign w:val="center"/>
          </w:tcPr>
          <w:p w14:paraId="7C5DBE7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sz w:val="21"/>
                <w:szCs w:val="21"/>
                <w:vertAlign w:val="baseline"/>
                <w:lang w:val="en-US" w:eastAsia="zh-CN"/>
              </w:rPr>
            </w:pPr>
            <w:r>
              <w:rPr>
                <w:rFonts w:hint="eastAsia" w:ascii="仿宋" w:hAnsi="仿宋" w:eastAsia="仿宋" w:cs="仿宋"/>
                <w:b w:val="0"/>
                <w:bCs/>
                <w:color w:val="000000"/>
                <w:sz w:val="21"/>
                <w:szCs w:val="21"/>
                <w:vertAlign w:val="baseline"/>
                <w:lang w:val="en-US" w:eastAsia="zh-CN"/>
              </w:rPr>
              <w:t>□是  □否</w:t>
            </w:r>
          </w:p>
        </w:tc>
        <w:tc>
          <w:tcPr>
            <w:tcW w:w="1755" w:type="dxa"/>
            <w:vAlign w:val="center"/>
          </w:tcPr>
          <w:p w14:paraId="49FD059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sz w:val="21"/>
                <w:szCs w:val="21"/>
                <w:vertAlign w:val="baseline"/>
                <w:lang w:val="en-US" w:eastAsia="zh-CN"/>
              </w:rPr>
            </w:pPr>
            <w:r>
              <w:rPr>
                <w:rFonts w:hint="eastAsia" w:ascii="仿宋" w:hAnsi="仿宋" w:eastAsia="仿宋" w:cs="仿宋"/>
                <w:b w:val="0"/>
                <w:bCs/>
                <w:color w:val="000000"/>
                <w:sz w:val="21"/>
                <w:szCs w:val="21"/>
                <w:vertAlign w:val="baseline"/>
                <w:lang w:val="en-US" w:eastAsia="zh-CN"/>
              </w:rPr>
              <w:t>□是  □否</w:t>
            </w:r>
          </w:p>
        </w:tc>
      </w:tr>
      <w:tr w14:paraId="3168C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0" w:type="dxa"/>
            <w:vMerge w:val="continue"/>
            <w:vAlign w:val="center"/>
          </w:tcPr>
          <w:p w14:paraId="64E379C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val="0"/>
                <w:bCs/>
                <w:color w:val="000000"/>
                <w:sz w:val="21"/>
                <w:szCs w:val="21"/>
                <w:vertAlign w:val="baseline"/>
                <w:lang w:val="en-US" w:eastAsia="zh-CN"/>
              </w:rPr>
            </w:pPr>
          </w:p>
        </w:tc>
        <w:tc>
          <w:tcPr>
            <w:tcW w:w="3983" w:type="dxa"/>
            <w:gridSpan w:val="6"/>
            <w:vAlign w:val="center"/>
          </w:tcPr>
          <w:p w14:paraId="735426C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sz w:val="21"/>
                <w:szCs w:val="21"/>
                <w:vertAlign w:val="baseline"/>
                <w:lang w:val="en-US" w:eastAsia="zh-CN"/>
              </w:rPr>
            </w:pPr>
          </w:p>
        </w:tc>
        <w:tc>
          <w:tcPr>
            <w:tcW w:w="1737" w:type="dxa"/>
            <w:gridSpan w:val="4"/>
            <w:vAlign w:val="center"/>
          </w:tcPr>
          <w:p w14:paraId="3EB75AC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sz w:val="21"/>
                <w:szCs w:val="21"/>
                <w:vertAlign w:val="baseline"/>
                <w:lang w:val="en-US" w:eastAsia="zh-CN"/>
              </w:rPr>
            </w:pPr>
            <w:r>
              <w:rPr>
                <w:rFonts w:hint="eastAsia" w:ascii="仿宋" w:hAnsi="仿宋" w:eastAsia="仿宋" w:cs="仿宋"/>
                <w:b w:val="0"/>
                <w:bCs/>
                <w:color w:val="000000"/>
                <w:sz w:val="21"/>
                <w:szCs w:val="21"/>
                <w:vertAlign w:val="baseline"/>
                <w:lang w:val="en-US" w:eastAsia="zh-CN"/>
              </w:rPr>
              <w:t>□是  □否</w:t>
            </w:r>
          </w:p>
        </w:tc>
        <w:tc>
          <w:tcPr>
            <w:tcW w:w="1755" w:type="dxa"/>
            <w:vAlign w:val="center"/>
          </w:tcPr>
          <w:p w14:paraId="7CAACB7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sz w:val="21"/>
                <w:szCs w:val="21"/>
                <w:vertAlign w:val="baseline"/>
                <w:lang w:val="en-US" w:eastAsia="zh-CN"/>
              </w:rPr>
            </w:pPr>
            <w:r>
              <w:rPr>
                <w:rFonts w:hint="eastAsia" w:ascii="仿宋" w:hAnsi="仿宋" w:eastAsia="仿宋" w:cs="仿宋"/>
                <w:b w:val="0"/>
                <w:bCs/>
                <w:color w:val="000000"/>
                <w:sz w:val="21"/>
                <w:szCs w:val="21"/>
                <w:vertAlign w:val="baseline"/>
                <w:lang w:val="en-US" w:eastAsia="zh-CN"/>
              </w:rPr>
              <w:t>□是  □否</w:t>
            </w:r>
          </w:p>
        </w:tc>
      </w:tr>
      <w:tr w14:paraId="32630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0" w:type="dxa"/>
            <w:vMerge w:val="continue"/>
            <w:vAlign w:val="center"/>
          </w:tcPr>
          <w:p w14:paraId="5ED6F70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val="0"/>
                <w:bCs/>
                <w:color w:val="000000"/>
                <w:sz w:val="21"/>
                <w:szCs w:val="21"/>
                <w:vertAlign w:val="baseline"/>
                <w:lang w:val="en-US" w:eastAsia="zh-CN"/>
              </w:rPr>
            </w:pPr>
          </w:p>
        </w:tc>
        <w:tc>
          <w:tcPr>
            <w:tcW w:w="3983" w:type="dxa"/>
            <w:gridSpan w:val="6"/>
            <w:vAlign w:val="center"/>
          </w:tcPr>
          <w:p w14:paraId="5C71DFC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sz w:val="21"/>
                <w:szCs w:val="21"/>
                <w:vertAlign w:val="baseline"/>
                <w:lang w:val="en-US" w:eastAsia="zh-CN"/>
              </w:rPr>
            </w:pPr>
          </w:p>
        </w:tc>
        <w:tc>
          <w:tcPr>
            <w:tcW w:w="1737" w:type="dxa"/>
            <w:gridSpan w:val="4"/>
            <w:vAlign w:val="center"/>
          </w:tcPr>
          <w:p w14:paraId="6B95796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sz w:val="21"/>
                <w:szCs w:val="21"/>
                <w:vertAlign w:val="baseline"/>
                <w:lang w:val="en-US" w:eastAsia="zh-CN"/>
              </w:rPr>
            </w:pPr>
            <w:r>
              <w:rPr>
                <w:rFonts w:hint="eastAsia" w:ascii="仿宋" w:hAnsi="仿宋" w:eastAsia="仿宋" w:cs="仿宋"/>
                <w:b w:val="0"/>
                <w:bCs/>
                <w:color w:val="000000"/>
                <w:sz w:val="21"/>
                <w:szCs w:val="21"/>
                <w:vertAlign w:val="baseline"/>
                <w:lang w:val="en-US" w:eastAsia="zh-CN"/>
              </w:rPr>
              <w:t>□是  □否</w:t>
            </w:r>
          </w:p>
        </w:tc>
        <w:tc>
          <w:tcPr>
            <w:tcW w:w="1755" w:type="dxa"/>
            <w:vAlign w:val="center"/>
          </w:tcPr>
          <w:p w14:paraId="4D71F4B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sz w:val="21"/>
                <w:szCs w:val="21"/>
                <w:vertAlign w:val="baseline"/>
                <w:lang w:val="en-US" w:eastAsia="zh-CN"/>
              </w:rPr>
            </w:pPr>
            <w:r>
              <w:rPr>
                <w:rFonts w:hint="eastAsia" w:ascii="仿宋" w:hAnsi="仿宋" w:eastAsia="仿宋" w:cs="仿宋"/>
                <w:b w:val="0"/>
                <w:bCs/>
                <w:color w:val="000000"/>
                <w:sz w:val="21"/>
                <w:szCs w:val="21"/>
                <w:vertAlign w:val="baseline"/>
                <w:lang w:val="en-US" w:eastAsia="zh-CN"/>
              </w:rPr>
              <w:t>□是  □否</w:t>
            </w:r>
          </w:p>
        </w:tc>
      </w:tr>
      <w:tr w14:paraId="7CFE9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0" w:type="dxa"/>
            <w:vMerge w:val="continue"/>
            <w:vAlign w:val="center"/>
          </w:tcPr>
          <w:p w14:paraId="475579B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val="0"/>
                <w:bCs/>
                <w:color w:val="000000"/>
                <w:sz w:val="21"/>
                <w:szCs w:val="21"/>
                <w:vertAlign w:val="baseline"/>
                <w:lang w:val="en-US" w:eastAsia="zh-CN"/>
              </w:rPr>
            </w:pPr>
          </w:p>
        </w:tc>
        <w:tc>
          <w:tcPr>
            <w:tcW w:w="3983" w:type="dxa"/>
            <w:gridSpan w:val="6"/>
            <w:vAlign w:val="center"/>
          </w:tcPr>
          <w:p w14:paraId="53C07AE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sz w:val="21"/>
                <w:szCs w:val="21"/>
                <w:vertAlign w:val="baseline"/>
                <w:lang w:val="en-US" w:eastAsia="zh-CN"/>
              </w:rPr>
            </w:pPr>
          </w:p>
        </w:tc>
        <w:tc>
          <w:tcPr>
            <w:tcW w:w="1737" w:type="dxa"/>
            <w:gridSpan w:val="4"/>
            <w:vAlign w:val="center"/>
          </w:tcPr>
          <w:p w14:paraId="1AA13FF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sz w:val="21"/>
                <w:szCs w:val="21"/>
                <w:vertAlign w:val="baseline"/>
                <w:lang w:val="en-US" w:eastAsia="zh-CN"/>
              </w:rPr>
            </w:pPr>
            <w:r>
              <w:rPr>
                <w:rFonts w:hint="eastAsia" w:ascii="仿宋" w:hAnsi="仿宋" w:eastAsia="仿宋" w:cs="仿宋"/>
                <w:b w:val="0"/>
                <w:bCs/>
                <w:color w:val="000000"/>
                <w:sz w:val="21"/>
                <w:szCs w:val="21"/>
                <w:vertAlign w:val="baseline"/>
                <w:lang w:val="en-US" w:eastAsia="zh-CN"/>
              </w:rPr>
              <w:t>□是  □否</w:t>
            </w:r>
          </w:p>
        </w:tc>
        <w:tc>
          <w:tcPr>
            <w:tcW w:w="1755" w:type="dxa"/>
            <w:vAlign w:val="center"/>
          </w:tcPr>
          <w:p w14:paraId="1AB3515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sz w:val="21"/>
                <w:szCs w:val="21"/>
                <w:vertAlign w:val="baseline"/>
                <w:lang w:val="en-US" w:eastAsia="zh-CN"/>
              </w:rPr>
            </w:pPr>
            <w:r>
              <w:rPr>
                <w:rFonts w:hint="eastAsia" w:ascii="仿宋" w:hAnsi="仿宋" w:eastAsia="仿宋" w:cs="仿宋"/>
                <w:b w:val="0"/>
                <w:bCs/>
                <w:color w:val="000000"/>
                <w:sz w:val="21"/>
                <w:szCs w:val="21"/>
                <w:vertAlign w:val="baseline"/>
                <w:lang w:val="en-US" w:eastAsia="zh-CN"/>
              </w:rPr>
              <w:t>□是  □否</w:t>
            </w:r>
          </w:p>
        </w:tc>
      </w:tr>
      <w:tr w14:paraId="0DB10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0" w:type="dxa"/>
            <w:vAlign w:val="center"/>
          </w:tcPr>
          <w:p w14:paraId="799E233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val="0"/>
                <w:color w:val="000000"/>
                <w:sz w:val="21"/>
                <w:szCs w:val="21"/>
                <w:vertAlign w:val="baseline"/>
                <w:lang w:val="en-US" w:eastAsia="zh-CN"/>
              </w:rPr>
            </w:pPr>
            <w:r>
              <w:rPr>
                <w:rFonts w:hint="eastAsia" w:ascii="楷体" w:hAnsi="楷体" w:eastAsia="楷体" w:cs="楷体"/>
                <w:b/>
                <w:bCs w:val="0"/>
                <w:color w:val="000000"/>
                <w:sz w:val="21"/>
                <w:szCs w:val="21"/>
                <w:vertAlign w:val="baseline"/>
                <w:lang w:val="en-US" w:eastAsia="zh-CN"/>
              </w:rPr>
              <w:t>是否主张</w:t>
            </w:r>
          </w:p>
          <w:p w14:paraId="49C1007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楷体" w:hAnsi="楷体" w:eastAsia="楷体" w:cs="楷体"/>
                <w:b/>
                <w:bCs w:val="0"/>
                <w:color w:val="000000"/>
                <w:sz w:val="21"/>
                <w:szCs w:val="21"/>
                <w:vertAlign w:val="baseline"/>
                <w:lang w:val="en-US" w:eastAsia="zh-CN"/>
              </w:rPr>
            </w:pPr>
            <w:r>
              <w:rPr>
                <w:rFonts w:hint="eastAsia" w:ascii="楷体" w:hAnsi="楷体" w:eastAsia="楷体" w:cs="楷体"/>
                <w:b/>
                <w:bCs w:val="0"/>
                <w:color w:val="000000"/>
                <w:sz w:val="21"/>
                <w:szCs w:val="21"/>
                <w:vertAlign w:val="baseline"/>
                <w:lang w:val="en-US" w:eastAsia="zh-CN"/>
              </w:rPr>
              <w:t>优先权</w:t>
            </w:r>
          </w:p>
        </w:tc>
        <w:tc>
          <w:tcPr>
            <w:tcW w:w="1689" w:type="dxa"/>
            <w:gridSpan w:val="2"/>
            <w:vAlign w:val="center"/>
          </w:tcPr>
          <w:p w14:paraId="052E0E55">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val="0"/>
                <w:bCs/>
                <w:color w:val="000000"/>
                <w:sz w:val="21"/>
                <w:szCs w:val="21"/>
                <w:vertAlign w:val="baseline"/>
                <w:lang w:val="en-US" w:eastAsia="zh-CN"/>
              </w:rPr>
            </w:pPr>
            <w:r>
              <w:rPr>
                <w:rFonts w:hint="eastAsia" w:ascii="仿宋" w:hAnsi="仿宋" w:eastAsia="仿宋" w:cs="仿宋"/>
                <w:b w:val="0"/>
                <w:bCs/>
                <w:color w:val="000000"/>
                <w:sz w:val="21"/>
                <w:szCs w:val="21"/>
                <w:vertAlign w:val="baseline"/>
                <w:lang w:val="en-US" w:eastAsia="zh-CN"/>
              </w:rPr>
              <w:t>□ 是   □ 否</w:t>
            </w:r>
          </w:p>
        </w:tc>
        <w:tc>
          <w:tcPr>
            <w:tcW w:w="1373" w:type="dxa"/>
            <w:gridSpan w:val="2"/>
            <w:vAlign w:val="center"/>
          </w:tcPr>
          <w:p w14:paraId="6C4A664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优先权类型</w:t>
            </w:r>
          </w:p>
        </w:tc>
        <w:tc>
          <w:tcPr>
            <w:tcW w:w="1336" w:type="dxa"/>
            <w:gridSpan w:val="4"/>
            <w:vAlign w:val="center"/>
          </w:tcPr>
          <w:p w14:paraId="5270247D">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hint="eastAsia" w:ascii="仿宋" w:hAnsi="仿宋" w:eastAsia="仿宋" w:cs="仿宋"/>
                <w:b w:val="0"/>
                <w:bCs/>
                <w:color w:val="000000"/>
                <w:sz w:val="21"/>
                <w:szCs w:val="21"/>
                <w:vertAlign w:val="baseline"/>
                <w:lang w:val="en-US" w:eastAsia="zh-CN"/>
              </w:rPr>
            </w:pPr>
          </w:p>
        </w:tc>
        <w:tc>
          <w:tcPr>
            <w:tcW w:w="1322" w:type="dxa"/>
            <w:gridSpan w:val="2"/>
            <w:vAlign w:val="center"/>
          </w:tcPr>
          <w:p w14:paraId="77BD3A6A">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default" w:ascii="仿宋" w:hAnsi="仿宋" w:eastAsia="仿宋" w:cs="仿宋"/>
                <w:b/>
                <w:bCs w:val="0"/>
                <w:color w:val="000000"/>
                <w:sz w:val="21"/>
                <w:szCs w:val="21"/>
                <w:vertAlign w:val="baseline"/>
                <w:lang w:val="en-US" w:eastAsia="zh-CN"/>
              </w:rPr>
            </w:pPr>
            <w:r>
              <w:rPr>
                <w:rFonts w:hint="eastAsia" w:ascii="仿宋" w:hAnsi="仿宋" w:eastAsia="仿宋" w:cs="仿宋"/>
                <w:b/>
                <w:bCs w:val="0"/>
                <w:color w:val="000000"/>
                <w:sz w:val="21"/>
                <w:szCs w:val="21"/>
                <w:vertAlign w:val="baseline"/>
                <w:lang w:val="en-US" w:eastAsia="zh-CN"/>
              </w:rPr>
              <w:t>优先权金额</w:t>
            </w:r>
          </w:p>
        </w:tc>
        <w:tc>
          <w:tcPr>
            <w:tcW w:w="1755" w:type="dxa"/>
            <w:vAlign w:val="center"/>
          </w:tcPr>
          <w:p w14:paraId="7A8A7B75">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hint="eastAsia" w:ascii="仿宋" w:hAnsi="仿宋" w:eastAsia="仿宋" w:cs="仿宋"/>
                <w:b w:val="0"/>
                <w:bCs/>
                <w:color w:val="000000"/>
                <w:sz w:val="21"/>
                <w:szCs w:val="21"/>
                <w:vertAlign w:val="baseline"/>
                <w:lang w:val="en-US" w:eastAsia="zh-CN"/>
              </w:rPr>
            </w:pPr>
          </w:p>
        </w:tc>
      </w:tr>
      <w:tr w14:paraId="60B76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5" w:type="dxa"/>
            <w:gridSpan w:val="12"/>
            <w:vAlign w:val="center"/>
          </w:tcPr>
          <w:p w14:paraId="210809AD">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 w:hAnsi="仿宋" w:eastAsia="仿宋" w:cs="仿宋"/>
                <w:highlight w:val="none"/>
                <w:lang w:val="en-US" w:eastAsia="zh-CN"/>
              </w:rPr>
            </w:pPr>
            <w:r>
              <w:rPr>
                <w:rFonts w:hint="eastAsia" w:ascii="仿宋" w:hAnsi="仿宋" w:eastAsia="仿宋" w:cs="仿宋"/>
                <w:b/>
                <w:bCs/>
                <w:highlight w:val="none"/>
                <w:lang w:val="en-US" w:eastAsia="zh-CN"/>
              </w:rPr>
              <w:t>申报人确认事项：1.申报人已收悉债权申报通知书、须知及相关附件；2.申报人确认上述填写的信息均真实有效，同意该信息作为管理人在武汉舵落口物流有限公司破产案中核实身份、审核债权，如因信息不全或信息有误造成任何不利后果，均由申报人承担责任；3.申报人同意在进行破产财产分配时，管理人按上述账户汇款；4.本表不构成对无效债权（含已过诉讼时效、保证期间、除斥期间、申请执行期间的债权等）的重新有效确认，不构成管理人对所申报债权的真实性、合法性、有效性的确认；5.申报人已经如实提供申报信息及文件，并保证信息及文件的真实、完整。</w:t>
            </w:r>
          </w:p>
        </w:tc>
      </w:tr>
    </w:tbl>
    <w:p w14:paraId="381CAFF2">
      <w:pPr>
        <w:keepNext w:val="0"/>
        <w:keepLines w:val="0"/>
        <w:pageBreakBefore w:val="0"/>
        <w:widowControl w:val="0"/>
        <w:kinsoku/>
        <w:wordWrap/>
        <w:overflowPunct/>
        <w:topLinePunct w:val="0"/>
        <w:autoSpaceDE/>
        <w:autoSpaceDN/>
        <w:bidi w:val="0"/>
        <w:adjustRightInd/>
        <w:snapToGrid/>
        <w:spacing w:before="157" w:beforeLines="50" w:line="240" w:lineRule="auto"/>
        <w:jc w:val="both"/>
        <w:textAlignment w:val="auto"/>
        <w:rPr>
          <w:rFonts w:hint="eastAsia" w:ascii="仿宋" w:hAnsi="仿宋" w:eastAsia="仿宋" w:cs="仿宋"/>
          <w:lang w:val="en-US" w:eastAsia="zh-CN"/>
        </w:rPr>
      </w:pPr>
      <w:r>
        <w:rPr>
          <w:rFonts w:hint="eastAsia" w:ascii="仿宋" w:hAnsi="仿宋" w:eastAsia="仿宋" w:cs="仿宋"/>
          <w:lang w:val="en-US" w:eastAsia="zh-CN"/>
        </w:rPr>
        <w:t>申报人（签名捺印/盖章）：                        申报日期：     年      月     日</w:t>
      </w:r>
      <w:r>
        <w:rPr>
          <w:rFonts w:hint="eastAsia" w:ascii="仿宋" w:hAnsi="仿宋" w:eastAsia="仿宋" w:cs="仿宋"/>
          <w:lang w:val="en-US" w:eastAsia="zh-CN"/>
        </w:rPr>
        <w:br w:type="page"/>
      </w:r>
    </w:p>
    <w:tbl>
      <w:tblPr>
        <w:tblStyle w:val="7"/>
        <w:tblW w:w="9075" w:type="dxa"/>
        <w:tblInd w:w="-28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5"/>
        <w:gridCol w:w="1650"/>
        <w:gridCol w:w="7030"/>
      </w:tblGrid>
      <w:tr w14:paraId="0C303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5" w:type="dxa"/>
            <w:gridSpan w:val="3"/>
            <w:tcBorders>
              <w:top w:val="nil"/>
              <w:left w:val="nil"/>
              <w:bottom w:val="single" w:color="000000" w:sz="4" w:space="0"/>
              <w:right w:val="nil"/>
            </w:tcBorders>
            <w:vAlign w:val="center"/>
          </w:tcPr>
          <w:p w14:paraId="407A12CE">
            <w:pPr>
              <w:keepNext w:val="0"/>
              <w:keepLines w:val="0"/>
              <w:pageBreakBefore w:val="0"/>
              <w:widowControl w:val="0"/>
              <w:kinsoku/>
              <w:wordWrap/>
              <w:overflowPunct/>
              <w:topLinePunct w:val="0"/>
              <w:autoSpaceDE/>
              <w:autoSpaceDN/>
              <w:bidi w:val="0"/>
              <w:adjustRightInd/>
              <w:snapToGrid/>
              <w:spacing w:before="157" w:beforeLines="50" w:line="240" w:lineRule="auto"/>
              <w:jc w:val="both"/>
              <w:textAlignment w:val="auto"/>
              <w:rPr>
                <w:rFonts w:hint="eastAsia" w:ascii="楷体" w:hAnsi="楷体" w:eastAsia="楷体" w:cs="楷体"/>
                <w:b w:val="0"/>
                <w:bCs w:val="0"/>
                <w:lang w:val="en-US" w:eastAsia="zh-CN"/>
              </w:rPr>
            </w:pPr>
            <w:r>
              <w:rPr>
                <w:rFonts w:hint="eastAsia" w:ascii="楷体" w:hAnsi="楷体" w:eastAsia="楷体" w:cs="楷体"/>
                <w:b w:val="0"/>
                <w:bCs w:val="0"/>
                <w:lang w:val="en-US" w:eastAsia="zh-CN"/>
              </w:rPr>
              <w:t>（本页为每一笔债权的金额明细、计算方式、形成过程、担保情况、涉诉情况及其他事项说明，可另附页；利息、罚息、违约金、滞纳金等的计算依据、方法和结果，另附计算表）</w:t>
            </w:r>
          </w:p>
        </w:tc>
      </w:tr>
      <w:tr w14:paraId="711C6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vMerge w:val="restart"/>
            <w:tcBorders>
              <w:top w:val="single" w:color="000000" w:sz="4" w:space="0"/>
              <w:left w:val="single" w:color="000000" w:sz="4" w:space="0"/>
              <w:right w:val="single" w:color="000000" w:sz="4" w:space="0"/>
            </w:tcBorders>
            <w:vAlign w:val="center"/>
          </w:tcPr>
          <w:p w14:paraId="6F70A96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lang w:val="en-US" w:eastAsia="zh-CN"/>
              </w:rPr>
            </w:pPr>
            <w:r>
              <w:rPr>
                <w:rFonts w:hint="eastAsia" w:ascii="仿宋" w:hAnsi="仿宋" w:eastAsia="仿宋" w:cs="仿宋"/>
                <w:b/>
                <w:bCs/>
                <w:lang w:val="en-US" w:eastAsia="zh-CN"/>
              </w:rPr>
              <w:t>第</w:t>
            </w:r>
          </w:p>
          <w:p w14:paraId="6A5D0EB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lang w:val="en-US" w:eastAsia="zh-CN"/>
              </w:rPr>
            </w:pPr>
          </w:p>
          <w:p w14:paraId="2ADA79E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lang w:val="en-US" w:eastAsia="zh-CN"/>
              </w:rPr>
            </w:pPr>
            <w:r>
              <w:rPr>
                <w:rFonts w:hint="eastAsia" w:ascii="仿宋" w:hAnsi="仿宋" w:eastAsia="仿宋" w:cs="仿宋"/>
                <w:b/>
                <w:bCs/>
                <w:lang w:val="en-US" w:eastAsia="zh-CN"/>
              </w:rPr>
              <w:t>笔</w:t>
            </w:r>
          </w:p>
          <w:p w14:paraId="0FA6297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lang w:val="en-US" w:eastAsia="zh-CN"/>
              </w:rPr>
            </w:pPr>
            <w:r>
              <w:rPr>
                <w:rFonts w:hint="eastAsia" w:ascii="仿宋" w:hAnsi="仿宋" w:eastAsia="仿宋" w:cs="仿宋"/>
                <w:b/>
                <w:bCs/>
                <w:lang w:val="en-US" w:eastAsia="zh-CN"/>
              </w:rPr>
              <w:t>债</w:t>
            </w:r>
          </w:p>
          <w:p w14:paraId="54AB65A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lang w:val="en-US" w:eastAsia="zh-CN"/>
              </w:rPr>
            </w:pPr>
            <w:r>
              <w:rPr>
                <w:rFonts w:hint="eastAsia" w:ascii="仿宋" w:hAnsi="仿宋" w:eastAsia="仿宋" w:cs="仿宋"/>
                <w:b/>
                <w:bCs/>
                <w:lang w:val="en-US" w:eastAsia="zh-CN"/>
              </w:rPr>
              <w:t>权</w:t>
            </w:r>
          </w:p>
        </w:tc>
        <w:tc>
          <w:tcPr>
            <w:tcW w:w="1650" w:type="dxa"/>
            <w:tcBorders>
              <w:top w:val="single" w:color="000000" w:sz="4" w:space="0"/>
              <w:left w:val="single" w:color="000000" w:sz="4" w:space="0"/>
              <w:bottom w:val="single" w:color="000000" w:sz="4" w:space="0"/>
              <w:right w:val="single" w:color="000000" w:sz="4" w:space="0"/>
            </w:tcBorders>
            <w:vAlign w:val="center"/>
          </w:tcPr>
          <w:p w14:paraId="4F238C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lang w:val="en-US" w:eastAsia="zh-CN"/>
              </w:rPr>
            </w:pPr>
            <w:r>
              <w:rPr>
                <w:rFonts w:hint="eastAsia" w:ascii="仿宋" w:hAnsi="仿宋" w:eastAsia="仿宋" w:cs="仿宋"/>
                <w:b/>
                <w:bCs/>
                <w:lang w:val="en-US" w:eastAsia="zh-CN"/>
              </w:rPr>
              <w:t>主债务人</w:t>
            </w:r>
          </w:p>
        </w:tc>
        <w:tc>
          <w:tcPr>
            <w:tcW w:w="7030" w:type="dxa"/>
            <w:tcBorders>
              <w:top w:val="single" w:color="000000" w:sz="4" w:space="0"/>
              <w:left w:val="single" w:color="000000" w:sz="4" w:space="0"/>
              <w:bottom w:val="single" w:color="000000" w:sz="4" w:space="0"/>
              <w:right w:val="single" w:color="000000" w:sz="4" w:space="0"/>
            </w:tcBorders>
            <w:vAlign w:val="center"/>
          </w:tcPr>
          <w:p w14:paraId="3D52EBBF">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lang w:val="en-US" w:eastAsia="zh-CN"/>
              </w:rPr>
            </w:pPr>
          </w:p>
        </w:tc>
      </w:tr>
      <w:tr w14:paraId="4BC60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vMerge w:val="continue"/>
            <w:tcBorders>
              <w:left w:val="single" w:color="000000" w:sz="4" w:space="0"/>
              <w:right w:val="single" w:color="000000" w:sz="4" w:space="0"/>
            </w:tcBorders>
            <w:vAlign w:val="center"/>
          </w:tcPr>
          <w:p w14:paraId="21AAA0E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lang w:val="en-US" w:eastAsia="zh-CN"/>
              </w:rPr>
            </w:pPr>
          </w:p>
        </w:tc>
        <w:tc>
          <w:tcPr>
            <w:tcW w:w="1650" w:type="dxa"/>
            <w:tcBorders>
              <w:top w:val="single" w:color="000000" w:sz="4" w:space="0"/>
              <w:left w:val="single" w:color="000000" w:sz="4" w:space="0"/>
              <w:bottom w:val="single" w:color="000000" w:sz="4" w:space="0"/>
              <w:right w:val="single" w:color="000000" w:sz="4" w:space="0"/>
            </w:tcBorders>
            <w:vAlign w:val="center"/>
          </w:tcPr>
          <w:p w14:paraId="6FBD2AB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lang w:val="en-US" w:eastAsia="zh-CN"/>
              </w:rPr>
            </w:pPr>
            <w:r>
              <w:rPr>
                <w:rFonts w:hint="eastAsia" w:ascii="仿宋" w:hAnsi="仿宋" w:eastAsia="仿宋" w:cs="仿宋"/>
                <w:b/>
                <w:bCs/>
                <w:lang w:val="en-US" w:eastAsia="zh-CN"/>
              </w:rPr>
              <w:t>连带债务人</w:t>
            </w:r>
          </w:p>
        </w:tc>
        <w:tc>
          <w:tcPr>
            <w:tcW w:w="7030" w:type="dxa"/>
            <w:tcBorders>
              <w:top w:val="single" w:color="000000" w:sz="4" w:space="0"/>
              <w:left w:val="single" w:color="000000" w:sz="4" w:space="0"/>
              <w:bottom w:val="single" w:color="000000" w:sz="4" w:space="0"/>
              <w:right w:val="single" w:color="000000" w:sz="4" w:space="0"/>
            </w:tcBorders>
            <w:vAlign w:val="center"/>
          </w:tcPr>
          <w:p w14:paraId="077911A9">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lang w:val="en-US" w:eastAsia="zh-CN"/>
              </w:rPr>
            </w:pPr>
          </w:p>
        </w:tc>
      </w:tr>
      <w:tr w14:paraId="151D8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vMerge w:val="continue"/>
            <w:tcBorders>
              <w:left w:val="single" w:color="000000" w:sz="4" w:space="0"/>
              <w:right w:val="single" w:color="000000" w:sz="4" w:space="0"/>
            </w:tcBorders>
            <w:vAlign w:val="center"/>
          </w:tcPr>
          <w:p w14:paraId="7D53B949">
            <w:pPr>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仿宋" w:hAnsi="仿宋" w:eastAsia="仿宋" w:cs="仿宋"/>
                <w:lang w:val="en-US" w:eastAsia="zh-CN"/>
              </w:rPr>
            </w:pPr>
          </w:p>
        </w:tc>
        <w:tc>
          <w:tcPr>
            <w:tcW w:w="1650" w:type="dxa"/>
            <w:tcBorders>
              <w:top w:val="single" w:color="000000" w:sz="4" w:space="0"/>
              <w:left w:val="single" w:color="000000" w:sz="4" w:space="0"/>
              <w:bottom w:val="single" w:color="000000" w:sz="4" w:space="0"/>
              <w:right w:val="single" w:color="000000" w:sz="4" w:space="0"/>
            </w:tcBorders>
            <w:vAlign w:val="center"/>
          </w:tcPr>
          <w:p w14:paraId="137EEFB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lang w:val="en-US" w:eastAsia="zh-CN"/>
              </w:rPr>
            </w:pPr>
            <w:r>
              <w:rPr>
                <w:rFonts w:hint="eastAsia" w:ascii="仿宋" w:hAnsi="仿宋" w:eastAsia="仿宋" w:cs="仿宋"/>
                <w:b/>
                <w:bCs/>
                <w:lang w:val="en-US" w:eastAsia="zh-CN"/>
              </w:rPr>
              <w:t>金额明细</w:t>
            </w:r>
          </w:p>
        </w:tc>
        <w:tc>
          <w:tcPr>
            <w:tcW w:w="7030" w:type="dxa"/>
            <w:tcBorders>
              <w:top w:val="single" w:color="000000" w:sz="4" w:space="0"/>
              <w:left w:val="single" w:color="000000" w:sz="4" w:space="0"/>
              <w:bottom w:val="single" w:color="000000" w:sz="4" w:space="0"/>
              <w:right w:val="single" w:color="000000" w:sz="4" w:space="0"/>
            </w:tcBorders>
            <w:vAlign w:val="top"/>
          </w:tcPr>
          <w:p w14:paraId="574B1A1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r>
              <w:rPr>
                <w:rFonts w:hint="eastAsia" w:ascii="仿宋" w:hAnsi="仿宋" w:eastAsia="仿宋" w:cs="仿宋"/>
                <w:sz w:val="20"/>
                <w:szCs w:val="22"/>
                <w:lang w:val="en-US" w:eastAsia="zh-CN"/>
              </w:rPr>
              <w:t>（请说明申报债权金额构成项，以及每项的性质、金额、计算标准和方式等）</w:t>
            </w:r>
          </w:p>
          <w:p w14:paraId="19AF8EA2">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764A6E14">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1290C5AF">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79F5427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1302F43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2EC3209B">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7EA7C3EC">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6932280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tc>
      </w:tr>
      <w:tr w14:paraId="49292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vMerge w:val="continue"/>
            <w:tcBorders>
              <w:left w:val="single" w:color="000000" w:sz="4" w:space="0"/>
              <w:right w:val="single" w:color="000000" w:sz="4" w:space="0"/>
            </w:tcBorders>
            <w:vAlign w:val="center"/>
          </w:tcPr>
          <w:p w14:paraId="02D4C82E">
            <w:pPr>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仿宋" w:hAnsi="仿宋" w:eastAsia="仿宋" w:cs="仿宋"/>
                <w:lang w:val="en-US" w:eastAsia="zh-CN"/>
              </w:rPr>
            </w:pPr>
          </w:p>
        </w:tc>
        <w:tc>
          <w:tcPr>
            <w:tcW w:w="1650" w:type="dxa"/>
            <w:tcBorders>
              <w:top w:val="single" w:color="000000" w:sz="4" w:space="0"/>
              <w:left w:val="single" w:color="000000" w:sz="4" w:space="0"/>
              <w:bottom w:val="single" w:color="000000" w:sz="4" w:space="0"/>
              <w:right w:val="single" w:color="000000" w:sz="4" w:space="0"/>
            </w:tcBorders>
            <w:vAlign w:val="center"/>
          </w:tcPr>
          <w:p w14:paraId="7A10B7B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lang w:val="en-US" w:eastAsia="zh-CN"/>
              </w:rPr>
            </w:pPr>
            <w:r>
              <w:rPr>
                <w:rFonts w:hint="eastAsia" w:ascii="仿宋" w:hAnsi="仿宋" w:eastAsia="仿宋" w:cs="仿宋"/>
                <w:b/>
                <w:bCs/>
                <w:lang w:val="en-US" w:eastAsia="zh-CN"/>
              </w:rPr>
              <w:t>担保情况</w:t>
            </w:r>
          </w:p>
        </w:tc>
        <w:tc>
          <w:tcPr>
            <w:tcW w:w="7030" w:type="dxa"/>
            <w:tcBorders>
              <w:top w:val="single" w:color="000000" w:sz="4" w:space="0"/>
              <w:left w:val="single" w:color="000000" w:sz="4" w:space="0"/>
              <w:bottom w:val="single" w:color="000000" w:sz="4" w:space="0"/>
              <w:right w:val="single" w:color="000000" w:sz="4" w:space="0"/>
            </w:tcBorders>
            <w:vAlign w:val="top"/>
          </w:tcPr>
          <w:p w14:paraId="1647E1D4">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r>
              <w:rPr>
                <w:rFonts w:hint="eastAsia" w:ascii="仿宋" w:hAnsi="仿宋" w:eastAsia="仿宋" w:cs="仿宋"/>
                <w:sz w:val="20"/>
                <w:szCs w:val="22"/>
                <w:lang w:val="en-US" w:eastAsia="zh-CN"/>
              </w:rPr>
              <w:t>（请说明对应的担保的类型、担保人、担保财产、是否有其他连带债务人等）</w:t>
            </w:r>
          </w:p>
          <w:p w14:paraId="54C01A93">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1A300BB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49042B4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2A73475E">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5E9AEC6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58A21D5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7C66E56B">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tc>
      </w:tr>
      <w:tr w14:paraId="53D5C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vMerge w:val="continue"/>
            <w:tcBorders>
              <w:left w:val="single" w:color="000000" w:sz="4" w:space="0"/>
              <w:right w:val="single" w:color="000000" w:sz="4" w:space="0"/>
            </w:tcBorders>
            <w:vAlign w:val="center"/>
          </w:tcPr>
          <w:p w14:paraId="2840B8AE">
            <w:pPr>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仿宋" w:hAnsi="仿宋" w:eastAsia="仿宋" w:cs="仿宋"/>
                <w:lang w:val="en-US" w:eastAsia="zh-CN"/>
              </w:rPr>
            </w:pPr>
          </w:p>
        </w:tc>
        <w:tc>
          <w:tcPr>
            <w:tcW w:w="1650" w:type="dxa"/>
            <w:tcBorders>
              <w:top w:val="single" w:color="000000" w:sz="4" w:space="0"/>
              <w:left w:val="single" w:color="000000" w:sz="4" w:space="0"/>
              <w:bottom w:val="single" w:color="000000" w:sz="4" w:space="0"/>
              <w:right w:val="single" w:color="000000" w:sz="4" w:space="0"/>
            </w:tcBorders>
            <w:vAlign w:val="center"/>
          </w:tcPr>
          <w:p w14:paraId="1376B21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lang w:val="en-US" w:eastAsia="zh-CN"/>
              </w:rPr>
            </w:pPr>
            <w:r>
              <w:rPr>
                <w:rFonts w:hint="eastAsia" w:ascii="仿宋" w:hAnsi="仿宋" w:eastAsia="仿宋" w:cs="仿宋"/>
                <w:b/>
                <w:bCs/>
                <w:lang w:val="en-US" w:eastAsia="zh-CN"/>
              </w:rPr>
              <w:t>形成过程</w:t>
            </w:r>
          </w:p>
        </w:tc>
        <w:tc>
          <w:tcPr>
            <w:tcW w:w="7030" w:type="dxa"/>
            <w:tcBorders>
              <w:top w:val="single" w:color="000000" w:sz="4" w:space="0"/>
              <w:left w:val="single" w:color="000000" w:sz="4" w:space="0"/>
              <w:bottom w:val="single" w:color="000000" w:sz="4" w:space="0"/>
              <w:right w:val="single" w:color="000000" w:sz="4" w:space="0"/>
            </w:tcBorders>
            <w:vAlign w:val="top"/>
          </w:tcPr>
          <w:p w14:paraId="2C83B7DD">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r>
              <w:rPr>
                <w:rFonts w:hint="eastAsia" w:ascii="仿宋" w:hAnsi="仿宋" w:eastAsia="仿宋" w:cs="仿宋"/>
                <w:sz w:val="20"/>
                <w:szCs w:val="22"/>
                <w:lang w:val="en-US" w:eastAsia="zh-CN"/>
              </w:rPr>
              <w:t>（请说明债权形成的原因，所涉主要合同的成立、变更、履行情况，债权清偿、转让、以物抵债情况等）</w:t>
            </w:r>
          </w:p>
          <w:p w14:paraId="55FCC2E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6E4DFF32">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254BD9F4">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0A272070">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06C766D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555312BE">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6D1B3BA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tc>
      </w:tr>
      <w:tr w14:paraId="4F063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vMerge w:val="continue"/>
            <w:tcBorders>
              <w:left w:val="single" w:color="000000" w:sz="4" w:space="0"/>
              <w:right w:val="single" w:color="000000" w:sz="4" w:space="0"/>
            </w:tcBorders>
            <w:vAlign w:val="center"/>
          </w:tcPr>
          <w:p w14:paraId="4DFB61BE">
            <w:pPr>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仿宋" w:hAnsi="仿宋" w:eastAsia="仿宋" w:cs="仿宋"/>
                <w:lang w:val="en-US" w:eastAsia="zh-CN"/>
              </w:rPr>
            </w:pPr>
          </w:p>
        </w:tc>
        <w:tc>
          <w:tcPr>
            <w:tcW w:w="1650" w:type="dxa"/>
            <w:tcBorders>
              <w:top w:val="single" w:color="000000" w:sz="4" w:space="0"/>
              <w:left w:val="single" w:color="000000" w:sz="4" w:space="0"/>
              <w:bottom w:val="single" w:color="000000" w:sz="4" w:space="0"/>
              <w:right w:val="single" w:color="000000" w:sz="4" w:space="0"/>
            </w:tcBorders>
            <w:vAlign w:val="center"/>
          </w:tcPr>
          <w:p w14:paraId="3E99098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lang w:val="en-US" w:eastAsia="zh-CN"/>
              </w:rPr>
            </w:pPr>
            <w:r>
              <w:rPr>
                <w:rFonts w:hint="eastAsia" w:ascii="仿宋" w:hAnsi="仿宋" w:eastAsia="仿宋" w:cs="仿宋"/>
                <w:b/>
                <w:bCs/>
                <w:lang w:val="en-US" w:eastAsia="zh-CN"/>
              </w:rPr>
              <w:t>涉诉情况</w:t>
            </w:r>
          </w:p>
        </w:tc>
        <w:tc>
          <w:tcPr>
            <w:tcW w:w="7030" w:type="dxa"/>
            <w:tcBorders>
              <w:top w:val="single" w:color="000000" w:sz="4" w:space="0"/>
              <w:left w:val="single" w:color="000000" w:sz="4" w:space="0"/>
              <w:bottom w:val="single" w:color="000000" w:sz="4" w:space="0"/>
              <w:right w:val="single" w:color="000000" w:sz="4" w:space="0"/>
            </w:tcBorders>
            <w:vAlign w:val="top"/>
          </w:tcPr>
          <w:p w14:paraId="63A584B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r>
              <w:rPr>
                <w:rFonts w:hint="eastAsia" w:ascii="仿宋" w:hAnsi="仿宋" w:eastAsia="仿宋" w:cs="仿宋"/>
                <w:sz w:val="20"/>
                <w:szCs w:val="22"/>
                <w:lang w:val="en-US" w:eastAsia="zh-CN"/>
              </w:rPr>
              <w:t>（请说明所涉诉讼/仲裁、调解、和解情况，以及申请执行时间、执行结果等）</w:t>
            </w:r>
          </w:p>
          <w:p w14:paraId="464E8C8D">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70B90694">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49B1EB5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0FCCCD6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73F6C6AB">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5992FB74">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3981872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tc>
      </w:tr>
      <w:tr w14:paraId="315AA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vMerge w:val="continue"/>
            <w:tcBorders>
              <w:left w:val="single" w:color="000000" w:sz="4" w:space="0"/>
              <w:bottom w:val="single" w:color="000000" w:sz="4" w:space="0"/>
              <w:right w:val="single" w:color="000000" w:sz="4" w:space="0"/>
            </w:tcBorders>
            <w:vAlign w:val="center"/>
          </w:tcPr>
          <w:p w14:paraId="749F4810">
            <w:pPr>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仿宋" w:hAnsi="仿宋" w:eastAsia="仿宋" w:cs="仿宋"/>
                <w:lang w:val="en-US" w:eastAsia="zh-CN"/>
              </w:rPr>
            </w:pPr>
          </w:p>
        </w:tc>
        <w:tc>
          <w:tcPr>
            <w:tcW w:w="1650" w:type="dxa"/>
            <w:tcBorders>
              <w:top w:val="single" w:color="000000" w:sz="4" w:space="0"/>
              <w:left w:val="single" w:color="000000" w:sz="4" w:space="0"/>
              <w:bottom w:val="single" w:color="000000" w:sz="4" w:space="0"/>
              <w:right w:val="single" w:color="000000" w:sz="4" w:space="0"/>
            </w:tcBorders>
            <w:vAlign w:val="center"/>
          </w:tcPr>
          <w:p w14:paraId="0689FC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lang w:val="en-US" w:eastAsia="zh-CN"/>
              </w:rPr>
            </w:pPr>
            <w:r>
              <w:rPr>
                <w:rFonts w:hint="eastAsia" w:ascii="仿宋" w:hAnsi="仿宋" w:eastAsia="仿宋" w:cs="仿宋"/>
                <w:b/>
                <w:bCs/>
                <w:lang w:val="en-US" w:eastAsia="zh-CN"/>
              </w:rPr>
              <w:t>其他说明</w:t>
            </w:r>
          </w:p>
        </w:tc>
        <w:tc>
          <w:tcPr>
            <w:tcW w:w="7030" w:type="dxa"/>
            <w:tcBorders>
              <w:top w:val="single" w:color="000000" w:sz="4" w:space="0"/>
              <w:left w:val="single" w:color="000000" w:sz="4" w:space="0"/>
              <w:bottom w:val="single" w:color="000000" w:sz="4" w:space="0"/>
              <w:right w:val="single" w:color="000000" w:sz="4" w:space="0"/>
            </w:tcBorders>
            <w:vAlign w:val="top"/>
          </w:tcPr>
          <w:p w14:paraId="3405A79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1DEB760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p w14:paraId="45FA987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0"/>
                <w:szCs w:val="22"/>
                <w:lang w:val="en-US" w:eastAsia="zh-CN"/>
              </w:rPr>
            </w:pPr>
          </w:p>
        </w:tc>
      </w:tr>
    </w:tbl>
    <w:p w14:paraId="77D0DA8F">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lang w:val="en-US" w:eastAsia="zh-CN"/>
        </w:rPr>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仿宋" w:hAnsi="仿宋" w:eastAsia="仿宋" w:cs="仿宋"/>
          <w:lang w:val="en-US" w:eastAsia="zh-CN"/>
        </w:rPr>
        <w:t>申报人（签名捺印/盖章）：                        申报日期：     年      月     日</w:t>
      </w:r>
    </w:p>
    <w:tbl>
      <w:tblPr>
        <w:tblStyle w:val="7"/>
        <w:tblW w:w="14732" w:type="dxa"/>
        <w:tblInd w:w="-28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3886"/>
        <w:gridCol w:w="2168"/>
        <w:gridCol w:w="1418"/>
        <w:gridCol w:w="1487"/>
        <w:gridCol w:w="886"/>
        <w:gridCol w:w="1268"/>
        <w:gridCol w:w="2059"/>
      </w:tblGrid>
      <w:tr w14:paraId="76F86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2" w:type="dxa"/>
            <w:gridSpan w:val="8"/>
            <w:tcBorders>
              <w:top w:val="nil"/>
              <w:left w:val="nil"/>
              <w:bottom w:val="single" w:color="auto" w:sz="4" w:space="0"/>
              <w:right w:val="nil"/>
            </w:tcBorders>
            <w:vAlign w:val="center"/>
          </w:tcPr>
          <w:p w14:paraId="6693239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利 息 计 算 表</w:t>
            </w:r>
          </w:p>
          <w:p w14:paraId="1322E2A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val="0"/>
                <w:bCs w:val="0"/>
                <w:lang w:val="en-US" w:eastAsia="zh-CN"/>
              </w:rPr>
            </w:pPr>
            <w:r>
              <w:rPr>
                <w:rFonts w:hint="eastAsia" w:ascii="楷体" w:hAnsi="楷体" w:eastAsia="楷体" w:cs="楷体"/>
                <w:b w:val="0"/>
                <w:bCs w:val="0"/>
                <w:sz w:val="22"/>
                <w:szCs w:val="28"/>
                <w:lang w:val="en-US" w:eastAsia="zh-CN"/>
              </w:rPr>
              <w:t>（第   笔债权）</w:t>
            </w:r>
          </w:p>
        </w:tc>
      </w:tr>
      <w:tr w14:paraId="7DA6F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2" w:type="dxa"/>
            <w:gridSpan w:val="8"/>
            <w:tcBorders>
              <w:top w:val="single" w:color="auto" w:sz="4" w:space="0"/>
              <w:left w:val="single" w:color="auto" w:sz="4" w:space="0"/>
              <w:bottom w:val="single" w:color="auto" w:sz="4" w:space="0"/>
              <w:right w:val="single" w:color="auto" w:sz="4" w:space="0"/>
            </w:tcBorders>
            <w:vAlign w:val="center"/>
          </w:tcPr>
          <w:p w14:paraId="775D70D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楷体" w:hAnsi="楷体" w:eastAsia="楷体" w:cs="楷体"/>
                <w:b/>
                <w:bCs/>
                <w:lang w:val="en-US" w:eastAsia="zh-CN"/>
              </w:rPr>
            </w:pPr>
            <w:r>
              <w:rPr>
                <w:rFonts w:hint="eastAsia" w:ascii="楷体" w:hAnsi="楷体" w:eastAsia="楷体" w:cs="楷体"/>
                <w:b/>
                <w:bCs/>
                <w:lang w:val="en-US" w:eastAsia="zh-CN"/>
              </w:rPr>
              <w:t>填写说明：</w:t>
            </w:r>
          </w:p>
          <w:p w14:paraId="08934D3C">
            <w:pPr>
              <w:keepNext w:val="0"/>
              <w:keepLines w:val="0"/>
              <w:pageBreakBefore w:val="0"/>
              <w:widowControl w:val="0"/>
              <w:numPr>
                <w:ilvl w:val="0"/>
                <w:numId w:val="1"/>
              </w:numPr>
              <w:kinsoku/>
              <w:wordWrap/>
              <w:overflowPunct/>
              <w:topLinePunct w:val="0"/>
              <w:autoSpaceDE/>
              <w:autoSpaceDN/>
              <w:bidi w:val="0"/>
              <w:adjustRightInd/>
              <w:snapToGrid/>
              <w:spacing w:line="240" w:lineRule="auto"/>
              <w:jc w:val="left"/>
              <w:textAlignment w:val="auto"/>
              <w:rPr>
                <w:rFonts w:hint="default" w:ascii="楷体" w:hAnsi="楷体" w:eastAsia="楷体" w:cs="楷体"/>
                <w:b w:val="0"/>
                <w:bCs w:val="0"/>
                <w:lang w:val="en-US" w:eastAsia="zh-CN"/>
              </w:rPr>
            </w:pPr>
            <w:r>
              <w:rPr>
                <w:rFonts w:hint="eastAsia" w:ascii="楷体" w:hAnsi="楷体" w:eastAsia="楷体" w:cs="楷体"/>
                <w:b w:val="0"/>
                <w:bCs w:val="0"/>
                <w:lang w:val="en-US" w:eastAsia="zh-CN"/>
              </w:rPr>
              <w:t>利息等暂计算至人民法院受理破产清算申请之日（即</w:t>
            </w:r>
            <w:r>
              <w:rPr>
                <w:rFonts w:hint="eastAsia" w:ascii="楷体" w:hAnsi="楷体" w:eastAsia="楷体" w:cs="楷体"/>
                <w:b/>
                <w:bCs/>
                <w:u w:val="single"/>
                <w:lang w:val="en-US" w:eastAsia="zh-CN"/>
              </w:rPr>
              <w:t>2024年8月23</w:t>
            </w:r>
            <w:bookmarkStart w:id="0" w:name="_GoBack"/>
            <w:bookmarkEnd w:id="0"/>
            <w:r>
              <w:rPr>
                <w:rFonts w:hint="eastAsia" w:ascii="楷体" w:hAnsi="楷体" w:eastAsia="楷体" w:cs="楷体"/>
                <w:b/>
                <w:bCs/>
                <w:u w:val="single"/>
                <w:lang w:val="en-US" w:eastAsia="zh-CN"/>
              </w:rPr>
              <w:t>日</w:t>
            </w:r>
            <w:r>
              <w:rPr>
                <w:rFonts w:hint="eastAsia" w:ascii="楷体" w:hAnsi="楷体" w:eastAsia="楷体" w:cs="楷体"/>
                <w:b w:val="0"/>
                <w:bCs w:val="0"/>
                <w:u w:val="none"/>
                <w:lang w:val="en-US" w:eastAsia="zh-CN"/>
              </w:rPr>
              <w:t>，含当日</w:t>
            </w:r>
            <w:r>
              <w:rPr>
                <w:rFonts w:hint="eastAsia" w:ascii="楷体" w:hAnsi="楷体" w:eastAsia="楷体" w:cs="楷体"/>
                <w:b w:val="0"/>
                <w:bCs w:val="0"/>
                <w:lang w:val="en-US" w:eastAsia="zh-CN"/>
              </w:rPr>
              <w:t>）。</w:t>
            </w:r>
          </w:p>
          <w:p w14:paraId="7876C9E9">
            <w:pPr>
              <w:keepNext w:val="0"/>
              <w:keepLines w:val="0"/>
              <w:pageBreakBefore w:val="0"/>
              <w:widowControl w:val="0"/>
              <w:numPr>
                <w:ilvl w:val="0"/>
                <w:numId w:val="1"/>
              </w:numPr>
              <w:kinsoku/>
              <w:wordWrap/>
              <w:overflowPunct/>
              <w:topLinePunct w:val="0"/>
              <w:autoSpaceDE/>
              <w:autoSpaceDN/>
              <w:bidi w:val="0"/>
              <w:adjustRightInd/>
              <w:snapToGrid/>
              <w:spacing w:line="240" w:lineRule="auto"/>
              <w:jc w:val="left"/>
              <w:textAlignment w:val="auto"/>
              <w:rPr>
                <w:rFonts w:hint="default" w:ascii="楷体" w:hAnsi="楷体" w:eastAsia="楷体" w:cs="楷体"/>
                <w:b w:val="0"/>
                <w:bCs w:val="0"/>
                <w:lang w:val="en-US" w:eastAsia="zh-CN"/>
              </w:rPr>
            </w:pPr>
            <w:r>
              <w:rPr>
                <w:rFonts w:hint="eastAsia" w:ascii="楷体" w:hAnsi="楷体" w:eastAsia="楷体" w:cs="楷体"/>
                <w:b w:val="0"/>
                <w:bCs w:val="0"/>
                <w:lang w:val="en-US" w:eastAsia="zh-CN"/>
              </w:rPr>
              <w:t>计算基数、利率有变动的，应当分段计算并列明。年利率=日利率*360=月利率*30，货币单位：人民币元。</w:t>
            </w:r>
          </w:p>
          <w:p w14:paraId="28CB30CD">
            <w:pPr>
              <w:keepNext w:val="0"/>
              <w:keepLines w:val="0"/>
              <w:pageBreakBefore w:val="0"/>
              <w:widowControl w:val="0"/>
              <w:numPr>
                <w:ilvl w:val="0"/>
                <w:numId w:val="1"/>
              </w:numPr>
              <w:kinsoku/>
              <w:wordWrap/>
              <w:overflowPunct/>
              <w:topLinePunct w:val="0"/>
              <w:autoSpaceDE/>
              <w:autoSpaceDN/>
              <w:bidi w:val="0"/>
              <w:adjustRightInd/>
              <w:snapToGrid/>
              <w:spacing w:line="240" w:lineRule="auto"/>
              <w:jc w:val="left"/>
              <w:textAlignment w:val="auto"/>
              <w:rPr>
                <w:rFonts w:hint="default" w:ascii="楷体" w:hAnsi="楷体" w:eastAsia="楷体" w:cs="楷体"/>
                <w:b w:val="0"/>
                <w:bCs w:val="0"/>
                <w:lang w:val="en-US" w:eastAsia="zh-CN"/>
              </w:rPr>
            </w:pPr>
            <w:r>
              <w:rPr>
                <w:rFonts w:hint="eastAsia" w:ascii="楷体" w:hAnsi="楷体" w:eastAsia="楷体" w:cs="楷体"/>
                <w:b/>
                <w:bCs/>
                <w:u w:val="none"/>
                <w:lang w:val="en-US" w:eastAsia="zh-CN"/>
              </w:rPr>
              <w:t>期内利息</w:t>
            </w:r>
            <w:r>
              <w:rPr>
                <w:rFonts w:hint="eastAsia" w:ascii="楷体" w:hAnsi="楷体" w:eastAsia="楷体" w:cs="楷体"/>
                <w:b w:val="0"/>
                <w:bCs w:val="0"/>
                <w:u w:val="none"/>
                <w:lang w:val="en-US" w:eastAsia="zh-CN"/>
              </w:rPr>
              <w:t>（正常利息）应当与</w:t>
            </w:r>
            <w:r>
              <w:rPr>
                <w:rFonts w:hint="eastAsia" w:ascii="楷体" w:hAnsi="楷体" w:eastAsia="楷体" w:cs="楷体"/>
                <w:b/>
                <w:bCs/>
                <w:u w:val="none"/>
                <w:lang w:val="en-US" w:eastAsia="zh-CN"/>
              </w:rPr>
              <w:t>罚息</w:t>
            </w:r>
            <w:r>
              <w:rPr>
                <w:rFonts w:hint="eastAsia" w:ascii="楷体" w:hAnsi="楷体" w:eastAsia="楷体" w:cs="楷体"/>
                <w:b w:val="0"/>
                <w:bCs w:val="0"/>
                <w:u w:val="none"/>
                <w:lang w:val="en-US" w:eastAsia="zh-CN"/>
              </w:rPr>
              <w:t>、</w:t>
            </w:r>
            <w:r>
              <w:rPr>
                <w:rFonts w:hint="eastAsia" w:ascii="楷体" w:hAnsi="楷体" w:eastAsia="楷体" w:cs="楷体"/>
                <w:b/>
                <w:bCs/>
                <w:u w:val="none"/>
                <w:lang w:val="en-US" w:eastAsia="zh-CN"/>
              </w:rPr>
              <w:t>复利</w:t>
            </w:r>
            <w:r>
              <w:rPr>
                <w:rFonts w:hint="eastAsia" w:ascii="楷体" w:hAnsi="楷体" w:eastAsia="楷体" w:cs="楷体"/>
                <w:b w:val="0"/>
                <w:bCs w:val="0"/>
                <w:u w:val="none"/>
                <w:lang w:val="en-US" w:eastAsia="zh-CN"/>
              </w:rPr>
              <w:t>、</w:t>
            </w:r>
            <w:r>
              <w:rPr>
                <w:rFonts w:hint="eastAsia" w:ascii="楷体" w:hAnsi="楷体" w:eastAsia="楷体" w:cs="楷体"/>
                <w:b/>
                <w:bCs/>
                <w:u w:val="none"/>
                <w:lang w:val="en-US" w:eastAsia="zh-CN"/>
              </w:rPr>
              <w:t>违约金</w:t>
            </w:r>
            <w:r>
              <w:rPr>
                <w:rFonts w:hint="eastAsia" w:ascii="楷体" w:hAnsi="楷体" w:eastAsia="楷体" w:cs="楷体"/>
                <w:b w:val="0"/>
                <w:bCs w:val="0"/>
                <w:u w:val="none"/>
                <w:lang w:val="en-US" w:eastAsia="zh-CN"/>
              </w:rPr>
              <w:t>、</w:t>
            </w:r>
            <w:r>
              <w:rPr>
                <w:rFonts w:hint="eastAsia" w:ascii="楷体" w:hAnsi="楷体" w:eastAsia="楷体" w:cs="楷体"/>
                <w:b/>
                <w:bCs/>
                <w:u w:val="none"/>
                <w:lang w:val="en-US" w:eastAsia="zh-CN"/>
              </w:rPr>
              <w:t>滞纳金</w:t>
            </w:r>
            <w:r>
              <w:rPr>
                <w:rFonts w:hint="eastAsia" w:ascii="楷体" w:hAnsi="楷体" w:eastAsia="楷体" w:cs="楷体"/>
                <w:b w:val="0"/>
                <w:bCs w:val="0"/>
                <w:u w:val="none"/>
                <w:lang w:val="en-US" w:eastAsia="zh-CN"/>
              </w:rPr>
              <w:t>、</w:t>
            </w:r>
            <w:r>
              <w:rPr>
                <w:rFonts w:hint="eastAsia" w:ascii="楷体" w:hAnsi="楷体" w:eastAsia="楷体" w:cs="楷体"/>
                <w:b/>
                <w:bCs/>
                <w:u w:val="none"/>
                <w:lang w:val="en-US" w:eastAsia="zh-CN"/>
              </w:rPr>
              <w:t>迟延履行期间的债务利息</w:t>
            </w:r>
            <w:r>
              <w:rPr>
                <w:rFonts w:hint="eastAsia" w:ascii="楷体" w:hAnsi="楷体" w:eastAsia="楷体" w:cs="楷体"/>
                <w:b w:val="0"/>
                <w:bCs w:val="0"/>
                <w:lang w:val="en-US" w:eastAsia="zh-CN"/>
              </w:rPr>
              <w:t>等</w:t>
            </w:r>
            <w:r>
              <w:rPr>
                <w:rFonts w:hint="eastAsia" w:ascii="楷体" w:hAnsi="楷体" w:eastAsia="楷体" w:cs="楷体"/>
                <w:b/>
                <w:bCs/>
                <w:u w:val="none"/>
                <w:lang w:val="en-US" w:eastAsia="zh-CN"/>
              </w:rPr>
              <w:t>分别计算，并逐项列明</w:t>
            </w:r>
            <w:r>
              <w:rPr>
                <w:rFonts w:hint="eastAsia" w:ascii="楷体" w:hAnsi="楷体" w:eastAsia="楷体" w:cs="楷体"/>
                <w:b w:val="0"/>
                <w:bCs w:val="0"/>
                <w:lang w:val="en-US" w:eastAsia="zh-CN"/>
              </w:rPr>
              <w:t>。可另附页。</w:t>
            </w:r>
          </w:p>
        </w:tc>
      </w:tr>
      <w:tr w14:paraId="14D61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tcBorders>
              <w:top w:val="single" w:color="auto" w:sz="4" w:space="0"/>
              <w:left w:val="single" w:color="auto" w:sz="4" w:space="0"/>
              <w:bottom w:val="single" w:color="auto" w:sz="4" w:space="0"/>
              <w:right w:val="single" w:color="auto" w:sz="4" w:space="0"/>
            </w:tcBorders>
            <w:vAlign w:val="center"/>
          </w:tcPr>
          <w:p w14:paraId="429A7F2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lang w:val="en-US" w:eastAsia="zh-CN"/>
              </w:rPr>
            </w:pPr>
            <w:r>
              <w:rPr>
                <w:rFonts w:hint="eastAsia" w:ascii="楷体" w:hAnsi="楷体" w:eastAsia="楷体" w:cs="楷体"/>
                <w:b/>
                <w:bCs/>
                <w:lang w:val="en-US" w:eastAsia="zh-CN"/>
              </w:rPr>
              <w:t>项目</w:t>
            </w:r>
          </w:p>
        </w:tc>
        <w:tc>
          <w:tcPr>
            <w:tcW w:w="3886" w:type="dxa"/>
            <w:tcBorders>
              <w:top w:val="single" w:color="auto" w:sz="4" w:space="0"/>
              <w:left w:val="single" w:color="auto" w:sz="4" w:space="0"/>
              <w:bottom w:val="single" w:color="auto" w:sz="4" w:space="0"/>
              <w:right w:val="single" w:color="auto" w:sz="4" w:space="0"/>
            </w:tcBorders>
            <w:vAlign w:val="center"/>
          </w:tcPr>
          <w:p w14:paraId="206C72C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楷体" w:hAnsi="楷体" w:eastAsia="楷体" w:cs="楷体"/>
                <w:b/>
                <w:bCs/>
                <w:lang w:val="en-US" w:eastAsia="zh-CN"/>
              </w:rPr>
            </w:pPr>
            <w:r>
              <w:rPr>
                <w:rFonts w:hint="eastAsia" w:ascii="楷体" w:hAnsi="楷体" w:eastAsia="楷体" w:cs="楷体"/>
                <w:b/>
                <w:bCs/>
                <w:lang w:val="en-US" w:eastAsia="zh-CN"/>
              </w:rPr>
              <w:t>计算依据</w:t>
            </w:r>
          </w:p>
        </w:tc>
        <w:tc>
          <w:tcPr>
            <w:tcW w:w="2168" w:type="dxa"/>
            <w:tcBorders>
              <w:top w:val="single" w:color="auto" w:sz="4" w:space="0"/>
              <w:left w:val="single" w:color="auto" w:sz="4" w:space="0"/>
              <w:bottom w:val="single" w:color="auto" w:sz="4" w:space="0"/>
              <w:right w:val="single" w:color="auto" w:sz="4" w:space="0"/>
            </w:tcBorders>
            <w:vAlign w:val="center"/>
          </w:tcPr>
          <w:p w14:paraId="7554DE7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lang w:val="en-US" w:eastAsia="zh-CN"/>
              </w:rPr>
            </w:pPr>
            <w:r>
              <w:rPr>
                <w:rFonts w:hint="eastAsia" w:ascii="楷体" w:hAnsi="楷体" w:eastAsia="楷体" w:cs="楷体"/>
                <w:b/>
                <w:bCs/>
                <w:lang w:val="en-US" w:eastAsia="zh-CN"/>
              </w:rPr>
              <w:t>计算基数</w:t>
            </w:r>
          </w:p>
        </w:tc>
        <w:tc>
          <w:tcPr>
            <w:tcW w:w="1418" w:type="dxa"/>
            <w:tcBorders>
              <w:top w:val="single" w:color="auto" w:sz="4" w:space="0"/>
              <w:left w:val="single" w:color="auto" w:sz="4" w:space="0"/>
              <w:bottom w:val="single" w:color="auto" w:sz="4" w:space="0"/>
              <w:right w:val="single" w:color="auto" w:sz="4" w:space="0"/>
            </w:tcBorders>
            <w:vAlign w:val="center"/>
          </w:tcPr>
          <w:p w14:paraId="5BE2EBD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lang w:val="en-US" w:eastAsia="zh-CN"/>
              </w:rPr>
            </w:pPr>
            <w:r>
              <w:rPr>
                <w:rFonts w:hint="eastAsia" w:ascii="楷体" w:hAnsi="楷体" w:eastAsia="楷体" w:cs="楷体"/>
                <w:b/>
                <w:bCs/>
                <w:lang w:val="en-US" w:eastAsia="zh-CN"/>
              </w:rPr>
              <w:t>起始日</w:t>
            </w:r>
          </w:p>
        </w:tc>
        <w:tc>
          <w:tcPr>
            <w:tcW w:w="1487" w:type="dxa"/>
            <w:tcBorders>
              <w:top w:val="single" w:color="auto" w:sz="4" w:space="0"/>
              <w:left w:val="single" w:color="auto" w:sz="4" w:space="0"/>
              <w:bottom w:val="single" w:color="auto" w:sz="4" w:space="0"/>
              <w:right w:val="single" w:color="auto" w:sz="4" w:space="0"/>
            </w:tcBorders>
            <w:vAlign w:val="center"/>
          </w:tcPr>
          <w:p w14:paraId="77744C7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lang w:val="en-US" w:eastAsia="zh-CN"/>
              </w:rPr>
            </w:pPr>
            <w:r>
              <w:rPr>
                <w:rFonts w:hint="eastAsia" w:ascii="楷体" w:hAnsi="楷体" w:eastAsia="楷体" w:cs="楷体"/>
                <w:b/>
                <w:bCs/>
                <w:lang w:val="en-US" w:eastAsia="zh-CN"/>
              </w:rPr>
              <w:t>截止日</w:t>
            </w:r>
          </w:p>
        </w:tc>
        <w:tc>
          <w:tcPr>
            <w:tcW w:w="886" w:type="dxa"/>
            <w:tcBorders>
              <w:top w:val="single" w:color="auto" w:sz="4" w:space="0"/>
              <w:left w:val="single" w:color="auto" w:sz="4" w:space="0"/>
              <w:bottom w:val="single" w:color="auto" w:sz="4" w:space="0"/>
              <w:right w:val="single" w:color="auto" w:sz="4" w:space="0"/>
            </w:tcBorders>
            <w:vAlign w:val="center"/>
          </w:tcPr>
          <w:p w14:paraId="1874FD5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楷体" w:hAnsi="楷体" w:eastAsia="楷体" w:cs="楷体"/>
                <w:b/>
                <w:bCs/>
                <w:lang w:val="en-US" w:eastAsia="zh-CN"/>
              </w:rPr>
            </w:pPr>
            <w:r>
              <w:rPr>
                <w:rFonts w:hint="eastAsia" w:ascii="楷体" w:hAnsi="楷体" w:eastAsia="楷体" w:cs="楷体"/>
                <w:b/>
                <w:bCs/>
                <w:lang w:val="en-US" w:eastAsia="zh-CN"/>
              </w:rPr>
              <w:t>天数</w:t>
            </w:r>
          </w:p>
        </w:tc>
        <w:tc>
          <w:tcPr>
            <w:tcW w:w="1268" w:type="dxa"/>
            <w:tcBorders>
              <w:top w:val="single" w:color="auto" w:sz="4" w:space="0"/>
              <w:left w:val="single" w:color="auto" w:sz="4" w:space="0"/>
              <w:bottom w:val="single" w:color="auto" w:sz="4" w:space="0"/>
              <w:right w:val="single" w:color="auto" w:sz="4" w:space="0"/>
            </w:tcBorders>
            <w:vAlign w:val="center"/>
          </w:tcPr>
          <w:p w14:paraId="7D64FED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lang w:val="en-US" w:eastAsia="zh-CN"/>
              </w:rPr>
            </w:pPr>
            <w:r>
              <w:rPr>
                <w:rFonts w:hint="eastAsia" w:ascii="楷体" w:hAnsi="楷体" w:eastAsia="楷体" w:cs="楷体"/>
                <w:b/>
                <w:bCs/>
                <w:lang w:val="en-US" w:eastAsia="zh-CN"/>
              </w:rPr>
              <w:t>日利率</w:t>
            </w:r>
            <w:r>
              <w:rPr>
                <w:rFonts w:hint="eastAsia" w:ascii="楷体" w:hAnsi="楷体" w:eastAsia="楷体" w:cs="楷体"/>
                <w:b w:val="0"/>
                <w:bCs w:val="0"/>
                <w:lang w:val="en-US" w:eastAsia="zh-CN"/>
              </w:rPr>
              <w:t>(%)</w:t>
            </w:r>
          </w:p>
        </w:tc>
        <w:tc>
          <w:tcPr>
            <w:tcW w:w="2059" w:type="dxa"/>
            <w:tcBorders>
              <w:top w:val="single" w:color="auto" w:sz="4" w:space="0"/>
              <w:left w:val="single" w:color="auto" w:sz="4" w:space="0"/>
              <w:bottom w:val="single" w:color="auto" w:sz="4" w:space="0"/>
              <w:right w:val="single" w:color="auto" w:sz="4" w:space="0"/>
            </w:tcBorders>
            <w:vAlign w:val="center"/>
          </w:tcPr>
          <w:p w14:paraId="6FC8255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楷体" w:hAnsi="楷体" w:eastAsia="楷体" w:cs="楷体"/>
                <w:b/>
                <w:bCs/>
                <w:lang w:val="en-US" w:eastAsia="zh-CN"/>
              </w:rPr>
            </w:pPr>
            <w:r>
              <w:rPr>
                <w:rFonts w:hint="eastAsia" w:ascii="楷体" w:hAnsi="楷体" w:eastAsia="楷体" w:cs="楷体"/>
                <w:b/>
                <w:bCs/>
                <w:lang w:val="en-US" w:eastAsia="zh-CN"/>
              </w:rPr>
              <w:t>小计</w:t>
            </w:r>
          </w:p>
        </w:tc>
      </w:tr>
      <w:tr w14:paraId="37F89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tcBorders>
              <w:top w:val="single" w:color="auto" w:sz="4" w:space="0"/>
              <w:left w:val="single" w:color="auto" w:sz="4" w:space="0"/>
              <w:bottom w:val="single" w:color="auto" w:sz="4" w:space="0"/>
              <w:right w:val="single" w:color="auto" w:sz="4" w:space="0"/>
            </w:tcBorders>
            <w:vAlign w:val="center"/>
          </w:tcPr>
          <w:p w14:paraId="7A5ED9BB">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r>
              <w:rPr>
                <w:rFonts w:hint="eastAsia" w:ascii="楷体" w:hAnsi="楷体" w:eastAsia="楷体" w:cs="楷体"/>
                <w:b w:val="0"/>
                <w:bCs w:val="0"/>
                <w:lang w:val="en-US" w:eastAsia="zh-CN"/>
              </w:rPr>
              <w:t>期内利息</w:t>
            </w:r>
          </w:p>
        </w:tc>
        <w:tc>
          <w:tcPr>
            <w:tcW w:w="3886" w:type="dxa"/>
            <w:tcBorders>
              <w:top w:val="single" w:color="auto" w:sz="4" w:space="0"/>
              <w:left w:val="single" w:color="auto" w:sz="4" w:space="0"/>
              <w:bottom w:val="single" w:color="auto" w:sz="4" w:space="0"/>
              <w:right w:val="single" w:color="auto" w:sz="4" w:space="0"/>
            </w:tcBorders>
            <w:vAlign w:val="center"/>
          </w:tcPr>
          <w:p w14:paraId="1A6D72E8">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2168" w:type="dxa"/>
            <w:tcBorders>
              <w:top w:val="single" w:color="auto" w:sz="4" w:space="0"/>
              <w:left w:val="single" w:color="auto" w:sz="4" w:space="0"/>
              <w:bottom w:val="single" w:color="auto" w:sz="4" w:space="0"/>
              <w:right w:val="single" w:color="auto" w:sz="4" w:space="0"/>
            </w:tcBorders>
            <w:vAlign w:val="center"/>
          </w:tcPr>
          <w:p w14:paraId="5FC136E3">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418" w:type="dxa"/>
            <w:tcBorders>
              <w:top w:val="single" w:color="auto" w:sz="4" w:space="0"/>
              <w:left w:val="single" w:color="auto" w:sz="4" w:space="0"/>
              <w:bottom w:val="single" w:color="auto" w:sz="4" w:space="0"/>
              <w:right w:val="single" w:color="auto" w:sz="4" w:space="0"/>
            </w:tcBorders>
            <w:vAlign w:val="center"/>
          </w:tcPr>
          <w:p w14:paraId="48C6AB6A">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487" w:type="dxa"/>
            <w:tcBorders>
              <w:top w:val="single" w:color="auto" w:sz="4" w:space="0"/>
              <w:left w:val="single" w:color="auto" w:sz="4" w:space="0"/>
              <w:bottom w:val="single" w:color="auto" w:sz="4" w:space="0"/>
              <w:right w:val="single" w:color="auto" w:sz="4" w:space="0"/>
            </w:tcBorders>
            <w:vAlign w:val="center"/>
          </w:tcPr>
          <w:p w14:paraId="7CD03B8D">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886" w:type="dxa"/>
            <w:tcBorders>
              <w:top w:val="single" w:color="auto" w:sz="4" w:space="0"/>
              <w:left w:val="single" w:color="auto" w:sz="4" w:space="0"/>
              <w:bottom w:val="single" w:color="auto" w:sz="4" w:space="0"/>
              <w:right w:val="single" w:color="auto" w:sz="4" w:space="0"/>
            </w:tcBorders>
            <w:vAlign w:val="center"/>
          </w:tcPr>
          <w:p w14:paraId="150193B6">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268" w:type="dxa"/>
            <w:tcBorders>
              <w:top w:val="single" w:color="auto" w:sz="4" w:space="0"/>
              <w:left w:val="single" w:color="auto" w:sz="4" w:space="0"/>
              <w:bottom w:val="single" w:color="auto" w:sz="4" w:space="0"/>
              <w:right w:val="single" w:color="auto" w:sz="4" w:space="0"/>
            </w:tcBorders>
            <w:vAlign w:val="center"/>
          </w:tcPr>
          <w:p w14:paraId="0FF35732">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2059" w:type="dxa"/>
            <w:tcBorders>
              <w:top w:val="single" w:color="auto" w:sz="4" w:space="0"/>
              <w:left w:val="single" w:color="auto" w:sz="4" w:space="0"/>
              <w:bottom w:val="single" w:color="auto" w:sz="4" w:space="0"/>
              <w:right w:val="single" w:color="auto" w:sz="4" w:space="0"/>
            </w:tcBorders>
            <w:vAlign w:val="center"/>
          </w:tcPr>
          <w:p w14:paraId="00E12611">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r>
      <w:tr w14:paraId="06D92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tcBorders>
              <w:top w:val="single" w:color="auto" w:sz="4" w:space="0"/>
              <w:left w:val="single" w:color="auto" w:sz="4" w:space="0"/>
              <w:bottom w:val="single" w:color="auto" w:sz="4" w:space="0"/>
              <w:right w:val="single" w:color="auto" w:sz="4" w:space="0"/>
            </w:tcBorders>
            <w:vAlign w:val="center"/>
          </w:tcPr>
          <w:p w14:paraId="3AD2C8AB">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val="0"/>
                <w:bCs w:val="0"/>
                <w:lang w:val="en-US" w:eastAsia="zh-CN"/>
              </w:rPr>
            </w:pPr>
          </w:p>
        </w:tc>
        <w:tc>
          <w:tcPr>
            <w:tcW w:w="3886" w:type="dxa"/>
            <w:tcBorders>
              <w:top w:val="single" w:color="auto" w:sz="4" w:space="0"/>
              <w:left w:val="single" w:color="auto" w:sz="4" w:space="0"/>
              <w:bottom w:val="single" w:color="auto" w:sz="4" w:space="0"/>
              <w:right w:val="single" w:color="auto" w:sz="4" w:space="0"/>
            </w:tcBorders>
            <w:vAlign w:val="center"/>
          </w:tcPr>
          <w:p w14:paraId="6AB0D194">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2168" w:type="dxa"/>
            <w:tcBorders>
              <w:top w:val="single" w:color="auto" w:sz="4" w:space="0"/>
              <w:left w:val="single" w:color="auto" w:sz="4" w:space="0"/>
              <w:bottom w:val="single" w:color="auto" w:sz="4" w:space="0"/>
              <w:right w:val="single" w:color="auto" w:sz="4" w:space="0"/>
            </w:tcBorders>
            <w:vAlign w:val="center"/>
          </w:tcPr>
          <w:p w14:paraId="7A334916">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418" w:type="dxa"/>
            <w:tcBorders>
              <w:top w:val="single" w:color="auto" w:sz="4" w:space="0"/>
              <w:left w:val="single" w:color="auto" w:sz="4" w:space="0"/>
              <w:bottom w:val="single" w:color="auto" w:sz="4" w:space="0"/>
              <w:right w:val="single" w:color="auto" w:sz="4" w:space="0"/>
            </w:tcBorders>
            <w:vAlign w:val="center"/>
          </w:tcPr>
          <w:p w14:paraId="2F68E18D">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487" w:type="dxa"/>
            <w:tcBorders>
              <w:top w:val="single" w:color="auto" w:sz="4" w:space="0"/>
              <w:left w:val="single" w:color="auto" w:sz="4" w:space="0"/>
              <w:bottom w:val="single" w:color="auto" w:sz="4" w:space="0"/>
              <w:right w:val="single" w:color="auto" w:sz="4" w:space="0"/>
            </w:tcBorders>
            <w:vAlign w:val="center"/>
          </w:tcPr>
          <w:p w14:paraId="0958CEA5">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886" w:type="dxa"/>
            <w:tcBorders>
              <w:top w:val="single" w:color="auto" w:sz="4" w:space="0"/>
              <w:left w:val="single" w:color="auto" w:sz="4" w:space="0"/>
              <w:bottom w:val="single" w:color="auto" w:sz="4" w:space="0"/>
              <w:right w:val="single" w:color="auto" w:sz="4" w:space="0"/>
            </w:tcBorders>
            <w:vAlign w:val="center"/>
          </w:tcPr>
          <w:p w14:paraId="05F4C6C8">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268" w:type="dxa"/>
            <w:tcBorders>
              <w:top w:val="single" w:color="auto" w:sz="4" w:space="0"/>
              <w:left w:val="single" w:color="auto" w:sz="4" w:space="0"/>
              <w:bottom w:val="single" w:color="auto" w:sz="4" w:space="0"/>
              <w:right w:val="single" w:color="auto" w:sz="4" w:space="0"/>
            </w:tcBorders>
            <w:vAlign w:val="center"/>
          </w:tcPr>
          <w:p w14:paraId="6AACCCCD">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2059" w:type="dxa"/>
            <w:tcBorders>
              <w:top w:val="single" w:color="auto" w:sz="4" w:space="0"/>
              <w:left w:val="single" w:color="auto" w:sz="4" w:space="0"/>
              <w:bottom w:val="single" w:color="auto" w:sz="4" w:space="0"/>
              <w:right w:val="single" w:color="auto" w:sz="4" w:space="0"/>
            </w:tcBorders>
            <w:vAlign w:val="center"/>
          </w:tcPr>
          <w:p w14:paraId="68F9DFAB">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r>
      <w:tr w14:paraId="0139B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tcBorders>
              <w:top w:val="single" w:color="auto" w:sz="4" w:space="0"/>
              <w:left w:val="single" w:color="auto" w:sz="4" w:space="0"/>
              <w:bottom w:val="single" w:color="auto" w:sz="4" w:space="0"/>
              <w:right w:val="single" w:color="auto" w:sz="4" w:space="0"/>
            </w:tcBorders>
            <w:vAlign w:val="center"/>
          </w:tcPr>
          <w:p w14:paraId="4EF6AFD1">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val="0"/>
                <w:bCs w:val="0"/>
                <w:lang w:val="en-US" w:eastAsia="zh-CN"/>
              </w:rPr>
            </w:pPr>
          </w:p>
        </w:tc>
        <w:tc>
          <w:tcPr>
            <w:tcW w:w="3886" w:type="dxa"/>
            <w:tcBorders>
              <w:top w:val="single" w:color="auto" w:sz="4" w:space="0"/>
              <w:left w:val="single" w:color="auto" w:sz="4" w:space="0"/>
              <w:bottom w:val="single" w:color="auto" w:sz="4" w:space="0"/>
              <w:right w:val="single" w:color="auto" w:sz="4" w:space="0"/>
            </w:tcBorders>
            <w:vAlign w:val="center"/>
          </w:tcPr>
          <w:p w14:paraId="66A5C51C">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2168" w:type="dxa"/>
            <w:tcBorders>
              <w:top w:val="single" w:color="auto" w:sz="4" w:space="0"/>
              <w:left w:val="single" w:color="auto" w:sz="4" w:space="0"/>
              <w:bottom w:val="single" w:color="auto" w:sz="4" w:space="0"/>
              <w:right w:val="single" w:color="auto" w:sz="4" w:space="0"/>
            </w:tcBorders>
            <w:vAlign w:val="center"/>
          </w:tcPr>
          <w:p w14:paraId="0728C342">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418" w:type="dxa"/>
            <w:tcBorders>
              <w:top w:val="single" w:color="auto" w:sz="4" w:space="0"/>
              <w:left w:val="single" w:color="auto" w:sz="4" w:space="0"/>
              <w:bottom w:val="single" w:color="auto" w:sz="4" w:space="0"/>
              <w:right w:val="single" w:color="auto" w:sz="4" w:space="0"/>
            </w:tcBorders>
            <w:vAlign w:val="center"/>
          </w:tcPr>
          <w:p w14:paraId="0E711C0C">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487" w:type="dxa"/>
            <w:tcBorders>
              <w:top w:val="single" w:color="auto" w:sz="4" w:space="0"/>
              <w:left w:val="single" w:color="auto" w:sz="4" w:space="0"/>
              <w:bottom w:val="single" w:color="auto" w:sz="4" w:space="0"/>
              <w:right w:val="single" w:color="auto" w:sz="4" w:space="0"/>
            </w:tcBorders>
            <w:vAlign w:val="center"/>
          </w:tcPr>
          <w:p w14:paraId="145DAAB3">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886" w:type="dxa"/>
            <w:tcBorders>
              <w:top w:val="single" w:color="auto" w:sz="4" w:space="0"/>
              <w:left w:val="single" w:color="auto" w:sz="4" w:space="0"/>
              <w:bottom w:val="single" w:color="auto" w:sz="4" w:space="0"/>
              <w:right w:val="single" w:color="auto" w:sz="4" w:space="0"/>
            </w:tcBorders>
            <w:vAlign w:val="center"/>
          </w:tcPr>
          <w:p w14:paraId="6C2FCF67">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268" w:type="dxa"/>
            <w:tcBorders>
              <w:top w:val="single" w:color="auto" w:sz="4" w:space="0"/>
              <w:left w:val="single" w:color="auto" w:sz="4" w:space="0"/>
              <w:bottom w:val="single" w:color="auto" w:sz="4" w:space="0"/>
              <w:right w:val="single" w:color="auto" w:sz="4" w:space="0"/>
            </w:tcBorders>
            <w:vAlign w:val="center"/>
          </w:tcPr>
          <w:p w14:paraId="5E9CDCD0">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2059" w:type="dxa"/>
            <w:tcBorders>
              <w:top w:val="single" w:color="auto" w:sz="4" w:space="0"/>
              <w:left w:val="single" w:color="auto" w:sz="4" w:space="0"/>
              <w:bottom w:val="single" w:color="auto" w:sz="4" w:space="0"/>
              <w:right w:val="single" w:color="auto" w:sz="4" w:space="0"/>
            </w:tcBorders>
            <w:vAlign w:val="center"/>
          </w:tcPr>
          <w:p w14:paraId="00F2793E">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r>
      <w:tr w14:paraId="5331D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tcBorders>
              <w:top w:val="single" w:color="auto" w:sz="4" w:space="0"/>
              <w:left w:val="single" w:color="auto" w:sz="4" w:space="0"/>
              <w:bottom w:val="single" w:color="auto" w:sz="4" w:space="0"/>
              <w:right w:val="single" w:color="auto" w:sz="4" w:space="0"/>
            </w:tcBorders>
            <w:vAlign w:val="center"/>
          </w:tcPr>
          <w:p w14:paraId="7E2460C6">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val="0"/>
                <w:bCs w:val="0"/>
                <w:lang w:val="en-US" w:eastAsia="zh-CN"/>
              </w:rPr>
            </w:pPr>
          </w:p>
        </w:tc>
        <w:tc>
          <w:tcPr>
            <w:tcW w:w="3886" w:type="dxa"/>
            <w:tcBorders>
              <w:top w:val="single" w:color="auto" w:sz="4" w:space="0"/>
              <w:left w:val="single" w:color="auto" w:sz="4" w:space="0"/>
              <w:bottom w:val="single" w:color="auto" w:sz="4" w:space="0"/>
              <w:right w:val="single" w:color="auto" w:sz="4" w:space="0"/>
            </w:tcBorders>
            <w:vAlign w:val="center"/>
          </w:tcPr>
          <w:p w14:paraId="427CA730">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2168" w:type="dxa"/>
            <w:tcBorders>
              <w:top w:val="single" w:color="auto" w:sz="4" w:space="0"/>
              <w:left w:val="single" w:color="auto" w:sz="4" w:space="0"/>
              <w:bottom w:val="single" w:color="auto" w:sz="4" w:space="0"/>
              <w:right w:val="single" w:color="auto" w:sz="4" w:space="0"/>
            </w:tcBorders>
            <w:vAlign w:val="center"/>
          </w:tcPr>
          <w:p w14:paraId="2FDECFCE">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418" w:type="dxa"/>
            <w:tcBorders>
              <w:top w:val="single" w:color="auto" w:sz="4" w:space="0"/>
              <w:left w:val="single" w:color="auto" w:sz="4" w:space="0"/>
              <w:bottom w:val="single" w:color="auto" w:sz="4" w:space="0"/>
              <w:right w:val="single" w:color="auto" w:sz="4" w:space="0"/>
            </w:tcBorders>
            <w:vAlign w:val="center"/>
          </w:tcPr>
          <w:p w14:paraId="3734C347">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487" w:type="dxa"/>
            <w:tcBorders>
              <w:top w:val="single" w:color="auto" w:sz="4" w:space="0"/>
              <w:left w:val="single" w:color="auto" w:sz="4" w:space="0"/>
              <w:bottom w:val="single" w:color="auto" w:sz="4" w:space="0"/>
              <w:right w:val="single" w:color="auto" w:sz="4" w:space="0"/>
            </w:tcBorders>
            <w:vAlign w:val="center"/>
          </w:tcPr>
          <w:p w14:paraId="6DFCAD21">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886" w:type="dxa"/>
            <w:tcBorders>
              <w:top w:val="single" w:color="auto" w:sz="4" w:space="0"/>
              <w:left w:val="single" w:color="auto" w:sz="4" w:space="0"/>
              <w:bottom w:val="single" w:color="auto" w:sz="4" w:space="0"/>
              <w:right w:val="single" w:color="auto" w:sz="4" w:space="0"/>
            </w:tcBorders>
            <w:vAlign w:val="center"/>
          </w:tcPr>
          <w:p w14:paraId="59AAABE8">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268" w:type="dxa"/>
            <w:tcBorders>
              <w:top w:val="single" w:color="auto" w:sz="4" w:space="0"/>
              <w:left w:val="single" w:color="auto" w:sz="4" w:space="0"/>
              <w:bottom w:val="single" w:color="auto" w:sz="4" w:space="0"/>
              <w:right w:val="single" w:color="auto" w:sz="4" w:space="0"/>
            </w:tcBorders>
            <w:vAlign w:val="center"/>
          </w:tcPr>
          <w:p w14:paraId="52BB4DDF">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2059" w:type="dxa"/>
            <w:tcBorders>
              <w:top w:val="single" w:color="auto" w:sz="4" w:space="0"/>
              <w:left w:val="single" w:color="auto" w:sz="4" w:space="0"/>
              <w:bottom w:val="single" w:color="auto" w:sz="4" w:space="0"/>
              <w:right w:val="single" w:color="auto" w:sz="4" w:space="0"/>
            </w:tcBorders>
            <w:vAlign w:val="center"/>
          </w:tcPr>
          <w:p w14:paraId="4082B4C7">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r>
      <w:tr w14:paraId="20F5B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tcBorders>
              <w:top w:val="single" w:color="auto" w:sz="4" w:space="0"/>
              <w:left w:val="single" w:color="auto" w:sz="4" w:space="0"/>
              <w:bottom w:val="single" w:color="auto" w:sz="4" w:space="0"/>
              <w:right w:val="single" w:color="auto" w:sz="4" w:space="0"/>
            </w:tcBorders>
            <w:vAlign w:val="center"/>
          </w:tcPr>
          <w:p w14:paraId="26F0317B">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val="0"/>
                <w:bCs w:val="0"/>
                <w:lang w:val="en-US" w:eastAsia="zh-CN"/>
              </w:rPr>
            </w:pPr>
          </w:p>
        </w:tc>
        <w:tc>
          <w:tcPr>
            <w:tcW w:w="3886" w:type="dxa"/>
            <w:tcBorders>
              <w:top w:val="single" w:color="auto" w:sz="4" w:space="0"/>
              <w:left w:val="single" w:color="auto" w:sz="4" w:space="0"/>
              <w:bottom w:val="single" w:color="auto" w:sz="4" w:space="0"/>
              <w:right w:val="single" w:color="auto" w:sz="4" w:space="0"/>
            </w:tcBorders>
            <w:vAlign w:val="center"/>
          </w:tcPr>
          <w:p w14:paraId="185C9AF1">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2168" w:type="dxa"/>
            <w:tcBorders>
              <w:top w:val="single" w:color="auto" w:sz="4" w:space="0"/>
              <w:left w:val="single" w:color="auto" w:sz="4" w:space="0"/>
              <w:bottom w:val="single" w:color="auto" w:sz="4" w:space="0"/>
              <w:right w:val="single" w:color="auto" w:sz="4" w:space="0"/>
            </w:tcBorders>
            <w:vAlign w:val="center"/>
          </w:tcPr>
          <w:p w14:paraId="617116D3">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418" w:type="dxa"/>
            <w:tcBorders>
              <w:top w:val="single" w:color="auto" w:sz="4" w:space="0"/>
              <w:left w:val="single" w:color="auto" w:sz="4" w:space="0"/>
              <w:bottom w:val="single" w:color="auto" w:sz="4" w:space="0"/>
              <w:right w:val="single" w:color="auto" w:sz="4" w:space="0"/>
            </w:tcBorders>
            <w:vAlign w:val="center"/>
          </w:tcPr>
          <w:p w14:paraId="6F943637">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487" w:type="dxa"/>
            <w:tcBorders>
              <w:top w:val="single" w:color="auto" w:sz="4" w:space="0"/>
              <w:left w:val="single" w:color="auto" w:sz="4" w:space="0"/>
              <w:bottom w:val="single" w:color="auto" w:sz="4" w:space="0"/>
              <w:right w:val="single" w:color="auto" w:sz="4" w:space="0"/>
            </w:tcBorders>
            <w:vAlign w:val="center"/>
          </w:tcPr>
          <w:p w14:paraId="6B4439DB">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886" w:type="dxa"/>
            <w:tcBorders>
              <w:top w:val="single" w:color="auto" w:sz="4" w:space="0"/>
              <w:left w:val="single" w:color="auto" w:sz="4" w:space="0"/>
              <w:bottom w:val="single" w:color="auto" w:sz="4" w:space="0"/>
              <w:right w:val="single" w:color="auto" w:sz="4" w:space="0"/>
            </w:tcBorders>
            <w:vAlign w:val="center"/>
          </w:tcPr>
          <w:p w14:paraId="478CA1E3">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268" w:type="dxa"/>
            <w:tcBorders>
              <w:top w:val="single" w:color="auto" w:sz="4" w:space="0"/>
              <w:left w:val="single" w:color="auto" w:sz="4" w:space="0"/>
              <w:bottom w:val="single" w:color="auto" w:sz="4" w:space="0"/>
              <w:right w:val="single" w:color="auto" w:sz="4" w:space="0"/>
            </w:tcBorders>
            <w:vAlign w:val="center"/>
          </w:tcPr>
          <w:p w14:paraId="65621DA6">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2059" w:type="dxa"/>
            <w:tcBorders>
              <w:top w:val="single" w:color="auto" w:sz="4" w:space="0"/>
              <w:left w:val="single" w:color="auto" w:sz="4" w:space="0"/>
              <w:bottom w:val="single" w:color="auto" w:sz="4" w:space="0"/>
              <w:right w:val="single" w:color="auto" w:sz="4" w:space="0"/>
            </w:tcBorders>
            <w:vAlign w:val="center"/>
          </w:tcPr>
          <w:p w14:paraId="0E131050">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r>
      <w:tr w14:paraId="294A2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tcBorders>
              <w:top w:val="single" w:color="auto" w:sz="4" w:space="0"/>
              <w:left w:val="single" w:color="auto" w:sz="4" w:space="0"/>
              <w:bottom w:val="single" w:color="auto" w:sz="4" w:space="0"/>
              <w:right w:val="single" w:color="auto" w:sz="4" w:space="0"/>
            </w:tcBorders>
            <w:vAlign w:val="center"/>
          </w:tcPr>
          <w:p w14:paraId="49C036F9">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val="0"/>
                <w:bCs w:val="0"/>
                <w:lang w:val="en-US" w:eastAsia="zh-CN"/>
              </w:rPr>
            </w:pPr>
          </w:p>
        </w:tc>
        <w:tc>
          <w:tcPr>
            <w:tcW w:w="3886" w:type="dxa"/>
            <w:tcBorders>
              <w:top w:val="single" w:color="auto" w:sz="4" w:space="0"/>
              <w:left w:val="single" w:color="auto" w:sz="4" w:space="0"/>
              <w:bottom w:val="single" w:color="auto" w:sz="4" w:space="0"/>
              <w:right w:val="single" w:color="auto" w:sz="4" w:space="0"/>
            </w:tcBorders>
            <w:vAlign w:val="center"/>
          </w:tcPr>
          <w:p w14:paraId="7F59FD8C">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2168" w:type="dxa"/>
            <w:tcBorders>
              <w:top w:val="single" w:color="auto" w:sz="4" w:space="0"/>
              <w:left w:val="single" w:color="auto" w:sz="4" w:space="0"/>
              <w:bottom w:val="single" w:color="auto" w:sz="4" w:space="0"/>
              <w:right w:val="single" w:color="auto" w:sz="4" w:space="0"/>
            </w:tcBorders>
            <w:vAlign w:val="center"/>
          </w:tcPr>
          <w:p w14:paraId="5A5E1677">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418" w:type="dxa"/>
            <w:tcBorders>
              <w:top w:val="single" w:color="auto" w:sz="4" w:space="0"/>
              <w:left w:val="single" w:color="auto" w:sz="4" w:space="0"/>
              <w:bottom w:val="single" w:color="auto" w:sz="4" w:space="0"/>
              <w:right w:val="single" w:color="auto" w:sz="4" w:space="0"/>
            </w:tcBorders>
            <w:vAlign w:val="center"/>
          </w:tcPr>
          <w:p w14:paraId="7F86F920">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487" w:type="dxa"/>
            <w:tcBorders>
              <w:top w:val="single" w:color="auto" w:sz="4" w:space="0"/>
              <w:left w:val="single" w:color="auto" w:sz="4" w:space="0"/>
              <w:bottom w:val="single" w:color="auto" w:sz="4" w:space="0"/>
              <w:right w:val="single" w:color="auto" w:sz="4" w:space="0"/>
            </w:tcBorders>
            <w:vAlign w:val="center"/>
          </w:tcPr>
          <w:p w14:paraId="06855D8C">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886" w:type="dxa"/>
            <w:tcBorders>
              <w:top w:val="single" w:color="auto" w:sz="4" w:space="0"/>
              <w:left w:val="single" w:color="auto" w:sz="4" w:space="0"/>
              <w:bottom w:val="single" w:color="auto" w:sz="4" w:space="0"/>
              <w:right w:val="single" w:color="auto" w:sz="4" w:space="0"/>
            </w:tcBorders>
            <w:vAlign w:val="center"/>
          </w:tcPr>
          <w:p w14:paraId="077E001B">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268" w:type="dxa"/>
            <w:tcBorders>
              <w:top w:val="single" w:color="auto" w:sz="4" w:space="0"/>
              <w:left w:val="single" w:color="auto" w:sz="4" w:space="0"/>
              <w:bottom w:val="single" w:color="auto" w:sz="4" w:space="0"/>
              <w:right w:val="single" w:color="auto" w:sz="4" w:space="0"/>
            </w:tcBorders>
            <w:vAlign w:val="center"/>
          </w:tcPr>
          <w:p w14:paraId="647C630F">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2059" w:type="dxa"/>
            <w:tcBorders>
              <w:top w:val="single" w:color="auto" w:sz="4" w:space="0"/>
              <w:left w:val="single" w:color="auto" w:sz="4" w:space="0"/>
              <w:bottom w:val="single" w:color="auto" w:sz="4" w:space="0"/>
              <w:right w:val="single" w:color="auto" w:sz="4" w:space="0"/>
            </w:tcBorders>
            <w:vAlign w:val="center"/>
          </w:tcPr>
          <w:p w14:paraId="16E9963C">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r>
      <w:tr w14:paraId="42FDD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tcBorders>
              <w:top w:val="single" w:color="auto" w:sz="4" w:space="0"/>
              <w:left w:val="single" w:color="auto" w:sz="4" w:space="0"/>
              <w:bottom w:val="single" w:color="auto" w:sz="4" w:space="0"/>
              <w:right w:val="single" w:color="auto" w:sz="4" w:space="0"/>
            </w:tcBorders>
            <w:vAlign w:val="center"/>
          </w:tcPr>
          <w:p w14:paraId="673382CD">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val="0"/>
                <w:bCs w:val="0"/>
                <w:lang w:val="en-US" w:eastAsia="zh-CN"/>
              </w:rPr>
            </w:pPr>
          </w:p>
        </w:tc>
        <w:tc>
          <w:tcPr>
            <w:tcW w:w="3886" w:type="dxa"/>
            <w:tcBorders>
              <w:top w:val="single" w:color="auto" w:sz="4" w:space="0"/>
              <w:left w:val="single" w:color="auto" w:sz="4" w:space="0"/>
              <w:bottom w:val="single" w:color="auto" w:sz="4" w:space="0"/>
              <w:right w:val="single" w:color="auto" w:sz="4" w:space="0"/>
            </w:tcBorders>
            <w:vAlign w:val="center"/>
          </w:tcPr>
          <w:p w14:paraId="771D816E">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2168" w:type="dxa"/>
            <w:tcBorders>
              <w:top w:val="single" w:color="auto" w:sz="4" w:space="0"/>
              <w:left w:val="single" w:color="auto" w:sz="4" w:space="0"/>
              <w:bottom w:val="single" w:color="auto" w:sz="4" w:space="0"/>
              <w:right w:val="single" w:color="auto" w:sz="4" w:space="0"/>
            </w:tcBorders>
            <w:vAlign w:val="center"/>
          </w:tcPr>
          <w:p w14:paraId="0A24E27F">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418" w:type="dxa"/>
            <w:tcBorders>
              <w:top w:val="single" w:color="auto" w:sz="4" w:space="0"/>
              <w:left w:val="single" w:color="auto" w:sz="4" w:space="0"/>
              <w:bottom w:val="single" w:color="auto" w:sz="4" w:space="0"/>
              <w:right w:val="single" w:color="auto" w:sz="4" w:space="0"/>
            </w:tcBorders>
            <w:vAlign w:val="center"/>
          </w:tcPr>
          <w:p w14:paraId="4244C697">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487" w:type="dxa"/>
            <w:tcBorders>
              <w:top w:val="single" w:color="auto" w:sz="4" w:space="0"/>
              <w:left w:val="single" w:color="auto" w:sz="4" w:space="0"/>
              <w:bottom w:val="single" w:color="auto" w:sz="4" w:space="0"/>
              <w:right w:val="single" w:color="auto" w:sz="4" w:space="0"/>
            </w:tcBorders>
            <w:vAlign w:val="center"/>
          </w:tcPr>
          <w:p w14:paraId="2A37E4C6">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886" w:type="dxa"/>
            <w:tcBorders>
              <w:top w:val="single" w:color="auto" w:sz="4" w:space="0"/>
              <w:left w:val="single" w:color="auto" w:sz="4" w:space="0"/>
              <w:bottom w:val="single" w:color="auto" w:sz="4" w:space="0"/>
              <w:right w:val="single" w:color="auto" w:sz="4" w:space="0"/>
            </w:tcBorders>
            <w:vAlign w:val="center"/>
          </w:tcPr>
          <w:p w14:paraId="6F1BCAB7">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268" w:type="dxa"/>
            <w:tcBorders>
              <w:top w:val="single" w:color="auto" w:sz="4" w:space="0"/>
              <w:left w:val="single" w:color="auto" w:sz="4" w:space="0"/>
              <w:bottom w:val="single" w:color="auto" w:sz="4" w:space="0"/>
              <w:right w:val="single" w:color="auto" w:sz="4" w:space="0"/>
            </w:tcBorders>
            <w:vAlign w:val="center"/>
          </w:tcPr>
          <w:p w14:paraId="39F17D79">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2059" w:type="dxa"/>
            <w:tcBorders>
              <w:top w:val="single" w:color="auto" w:sz="4" w:space="0"/>
              <w:left w:val="single" w:color="auto" w:sz="4" w:space="0"/>
              <w:bottom w:val="single" w:color="auto" w:sz="4" w:space="0"/>
              <w:right w:val="single" w:color="auto" w:sz="4" w:space="0"/>
            </w:tcBorders>
            <w:vAlign w:val="center"/>
          </w:tcPr>
          <w:p w14:paraId="5A518745">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r>
      <w:tr w14:paraId="037DD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tcBorders>
              <w:top w:val="single" w:color="auto" w:sz="4" w:space="0"/>
              <w:left w:val="single" w:color="auto" w:sz="4" w:space="0"/>
              <w:bottom w:val="single" w:color="auto" w:sz="4" w:space="0"/>
              <w:right w:val="single" w:color="auto" w:sz="4" w:space="0"/>
            </w:tcBorders>
            <w:vAlign w:val="center"/>
          </w:tcPr>
          <w:p w14:paraId="21F3528A">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val="0"/>
                <w:bCs w:val="0"/>
                <w:lang w:val="en-US" w:eastAsia="zh-CN"/>
              </w:rPr>
            </w:pPr>
          </w:p>
        </w:tc>
        <w:tc>
          <w:tcPr>
            <w:tcW w:w="3886" w:type="dxa"/>
            <w:tcBorders>
              <w:top w:val="single" w:color="auto" w:sz="4" w:space="0"/>
              <w:left w:val="single" w:color="auto" w:sz="4" w:space="0"/>
              <w:bottom w:val="single" w:color="auto" w:sz="4" w:space="0"/>
              <w:right w:val="single" w:color="auto" w:sz="4" w:space="0"/>
            </w:tcBorders>
            <w:vAlign w:val="center"/>
          </w:tcPr>
          <w:p w14:paraId="60664A19">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2168" w:type="dxa"/>
            <w:tcBorders>
              <w:top w:val="single" w:color="auto" w:sz="4" w:space="0"/>
              <w:left w:val="single" w:color="auto" w:sz="4" w:space="0"/>
              <w:bottom w:val="single" w:color="auto" w:sz="4" w:space="0"/>
              <w:right w:val="single" w:color="auto" w:sz="4" w:space="0"/>
            </w:tcBorders>
            <w:vAlign w:val="center"/>
          </w:tcPr>
          <w:p w14:paraId="36BCF7B2">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418" w:type="dxa"/>
            <w:tcBorders>
              <w:top w:val="single" w:color="auto" w:sz="4" w:space="0"/>
              <w:left w:val="single" w:color="auto" w:sz="4" w:space="0"/>
              <w:bottom w:val="single" w:color="auto" w:sz="4" w:space="0"/>
              <w:right w:val="single" w:color="auto" w:sz="4" w:space="0"/>
            </w:tcBorders>
            <w:vAlign w:val="center"/>
          </w:tcPr>
          <w:p w14:paraId="503A150D">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487" w:type="dxa"/>
            <w:tcBorders>
              <w:top w:val="single" w:color="auto" w:sz="4" w:space="0"/>
              <w:left w:val="single" w:color="auto" w:sz="4" w:space="0"/>
              <w:bottom w:val="single" w:color="auto" w:sz="4" w:space="0"/>
              <w:right w:val="single" w:color="auto" w:sz="4" w:space="0"/>
            </w:tcBorders>
            <w:vAlign w:val="center"/>
          </w:tcPr>
          <w:p w14:paraId="537EAA6E">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886" w:type="dxa"/>
            <w:tcBorders>
              <w:top w:val="single" w:color="auto" w:sz="4" w:space="0"/>
              <w:left w:val="single" w:color="auto" w:sz="4" w:space="0"/>
              <w:bottom w:val="single" w:color="auto" w:sz="4" w:space="0"/>
              <w:right w:val="single" w:color="auto" w:sz="4" w:space="0"/>
            </w:tcBorders>
            <w:vAlign w:val="center"/>
          </w:tcPr>
          <w:p w14:paraId="78BCACB0">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1268" w:type="dxa"/>
            <w:tcBorders>
              <w:top w:val="single" w:color="auto" w:sz="4" w:space="0"/>
              <w:left w:val="single" w:color="auto" w:sz="4" w:space="0"/>
              <w:bottom w:val="single" w:color="auto" w:sz="4" w:space="0"/>
              <w:right w:val="single" w:color="auto" w:sz="4" w:space="0"/>
            </w:tcBorders>
            <w:vAlign w:val="center"/>
          </w:tcPr>
          <w:p w14:paraId="617A101A">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c>
          <w:tcPr>
            <w:tcW w:w="2059" w:type="dxa"/>
            <w:tcBorders>
              <w:top w:val="single" w:color="auto" w:sz="4" w:space="0"/>
              <w:left w:val="single" w:color="auto" w:sz="4" w:space="0"/>
              <w:bottom w:val="single" w:color="auto" w:sz="4" w:space="0"/>
              <w:right w:val="single" w:color="auto" w:sz="4" w:space="0"/>
            </w:tcBorders>
            <w:vAlign w:val="center"/>
          </w:tcPr>
          <w:p w14:paraId="2962FDAA">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楷体" w:hAnsi="楷体" w:eastAsia="楷体" w:cs="楷体"/>
                <w:b/>
                <w:bCs/>
                <w:lang w:val="en-US" w:eastAsia="zh-CN"/>
              </w:rPr>
            </w:pPr>
          </w:p>
        </w:tc>
      </w:tr>
    </w:tbl>
    <w:p w14:paraId="60302EC3">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default"/>
          <w:lang w:val="en-US" w:eastAsia="zh-CN"/>
        </w:rPr>
      </w:pPr>
      <w:r>
        <w:rPr>
          <w:rFonts w:hint="eastAsia" w:ascii="仿宋" w:hAnsi="仿宋" w:eastAsia="仿宋" w:cs="仿宋"/>
          <w:lang w:val="en-US" w:eastAsia="zh-CN"/>
        </w:rPr>
        <w:t>申报人（签名捺印/盖章）：                           申报日期：     年      月     日</w:t>
      </w:r>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6BB2E2">
    <w:pPr>
      <w:pStyle w:val="5"/>
      <w:jc w:val="center"/>
      <w:rPr>
        <w:rFonts w:hint="default" w:ascii="仿宋" w:hAnsi="仿宋" w:eastAsia="仿宋" w:cs="仿宋"/>
        <w:sz w:val="20"/>
        <w:szCs w:val="28"/>
        <w:lang w:val="en-US" w:eastAsia="zh-CN"/>
      </w:rPr>
    </w:pPr>
    <w:r>
      <w:rPr>
        <w:rFonts w:hint="eastAsia" w:ascii="仿宋" w:hAnsi="仿宋" w:eastAsia="仿宋" w:cs="仿宋"/>
        <w:sz w:val="20"/>
        <w:szCs w:val="28"/>
      </w:rPr>
      <w:t>湖北德疆信息科技有限责任公司</w:t>
    </w:r>
    <w:r>
      <w:rPr>
        <w:rFonts w:hint="eastAsia" w:ascii="仿宋" w:hAnsi="仿宋" w:eastAsia="仿宋" w:cs="仿宋"/>
        <w:sz w:val="20"/>
        <w:szCs w:val="28"/>
        <w:lang w:val="en-US" w:eastAsia="zh-CN"/>
      </w:rPr>
      <w:t>破产案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5FC194"/>
    <w:multiLevelType w:val="singleLevel"/>
    <w:tmpl w:val="775FC194"/>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iMzBiODNhYzIyN2FmZThkMTE0NDBjN2RjODkyMmYifQ=="/>
  </w:docVars>
  <w:rsids>
    <w:rsidRoot w:val="00000000"/>
    <w:rsid w:val="001F392C"/>
    <w:rsid w:val="00680B3C"/>
    <w:rsid w:val="00744674"/>
    <w:rsid w:val="00B41B07"/>
    <w:rsid w:val="00B93F2F"/>
    <w:rsid w:val="00C06AE4"/>
    <w:rsid w:val="00D90901"/>
    <w:rsid w:val="00EE1C97"/>
    <w:rsid w:val="00EF2817"/>
    <w:rsid w:val="01017684"/>
    <w:rsid w:val="01825DB5"/>
    <w:rsid w:val="018B2580"/>
    <w:rsid w:val="019E4ED3"/>
    <w:rsid w:val="019F60E5"/>
    <w:rsid w:val="01A86D70"/>
    <w:rsid w:val="01DA21FE"/>
    <w:rsid w:val="020B0B86"/>
    <w:rsid w:val="0250093A"/>
    <w:rsid w:val="027B01B1"/>
    <w:rsid w:val="029C1412"/>
    <w:rsid w:val="02AA5C57"/>
    <w:rsid w:val="02DA63DE"/>
    <w:rsid w:val="03286274"/>
    <w:rsid w:val="033124A2"/>
    <w:rsid w:val="03457CFC"/>
    <w:rsid w:val="034B5640"/>
    <w:rsid w:val="034E1A4E"/>
    <w:rsid w:val="036F5DBE"/>
    <w:rsid w:val="0371157F"/>
    <w:rsid w:val="037A79BD"/>
    <w:rsid w:val="03977E2B"/>
    <w:rsid w:val="03DF7EE2"/>
    <w:rsid w:val="040F1BA8"/>
    <w:rsid w:val="041E4BAA"/>
    <w:rsid w:val="04441D61"/>
    <w:rsid w:val="045D04FC"/>
    <w:rsid w:val="04822E1A"/>
    <w:rsid w:val="049462DE"/>
    <w:rsid w:val="04D035F5"/>
    <w:rsid w:val="04E050DE"/>
    <w:rsid w:val="04ED4BEA"/>
    <w:rsid w:val="050379C5"/>
    <w:rsid w:val="0508345C"/>
    <w:rsid w:val="054A15F9"/>
    <w:rsid w:val="05595C82"/>
    <w:rsid w:val="058B39C0"/>
    <w:rsid w:val="058E700B"/>
    <w:rsid w:val="05CD5D86"/>
    <w:rsid w:val="05D03484"/>
    <w:rsid w:val="05EF21A1"/>
    <w:rsid w:val="05F72E03"/>
    <w:rsid w:val="05FE4192"/>
    <w:rsid w:val="060A4BFA"/>
    <w:rsid w:val="063B6857"/>
    <w:rsid w:val="065345F9"/>
    <w:rsid w:val="06545260"/>
    <w:rsid w:val="065B3392"/>
    <w:rsid w:val="06841A2C"/>
    <w:rsid w:val="068B6AFF"/>
    <w:rsid w:val="06C158EB"/>
    <w:rsid w:val="071023CF"/>
    <w:rsid w:val="074B3407"/>
    <w:rsid w:val="076745B7"/>
    <w:rsid w:val="079F3753"/>
    <w:rsid w:val="07AC659B"/>
    <w:rsid w:val="07B92A66"/>
    <w:rsid w:val="07BE007D"/>
    <w:rsid w:val="07E2450F"/>
    <w:rsid w:val="08706F22"/>
    <w:rsid w:val="08782792"/>
    <w:rsid w:val="0889068B"/>
    <w:rsid w:val="089D1565"/>
    <w:rsid w:val="08D82883"/>
    <w:rsid w:val="08E34049"/>
    <w:rsid w:val="09246605"/>
    <w:rsid w:val="09AF4975"/>
    <w:rsid w:val="09BF557C"/>
    <w:rsid w:val="09EF09C1"/>
    <w:rsid w:val="0A034188"/>
    <w:rsid w:val="0A1246B0"/>
    <w:rsid w:val="0A1851D3"/>
    <w:rsid w:val="0A3E3B3F"/>
    <w:rsid w:val="0A494C47"/>
    <w:rsid w:val="0A4A209B"/>
    <w:rsid w:val="0AB66212"/>
    <w:rsid w:val="0AC0235E"/>
    <w:rsid w:val="0AFD710E"/>
    <w:rsid w:val="0B124E21"/>
    <w:rsid w:val="0B186678"/>
    <w:rsid w:val="0B380146"/>
    <w:rsid w:val="0B5F3278"/>
    <w:rsid w:val="0B61144B"/>
    <w:rsid w:val="0B7E029C"/>
    <w:rsid w:val="0B8B296C"/>
    <w:rsid w:val="0B9C2483"/>
    <w:rsid w:val="0C107BA8"/>
    <w:rsid w:val="0C2801BA"/>
    <w:rsid w:val="0C523489"/>
    <w:rsid w:val="0C721436"/>
    <w:rsid w:val="0C9870EE"/>
    <w:rsid w:val="0CBD6B55"/>
    <w:rsid w:val="0CC04897"/>
    <w:rsid w:val="0CC4146D"/>
    <w:rsid w:val="0D083A90"/>
    <w:rsid w:val="0D1412FB"/>
    <w:rsid w:val="0D48635B"/>
    <w:rsid w:val="0D6347AD"/>
    <w:rsid w:val="0D672B34"/>
    <w:rsid w:val="0D865FF2"/>
    <w:rsid w:val="0D9D24E2"/>
    <w:rsid w:val="0DF90060"/>
    <w:rsid w:val="0E2850BF"/>
    <w:rsid w:val="0E656DF6"/>
    <w:rsid w:val="0E912047"/>
    <w:rsid w:val="0E990EFC"/>
    <w:rsid w:val="0F073C1A"/>
    <w:rsid w:val="0F294770"/>
    <w:rsid w:val="0F4F0516"/>
    <w:rsid w:val="0F563A4D"/>
    <w:rsid w:val="105D75F5"/>
    <w:rsid w:val="10B62239"/>
    <w:rsid w:val="10BE2E9B"/>
    <w:rsid w:val="10C2209D"/>
    <w:rsid w:val="10C34956"/>
    <w:rsid w:val="11AF0FFC"/>
    <w:rsid w:val="11D02E86"/>
    <w:rsid w:val="11FC262F"/>
    <w:rsid w:val="12080872"/>
    <w:rsid w:val="121C256F"/>
    <w:rsid w:val="12490E8B"/>
    <w:rsid w:val="124F3CEC"/>
    <w:rsid w:val="129B114D"/>
    <w:rsid w:val="129D6CD5"/>
    <w:rsid w:val="12CF3D5F"/>
    <w:rsid w:val="12EF1A32"/>
    <w:rsid w:val="12F02AF7"/>
    <w:rsid w:val="13070B2A"/>
    <w:rsid w:val="13806FF7"/>
    <w:rsid w:val="13914897"/>
    <w:rsid w:val="13936861"/>
    <w:rsid w:val="13A10569"/>
    <w:rsid w:val="13E1497E"/>
    <w:rsid w:val="13F53078"/>
    <w:rsid w:val="140E413A"/>
    <w:rsid w:val="14333BA0"/>
    <w:rsid w:val="144B0EEA"/>
    <w:rsid w:val="145035D1"/>
    <w:rsid w:val="14516669"/>
    <w:rsid w:val="14716ECD"/>
    <w:rsid w:val="148D505F"/>
    <w:rsid w:val="14B41850"/>
    <w:rsid w:val="14FA3491"/>
    <w:rsid w:val="1539419F"/>
    <w:rsid w:val="154F6247"/>
    <w:rsid w:val="15553C0A"/>
    <w:rsid w:val="156C1118"/>
    <w:rsid w:val="156E3D1D"/>
    <w:rsid w:val="158B140D"/>
    <w:rsid w:val="15BF56EC"/>
    <w:rsid w:val="15D20624"/>
    <w:rsid w:val="15DD2016"/>
    <w:rsid w:val="15EB4733"/>
    <w:rsid w:val="16056837"/>
    <w:rsid w:val="163950A7"/>
    <w:rsid w:val="16396E76"/>
    <w:rsid w:val="16464112"/>
    <w:rsid w:val="16B16AD2"/>
    <w:rsid w:val="16CA5825"/>
    <w:rsid w:val="16CA6BE3"/>
    <w:rsid w:val="1701702A"/>
    <w:rsid w:val="170A3EF4"/>
    <w:rsid w:val="177B7D38"/>
    <w:rsid w:val="17CD5DF6"/>
    <w:rsid w:val="17EE157E"/>
    <w:rsid w:val="17FF6273"/>
    <w:rsid w:val="182B3FD2"/>
    <w:rsid w:val="18510A99"/>
    <w:rsid w:val="18665F80"/>
    <w:rsid w:val="18673E19"/>
    <w:rsid w:val="187A1D9E"/>
    <w:rsid w:val="187F534C"/>
    <w:rsid w:val="18854717"/>
    <w:rsid w:val="188C387F"/>
    <w:rsid w:val="18AB6739"/>
    <w:rsid w:val="18DA283C"/>
    <w:rsid w:val="18F33745"/>
    <w:rsid w:val="191E097B"/>
    <w:rsid w:val="19342DA4"/>
    <w:rsid w:val="194E3880"/>
    <w:rsid w:val="1991739F"/>
    <w:rsid w:val="19C77265"/>
    <w:rsid w:val="19F05074"/>
    <w:rsid w:val="19FB2A6A"/>
    <w:rsid w:val="1A22449B"/>
    <w:rsid w:val="1A382693"/>
    <w:rsid w:val="1A7D5A97"/>
    <w:rsid w:val="1A815666"/>
    <w:rsid w:val="1AD1611C"/>
    <w:rsid w:val="1B246B60"/>
    <w:rsid w:val="1B2972F7"/>
    <w:rsid w:val="1B2A7AAB"/>
    <w:rsid w:val="1B376954"/>
    <w:rsid w:val="1B4346C9"/>
    <w:rsid w:val="1B591519"/>
    <w:rsid w:val="1B6D7C53"/>
    <w:rsid w:val="1B811695"/>
    <w:rsid w:val="1B9F4DE1"/>
    <w:rsid w:val="1BB73F32"/>
    <w:rsid w:val="1BCB46BE"/>
    <w:rsid w:val="1BE614F8"/>
    <w:rsid w:val="1C0B56C9"/>
    <w:rsid w:val="1C110073"/>
    <w:rsid w:val="1C3F578D"/>
    <w:rsid w:val="1C5F19D6"/>
    <w:rsid w:val="1CBB11C7"/>
    <w:rsid w:val="1CC2196C"/>
    <w:rsid w:val="1CE43C8A"/>
    <w:rsid w:val="1CE75C51"/>
    <w:rsid w:val="1CF55E97"/>
    <w:rsid w:val="1D187DD7"/>
    <w:rsid w:val="1D1E11D5"/>
    <w:rsid w:val="1D7F0531"/>
    <w:rsid w:val="1DAB2865"/>
    <w:rsid w:val="1DCD0BC2"/>
    <w:rsid w:val="1DEF0B38"/>
    <w:rsid w:val="1E3B3AC0"/>
    <w:rsid w:val="1E9F430C"/>
    <w:rsid w:val="1F365E18"/>
    <w:rsid w:val="1F471F94"/>
    <w:rsid w:val="1F5C044F"/>
    <w:rsid w:val="1F5E41C7"/>
    <w:rsid w:val="1F6D68DC"/>
    <w:rsid w:val="1F7C2DB7"/>
    <w:rsid w:val="1FDE2C12"/>
    <w:rsid w:val="1FE83A91"/>
    <w:rsid w:val="201516FB"/>
    <w:rsid w:val="20196340"/>
    <w:rsid w:val="202A22FB"/>
    <w:rsid w:val="205253AE"/>
    <w:rsid w:val="208732AA"/>
    <w:rsid w:val="209D2ACD"/>
    <w:rsid w:val="20CE712B"/>
    <w:rsid w:val="20D90C8E"/>
    <w:rsid w:val="20E40245"/>
    <w:rsid w:val="20FD531A"/>
    <w:rsid w:val="21293D11"/>
    <w:rsid w:val="213A2976"/>
    <w:rsid w:val="214B42D7"/>
    <w:rsid w:val="216655B5"/>
    <w:rsid w:val="21AE7113"/>
    <w:rsid w:val="21C32301"/>
    <w:rsid w:val="21D95D87"/>
    <w:rsid w:val="21DD6EFA"/>
    <w:rsid w:val="221768AF"/>
    <w:rsid w:val="222F6B26"/>
    <w:rsid w:val="229B303C"/>
    <w:rsid w:val="22B24E9C"/>
    <w:rsid w:val="22D24584"/>
    <w:rsid w:val="230304F3"/>
    <w:rsid w:val="231D24E3"/>
    <w:rsid w:val="23305E7B"/>
    <w:rsid w:val="23BB0A48"/>
    <w:rsid w:val="247C2594"/>
    <w:rsid w:val="24924292"/>
    <w:rsid w:val="24BC27E6"/>
    <w:rsid w:val="24D17434"/>
    <w:rsid w:val="24D46493"/>
    <w:rsid w:val="250F4456"/>
    <w:rsid w:val="25117295"/>
    <w:rsid w:val="2513335E"/>
    <w:rsid w:val="25144D56"/>
    <w:rsid w:val="25331C52"/>
    <w:rsid w:val="25493224"/>
    <w:rsid w:val="254E66A8"/>
    <w:rsid w:val="256342BF"/>
    <w:rsid w:val="2565282D"/>
    <w:rsid w:val="256C0FBF"/>
    <w:rsid w:val="2593314B"/>
    <w:rsid w:val="25AE3087"/>
    <w:rsid w:val="25D26F94"/>
    <w:rsid w:val="25D36BEB"/>
    <w:rsid w:val="26033C66"/>
    <w:rsid w:val="26103D41"/>
    <w:rsid w:val="263B1AAE"/>
    <w:rsid w:val="26550963"/>
    <w:rsid w:val="26B930D0"/>
    <w:rsid w:val="26C05896"/>
    <w:rsid w:val="26C2328E"/>
    <w:rsid w:val="27263790"/>
    <w:rsid w:val="272A4522"/>
    <w:rsid w:val="27486F08"/>
    <w:rsid w:val="274D7E58"/>
    <w:rsid w:val="279A026E"/>
    <w:rsid w:val="27C46B92"/>
    <w:rsid w:val="27EE00B2"/>
    <w:rsid w:val="281F026C"/>
    <w:rsid w:val="29167D4B"/>
    <w:rsid w:val="29296E0F"/>
    <w:rsid w:val="294E705B"/>
    <w:rsid w:val="29B74002"/>
    <w:rsid w:val="29C50B41"/>
    <w:rsid w:val="29CC3961"/>
    <w:rsid w:val="2A2102CB"/>
    <w:rsid w:val="2A704DAF"/>
    <w:rsid w:val="2AA342A4"/>
    <w:rsid w:val="2AB56C65"/>
    <w:rsid w:val="2AEF4C89"/>
    <w:rsid w:val="2AFF1E1F"/>
    <w:rsid w:val="2B1240B8"/>
    <w:rsid w:val="2B18508E"/>
    <w:rsid w:val="2B724B56"/>
    <w:rsid w:val="2B8054C5"/>
    <w:rsid w:val="2B885D8C"/>
    <w:rsid w:val="2BA52129"/>
    <w:rsid w:val="2BC227FF"/>
    <w:rsid w:val="2C3047F6"/>
    <w:rsid w:val="2C3D5164"/>
    <w:rsid w:val="2C7B06C4"/>
    <w:rsid w:val="2CC47634"/>
    <w:rsid w:val="2CE675AA"/>
    <w:rsid w:val="2CF55A3F"/>
    <w:rsid w:val="2D0004F6"/>
    <w:rsid w:val="2D016192"/>
    <w:rsid w:val="2D23435A"/>
    <w:rsid w:val="2D3105D3"/>
    <w:rsid w:val="2D78091E"/>
    <w:rsid w:val="2D7B4196"/>
    <w:rsid w:val="2E4610C5"/>
    <w:rsid w:val="2E5461D3"/>
    <w:rsid w:val="2E864BA1"/>
    <w:rsid w:val="2E8B77F8"/>
    <w:rsid w:val="2EDC0C65"/>
    <w:rsid w:val="2F0A7BE4"/>
    <w:rsid w:val="2F1C3757"/>
    <w:rsid w:val="2F314D55"/>
    <w:rsid w:val="2F976BB0"/>
    <w:rsid w:val="2FB11BFF"/>
    <w:rsid w:val="2FCC464B"/>
    <w:rsid w:val="2FE6518C"/>
    <w:rsid w:val="2FE65400"/>
    <w:rsid w:val="30401F9A"/>
    <w:rsid w:val="30455A79"/>
    <w:rsid w:val="30631B61"/>
    <w:rsid w:val="3080086A"/>
    <w:rsid w:val="30AF33A7"/>
    <w:rsid w:val="30C45E54"/>
    <w:rsid w:val="30CF050F"/>
    <w:rsid w:val="310C3392"/>
    <w:rsid w:val="311B0E2A"/>
    <w:rsid w:val="313B5D42"/>
    <w:rsid w:val="31523460"/>
    <w:rsid w:val="31626414"/>
    <w:rsid w:val="31671F03"/>
    <w:rsid w:val="317909ED"/>
    <w:rsid w:val="318F1FBE"/>
    <w:rsid w:val="319121DA"/>
    <w:rsid w:val="31CC3212"/>
    <w:rsid w:val="32036508"/>
    <w:rsid w:val="323D1A1A"/>
    <w:rsid w:val="32447827"/>
    <w:rsid w:val="32893EA4"/>
    <w:rsid w:val="32952607"/>
    <w:rsid w:val="32B218CE"/>
    <w:rsid w:val="32B819E9"/>
    <w:rsid w:val="32C51A10"/>
    <w:rsid w:val="32D71F5C"/>
    <w:rsid w:val="330F7115"/>
    <w:rsid w:val="331805E0"/>
    <w:rsid w:val="332730F8"/>
    <w:rsid w:val="332E733A"/>
    <w:rsid w:val="3367044D"/>
    <w:rsid w:val="336F43F6"/>
    <w:rsid w:val="33A57F60"/>
    <w:rsid w:val="33DF00A1"/>
    <w:rsid w:val="3410331E"/>
    <w:rsid w:val="34480B4A"/>
    <w:rsid w:val="34652146"/>
    <w:rsid w:val="34833930"/>
    <w:rsid w:val="349873DC"/>
    <w:rsid w:val="34B06A8B"/>
    <w:rsid w:val="34DA6AA3"/>
    <w:rsid w:val="34DD74E5"/>
    <w:rsid w:val="35314221"/>
    <w:rsid w:val="35A02D1F"/>
    <w:rsid w:val="35E54EB8"/>
    <w:rsid w:val="35F762BA"/>
    <w:rsid w:val="36580A98"/>
    <w:rsid w:val="365C684C"/>
    <w:rsid w:val="36696F60"/>
    <w:rsid w:val="366B04D8"/>
    <w:rsid w:val="36C17EF1"/>
    <w:rsid w:val="36C97CBE"/>
    <w:rsid w:val="37036E21"/>
    <w:rsid w:val="372413FB"/>
    <w:rsid w:val="372E04CB"/>
    <w:rsid w:val="3736112E"/>
    <w:rsid w:val="373C30BC"/>
    <w:rsid w:val="379028BA"/>
    <w:rsid w:val="37971BCD"/>
    <w:rsid w:val="37CC72E3"/>
    <w:rsid w:val="37D41ABC"/>
    <w:rsid w:val="38481119"/>
    <w:rsid w:val="38804D57"/>
    <w:rsid w:val="38A06C0F"/>
    <w:rsid w:val="38A13033"/>
    <w:rsid w:val="38AE6B73"/>
    <w:rsid w:val="39187678"/>
    <w:rsid w:val="393E7F57"/>
    <w:rsid w:val="394878BA"/>
    <w:rsid w:val="39820A82"/>
    <w:rsid w:val="398E124A"/>
    <w:rsid w:val="398F0744"/>
    <w:rsid w:val="39CE38A0"/>
    <w:rsid w:val="39D76BF8"/>
    <w:rsid w:val="39DF6D34"/>
    <w:rsid w:val="39F61F6A"/>
    <w:rsid w:val="3A340FF7"/>
    <w:rsid w:val="3A473EC2"/>
    <w:rsid w:val="3AA451AB"/>
    <w:rsid w:val="3ADF033F"/>
    <w:rsid w:val="3AEF03E6"/>
    <w:rsid w:val="3AF17846"/>
    <w:rsid w:val="3B1F3D72"/>
    <w:rsid w:val="3B2714BA"/>
    <w:rsid w:val="3B6C3910"/>
    <w:rsid w:val="3B8134BA"/>
    <w:rsid w:val="3BE23632"/>
    <w:rsid w:val="3BE94A90"/>
    <w:rsid w:val="3BF75330"/>
    <w:rsid w:val="3C086B0F"/>
    <w:rsid w:val="3C2105FF"/>
    <w:rsid w:val="3C3A4E99"/>
    <w:rsid w:val="3C485B8B"/>
    <w:rsid w:val="3C6C7BBF"/>
    <w:rsid w:val="3C6F136A"/>
    <w:rsid w:val="3C8471EE"/>
    <w:rsid w:val="3CBC5E0C"/>
    <w:rsid w:val="3CCF59FC"/>
    <w:rsid w:val="3CD236A7"/>
    <w:rsid w:val="3CEB6517"/>
    <w:rsid w:val="3D3762D5"/>
    <w:rsid w:val="3D4A41BF"/>
    <w:rsid w:val="3D677E6A"/>
    <w:rsid w:val="3DC73C65"/>
    <w:rsid w:val="3DE418E4"/>
    <w:rsid w:val="3E1723C3"/>
    <w:rsid w:val="3E467EA9"/>
    <w:rsid w:val="3E5F2AF3"/>
    <w:rsid w:val="3E610B76"/>
    <w:rsid w:val="3E785842"/>
    <w:rsid w:val="3E834C59"/>
    <w:rsid w:val="3EC769EA"/>
    <w:rsid w:val="3EE020AB"/>
    <w:rsid w:val="3F0D60C7"/>
    <w:rsid w:val="3F4131E3"/>
    <w:rsid w:val="3F49228C"/>
    <w:rsid w:val="3F4F7037"/>
    <w:rsid w:val="3F8F4357"/>
    <w:rsid w:val="3F994A8D"/>
    <w:rsid w:val="3FB10A9E"/>
    <w:rsid w:val="3FE42258"/>
    <w:rsid w:val="4041301D"/>
    <w:rsid w:val="408D1250"/>
    <w:rsid w:val="408E3D89"/>
    <w:rsid w:val="40BA74F6"/>
    <w:rsid w:val="40C15F0C"/>
    <w:rsid w:val="40CB718C"/>
    <w:rsid w:val="4106686C"/>
    <w:rsid w:val="41393870"/>
    <w:rsid w:val="4142704D"/>
    <w:rsid w:val="414F2E44"/>
    <w:rsid w:val="415A69D6"/>
    <w:rsid w:val="415C6102"/>
    <w:rsid w:val="41614413"/>
    <w:rsid w:val="4168605B"/>
    <w:rsid w:val="419453CF"/>
    <w:rsid w:val="41EC1D36"/>
    <w:rsid w:val="41EC6FB9"/>
    <w:rsid w:val="420A03DA"/>
    <w:rsid w:val="422A4836"/>
    <w:rsid w:val="42604346"/>
    <w:rsid w:val="42C27D1A"/>
    <w:rsid w:val="42DC0E67"/>
    <w:rsid w:val="42EC4206"/>
    <w:rsid w:val="43086341"/>
    <w:rsid w:val="431762B8"/>
    <w:rsid w:val="436D5B0C"/>
    <w:rsid w:val="437454B8"/>
    <w:rsid w:val="43C024AB"/>
    <w:rsid w:val="43D03296"/>
    <w:rsid w:val="43EC504E"/>
    <w:rsid w:val="441A7E0D"/>
    <w:rsid w:val="441E33F9"/>
    <w:rsid w:val="44496945"/>
    <w:rsid w:val="44580BC7"/>
    <w:rsid w:val="44782D86"/>
    <w:rsid w:val="44985BE0"/>
    <w:rsid w:val="44E411C8"/>
    <w:rsid w:val="44F85C75"/>
    <w:rsid w:val="45375398"/>
    <w:rsid w:val="454B1382"/>
    <w:rsid w:val="457F2A2A"/>
    <w:rsid w:val="458B2C88"/>
    <w:rsid w:val="45CA13BF"/>
    <w:rsid w:val="460D6277"/>
    <w:rsid w:val="46364CA7"/>
    <w:rsid w:val="46B04A59"/>
    <w:rsid w:val="46C423E7"/>
    <w:rsid w:val="46C55DB4"/>
    <w:rsid w:val="46CF3A86"/>
    <w:rsid w:val="46F05292"/>
    <w:rsid w:val="470B6133"/>
    <w:rsid w:val="47377B18"/>
    <w:rsid w:val="47393878"/>
    <w:rsid w:val="4756678A"/>
    <w:rsid w:val="476B6BD2"/>
    <w:rsid w:val="47A651C2"/>
    <w:rsid w:val="47D64298"/>
    <w:rsid w:val="47D868BC"/>
    <w:rsid w:val="47F06B9F"/>
    <w:rsid w:val="47F41D83"/>
    <w:rsid w:val="481B23A6"/>
    <w:rsid w:val="483D1893"/>
    <w:rsid w:val="484212A7"/>
    <w:rsid w:val="48873072"/>
    <w:rsid w:val="48A71E8C"/>
    <w:rsid w:val="48F43764"/>
    <w:rsid w:val="490B0695"/>
    <w:rsid w:val="494C04FA"/>
    <w:rsid w:val="49524257"/>
    <w:rsid w:val="49694888"/>
    <w:rsid w:val="49BC2721"/>
    <w:rsid w:val="49D71139"/>
    <w:rsid w:val="4A203CA4"/>
    <w:rsid w:val="4A62202B"/>
    <w:rsid w:val="4A631F37"/>
    <w:rsid w:val="4A976B3B"/>
    <w:rsid w:val="4AB368C6"/>
    <w:rsid w:val="4ACF7478"/>
    <w:rsid w:val="4AD472AA"/>
    <w:rsid w:val="4ADA6590"/>
    <w:rsid w:val="4AEE015B"/>
    <w:rsid w:val="4AF23F74"/>
    <w:rsid w:val="4B09298A"/>
    <w:rsid w:val="4B104060"/>
    <w:rsid w:val="4BB34E8B"/>
    <w:rsid w:val="4BBE3774"/>
    <w:rsid w:val="4BD50ABE"/>
    <w:rsid w:val="4BD705E9"/>
    <w:rsid w:val="4BDD5D96"/>
    <w:rsid w:val="4BF947AC"/>
    <w:rsid w:val="4C283F72"/>
    <w:rsid w:val="4C3E3B4F"/>
    <w:rsid w:val="4C9214A8"/>
    <w:rsid w:val="4CF66E15"/>
    <w:rsid w:val="4D461C73"/>
    <w:rsid w:val="4D47054C"/>
    <w:rsid w:val="4D566987"/>
    <w:rsid w:val="4D754306"/>
    <w:rsid w:val="4D7560B4"/>
    <w:rsid w:val="4D9549A9"/>
    <w:rsid w:val="4D981CFE"/>
    <w:rsid w:val="4DA34338"/>
    <w:rsid w:val="4DA370C6"/>
    <w:rsid w:val="4DC53293"/>
    <w:rsid w:val="4DE4148C"/>
    <w:rsid w:val="4DF53699"/>
    <w:rsid w:val="4E10612E"/>
    <w:rsid w:val="4E1A4AA1"/>
    <w:rsid w:val="4E1A59EE"/>
    <w:rsid w:val="4E1D40D3"/>
    <w:rsid w:val="4E7A5F48"/>
    <w:rsid w:val="4E9B7575"/>
    <w:rsid w:val="4EA604F0"/>
    <w:rsid w:val="4EE91585"/>
    <w:rsid w:val="4EFC7957"/>
    <w:rsid w:val="4EFF2886"/>
    <w:rsid w:val="4F0E67C1"/>
    <w:rsid w:val="4F1418FD"/>
    <w:rsid w:val="4F310701"/>
    <w:rsid w:val="4F416B96"/>
    <w:rsid w:val="4F5B4189"/>
    <w:rsid w:val="4F92533F"/>
    <w:rsid w:val="4FA74641"/>
    <w:rsid w:val="4FB37368"/>
    <w:rsid w:val="4FC937EB"/>
    <w:rsid w:val="4FCE53C8"/>
    <w:rsid w:val="4FD55530"/>
    <w:rsid w:val="4FE45773"/>
    <w:rsid w:val="4FF736F9"/>
    <w:rsid w:val="502C5CD0"/>
    <w:rsid w:val="50EB3D5F"/>
    <w:rsid w:val="50F60053"/>
    <w:rsid w:val="5101194F"/>
    <w:rsid w:val="51022209"/>
    <w:rsid w:val="510B49FC"/>
    <w:rsid w:val="512A17CB"/>
    <w:rsid w:val="514B674C"/>
    <w:rsid w:val="518528B9"/>
    <w:rsid w:val="518C7E71"/>
    <w:rsid w:val="51AB6549"/>
    <w:rsid w:val="51BF02E3"/>
    <w:rsid w:val="51E41BFA"/>
    <w:rsid w:val="520F5CB4"/>
    <w:rsid w:val="521F2A93"/>
    <w:rsid w:val="522D1654"/>
    <w:rsid w:val="52402DA2"/>
    <w:rsid w:val="52483D98"/>
    <w:rsid w:val="52560589"/>
    <w:rsid w:val="52576018"/>
    <w:rsid w:val="525B26AE"/>
    <w:rsid w:val="525C3CE7"/>
    <w:rsid w:val="5263497B"/>
    <w:rsid w:val="52805231"/>
    <w:rsid w:val="52B8399B"/>
    <w:rsid w:val="52EE5F23"/>
    <w:rsid w:val="531254ED"/>
    <w:rsid w:val="53142C7E"/>
    <w:rsid w:val="531767A9"/>
    <w:rsid w:val="53350811"/>
    <w:rsid w:val="533C1422"/>
    <w:rsid w:val="53657A14"/>
    <w:rsid w:val="538277C4"/>
    <w:rsid w:val="53C7314D"/>
    <w:rsid w:val="53E84E1B"/>
    <w:rsid w:val="54393ADE"/>
    <w:rsid w:val="54743768"/>
    <w:rsid w:val="54890697"/>
    <w:rsid w:val="549A7E9F"/>
    <w:rsid w:val="549F7EBB"/>
    <w:rsid w:val="54CD2C7A"/>
    <w:rsid w:val="54F93A6F"/>
    <w:rsid w:val="55076432"/>
    <w:rsid w:val="551A6EFE"/>
    <w:rsid w:val="552E1BE2"/>
    <w:rsid w:val="554A4758"/>
    <w:rsid w:val="5596175B"/>
    <w:rsid w:val="55BD684B"/>
    <w:rsid w:val="55EB160A"/>
    <w:rsid w:val="55FF3307"/>
    <w:rsid w:val="56203286"/>
    <w:rsid w:val="562F2848"/>
    <w:rsid w:val="565871B7"/>
    <w:rsid w:val="565876BB"/>
    <w:rsid w:val="565D2B2C"/>
    <w:rsid w:val="567A1514"/>
    <w:rsid w:val="56862BB3"/>
    <w:rsid w:val="569D01CE"/>
    <w:rsid w:val="56A678AF"/>
    <w:rsid w:val="56D77DE0"/>
    <w:rsid w:val="570F30D6"/>
    <w:rsid w:val="57250B4B"/>
    <w:rsid w:val="57286DB3"/>
    <w:rsid w:val="572D5C52"/>
    <w:rsid w:val="5735078A"/>
    <w:rsid w:val="576A5C0B"/>
    <w:rsid w:val="577E64AD"/>
    <w:rsid w:val="579A3D4A"/>
    <w:rsid w:val="57B36157"/>
    <w:rsid w:val="57CC0DB6"/>
    <w:rsid w:val="57FA3D86"/>
    <w:rsid w:val="582427BD"/>
    <w:rsid w:val="58382B00"/>
    <w:rsid w:val="58455E57"/>
    <w:rsid w:val="587F27ED"/>
    <w:rsid w:val="588E7C49"/>
    <w:rsid w:val="58C919AA"/>
    <w:rsid w:val="58D00F8B"/>
    <w:rsid w:val="58E405DD"/>
    <w:rsid w:val="58F007A4"/>
    <w:rsid w:val="58F84F32"/>
    <w:rsid w:val="59184287"/>
    <w:rsid w:val="593B4656"/>
    <w:rsid w:val="593E5EF4"/>
    <w:rsid w:val="59C75EEA"/>
    <w:rsid w:val="59DF5872"/>
    <w:rsid w:val="59ED13A1"/>
    <w:rsid w:val="5A156C07"/>
    <w:rsid w:val="5A164922"/>
    <w:rsid w:val="5A81078E"/>
    <w:rsid w:val="5A9E3F3F"/>
    <w:rsid w:val="5AC6388E"/>
    <w:rsid w:val="5AE54424"/>
    <w:rsid w:val="5B006A57"/>
    <w:rsid w:val="5B3B50F4"/>
    <w:rsid w:val="5B835E40"/>
    <w:rsid w:val="5B884B8B"/>
    <w:rsid w:val="5B962018"/>
    <w:rsid w:val="5BEF1728"/>
    <w:rsid w:val="5C3B671B"/>
    <w:rsid w:val="5C4478F8"/>
    <w:rsid w:val="5C5B01E8"/>
    <w:rsid w:val="5C675762"/>
    <w:rsid w:val="5CA97C7F"/>
    <w:rsid w:val="5CBB0C7B"/>
    <w:rsid w:val="5CBF1DFF"/>
    <w:rsid w:val="5CC11316"/>
    <w:rsid w:val="5CDD3544"/>
    <w:rsid w:val="5CE61DD9"/>
    <w:rsid w:val="5D386A58"/>
    <w:rsid w:val="5D7A14C5"/>
    <w:rsid w:val="5D9953D6"/>
    <w:rsid w:val="5DB06C95"/>
    <w:rsid w:val="5DD50E08"/>
    <w:rsid w:val="5DD5559A"/>
    <w:rsid w:val="5DDD65A9"/>
    <w:rsid w:val="5DF5021A"/>
    <w:rsid w:val="5E4656D1"/>
    <w:rsid w:val="5E6D32F5"/>
    <w:rsid w:val="5EBE2A76"/>
    <w:rsid w:val="5EFD23AE"/>
    <w:rsid w:val="5F7F1856"/>
    <w:rsid w:val="5F933EAD"/>
    <w:rsid w:val="5FA56CCD"/>
    <w:rsid w:val="5FBE7D8F"/>
    <w:rsid w:val="5FE2771E"/>
    <w:rsid w:val="5FE521DE"/>
    <w:rsid w:val="5FED1A34"/>
    <w:rsid w:val="5FFE2DE8"/>
    <w:rsid w:val="600D6620"/>
    <w:rsid w:val="602108B3"/>
    <w:rsid w:val="607334FC"/>
    <w:rsid w:val="60C70EC5"/>
    <w:rsid w:val="60E56E68"/>
    <w:rsid w:val="60E6759D"/>
    <w:rsid w:val="60ED29D4"/>
    <w:rsid w:val="60F35816"/>
    <w:rsid w:val="60F82E2D"/>
    <w:rsid w:val="61500D4C"/>
    <w:rsid w:val="615446EC"/>
    <w:rsid w:val="61776447"/>
    <w:rsid w:val="617F2EE1"/>
    <w:rsid w:val="619B7CD4"/>
    <w:rsid w:val="61EB473F"/>
    <w:rsid w:val="620A72BB"/>
    <w:rsid w:val="621B45EB"/>
    <w:rsid w:val="622901AE"/>
    <w:rsid w:val="626A7D5A"/>
    <w:rsid w:val="626F35C2"/>
    <w:rsid w:val="62CC342A"/>
    <w:rsid w:val="62DD22DA"/>
    <w:rsid w:val="62E2045A"/>
    <w:rsid w:val="62F853B1"/>
    <w:rsid w:val="62FB30A8"/>
    <w:rsid w:val="6300246C"/>
    <w:rsid w:val="630C531F"/>
    <w:rsid w:val="63124BF4"/>
    <w:rsid w:val="631D301E"/>
    <w:rsid w:val="633A0B18"/>
    <w:rsid w:val="63640C4D"/>
    <w:rsid w:val="63784E0F"/>
    <w:rsid w:val="63B112B4"/>
    <w:rsid w:val="63B76FCF"/>
    <w:rsid w:val="63F41F75"/>
    <w:rsid w:val="63FE4BFE"/>
    <w:rsid w:val="64216B3E"/>
    <w:rsid w:val="643C5726"/>
    <w:rsid w:val="643C74D4"/>
    <w:rsid w:val="64A07A63"/>
    <w:rsid w:val="651D7306"/>
    <w:rsid w:val="654752D4"/>
    <w:rsid w:val="65927FB8"/>
    <w:rsid w:val="65B0017A"/>
    <w:rsid w:val="65B30982"/>
    <w:rsid w:val="65B852F4"/>
    <w:rsid w:val="66526AE4"/>
    <w:rsid w:val="665A00E6"/>
    <w:rsid w:val="6662303B"/>
    <w:rsid w:val="66770072"/>
    <w:rsid w:val="66832328"/>
    <w:rsid w:val="66DE32EF"/>
    <w:rsid w:val="6703252B"/>
    <w:rsid w:val="6723497B"/>
    <w:rsid w:val="672D0E56"/>
    <w:rsid w:val="678B2ABE"/>
    <w:rsid w:val="678E0047"/>
    <w:rsid w:val="67D245D3"/>
    <w:rsid w:val="67ED1BA4"/>
    <w:rsid w:val="67FF476C"/>
    <w:rsid w:val="68077DF9"/>
    <w:rsid w:val="685A5E5C"/>
    <w:rsid w:val="685E6A40"/>
    <w:rsid w:val="68783280"/>
    <w:rsid w:val="68BA24A7"/>
    <w:rsid w:val="68E038A1"/>
    <w:rsid w:val="691029D0"/>
    <w:rsid w:val="69717C20"/>
    <w:rsid w:val="69953C45"/>
    <w:rsid w:val="69A32D6E"/>
    <w:rsid w:val="69B626FA"/>
    <w:rsid w:val="69F60125"/>
    <w:rsid w:val="6A1E067C"/>
    <w:rsid w:val="6A5A55A4"/>
    <w:rsid w:val="6AD71D05"/>
    <w:rsid w:val="6AFB7B11"/>
    <w:rsid w:val="6B07083C"/>
    <w:rsid w:val="6B0F0867"/>
    <w:rsid w:val="6B2B210B"/>
    <w:rsid w:val="6B526213"/>
    <w:rsid w:val="6B576849"/>
    <w:rsid w:val="6B757273"/>
    <w:rsid w:val="6B8E09D8"/>
    <w:rsid w:val="6B905477"/>
    <w:rsid w:val="6BC30329"/>
    <w:rsid w:val="6BCA1A3B"/>
    <w:rsid w:val="6BD66460"/>
    <w:rsid w:val="6BE25969"/>
    <w:rsid w:val="6C042FCD"/>
    <w:rsid w:val="6C1B5060"/>
    <w:rsid w:val="6C1C666A"/>
    <w:rsid w:val="6C423AF6"/>
    <w:rsid w:val="6C6C13DA"/>
    <w:rsid w:val="6C80200F"/>
    <w:rsid w:val="6CC90F01"/>
    <w:rsid w:val="6CE06343"/>
    <w:rsid w:val="6D0F4D11"/>
    <w:rsid w:val="6D302738"/>
    <w:rsid w:val="6D3C0545"/>
    <w:rsid w:val="6D624140"/>
    <w:rsid w:val="6D9B7A83"/>
    <w:rsid w:val="6DCF3167"/>
    <w:rsid w:val="6DDA669F"/>
    <w:rsid w:val="6DDA7EBD"/>
    <w:rsid w:val="6E071CA7"/>
    <w:rsid w:val="6E0E0133"/>
    <w:rsid w:val="6E1D0376"/>
    <w:rsid w:val="6E67065D"/>
    <w:rsid w:val="6E741415"/>
    <w:rsid w:val="6E761835"/>
    <w:rsid w:val="6EBC2ABA"/>
    <w:rsid w:val="6EC86534"/>
    <w:rsid w:val="6EDA6267"/>
    <w:rsid w:val="6EE13152"/>
    <w:rsid w:val="6EE36356"/>
    <w:rsid w:val="6F2F210F"/>
    <w:rsid w:val="6F7E6BF3"/>
    <w:rsid w:val="6F9358E9"/>
    <w:rsid w:val="6FE0165C"/>
    <w:rsid w:val="70185F6E"/>
    <w:rsid w:val="709F4A90"/>
    <w:rsid w:val="70B25A0C"/>
    <w:rsid w:val="70DD4628"/>
    <w:rsid w:val="710851C5"/>
    <w:rsid w:val="713F6856"/>
    <w:rsid w:val="7159356D"/>
    <w:rsid w:val="719646C8"/>
    <w:rsid w:val="71A54F3B"/>
    <w:rsid w:val="71D47469"/>
    <w:rsid w:val="71D60F68"/>
    <w:rsid w:val="71F55728"/>
    <w:rsid w:val="72007D93"/>
    <w:rsid w:val="72032534"/>
    <w:rsid w:val="721D4D44"/>
    <w:rsid w:val="72200254"/>
    <w:rsid w:val="72395053"/>
    <w:rsid w:val="72510B32"/>
    <w:rsid w:val="727F20FF"/>
    <w:rsid w:val="72800ED4"/>
    <w:rsid w:val="728C2A94"/>
    <w:rsid w:val="72E6342D"/>
    <w:rsid w:val="7318735E"/>
    <w:rsid w:val="732B52E4"/>
    <w:rsid w:val="737630B9"/>
    <w:rsid w:val="73AD7D7E"/>
    <w:rsid w:val="73B16B13"/>
    <w:rsid w:val="73BC5F3C"/>
    <w:rsid w:val="74715BC5"/>
    <w:rsid w:val="747D391D"/>
    <w:rsid w:val="74A52E74"/>
    <w:rsid w:val="74AA048A"/>
    <w:rsid w:val="74B82BA7"/>
    <w:rsid w:val="74C63770"/>
    <w:rsid w:val="74E62003"/>
    <w:rsid w:val="74F57957"/>
    <w:rsid w:val="74FE1ABE"/>
    <w:rsid w:val="7516376F"/>
    <w:rsid w:val="75344BD8"/>
    <w:rsid w:val="758F6FBE"/>
    <w:rsid w:val="75CD3301"/>
    <w:rsid w:val="75E67F45"/>
    <w:rsid w:val="75FE6CDF"/>
    <w:rsid w:val="760427D7"/>
    <w:rsid w:val="762229CE"/>
    <w:rsid w:val="765377F4"/>
    <w:rsid w:val="76571F4C"/>
    <w:rsid w:val="76827C0C"/>
    <w:rsid w:val="769B5423"/>
    <w:rsid w:val="76CC46E8"/>
    <w:rsid w:val="76EC740F"/>
    <w:rsid w:val="771D44D5"/>
    <w:rsid w:val="77244524"/>
    <w:rsid w:val="773271E7"/>
    <w:rsid w:val="775070C7"/>
    <w:rsid w:val="776E3824"/>
    <w:rsid w:val="777234E1"/>
    <w:rsid w:val="7783749C"/>
    <w:rsid w:val="778B4311"/>
    <w:rsid w:val="779420A6"/>
    <w:rsid w:val="77BF424C"/>
    <w:rsid w:val="77CB54B8"/>
    <w:rsid w:val="77F12649"/>
    <w:rsid w:val="781C6BB5"/>
    <w:rsid w:val="787B0173"/>
    <w:rsid w:val="788B1603"/>
    <w:rsid w:val="78A82EFF"/>
    <w:rsid w:val="78A95FEA"/>
    <w:rsid w:val="78AA30C4"/>
    <w:rsid w:val="78CE2999"/>
    <w:rsid w:val="78D25A94"/>
    <w:rsid w:val="7988152E"/>
    <w:rsid w:val="798B2638"/>
    <w:rsid w:val="79B439DB"/>
    <w:rsid w:val="79C478F8"/>
    <w:rsid w:val="79C81D2A"/>
    <w:rsid w:val="7A0E5017"/>
    <w:rsid w:val="7A2C4862"/>
    <w:rsid w:val="7A2D74F4"/>
    <w:rsid w:val="7ACE4F9B"/>
    <w:rsid w:val="7AF470B9"/>
    <w:rsid w:val="7B034450"/>
    <w:rsid w:val="7B1D19B6"/>
    <w:rsid w:val="7B1D4732"/>
    <w:rsid w:val="7B6E5DD1"/>
    <w:rsid w:val="7B7D2454"/>
    <w:rsid w:val="7BB56A58"/>
    <w:rsid w:val="7BC2430B"/>
    <w:rsid w:val="7BC43D95"/>
    <w:rsid w:val="7BCE6714"/>
    <w:rsid w:val="7C0B7E98"/>
    <w:rsid w:val="7C120DEF"/>
    <w:rsid w:val="7C1B7C6D"/>
    <w:rsid w:val="7C371D9D"/>
    <w:rsid w:val="7C7272B1"/>
    <w:rsid w:val="7C8028A6"/>
    <w:rsid w:val="7C8812DB"/>
    <w:rsid w:val="7C8A307B"/>
    <w:rsid w:val="7C8B0969"/>
    <w:rsid w:val="7C944D2D"/>
    <w:rsid w:val="7C9C4B5C"/>
    <w:rsid w:val="7CA823A0"/>
    <w:rsid w:val="7CB04D76"/>
    <w:rsid w:val="7CD76053"/>
    <w:rsid w:val="7CDB38D7"/>
    <w:rsid w:val="7CF206FA"/>
    <w:rsid w:val="7CF50376"/>
    <w:rsid w:val="7CFA0D24"/>
    <w:rsid w:val="7D12468E"/>
    <w:rsid w:val="7D6E474B"/>
    <w:rsid w:val="7D7222A9"/>
    <w:rsid w:val="7D766C2D"/>
    <w:rsid w:val="7D8950E1"/>
    <w:rsid w:val="7D8B0494"/>
    <w:rsid w:val="7D8E169B"/>
    <w:rsid w:val="7DBD692C"/>
    <w:rsid w:val="7DC855CB"/>
    <w:rsid w:val="7DDF2F52"/>
    <w:rsid w:val="7DEC38C1"/>
    <w:rsid w:val="7DF32EA2"/>
    <w:rsid w:val="7DFC3B04"/>
    <w:rsid w:val="7DFD3361"/>
    <w:rsid w:val="7E04305A"/>
    <w:rsid w:val="7E265025"/>
    <w:rsid w:val="7E272A6E"/>
    <w:rsid w:val="7E2E3EDA"/>
    <w:rsid w:val="7E535896"/>
    <w:rsid w:val="7EBB599A"/>
    <w:rsid w:val="7EE37A12"/>
    <w:rsid w:val="7EEB4C8A"/>
    <w:rsid w:val="7F606315"/>
    <w:rsid w:val="7F631C62"/>
    <w:rsid w:val="7F8E0BEB"/>
    <w:rsid w:val="7FC90B4F"/>
    <w:rsid w:val="7FF76C79"/>
    <w:rsid w:val="7FFD2D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spacing w:before="50" w:beforeLines="50" w:after="50" w:afterLines="50"/>
      <w:jc w:val="center"/>
      <w:outlineLvl w:val="0"/>
    </w:pPr>
    <w:rPr>
      <w:rFonts w:ascii="宋体" w:hAnsi="宋体"/>
      <w:b/>
      <w:bCs/>
      <w:sz w:val="44"/>
      <w:szCs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 w:type="paragraph" w:customStyle="1" w:styleId="10">
    <w:name w:val="K&amp;W Body text"/>
    <w:basedOn w:val="1"/>
    <w:qFormat/>
    <w:uiPriority w:val="0"/>
    <w:pPr>
      <w:widowControl/>
      <w:spacing w:after="280" w:line="240" w:lineRule="atLeast"/>
    </w:pPr>
    <w:rPr>
      <w:rFonts w:ascii="Arial" w:hAnsi="Arial" w:eastAsia="楷体_GB2312" w:cs="Times New Roman"/>
      <w:kern w:val="0"/>
      <w:sz w:val="20"/>
      <w:szCs w:val="20"/>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987</Words>
  <Characters>1006</Characters>
  <Lines>0</Lines>
  <Paragraphs>0</Paragraphs>
  <TotalTime>0</TotalTime>
  <ScaleCrop>false</ScaleCrop>
  <LinksUpToDate>false</LinksUpToDate>
  <CharactersWithSpaces>1180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2023-02-13T07:48:00Z</dcterms:created>
  <dc:creator>Administrator</dc:creator>
  <cp:lastModifiedBy>匕一佑</cp:lastModifiedBy>
  <dcterms:modified xsi:type="dcterms:W3CDTF">2024-09-19T14:10:15Z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B2388D45C4274917999A991A9E75AF5D</vt:lpwstr>
  </property>
</Properties>
</file>