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794" w:rsidRDefault="009852DE">
      <w:pPr>
        <w:ind w:leftChars="-50" w:left="-105" w:rightChars="-50" w:right="-105"/>
        <w:jc w:val="center"/>
        <w:rPr>
          <w:rFonts w:ascii="仿宋" w:eastAsia="仿宋" w:hAnsi="仿宋"/>
          <w:b/>
          <w:sz w:val="30"/>
          <w:szCs w:val="30"/>
        </w:rPr>
      </w:pPr>
      <w:bookmarkStart w:id="0" w:name="_Toc35526148"/>
      <w:r>
        <w:rPr>
          <w:rFonts w:ascii="仿宋" w:eastAsia="仿宋" w:hAnsi="仿宋"/>
          <w:b/>
          <w:sz w:val="30"/>
          <w:szCs w:val="30"/>
        </w:rPr>
        <w:t>债权申报</w:t>
      </w:r>
      <w:bookmarkEnd w:id="0"/>
      <w:r>
        <w:rPr>
          <w:rFonts w:ascii="仿宋" w:eastAsia="仿宋" w:hAnsi="仿宋" w:hint="eastAsia"/>
          <w:b/>
          <w:sz w:val="30"/>
          <w:szCs w:val="30"/>
        </w:rPr>
        <w:t>文件</w:t>
      </w:r>
    </w:p>
    <w:p w:rsidR="00FB0794" w:rsidRDefault="009852DE">
      <w:pPr>
        <w:spacing w:beforeLines="70" w:before="218" w:afterLines="70" w:after="218"/>
        <w:ind w:leftChars="-50" w:left="-105" w:rightChars="-50" w:right="-105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一、债权申报书</w:t>
      </w:r>
    </w:p>
    <w:tbl>
      <w:tblPr>
        <w:tblStyle w:val="11"/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528"/>
      </w:tblGrid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申报人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姓名或名称</w:t>
            </w:r>
          </w:p>
        </w:tc>
        <w:tc>
          <w:tcPr>
            <w:tcW w:w="552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住所</w:t>
            </w:r>
          </w:p>
        </w:tc>
        <w:tc>
          <w:tcPr>
            <w:tcW w:w="552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法定代表人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（如有）</w:t>
            </w:r>
          </w:p>
        </w:tc>
        <w:tc>
          <w:tcPr>
            <w:tcW w:w="552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对象</w:t>
            </w:r>
          </w:p>
        </w:tc>
        <w:tc>
          <w:tcPr>
            <w:tcW w:w="5528" w:type="dxa"/>
            <w:vAlign w:val="center"/>
          </w:tcPr>
          <w:p w:rsidR="00FB0794" w:rsidRDefault="00B103EF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北京傲讯信息技术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有限公司</w:t>
            </w:r>
            <w:r w:rsidR="009852DE">
              <w:rPr>
                <w:rFonts w:ascii="仿宋" w:eastAsia="仿宋" w:hAnsi="仿宋" w:hint="eastAsia"/>
                <w:sz w:val="24"/>
                <w:szCs w:val="24"/>
              </w:rPr>
              <w:t>管理人</w:t>
            </w: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  <w:lang w:eastAsia="zh-Hans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债权性质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  <w:lang w:eastAsia="zh-Hans"/>
              </w:rPr>
            </w:pPr>
            <w:r>
              <w:rPr>
                <w:rFonts w:ascii="仿宋" w:eastAsia="仿宋" w:hAnsi="仿宋" w:hint="eastAsia"/>
                <w:sz w:val="18"/>
                <w:szCs w:val="18"/>
                <w:lang w:eastAsia="zh-Hans"/>
              </w:rPr>
              <w:t>（有财产担保债权/税款债权/普通债权/职工债权</w:t>
            </w:r>
            <w:r>
              <w:rPr>
                <w:rFonts w:ascii="仿宋" w:eastAsia="仿宋" w:hAnsi="仿宋"/>
                <w:sz w:val="18"/>
                <w:szCs w:val="18"/>
                <w:lang w:eastAsia="zh-Hans"/>
              </w:rPr>
              <w:t>/</w:t>
            </w:r>
            <w:r>
              <w:rPr>
                <w:rFonts w:ascii="仿宋" w:eastAsia="仿宋" w:hAnsi="仿宋" w:hint="eastAsia"/>
                <w:sz w:val="18"/>
                <w:szCs w:val="18"/>
                <w:lang w:eastAsia="zh-Hans"/>
              </w:rPr>
              <w:t>其他类型）</w:t>
            </w:r>
          </w:p>
        </w:tc>
        <w:tc>
          <w:tcPr>
            <w:tcW w:w="552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申报债权总额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（元）</w:t>
            </w:r>
          </w:p>
        </w:tc>
        <w:tc>
          <w:tcPr>
            <w:tcW w:w="5528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本金：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利息：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（</w:t>
            </w:r>
            <w:r>
              <w:rPr>
                <w:rFonts w:ascii="仿宋" w:eastAsia="仿宋" w:hAnsi="仿宋" w:hint="eastAsia"/>
                <w:b/>
                <w:bCs/>
                <w:sz w:val="18"/>
                <w:szCs w:val="18"/>
                <w:u w:val="single"/>
                <w:lang w:eastAsia="zh-Hans"/>
              </w:rPr>
              <w:t>注：</w:t>
            </w:r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利息计算请</w:t>
            </w:r>
            <w:r>
              <w:rPr>
                <w:rFonts w:ascii="仿宋" w:eastAsia="仿宋" w:hAnsi="仿宋" w:hint="eastAsia"/>
                <w:b/>
                <w:bCs/>
                <w:sz w:val="18"/>
                <w:szCs w:val="18"/>
                <w:u w:val="single"/>
                <w:lang w:eastAsia="zh-Hans"/>
              </w:rPr>
              <w:t>务必</w:t>
            </w:r>
            <w:proofErr w:type="gramStart"/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附计算</w:t>
            </w:r>
            <w:proofErr w:type="gramEnd"/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依据、标准及过程</w:t>
            </w:r>
            <w:r>
              <w:rPr>
                <w:rFonts w:ascii="仿宋" w:eastAsia="仿宋" w:hAnsi="仿宋" w:hint="eastAsia"/>
                <w:b/>
                <w:bCs/>
                <w:sz w:val="18"/>
                <w:szCs w:val="18"/>
                <w:u w:val="single"/>
                <w:lang w:eastAsia="zh-Hans"/>
              </w:rPr>
              <w:t>，截止日期为</w:t>
            </w:r>
            <w:r w:rsidR="000216CE">
              <w:rPr>
                <w:rFonts w:ascii="仿宋" w:eastAsia="仿宋" w:hAnsi="仿宋"/>
                <w:b/>
                <w:bCs/>
                <w:sz w:val="18"/>
                <w:szCs w:val="18"/>
                <w:u w:val="single"/>
                <w:lang w:eastAsia="zh-Hans"/>
              </w:rPr>
              <w:t>2024</w:t>
            </w:r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  <w:lang w:eastAsia="zh-Hans"/>
              </w:rPr>
              <w:t>.</w:t>
            </w:r>
            <w:r w:rsidR="00B103EF"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8</w:t>
            </w:r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  <w:lang w:eastAsia="zh-Hans"/>
              </w:rPr>
              <w:t>.</w:t>
            </w:r>
            <w:r w:rsidR="00B103EF"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>8</w:t>
            </w:r>
            <w:r>
              <w:rPr>
                <w:rFonts w:ascii="仿宋" w:eastAsia="仿宋" w:hAnsi="仿宋"/>
                <w:b/>
                <w:bCs/>
                <w:sz w:val="18"/>
                <w:szCs w:val="18"/>
                <w:u w:val="single"/>
              </w:rPr>
              <w:t xml:space="preserve">）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其他： </w:t>
            </w:r>
            <w:bookmarkStart w:id="1" w:name="_GoBack"/>
            <w:bookmarkEnd w:id="1"/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总计：</w:t>
            </w:r>
          </w:p>
        </w:tc>
      </w:tr>
      <w:tr w:rsidR="00FB0794">
        <w:tc>
          <w:tcPr>
            <w:tcW w:w="8789" w:type="dxa"/>
            <w:gridSpan w:val="2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（每笔债权分项列明，并分项在事实和理由处说明）</w:t>
            </w:r>
          </w:p>
        </w:tc>
      </w:tr>
      <w:tr w:rsidR="00FB0794">
        <w:tc>
          <w:tcPr>
            <w:tcW w:w="8789" w:type="dxa"/>
            <w:gridSpan w:val="2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8789" w:type="dxa"/>
            <w:gridSpan w:val="2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2（若有）</w:t>
            </w:r>
          </w:p>
        </w:tc>
      </w:tr>
      <w:tr w:rsidR="00FB0794">
        <w:tc>
          <w:tcPr>
            <w:tcW w:w="8789" w:type="dxa"/>
            <w:gridSpan w:val="2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（可自行添加）</w:t>
            </w: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申报人 （签章）</w:t>
            </w:r>
          </w:p>
        </w:tc>
        <w:tc>
          <w:tcPr>
            <w:tcW w:w="5528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326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代理人 （签章）</w:t>
            </w:r>
          </w:p>
        </w:tc>
        <w:tc>
          <w:tcPr>
            <w:tcW w:w="5528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</w:tbl>
    <w:p w:rsidR="00FB0794" w:rsidRDefault="00FB0794">
      <w:pPr>
        <w:spacing w:beforeLines="70" w:before="218" w:afterLines="70" w:after="218"/>
        <w:ind w:leftChars="-50" w:left="-105" w:rightChars="-50" w:right="-105"/>
        <w:rPr>
          <w:rFonts w:ascii="仿宋" w:eastAsia="仿宋" w:hAnsi="仿宋"/>
          <w:b/>
          <w:sz w:val="24"/>
          <w:szCs w:val="24"/>
        </w:rPr>
        <w:sectPr w:rsidR="00FB0794"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FB0794" w:rsidRDefault="009852DE">
      <w:pPr>
        <w:spacing w:beforeLines="70" w:before="218" w:afterLines="70" w:after="218"/>
        <w:ind w:leftChars="-50" w:left="-105" w:rightChars="-50" w:right="-105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lastRenderedPageBreak/>
        <w:t>二、债权申报表</w:t>
      </w:r>
    </w:p>
    <w:tbl>
      <w:tblPr>
        <w:tblStyle w:val="11"/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7"/>
        <w:gridCol w:w="2011"/>
        <w:gridCol w:w="2963"/>
        <w:gridCol w:w="1868"/>
      </w:tblGrid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申报债权人名称</w:t>
            </w:r>
          </w:p>
        </w:tc>
        <w:tc>
          <w:tcPr>
            <w:tcW w:w="6842" w:type="dxa"/>
            <w:gridSpan w:val="3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申报债权日期</w:t>
            </w:r>
          </w:p>
        </w:tc>
        <w:tc>
          <w:tcPr>
            <w:tcW w:w="6842" w:type="dxa"/>
            <w:gridSpan w:val="3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 w:firstLineChars="200" w:firstLine="480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    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日</w:t>
            </w: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申报债权数额</w:t>
            </w:r>
          </w:p>
        </w:tc>
        <w:tc>
          <w:tcPr>
            <w:tcW w:w="6842" w:type="dxa"/>
            <w:gridSpan w:val="3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 w:firstLineChars="700" w:firstLine="1680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元（未特别注明，均为人民币/元）</w:t>
            </w: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是否有连带债权人</w:t>
            </w:r>
          </w:p>
        </w:tc>
        <w:tc>
          <w:tcPr>
            <w:tcW w:w="2011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963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连带债权人名称</w:t>
            </w:r>
          </w:p>
        </w:tc>
        <w:tc>
          <w:tcPr>
            <w:tcW w:w="186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有/无财产担保</w:t>
            </w:r>
          </w:p>
        </w:tc>
        <w:tc>
          <w:tcPr>
            <w:tcW w:w="2011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963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担保类型（抵押或质押）</w:t>
            </w:r>
          </w:p>
        </w:tc>
        <w:tc>
          <w:tcPr>
            <w:tcW w:w="186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债权发生日期</w:t>
            </w:r>
          </w:p>
        </w:tc>
        <w:tc>
          <w:tcPr>
            <w:tcW w:w="2011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963" w:type="dxa"/>
            <w:vMerge w:val="restart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债权是否经法院判决或仲裁机构裁决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或强制执行</w:t>
            </w:r>
            <w:r>
              <w:rPr>
                <w:rFonts w:ascii="仿宋" w:eastAsia="仿宋" w:hAnsi="仿宋"/>
                <w:sz w:val="24"/>
                <w:szCs w:val="24"/>
              </w:rPr>
              <w:t>，若有，请</w:t>
            </w: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注明案</w:t>
            </w:r>
            <w:proofErr w:type="gramEnd"/>
            <w:r>
              <w:rPr>
                <w:rFonts w:ascii="仿宋" w:eastAsia="仿宋" w:hAnsi="仿宋"/>
                <w:sz w:val="24"/>
                <w:szCs w:val="24"/>
              </w:rPr>
              <w:t>号</w:t>
            </w:r>
          </w:p>
        </w:tc>
        <w:tc>
          <w:tcPr>
            <w:tcW w:w="1868" w:type="dxa"/>
            <w:vMerge w:val="restart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债权到期日期</w:t>
            </w:r>
          </w:p>
        </w:tc>
        <w:tc>
          <w:tcPr>
            <w:tcW w:w="2011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963" w:type="dxa"/>
            <w:vMerge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vMerge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是否有连带债务人</w:t>
            </w:r>
          </w:p>
        </w:tc>
        <w:tc>
          <w:tcPr>
            <w:tcW w:w="2011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963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连带债务人名称</w:t>
            </w:r>
          </w:p>
        </w:tc>
        <w:tc>
          <w:tcPr>
            <w:tcW w:w="1868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申报债权情况说明</w:t>
            </w:r>
          </w:p>
        </w:tc>
        <w:tc>
          <w:tcPr>
            <w:tcW w:w="6842" w:type="dxa"/>
            <w:gridSpan w:val="3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附债权申报书，包括债权债务发生的经过、债权数额、相关依据以及计算标准等</w:t>
            </w:r>
          </w:p>
        </w:tc>
      </w:tr>
      <w:tr w:rsidR="00FB0794">
        <w:tc>
          <w:tcPr>
            <w:tcW w:w="1947" w:type="dxa"/>
            <w:vMerge w:val="restart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申报债权数额</w:t>
            </w:r>
            <w:r>
              <w:rPr>
                <w:rFonts w:ascii="仿宋" w:eastAsia="仿宋" w:hAnsi="仿宋" w:hint="eastAsia"/>
                <w:sz w:val="24"/>
                <w:szCs w:val="24"/>
                <w:lang w:eastAsia="zh-Hans"/>
              </w:rPr>
              <w:t>（元）</w:t>
            </w:r>
          </w:p>
        </w:tc>
        <w:tc>
          <w:tcPr>
            <w:tcW w:w="20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本金</w:t>
            </w:r>
          </w:p>
        </w:tc>
        <w:tc>
          <w:tcPr>
            <w:tcW w:w="4831" w:type="dxa"/>
            <w:gridSpan w:val="2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Merge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利息</w:t>
            </w:r>
          </w:p>
        </w:tc>
        <w:tc>
          <w:tcPr>
            <w:tcW w:w="4831" w:type="dxa"/>
            <w:gridSpan w:val="2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Merge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其他</w:t>
            </w:r>
          </w:p>
        </w:tc>
        <w:tc>
          <w:tcPr>
            <w:tcW w:w="4831" w:type="dxa"/>
            <w:gridSpan w:val="2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Merge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11" w:type="dxa"/>
            <w:vAlign w:val="center"/>
          </w:tcPr>
          <w:p w:rsidR="00FB0794" w:rsidRDefault="002E18E7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总</w:t>
            </w:r>
            <w:r w:rsidR="009852DE">
              <w:rPr>
                <w:rFonts w:ascii="仿宋" w:eastAsia="仿宋" w:hAnsi="仿宋"/>
                <w:sz w:val="24"/>
                <w:szCs w:val="24"/>
              </w:rPr>
              <w:t>计</w:t>
            </w:r>
          </w:p>
        </w:tc>
        <w:tc>
          <w:tcPr>
            <w:tcW w:w="4831" w:type="dxa"/>
            <w:gridSpan w:val="2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1947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备注</w:t>
            </w:r>
          </w:p>
        </w:tc>
        <w:tc>
          <w:tcPr>
            <w:tcW w:w="6842" w:type="dxa"/>
            <w:gridSpan w:val="3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申报的债权一笔一表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有财产担保的债权还需另行提供相关担保说明。</w:t>
            </w:r>
          </w:p>
        </w:tc>
      </w:tr>
    </w:tbl>
    <w:p w:rsidR="00FB0794" w:rsidRDefault="00FB0794">
      <w:pPr>
        <w:ind w:leftChars="-50" w:left="-105" w:rightChars="-50" w:right="-105"/>
        <w:rPr>
          <w:rFonts w:ascii="仿宋" w:eastAsia="仿宋" w:hAnsi="仿宋"/>
          <w:b/>
          <w:sz w:val="28"/>
          <w:szCs w:val="28"/>
        </w:rPr>
      </w:pPr>
    </w:p>
    <w:p w:rsidR="00FB0794" w:rsidRDefault="00FB0794">
      <w:pPr>
        <w:ind w:leftChars="-50" w:left="-105" w:rightChars="-50" w:right="-105"/>
        <w:jc w:val="left"/>
        <w:rPr>
          <w:rFonts w:ascii="仿宋" w:eastAsia="仿宋" w:hAnsi="仿宋"/>
          <w:b/>
          <w:sz w:val="28"/>
          <w:szCs w:val="28"/>
        </w:rPr>
        <w:sectPr w:rsidR="00FB07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B0794" w:rsidRDefault="009852DE">
      <w:pPr>
        <w:spacing w:beforeLines="70" w:before="218" w:afterLines="70" w:after="218"/>
        <w:ind w:leftChars="-50" w:left="-105" w:rightChars="-50" w:right="-105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lastRenderedPageBreak/>
        <w:t>三、</w:t>
      </w:r>
      <w:r>
        <w:rPr>
          <w:rFonts w:ascii="仿宋" w:eastAsia="仿宋" w:hAnsi="仿宋"/>
          <w:b/>
          <w:sz w:val="24"/>
          <w:szCs w:val="24"/>
        </w:rPr>
        <w:t>申报债权人信息表</w:t>
      </w:r>
    </w:p>
    <w:tbl>
      <w:tblPr>
        <w:tblStyle w:val="11"/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6520"/>
      </w:tblGrid>
      <w:tr w:rsidR="00FB0794">
        <w:trPr>
          <w:trHeight w:val="593"/>
        </w:trPr>
        <w:tc>
          <w:tcPr>
            <w:tcW w:w="24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申报债权人名称</w:t>
            </w:r>
          </w:p>
        </w:tc>
        <w:tc>
          <w:tcPr>
            <w:tcW w:w="6520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rPr>
          <w:trHeight w:val="1678"/>
        </w:trPr>
        <w:tc>
          <w:tcPr>
            <w:tcW w:w="24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银行账户信息 （</w:t>
            </w:r>
            <w:proofErr w:type="gramStart"/>
            <w:r>
              <w:rPr>
                <w:rFonts w:ascii="仿宋" w:eastAsia="仿宋" w:hAnsi="仿宋"/>
                <w:sz w:val="24"/>
                <w:szCs w:val="24"/>
              </w:rPr>
              <w:t>供财产</w:t>
            </w:r>
            <w:proofErr w:type="gramEnd"/>
            <w:r>
              <w:rPr>
                <w:rFonts w:ascii="仿宋" w:eastAsia="仿宋" w:hAnsi="仿宋"/>
                <w:sz w:val="24"/>
                <w:szCs w:val="24"/>
              </w:rPr>
              <w:t>分配之用，请准确填写）</w:t>
            </w:r>
          </w:p>
        </w:tc>
        <w:tc>
          <w:tcPr>
            <w:tcW w:w="6520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开户名称：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开户银行：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银行账号：</w:t>
            </w:r>
          </w:p>
        </w:tc>
      </w:tr>
      <w:tr w:rsidR="00FB0794">
        <w:trPr>
          <w:trHeight w:val="2978"/>
        </w:trPr>
        <w:tc>
          <w:tcPr>
            <w:tcW w:w="24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送达地址</w:t>
            </w:r>
            <w:r>
              <w:rPr>
                <w:rFonts w:ascii="仿宋" w:eastAsia="仿宋" w:hAnsi="仿宋"/>
                <w:sz w:val="24"/>
                <w:szCs w:val="24"/>
              </w:rPr>
              <w:t>信息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  <w:u w:val="single"/>
                <w:lang w:eastAsia="zh-Hans"/>
              </w:rPr>
              <w:t>（均为必填项）</w:t>
            </w:r>
          </w:p>
        </w:tc>
        <w:tc>
          <w:tcPr>
            <w:tcW w:w="6520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住所地：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邮编：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联系人：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联系电话：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  <w:u w:val="single"/>
                <w:lang w:eastAsia="zh-Hans"/>
              </w:rPr>
              <w:t>钉钉账号：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电子邮箱</w:t>
            </w:r>
            <w:r>
              <w:rPr>
                <w:rFonts w:ascii="仿宋" w:eastAsia="仿宋" w:hAnsi="仿宋"/>
                <w:sz w:val="24"/>
                <w:szCs w:val="24"/>
              </w:rPr>
              <w:t>：</w:t>
            </w:r>
          </w:p>
        </w:tc>
      </w:tr>
      <w:tr w:rsidR="00FB0794">
        <w:tc>
          <w:tcPr>
            <w:tcW w:w="24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声明和保证</w:t>
            </w:r>
          </w:p>
        </w:tc>
        <w:tc>
          <w:tcPr>
            <w:tcW w:w="6520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人（单位）确认并承诺：本人提供的上述银行账户及送达地址等信息真实、准确。如上述信息发生变动，本人（单位）将立即通过书面形式向管理人申请变更送达地址等信息。管理人向本人（单位）送达相关文件资料，可以采用邮寄送达，邮件签收日期为送达日期；也可以采用传真、短信、电子邮件等方式送达。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因本人（单位）确认的上述信息不准确、信息变更后未及时依程序告知管理人、本人（上述联系人）拒绝签收等原因，导致相关文件资料未能被本人（单位）实际接收，邮寄送达的，寄递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企业退件之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日视为送达之日；电子送达的，电子邮件系统运营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机构退件之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日视为送达之日。</w:t>
            </w: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申报债权人（签字或盖章）： </w:t>
            </w:r>
          </w:p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委托代理人（签字）：       </w:t>
            </w:r>
          </w:p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 w:firstLineChars="200" w:firstLine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年  月  日</w:t>
            </w:r>
          </w:p>
        </w:tc>
      </w:tr>
      <w:tr w:rsidR="00FB0794">
        <w:trPr>
          <w:trHeight w:val="657"/>
        </w:trPr>
        <w:tc>
          <w:tcPr>
            <w:tcW w:w="2411" w:type="dxa"/>
            <w:vAlign w:val="center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备注</w:t>
            </w:r>
          </w:p>
        </w:tc>
        <w:tc>
          <w:tcPr>
            <w:tcW w:w="6520" w:type="dxa"/>
            <w:vAlign w:val="center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</w:tbl>
    <w:p w:rsidR="00FB0794" w:rsidRDefault="00FB0794">
      <w:pPr>
        <w:widowControl/>
        <w:spacing w:line="312" w:lineRule="auto"/>
        <w:ind w:leftChars="-50" w:left="-105" w:rightChars="-50" w:right="-105"/>
        <w:jc w:val="left"/>
        <w:rPr>
          <w:rFonts w:ascii="仿宋" w:eastAsia="仿宋" w:hAnsi="仿宋"/>
          <w:sz w:val="24"/>
          <w:szCs w:val="24"/>
        </w:rPr>
        <w:sectPr w:rsidR="00FB079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B0794" w:rsidRDefault="009852DE">
      <w:pPr>
        <w:spacing w:beforeLines="70" w:before="218" w:afterLines="70" w:after="218"/>
        <w:ind w:leftChars="-50" w:left="-105" w:rightChars="-50" w:right="-105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lastRenderedPageBreak/>
        <w:t>四、债权申报文件清单</w:t>
      </w:r>
    </w:p>
    <w:tbl>
      <w:tblPr>
        <w:tblStyle w:val="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82"/>
        <w:gridCol w:w="2072"/>
        <w:gridCol w:w="2072"/>
      </w:tblGrid>
      <w:tr w:rsidR="00FB0794">
        <w:tc>
          <w:tcPr>
            <w:tcW w:w="8288" w:type="dxa"/>
            <w:gridSpan w:val="4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申报债权人名称：</w:t>
            </w:r>
          </w:p>
        </w:tc>
      </w:tr>
      <w:tr w:rsidR="00FB0794">
        <w:tc>
          <w:tcPr>
            <w:tcW w:w="4144" w:type="dxa"/>
            <w:gridSpan w:val="2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文件名称</w:t>
            </w:r>
          </w:p>
        </w:tc>
        <w:tc>
          <w:tcPr>
            <w:tcW w:w="207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页数</w:t>
            </w:r>
          </w:p>
        </w:tc>
        <w:tc>
          <w:tcPr>
            <w:tcW w:w="207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原件/复印件</w:t>
            </w: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c>
          <w:tcPr>
            <w:tcW w:w="56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8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  <w:tc>
          <w:tcPr>
            <w:tcW w:w="2072" w:type="dxa"/>
          </w:tcPr>
          <w:p w:rsidR="00FB0794" w:rsidRDefault="00FB0794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</w:p>
        </w:tc>
      </w:tr>
      <w:tr w:rsidR="00FB0794">
        <w:trPr>
          <w:trHeight w:val="1804"/>
        </w:trPr>
        <w:tc>
          <w:tcPr>
            <w:tcW w:w="8288" w:type="dxa"/>
            <w:gridSpan w:val="4"/>
          </w:tcPr>
          <w:p w:rsidR="00FB0794" w:rsidRDefault="009852DE">
            <w:pPr>
              <w:autoSpaceDE w:val="0"/>
              <w:autoSpaceDN w:val="0"/>
              <w:adjustRightInd w:val="0"/>
              <w:spacing w:before="60" w:line="312" w:lineRule="auto"/>
              <w:ind w:leftChars="-50" w:left="-105" w:rightChars="-50" w:right="-105"/>
              <w:jc w:val="left"/>
              <w:rPr>
                <w:rFonts w:ascii="仿宋" w:eastAsia="仿宋" w:hAnsi="仿宋" w:cs="等线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债权人声明和保证：本公司/人保证所提交的上述文件均真实、有效。上述文件与原件相一致，不存在任何变造、伪造等情形，否则，本公司/人自愿承担由此产生的一切法律责任。</w:t>
            </w:r>
          </w:p>
        </w:tc>
      </w:tr>
    </w:tbl>
    <w:p w:rsidR="00FB0794" w:rsidRDefault="009852DE">
      <w:pPr>
        <w:spacing w:beforeLines="50" w:before="156" w:afterLines="50" w:after="156" w:line="360" w:lineRule="auto"/>
        <w:ind w:rightChars="-50" w:right="-105" w:firstLineChars="1800" w:firstLine="43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申报债权人（签字或盖章）：</w:t>
      </w:r>
    </w:p>
    <w:p w:rsidR="00FB0794" w:rsidRDefault="009852DE">
      <w:pPr>
        <w:spacing w:beforeLines="50" w:before="156" w:afterLines="50" w:after="156" w:line="360" w:lineRule="auto"/>
        <w:ind w:leftChars="-50" w:left="-105" w:rightChars="-50" w:right="-105" w:firstLine="482"/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     委托代理人： </w:t>
      </w:r>
    </w:p>
    <w:p w:rsidR="00FB0794" w:rsidRDefault="009852DE">
      <w:pPr>
        <w:spacing w:beforeLines="50" w:before="156" w:afterLines="50" w:after="156" w:line="360" w:lineRule="auto"/>
        <w:ind w:leftChars="-50" w:left="-105" w:rightChars="-50" w:right="-105" w:firstLine="482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    日 期： </w:t>
      </w:r>
    </w:p>
    <w:sectPr w:rsidR="00FB0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6375" w:rsidRDefault="00EB6375">
      <w:r>
        <w:separator/>
      </w:r>
    </w:p>
  </w:endnote>
  <w:endnote w:type="continuationSeparator" w:id="0">
    <w:p w:rsidR="00EB6375" w:rsidRDefault="00EB6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8988628"/>
    </w:sdtPr>
    <w:sdtEndPr/>
    <w:sdtContent>
      <w:sdt>
        <w:sdtPr>
          <w:id w:val="49"/>
        </w:sdtPr>
        <w:sdtEndPr/>
        <w:sdtContent>
          <w:p w:rsidR="00FB0794" w:rsidRDefault="009852DE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3EF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103EF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B0794" w:rsidRDefault="00FB0794">
    <w:pPr>
      <w:pStyle w:val="a3"/>
      <w:rPr>
        <w:rFonts w:ascii="仿宋" w:eastAsia="仿宋" w:hAnsi="仿宋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6375" w:rsidRDefault="00EB6375">
      <w:r>
        <w:separator/>
      </w:r>
    </w:p>
  </w:footnote>
  <w:footnote w:type="continuationSeparator" w:id="0">
    <w:p w:rsidR="00EB6375" w:rsidRDefault="00EB6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0794" w:rsidRDefault="00B103EF">
    <w:pPr>
      <w:pStyle w:val="a5"/>
      <w:jc w:val="right"/>
      <w:rPr>
        <w:rFonts w:ascii="仿宋" w:eastAsia="仿宋" w:hAnsi="仿宋"/>
      </w:rPr>
    </w:pPr>
    <w:proofErr w:type="gramStart"/>
    <w:r>
      <w:rPr>
        <w:rFonts w:ascii="仿宋" w:eastAsia="仿宋" w:hAnsi="仿宋" w:hint="eastAsia"/>
      </w:rPr>
      <w:t>北京傲讯信息技术</w:t>
    </w:r>
    <w:proofErr w:type="gramEnd"/>
    <w:r>
      <w:rPr>
        <w:rFonts w:ascii="仿宋" w:eastAsia="仿宋" w:hAnsi="仿宋" w:hint="eastAsia"/>
      </w:rPr>
      <w:t>有限公司</w:t>
    </w:r>
    <w:r w:rsidR="009852DE">
      <w:rPr>
        <w:rFonts w:ascii="仿宋" w:eastAsia="仿宋" w:hAnsi="仿宋" w:hint="eastAsia"/>
      </w:rPr>
      <w:t xml:space="preserve">破产清算案 </w:t>
    </w:r>
    <w:r w:rsidR="009852DE">
      <w:rPr>
        <w:rFonts w:ascii="仿宋" w:eastAsia="仿宋" w:hAnsi="仿宋"/>
      </w:rPr>
      <w:t xml:space="preserve">                              </w:t>
    </w:r>
    <w:r w:rsidR="009852DE">
      <w:rPr>
        <w:rFonts w:ascii="仿宋" w:eastAsia="仿宋" w:hAnsi="仿宋" w:hint="eastAsia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008D1906"/>
    <w:rsid w:val="9498B519"/>
    <w:rsid w:val="DF1F221A"/>
    <w:rsid w:val="FDFB3F3D"/>
    <w:rsid w:val="FF4DA9D0"/>
    <w:rsid w:val="FFF23937"/>
    <w:rsid w:val="00015546"/>
    <w:rsid w:val="000216CE"/>
    <w:rsid w:val="00025901"/>
    <w:rsid w:val="001743C0"/>
    <w:rsid w:val="0018434D"/>
    <w:rsid w:val="001E239A"/>
    <w:rsid w:val="002E18E7"/>
    <w:rsid w:val="0033414E"/>
    <w:rsid w:val="003B29D2"/>
    <w:rsid w:val="003E33AC"/>
    <w:rsid w:val="00440FB0"/>
    <w:rsid w:val="004838DD"/>
    <w:rsid w:val="005F1CC9"/>
    <w:rsid w:val="00687EC0"/>
    <w:rsid w:val="007101BD"/>
    <w:rsid w:val="00736F22"/>
    <w:rsid w:val="00743500"/>
    <w:rsid w:val="007E0EE0"/>
    <w:rsid w:val="00832635"/>
    <w:rsid w:val="008557D2"/>
    <w:rsid w:val="008A5784"/>
    <w:rsid w:val="008D1906"/>
    <w:rsid w:val="00951048"/>
    <w:rsid w:val="009554A8"/>
    <w:rsid w:val="009852DE"/>
    <w:rsid w:val="009E67DB"/>
    <w:rsid w:val="00AF442C"/>
    <w:rsid w:val="00B103EF"/>
    <w:rsid w:val="00B3289F"/>
    <w:rsid w:val="00B43021"/>
    <w:rsid w:val="00B90E4A"/>
    <w:rsid w:val="00CC57C7"/>
    <w:rsid w:val="00CD6CB2"/>
    <w:rsid w:val="00D152BD"/>
    <w:rsid w:val="00DE2666"/>
    <w:rsid w:val="00E82BD3"/>
    <w:rsid w:val="00E9004C"/>
    <w:rsid w:val="00E906BC"/>
    <w:rsid w:val="00E939D9"/>
    <w:rsid w:val="00EB6375"/>
    <w:rsid w:val="00EF3ED4"/>
    <w:rsid w:val="00F52A87"/>
    <w:rsid w:val="00FB0794"/>
    <w:rsid w:val="00FC7DB5"/>
    <w:rsid w:val="00FE3E2F"/>
    <w:rsid w:val="0F67FE34"/>
    <w:rsid w:val="20032CA9"/>
    <w:rsid w:val="2D38161F"/>
    <w:rsid w:val="2E56175C"/>
    <w:rsid w:val="2E8C2A26"/>
    <w:rsid w:val="314F26A2"/>
    <w:rsid w:val="3C873BAE"/>
    <w:rsid w:val="3FD40017"/>
    <w:rsid w:val="49266948"/>
    <w:rsid w:val="4B482E5D"/>
    <w:rsid w:val="4FE74259"/>
    <w:rsid w:val="64244365"/>
    <w:rsid w:val="6729161A"/>
    <w:rsid w:val="69AA47CC"/>
    <w:rsid w:val="6DFAB67E"/>
    <w:rsid w:val="737F2BC0"/>
    <w:rsid w:val="7B5651C2"/>
    <w:rsid w:val="7BFFD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B32DAE"/>
  <w15:docId w15:val="{1B744089-8A3C-4B09-A436-496BFED28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楷体" w:hAnsi="Arial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/>
      <w:b/>
      <w:bCs/>
      <w:kern w:val="44"/>
      <w:sz w:val="44"/>
      <w:szCs w:val="44"/>
    </w:rPr>
  </w:style>
  <w:style w:type="table" w:customStyle="1" w:styleId="11">
    <w:name w:val="网格型浅色1"/>
    <w:basedOn w:val="a1"/>
    <w:uiPriority w:val="40"/>
    <w:qFormat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项圣炜</dc:creator>
  <cp:lastModifiedBy>刘鹏飞</cp:lastModifiedBy>
  <cp:revision>16</cp:revision>
  <cp:lastPrinted>2022-07-04T01:48:00Z</cp:lastPrinted>
  <dcterms:created xsi:type="dcterms:W3CDTF">2022-07-04T01:48:00Z</dcterms:created>
  <dcterms:modified xsi:type="dcterms:W3CDTF">2024-09-14T05:56:00Z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B6158B1ADEDE17B71BFF9E62A3FFF4B3</vt:lpwstr>
  </property>
</Properties>
</file>