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C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虚假申报债权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告知书</w:t>
      </w:r>
    </w:p>
    <w:p w14:paraId="377D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钦州市钦北区人民法院</w:t>
      </w:r>
      <w:r>
        <w:rPr>
          <w:rFonts w:hint="eastAsia" w:ascii="仿宋" w:hAnsi="仿宋" w:eastAsia="仿宋" w:cs="仿宋"/>
          <w:sz w:val="28"/>
          <w:szCs w:val="28"/>
        </w:rPr>
        <w:t>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作出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（2024）桂0703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破申4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号</w:t>
      </w:r>
      <w:r>
        <w:rPr>
          <w:rFonts w:hint="eastAsia" w:ascii="仿宋" w:hAnsi="仿宋" w:eastAsia="仿宋" w:cs="仿宋"/>
          <w:sz w:val="28"/>
          <w:szCs w:val="28"/>
        </w:rPr>
        <w:t>《民事裁定书》，裁定受理韦东甫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、韦锑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广西海陆物流有限公司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破产清算</w:t>
      </w:r>
      <w:r>
        <w:rPr>
          <w:rFonts w:hint="eastAsia" w:ascii="仿宋" w:hAnsi="仿宋" w:eastAsia="仿宋" w:cs="仿宋"/>
          <w:sz w:val="28"/>
          <w:szCs w:val="28"/>
        </w:rPr>
        <w:t>申请，并于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作出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（2024）桂0703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破1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号《决定书》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广西桂三力律师事务所与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北京德恒（南宁）律师事务所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联合担任管理人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广西海陆物流有限公司破产清算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35FFA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</w:t>
      </w:r>
      <w:r>
        <w:rPr>
          <w:rFonts w:hint="eastAsia" w:ascii="仿宋" w:hAnsi="仿宋" w:eastAsia="仿宋" w:cs="仿宋"/>
          <w:sz w:val="28"/>
          <w:szCs w:val="28"/>
        </w:rPr>
        <w:t>最高人民法院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最高人民检察院《关于办理虚假诉讼刑事案件适用法律若干问题的解释》（法释（2018）17号）第一条、第二条、第三条的相关规定，若债权人虚假申报债权或者提供虚假申报文件，损害其他债权人利益的，应当认定为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28"/>
          <w:szCs w:val="28"/>
        </w:rPr>
        <w:t>刑法》第三百零七条之一，构成虚假诉讼罪。</w:t>
      </w:r>
    </w:p>
    <w:p w14:paraId="647C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特此函告</w:t>
      </w:r>
      <w:r>
        <w:rPr>
          <w:rFonts w:hint="eastAsia" w:ascii="仿宋" w:hAnsi="仿宋" w:eastAsia="仿宋" w:cs="仿宋"/>
          <w:sz w:val="28"/>
          <w:szCs w:val="28"/>
        </w:rPr>
        <w:t>，望你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慎思并妥善对待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如实申报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债权</w:t>
      </w:r>
      <w:r>
        <w:rPr>
          <w:rFonts w:hint="eastAsia" w:ascii="仿宋" w:hAnsi="仿宋" w:eastAsia="仿宋" w:cs="仿宋"/>
          <w:sz w:val="28"/>
          <w:szCs w:val="28"/>
        </w:rPr>
        <w:t>，杜绝虚假申报债权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和提供虚假申报材料</w:t>
      </w:r>
      <w:r>
        <w:rPr>
          <w:rFonts w:hint="eastAsia" w:ascii="仿宋" w:hAnsi="仿宋" w:eastAsia="仿宋" w:cs="仿宋"/>
          <w:sz w:val="28"/>
          <w:szCs w:val="28"/>
        </w:rPr>
        <w:t>，以免承担相关法律责任。</w:t>
      </w:r>
    </w:p>
    <w:p w14:paraId="041C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CDA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本人已阅知上述内容，并承诺不存在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虚假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申报债权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提供虚假申报资料的行为。如存在上述违法行为，自愿承担所有法律责任。</w:t>
      </w:r>
    </w:p>
    <w:p w14:paraId="2FE4C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承诺人：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</w:p>
    <w:p w14:paraId="13D9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36E4A">
    <w:pPr>
      <w:pStyle w:val="3"/>
      <w:pBdr>
        <w:bottom w:val="single" w:color="auto" w:sz="4" w:space="1"/>
      </w:pBdr>
      <w:jc w:val="left"/>
      <w:rPr>
        <w:rFonts w:hint="eastAsia" w:ascii="仿宋" w:hAnsi="仿宋" w:eastAsia="仿宋" w:cs="仿宋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广西海陆物流有限公司</w:t>
    </w:r>
    <w:r>
      <w:rPr>
        <w:rFonts w:hint="eastAsia" w:ascii="仿宋" w:hAnsi="仿宋" w:eastAsia="仿宋" w:cs="仿宋"/>
        <w:b/>
        <w:sz w:val="21"/>
        <w:szCs w:val="21"/>
      </w:rPr>
      <w:t>债权申报资料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       </w:t>
    </w:r>
    <w:r>
      <w:rPr>
        <w:rFonts w:hint="eastAsia" w:ascii="仿宋" w:hAnsi="仿宋" w:eastAsia="仿宋" w:cs="仿宋"/>
        <w:b/>
        <w:i/>
        <w:sz w:val="21"/>
        <w:szCs w:val="21"/>
        <w:lang w:val="en-US" w:eastAsia="zh-CN"/>
      </w:rPr>
      <w:t xml:space="preserve"> 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</w:t>
    </w:r>
    <w:r>
      <w:rPr>
        <w:rFonts w:hint="eastAsia" w:ascii="仿宋" w:hAnsi="仿宋" w:eastAsia="仿宋" w:cs="仿宋"/>
        <w:b/>
        <w:sz w:val="21"/>
        <w:szCs w:val="21"/>
      </w:rPr>
      <w:t xml:space="preserve">    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 xml:space="preserve">     8</w:t>
    </w:r>
    <w:r>
      <w:rPr>
        <w:rFonts w:hint="eastAsia" w:ascii="仿宋" w:hAnsi="仿宋" w:eastAsia="仿宋" w:cs="仿宋"/>
        <w:b/>
        <w:sz w:val="21"/>
        <w:szCs w:val="21"/>
      </w:rPr>
      <w:t xml:space="preserve">--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告知书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MDk3ZWZjMzU3YTk3Y2MwNThjZTIwMTg1YzJkNmMifQ=="/>
    <w:docVar w:name="KSO_WPS_MARK_KEY" w:val="971eaad0-1cfe-4573-92a0-b22c047103b7"/>
  </w:docVars>
  <w:rsids>
    <w:rsidRoot w:val="00000000"/>
    <w:rsid w:val="06F67763"/>
    <w:rsid w:val="08455E19"/>
    <w:rsid w:val="14511504"/>
    <w:rsid w:val="332B66C5"/>
    <w:rsid w:val="3CE26525"/>
    <w:rsid w:val="3EC21FCC"/>
    <w:rsid w:val="47CB4A39"/>
    <w:rsid w:val="510327F2"/>
    <w:rsid w:val="5F830B84"/>
    <w:rsid w:val="637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433</Characters>
  <Lines>0</Lines>
  <Paragraphs>0</Paragraphs>
  <TotalTime>1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2023-03-06T07:05:00Z</dcterms:created>
  <dc:creator>12047</dc:creator>
  <cp:lastModifiedBy>三月如歌</cp:lastModifiedBy>
  <cp:lastPrinted>2024-10-12T10:09:00Z</cp:lastPrinted>
  <dcterms:modified xsi:type="dcterms:W3CDTF">2024-10-12T10:16:08Z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930908219C084ED29F6B71314026461D_13</vt:lpwstr>
  </property>
</Properties>
</file>