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F682">
      <w:pPr>
        <w:spacing w:line="6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授权委托书</w:t>
      </w:r>
    </w:p>
    <w:p w14:paraId="67BB1603">
      <w:pPr>
        <w:spacing w:line="4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42D886D6"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5725F6F0"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 职务：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04DA6ED9"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0EE3817"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受委托人：</w:t>
      </w:r>
    </w:p>
    <w:p w14:paraId="3535040A">
      <w:pPr>
        <w:tabs>
          <w:tab w:val="left" w:pos="8960"/>
        </w:tabs>
        <w:spacing w:before="19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，证件类型：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 w14:paraId="09CF0EC8">
      <w:pPr>
        <w:tabs>
          <w:tab w:val="left" w:pos="8960"/>
        </w:tabs>
        <w:spacing w:before="19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证件号码：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6CA54201">
      <w:pPr>
        <w:tabs>
          <w:tab w:val="left" w:pos="8960"/>
        </w:tabs>
        <w:spacing w:before="19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2718E2C3">
      <w:pPr>
        <w:spacing w:before="50"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钦州市钦北区人民法院</w:t>
      </w:r>
      <w:r>
        <w:rPr>
          <w:rFonts w:hint="eastAsia" w:ascii="仿宋" w:hAnsi="仿宋" w:eastAsia="仿宋" w:cs="仿宋"/>
          <w:sz w:val="32"/>
          <w:szCs w:val="32"/>
        </w:rPr>
        <w:t>已裁定受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理广西海陆物流有限公司破产清算一案，我方作为广西海陆物流有限公司的债权人，现委托上列受委托人作为我方的代理人。</w:t>
      </w:r>
    </w:p>
    <w:p w14:paraId="4B6044A4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代理人的代理权限为：申报债权，对管理人审查的债权提出异议，参加债权人会议，对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破产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清算</w:t>
      </w:r>
      <w:r>
        <w:rPr>
          <w:rFonts w:hint="eastAsia" w:ascii="仿宋" w:hAnsi="仿宋" w:eastAsia="仿宋" w:cs="仿宋"/>
          <w:sz w:val="32"/>
          <w:szCs w:val="32"/>
        </w:rPr>
        <w:t>全过程的所议事项行使表决权，签收管理人和法院送达的文书。</w:t>
      </w:r>
    </w:p>
    <w:p w14:paraId="35D670B4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代理人在本委托书授权范围内办理的事务及签署的文件，委托方均予以承认。</w:t>
      </w:r>
    </w:p>
    <w:p w14:paraId="6AFE109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37586477"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委托单位（盖章）：</w:t>
      </w:r>
    </w:p>
    <w:p w14:paraId="181C46B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 w14:paraId="629D5634"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 w14:paraId="503523A3">
      <w:pPr>
        <w:spacing w:line="560" w:lineRule="exact"/>
        <w:ind w:firstLine="4640"/>
        <w:rPr>
          <w:rFonts w:hint="eastAsia" w:ascii="仿宋" w:hAnsi="仿宋" w:eastAsia="仿宋" w:cs="仿宋"/>
          <w:sz w:val="32"/>
          <w:szCs w:val="32"/>
        </w:rPr>
      </w:pPr>
    </w:p>
    <w:p w14:paraId="63BAB2B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sectPr>
      <w:headerReference r:id="rId3" w:type="default"/>
      <w:pgSz w:w="11906" w:h="16838"/>
      <w:pgMar w:top="1134" w:right="1134" w:bottom="1134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20E67">
    <w:pPr>
      <w:pStyle w:val="3"/>
      <w:jc w:val="left"/>
      <w:rPr>
        <w:b/>
        <w:i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       </w:t>
    </w:r>
    <w:r>
      <w:rPr>
        <w:rFonts w:hint="eastAsia" w:ascii="仿宋" w:hAnsi="仿宋" w:eastAsia="仿宋" w:cs="仿宋"/>
        <w:b/>
        <w:i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 xml:space="preserve">  4</w:t>
    </w:r>
    <w:r>
      <w:rPr>
        <w:rFonts w:hint="eastAsia" w:ascii="仿宋" w:hAnsi="仿宋" w:eastAsia="仿宋" w:cs="仿宋"/>
        <w:b/>
        <w:sz w:val="21"/>
        <w:szCs w:val="21"/>
      </w:rPr>
      <w:t>– 授权委托书</w:t>
    </w:r>
    <w:r>
      <w:rPr>
        <w:b/>
        <w:i/>
      </w:rPr>
      <w:t xml:space="preserve">  </w:t>
    </w:r>
  </w:p>
  <w:p w14:paraId="3248DE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jk5ZjBiNjI4OTIxZmE5ODU4YmVhY2RmNDZhZjgifQ=="/>
    <w:docVar w:name="KSO_WPS_MARK_KEY" w:val="a9b171f3-5ff6-422f-9c47-5f7f4b8ab88c"/>
  </w:docVars>
  <w:rsids>
    <w:rsidRoot w:val="002850CE"/>
    <w:rsid w:val="000622D6"/>
    <w:rsid w:val="001803B0"/>
    <w:rsid w:val="002850CE"/>
    <w:rsid w:val="002D4E0E"/>
    <w:rsid w:val="002F7970"/>
    <w:rsid w:val="003A1A1A"/>
    <w:rsid w:val="003C3555"/>
    <w:rsid w:val="005D560C"/>
    <w:rsid w:val="006F2C24"/>
    <w:rsid w:val="0076484E"/>
    <w:rsid w:val="009C3F20"/>
    <w:rsid w:val="00A74B38"/>
    <w:rsid w:val="00B07A1A"/>
    <w:rsid w:val="00CE5487"/>
    <w:rsid w:val="00CE605A"/>
    <w:rsid w:val="0A2F265A"/>
    <w:rsid w:val="14673A98"/>
    <w:rsid w:val="159E58FF"/>
    <w:rsid w:val="22EC170E"/>
    <w:rsid w:val="41B825A7"/>
    <w:rsid w:val="45CF5400"/>
    <w:rsid w:val="4B3F644E"/>
    <w:rsid w:val="677F21E7"/>
    <w:rsid w:val="69972493"/>
    <w:rsid w:val="729443C6"/>
    <w:rsid w:val="77CE0AEC"/>
    <w:rsid w:val="7A5B6323"/>
    <w:rsid w:val="7BFF2620"/>
    <w:rsid w:val="7EFFE2C9"/>
    <w:rsid w:val="7F2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8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一级"/>
    <w:basedOn w:val="5"/>
    <w:qFormat/>
    <w:uiPriority w:val="0"/>
    <w:rPr>
      <w:rFonts w:ascii="宋体" w:hAnsi="宋体" w:eastAsia="SimSun-ExtB"/>
      <w:b/>
      <w:bCs/>
      <w:sz w:val="32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宋体" w:hAnsi="宋体" w:eastAsia="宋体" w:cs="宋体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E76EE-F8D7-D54E-BF92-568CFCA76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3</Lines>
  <Paragraphs>1</Paragraphs>
  <TotalTime>6</TotalTime>
  <ScaleCrop>false</ScaleCrop>
  <LinksUpToDate>false</LinksUpToDate>
  <CharactersWithSpaces>469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2019-07-29T23:45:00Z</dcterms:created>
  <dc:creator>Microsoft</dc:creator>
  <cp:lastModifiedBy>律师</cp:lastModifiedBy>
  <cp:lastPrinted>2024-10-12T09:24:34Z</cp:lastPrinted>
  <dcterms:modified xsi:type="dcterms:W3CDTF">2024-10-12T09:41:14Z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3ADC2C4EBECE405892A9480CF670B930_13</vt:lpwstr>
  </property>
</Properties>
</file>