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ACDF12">
      <w:pPr>
        <w:pStyle w:val="2"/>
        <w:keepNext w:val="0"/>
        <w:keepLines w:val="0"/>
        <w:pageBreakBefore w:val="0"/>
        <w:widowControl/>
        <w:kinsoku/>
        <w:wordWrap/>
        <w:overflowPunct/>
        <w:topLinePunct w:val="0"/>
        <w:autoSpaceDE/>
        <w:autoSpaceDN/>
        <w:bidi w:val="0"/>
        <w:adjustRightInd/>
        <w:snapToGrid/>
        <w:spacing w:before="156" w:beforeLines="50" w:beforeAutospacing="0" w:after="156" w:afterLines="50" w:afterAutospacing="0" w:line="360" w:lineRule="auto"/>
        <w:textAlignment w:val="auto"/>
        <w:rPr>
          <w:rFonts w:hint="eastAsia" w:ascii="仿宋" w:hAnsi="仿宋" w:eastAsia="仿宋" w:cs="仿宋"/>
          <w:sz w:val="28"/>
          <w:szCs w:val="28"/>
        </w:rPr>
      </w:pPr>
      <w:r>
        <w:rPr>
          <w:rFonts w:hint="eastAsia" w:ascii="仿宋" w:hAnsi="仿宋" w:eastAsia="仿宋" w:cs="仿宋"/>
          <w:sz w:val="28"/>
          <w:szCs w:val="28"/>
        </w:rPr>
        <w:t>附件4：报名承诺函</w:t>
      </w:r>
    </w:p>
    <w:p w14:paraId="380EBAD9">
      <w:pPr>
        <w:keepNext w:val="0"/>
        <w:keepLines w:val="0"/>
        <w:pageBreakBefore w:val="0"/>
        <w:widowControl/>
        <w:kinsoku/>
        <w:wordWrap/>
        <w:overflowPunct/>
        <w:topLinePunct w:val="0"/>
        <w:autoSpaceDE/>
        <w:autoSpaceDN/>
        <w:bidi w:val="0"/>
        <w:adjustRightInd/>
        <w:snapToGrid/>
        <w:spacing w:line="360" w:lineRule="auto"/>
        <w:ind w:firstLine="643"/>
        <w:jc w:val="center"/>
        <w:textAlignment w:val="auto"/>
        <w:rPr>
          <w:rFonts w:hint="eastAsia" w:ascii="宋体" w:hAnsi="宋体" w:eastAsia="宋体" w:cs="宋体"/>
          <w:b/>
          <w:kern w:val="2"/>
          <w:sz w:val="32"/>
          <w:szCs w:val="32"/>
        </w:rPr>
      </w:pPr>
      <w:r>
        <w:rPr>
          <w:rFonts w:hint="eastAsia" w:ascii="宋体" w:hAnsi="宋体" w:eastAsia="宋体" w:cs="宋体"/>
          <w:b/>
          <w:kern w:val="2"/>
          <w:sz w:val="32"/>
          <w:szCs w:val="32"/>
        </w:rPr>
        <w:t>报名承诺函</w:t>
      </w:r>
    </w:p>
    <w:p w14:paraId="6EB855C1">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theme="minorEastAsia"/>
          <w:b/>
          <w:bCs/>
          <w:sz w:val="28"/>
          <w:szCs w:val="28"/>
        </w:rPr>
      </w:pPr>
    </w:p>
    <w:p w14:paraId="3093CCCE">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theme="minorEastAsia"/>
          <w:b/>
          <w:bCs/>
          <w:sz w:val="28"/>
          <w:szCs w:val="28"/>
        </w:rPr>
      </w:pPr>
      <w:r>
        <w:rPr>
          <w:rFonts w:hint="eastAsia" w:ascii="仿宋" w:hAnsi="仿宋" w:eastAsia="仿宋" w:cstheme="minorEastAsia"/>
          <w:b/>
          <w:bCs/>
          <w:sz w:val="28"/>
          <w:szCs w:val="28"/>
        </w:rPr>
        <w:t>方正国际软件（北京）有限公司管理人:</w:t>
      </w:r>
    </w:p>
    <w:p w14:paraId="1AF6E1C5">
      <w:pPr>
        <w:pStyle w:val="2"/>
        <w:keepNext w:val="0"/>
        <w:keepLines w:val="0"/>
        <w:pageBreakBefore w:val="0"/>
        <w:widowControl/>
        <w:kinsoku/>
        <w:wordWrap/>
        <w:overflowPunct/>
        <w:topLinePunct w:val="0"/>
        <w:autoSpaceDE/>
        <w:autoSpaceDN/>
        <w:bidi w:val="0"/>
        <w:adjustRightInd/>
        <w:snapToGrid/>
        <w:spacing w:before="156" w:beforeLines="50" w:beforeAutospacing="0" w:after="156" w:afterLines="50" w:afterAutospacing="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本人/本司拟参与方正国际软件（北京）有限公司重整投资人招募和遴选，本司郑重承诺:</w:t>
      </w:r>
    </w:p>
    <w:p w14:paraId="5F6DB9A0">
      <w:pPr>
        <w:pStyle w:val="2"/>
        <w:keepNext w:val="0"/>
        <w:keepLines w:val="0"/>
        <w:pageBreakBefore w:val="0"/>
        <w:widowControl/>
        <w:kinsoku/>
        <w:wordWrap/>
        <w:overflowPunct/>
        <w:topLinePunct w:val="0"/>
        <w:autoSpaceDE/>
        <w:autoSpaceDN/>
        <w:bidi w:val="0"/>
        <w:adjustRightInd/>
        <w:snapToGrid/>
        <w:spacing w:before="156" w:beforeLines="50" w:beforeAutospacing="0" w:after="156" w:afterLines="50" w:afterAutospacing="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1.本人/本司已认真阅读了此次招募重整投资人的公告，承诺符合意向投资人全部报名条件，并同意公告中的各项要求。</w:t>
      </w:r>
    </w:p>
    <w:p w14:paraId="6054EBE4">
      <w:pPr>
        <w:pStyle w:val="2"/>
        <w:keepNext w:val="0"/>
        <w:keepLines w:val="0"/>
        <w:pageBreakBefore w:val="0"/>
        <w:widowControl/>
        <w:kinsoku/>
        <w:wordWrap/>
        <w:overflowPunct/>
        <w:topLinePunct w:val="0"/>
        <w:autoSpaceDE/>
        <w:autoSpaceDN/>
        <w:bidi w:val="0"/>
        <w:adjustRightInd/>
        <w:snapToGrid/>
        <w:spacing w:before="156" w:beforeLines="50" w:beforeAutospacing="0" w:after="156" w:afterLines="50" w:afterAutospacing="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2.本人/本司具有良好的商业信誉，近三年无重大违法行为或涉嫌有重大违法行为，未被列入限制高消费、失信被执行人名单，未被列入经营异常名录。</w:t>
      </w:r>
    </w:p>
    <w:p w14:paraId="3F65FAEC">
      <w:pPr>
        <w:pStyle w:val="2"/>
        <w:keepNext w:val="0"/>
        <w:keepLines w:val="0"/>
        <w:pageBreakBefore w:val="0"/>
        <w:widowControl/>
        <w:kinsoku/>
        <w:wordWrap/>
        <w:overflowPunct/>
        <w:topLinePunct w:val="0"/>
        <w:autoSpaceDE/>
        <w:autoSpaceDN/>
        <w:bidi w:val="0"/>
        <w:adjustRightInd/>
        <w:snapToGrid/>
        <w:spacing w:before="156" w:beforeLines="50" w:beforeAutospacing="0" w:after="156" w:afterLines="50" w:afterAutospacing="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3.本人/本司具备清晰的内外部决策流程，能够高效完成相应的谈判和决策工作，能够在合理的时间内完成本次交易。</w:t>
      </w:r>
    </w:p>
    <w:p w14:paraId="3718F9D2">
      <w:pPr>
        <w:pStyle w:val="2"/>
        <w:keepNext w:val="0"/>
        <w:keepLines w:val="0"/>
        <w:pageBreakBefore w:val="0"/>
        <w:widowControl/>
        <w:kinsoku/>
        <w:wordWrap/>
        <w:overflowPunct/>
        <w:topLinePunct w:val="0"/>
        <w:autoSpaceDE/>
        <w:autoSpaceDN/>
        <w:bidi w:val="0"/>
        <w:adjustRightInd/>
        <w:snapToGrid/>
        <w:spacing w:before="156" w:beforeLines="50" w:beforeAutospacing="0" w:after="156" w:afterLines="50" w:afterAutospacing="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本人/本司具备足够的资金实力，无占注册资本50%（含）以上的到期未清偿债务，不存在明显影响重整实力或履约能力的重大事项（投资人的控股股东实际控制人存在上述情况的亦被认为不符合重整投资人资格），投资资金来源确定且保证合法合规。</w:t>
      </w:r>
    </w:p>
    <w:p w14:paraId="2791AFBA">
      <w:pPr>
        <w:pStyle w:val="2"/>
        <w:keepNext w:val="0"/>
        <w:keepLines w:val="0"/>
        <w:pageBreakBefore w:val="0"/>
        <w:widowControl/>
        <w:kinsoku/>
        <w:wordWrap/>
        <w:overflowPunct/>
        <w:topLinePunct w:val="0"/>
        <w:autoSpaceDE/>
        <w:autoSpaceDN/>
        <w:bidi w:val="0"/>
        <w:adjustRightInd/>
        <w:snapToGrid/>
        <w:spacing w:before="156" w:beforeLines="50" w:beforeAutospacing="0" w:after="156" w:afterLines="50" w:afterAutospacing="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5.本人/本司已了解本次招募重整投资人不适用《中华人民共和国招标投标法》，最终解释权归属于管理人。</w:t>
      </w:r>
      <w:bookmarkStart w:id="0" w:name="_GoBack"/>
      <w:bookmarkEnd w:id="0"/>
      <w:r>
        <w:rPr>
          <w:rFonts w:hint="eastAsia" w:ascii="仿宋" w:hAnsi="仿宋" w:eastAsia="仿宋" w:cs="仿宋"/>
          <w:sz w:val="28"/>
          <w:szCs w:val="28"/>
        </w:rPr>
        <w:t>本人/本司承诺按照管理人的要求，配合重整的各项工作要求及时间安排，无条件接受可能的变化，并根据管理人的安排配合工作。</w:t>
      </w:r>
    </w:p>
    <w:p w14:paraId="683E2AE9">
      <w:pPr>
        <w:pStyle w:val="2"/>
        <w:keepNext w:val="0"/>
        <w:keepLines w:val="0"/>
        <w:pageBreakBefore w:val="0"/>
        <w:widowControl/>
        <w:kinsoku/>
        <w:wordWrap/>
        <w:overflowPunct/>
        <w:topLinePunct w:val="0"/>
        <w:autoSpaceDE/>
        <w:autoSpaceDN/>
        <w:bidi w:val="0"/>
        <w:adjustRightInd/>
        <w:snapToGrid/>
        <w:spacing w:before="156" w:beforeLines="50" w:beforeAutospacing="0" w:after="156" w:afterLines="50" w:afterAutospacing="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上述各项承诺均系本人/本司真实意思表示，本人/本司将保证和遵守，并对违反承诺的行为承担相应责任。</w:t>
      </w:r>
    </w:p>
    <w:p w14:paraId="62CFE2A8">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仿宋" w:hAnsi="仿宋" w:eastAsia="仿宋" w:cstheme="minorEastAsia"/>
          <w:sz w:val="28"/>
          <w:szCs w:val="28"/>
        </w:rPr>
      </w:pPr>
    </w:p>
    <w:p w14:paraId="4A42C409">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仿宋" w:hAnsi="仿宋" w:eastAsia="仿宋" w:cstheme="minorEastAsia"/>
          <w:sz w:val="28"/>
          <w:szCs w:val="28"/>
        </w:rPr>
      </w:pPr>
      <w:r>
        <w:rPr>
          <w:rFonts w:hint="eastAsia" w:ascii="仿宋" w:hAnsi="仿宋" w:eastAsia="仿宋" w:cstheme="minorEastAsia"/>
          <w:sz w:val="28"/>
          <w:szCs w:val="28"/>
        </w:rPr>
        <w:t xml:space="preserve">意向投资人（单位盖章）： </w:t>
      </w:r>
    </w:p>
    <w:p w14:paraId="2943986E">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仿宋" w:hAnsi="仿宋" w:eastAsia="仿宋" w:cstheme="minorEastAsia"/>
          <w:sz w:val="28"/>
          <w:szCs w:val="28"/>
        </w:rPr>
      </w:pPr>
    </w:p>
    <w:p w14:paraId="74BE2E45">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仿宋" w:hAnsi="仿宋" w:eastAsia="仿宋" w:cstheme="minorEastAsia"/>
          <w:sz w:val="28"/>
          <w:szCs w:val="28"/>
        </w:rPr>
      </w:pPr>
      <w:r>
        <w:rPr>
          <w:rFonts w:hint="eastAsia" w:ascii="仿宋" w:hAnsi="仿宋" w:eastAsia="仿宋" w:cstheme="minorEastAsia"/>
          <w:sz w:val="28"/>
          <w:szCs w:val="28"/>
        </w:rPr>
        <w:t xml:space="preserve"> </w:t>
      </w:r>
      <w:r>
        <w:rPr>
          <w:rFonts w:ascii="仿宋" w:hAnsi="仿宋" w:eastAsia="仿宋" w:cstheme="minorEastAsia"/>
          <w:sz w:val="28"/>
          <w:szCs w:val="28"/>
        </w:rPr>
        <w:t xml:space="preserve">  </w:t>
      </w:r>
      <w:r>
        <w:rPr>
          <w:rFonts w:hint="eastAsia" w:ascii="仿宋" w:hAnsi="仿宋" w:eastAsia="仿宋" w:cstheme="minorEastAsia"/>
          <w:sz w:val="28"/>
          <w:szCs w:val="28"/>
        </w:rPr>
        <w:t>法定代表人或负责人（签字）：</w:t>
      </w:r>
    </w:p>
    <w:p w14:paraId="61A2EA3E">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仿宋" w:hAnsi="仿宋" w:eastAsia="仿宋" w:cstheme="minorEastAsia"/>
          <w:sz w:val="28"/>
          <w:szCs w:val="28"/>
        </w:rPr>
      </w:pPr>
    </w:p>
    <w:p w14:paraId="6E6C7A11">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仿宋" w:hAnsi="仿宋" w:eastAsia="仿宋" w:cstheme="minorEastAsia"/>
          <w:sz w:val="28"/>
          <w:szCs w:val="28"/>
        </w:rPr>
      </w:pPr>
      <w:r>
        <w:rPr>
          <w:rFonts w:hint="eastAsia" w:ascii="仿宋" w:hAnsi="仿宋" w:eastAsia="仿宋" w:cstheme="minorEastAsia"/>
          <w:sz w:val="28"/>
          <w:szCs w:val="28"/>
        </w:rPr>
        <w:t xml:space="preserve">    年     月    日</w:t>
      </w:r>
    </w:p>
    <w:p w14:paraId="2BA997C0">
      <w:pPr>
        <w:keepNext w:val="0"/>
        <w:keepLines w:val="0"/>
        <w:pageBreakBefore w:val="0"/>
        <w:kinsoku/>
        <w:wordWrap/>
        <w:overflowPunct/>
        <w:topLinePunct w:val="0"/>
        <w:autoSpaceDE/>
        <w:autoSpaceDN/>
        <w:bidi w:val="0"/>
        <w:adjustRightInd/>
        <w:snapToGrid/>
        <w:spacing w:line="36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2ZTYzNDAwNjY0ZTVmNDUwNjZjY2E0MDQ2NTlkZDkifQ=="/>
  </w:docVars>
  <w:rsids>
    <w:rsidRoot w:val="00000000"/>
    <w:rsid w:val="2ADF46F4"/>
    <w:rsid w:val="326237E1"/>
    <w:rsid w:val="76794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538</Words>
  <Characters>545</Characters>
  <Lines>0</Lines>
  <Paragraphs>0</Paragraphs>
  <TotalTime>0</TotalTime>
  <ScaleCrop>false</ScaleCrop>
  <LinksUpToDate>false</LinksUpToDate>
  <CharactersWithSpaces>562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2024-10-19T14:46:00Z</dcterms:created>
  <dc:creator>86138</dc:creator>
  <cp:lastModifiedBy>。</cp:lastModifiedBy>
  <dcterms:modified xsi:type="dcterms:W3CDTF">2024-10-21T10:01:30Z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F050537544B24D858CEF5EEA22096A91_12</vt:lpwstr>
  </property>
</Properties>
</file>