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6ACF80">
      <w:pPr>
        <w:spacing w:line="320" w:lineRule="exact"/>
        <w:ind w:right="-840" w:rightChars="-400"/>
        <w:jc w:val="both"/>
        <w:rPr>
          <w:rFonts w:hint="eastAsia" w:ascii="黑体" w:hAnsi="新宋体" w:eastAsia="黑体"/>
          <w:sz w:val="24"/>
        </w:rPr>
      </w:pPr>
      <w:r>
        <w:rPr>
          <w:rFonts w:hint="eastAsia" w:ascii="宋体" w:hAnsi="宋体" w:eastAsia="宋体" w:cs="宋体"/>
          <w:sz w:val="24"/>
          <w:lang w:val="en-US" w:eastAsia="zh-CN"/>
        </w:rPr>
        <w:t>附件2：</w:t>
      </w:r>
      <w:r>
        <w:rPr>
          <w:rFonts w:hint="eastAsia" w:ascii="黑体" w:hAnsi="新宋体" w:eastAsia="黑体"/>
          <w:sz w:val="24"/>
        </w:rPr>
        <w:t xml:space="preserve">                                   </w:t>
      </w:r>
    </w:p>
    <w:p w14:paraId="692DCA7B">
      <w:pPr>
        <w:numPr>
          <w:ilvl w:val="0"/>
          <w:numId w:val="0"/>
        </w:numPr>
        <w:spacing w:after="156" w:afterLines="50" w:line="320" w:lineRule="exact"/>
        <w:ind w:left="6626" w:leftChars="0" w:right="-840" w:rightChars="-400" w:firstLine="0" w:firstLineChars="0"/>
        <w:jc w:val="right"/>
        <w:rPr>
          <w:rFonts w:hint="eastAsia" w:ascii="黑体" w:hAnsi="新宋体" w:eastAsia="黑体"/>
          <w:sz w:val="24"/>
        </w:rPr>
      </w:pPr>
      <w:r>
        <w:rPr>
          <w:rFonts w:hint="eastAsia" w:ascii="黑体" w:hAnsi="新宋体" w:eastAsia="黑体" w:cs="Times New Roman"/>
          <w:kern w:val="2"/>
          <w:sz w:val="24"/>
          <w:szCs w:val="24"/>
          <w:lang w:val="en-US" w:eastAsia="zh-CN" w:bidi="ar-SA"/>
        </w:rPr>
        <w:t>（2024）</w:t>
      </w:r>
      <w:r>
        <w:rPr>
          <w:rFonts w:hint="eastAsia" w:ascii="黑体" w:hAnsi="新宋体" w:eastAsia="黑体"/>
          <w:sz w:val="24"/>
        </w:rPr>
        <w:t xml:space="preserve">川0113破6号 </w:t>
      </w:r>
    </w:p>
    <w:p w14:paraId="1139997E">
      <w:pPr>
        <w:numPr>
          <w:ilvl w:val="0"/>
          <w:numId w:val="0"/>
        </w:numPr>
        <w:spacing w:after="156" w:afterLines="50" w:line="320" w:lineRule="exact"/>
        <w:ind w:right="-840" w:rightChars="-400"/>
        <w:jc w:val="center"/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</w:pPr>
      <w:r>
        <w:rPr>
          <w:rFonts w:hint="eastAsia" w:ascii="宋体" w:hAnsi="宋体" w:cs="宋体"/>
          <w:b/>
          <w:bCs/>
          <w:sz w:val="30"/>
          <w:szCs w:val="30"/>
          <w:u w:val="single"/>
          <w:lang w:val="en-US" w:eastAsia="zh"/>
          <w:woUserID w:val="1"/>
        </w:rPr>
        <w:t xml:space="preserve">              </w:t>
      </w:r>
      <w:bookmarkStart w:id="0" w:name="_GoBack"/>
      <w:bookmarkEnd w:id="0"/>
      <w:r>
        <w:rPr>
          <w:rFonts w:hint="eastAsia" w:ascii="宋体" w:hAnsi="宋体" w:cs="宋体"/>
          <w:b/>
          <w:bCs/>
          <w:sz w:val="30"/>
          <w:szCs w:val="30"/>
          <w:u w:val="single"/>
          <w:lang w:val="en-US" w:eastAsia="zh"/>
          <w:woUserID w:val="1"/>
        </w:rPr>
        <w:t xml:space="preserve">   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（单位）债权申报</w:t>
      </w:r>
      <w:r>
        <w:rPr>
          <w:rFonts w:hint="eastAsia" w:ascii="宋体" w:hAnsi="宋体" w:cs="宋体"/>
          <w:b/>
          <w:bCs/>
          <w:sz w:val="30"/>
          <w:szCs w:val="30"/>
          <w:lang w:val="en-US" w:eastAsia="zh-CN"/>
        </w:rPr>
        <w:t>书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（范本）</w:t>
      </w:r>
    </w:p>
    <w:p w14:paraId="1CD08E76">
      <w:pPr>
        <w:tabs>
          <w:tab w:val="left" w:pos="180"/>
        </w:tabs>
        <w:wordWrap w:val="0"/>
        <w:ind w:right="-840" w:rightChars="-400"/>
        <w:jc w:val="right"/>
        <w:rPr>
          <w:rFonts w:hint="eastAsia" w:ascii="宋体" w:hAnsi="宋体"/>
          <w:sz w:val="24"/>
        </w:rPr>
      </w:pPr>
    </w:p>
    <w:p w14:paraId="02774A4B">
      <w:pPr>
        <w:tabs>
          <w:tab w:val="left" w:pos="180"/>
        </w:tabs>
        <w:wordWrap/>
        <w:ind w:right="-840" w:rightChars="-400"/>
        <w:jc w:val="left"/>
        <w:rPr>
          <w:rFonts w:hint="eastAsia" w:ascii="宋体" w:hAnsi="宋体"/>
          <w:b/>
          <w:szCs w:val="21"/>
        </w:rPr>
      </w:pPr>
      <w:r>
        <w:rPr>
          <w:rFonts w:hint="eastAsia" w:ascii="宋体" w:hAnsi="宋体"/>
          <w:sz w:val="24"/>
        </w:rPr>
        <w:t xml:space="preserve">           </w:t>
      </w:r>
      <w:r>
        <w:rPr>
          <w:rFonts w:hint="eastAsia" w:ascii="宋体" w:hAnsi="宋体"/>
          <w:szCs w:val="21"/>
        </w:rPr>
        <w:t xml:space="preserve">   </w:t>
      </w:r>
      <w:r>
        <w:rPr>
          <w:rFonts w:hint="eastAsia" w:ascii="宋体" w:hAnsi="宋体"/>
          <w:szCs w:val="21"/>
          <w:lang w:val="en-US" w:eastAsia="zh-CN"/>
        </w:rPr>
        <w:t xml:space="preserve">                                        </w:t>
      </w:r>
      <w:r>
        <w:rPr>
          <w:rFonts w:hint="eastAsia" w:ascii="华康简标题宋" w:hAnsi="宋体" w:eastAsia="华康简标题宋"/>
          <w:b/>
          <w:sz w:val="22"/>
          <w:szCs w:val="22"/>
        </w:rPr>
        <w:t>债权申报编号：</w:t>
      </w:r>
    </w:p>
    <w:tbl>
      <w:tblPr>
        <w:tblStyle w:val="2"/>
        <w:tblW w:w="10054" w:type="dxa"/>
        <w:tblInd w:w="-87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7"/>
        <w:gridCol w:w="735"/>
        <w:gridCol w:w="818"/>
        <w:gridCol w:w="486"/>
        <w:gridCol w:w="664"/>
        <w:gridCol w:w="76"/>
        <w:gridCol w:w="371"/>
        <w:gridCol w:w="1060"/>
        <w:gridCol w:w="350"/>
        <w:gridCol w:w="1003"/>
        <w:gridCol w:w="357"/>
        <w:gridCol w:w="208"/>
        <w:gridCol w:w="431"/>
        <w:gridCol w:w="472"/>
        <w:gridCol w:w="54"/>
        <w:gridCol w:w="1352"/>
      </w:tblGrid>
      <w:tr w14:paraId="5A6B9F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617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723F18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债权申报人名称</w:t>
            </w:r>
          </w:p>
        </w:tc>
        <w:tc>
          <w:tcPr>
            <w:tcW w:w="3150" w:type="dxa"/>
            <w:gridSpan w:val="6"/>
            <w:noWrap w:val="0"/>
            <w:vAlign w:val="center"/>
          </w:tcPr>
          <w:p w14:paraId="15CD404D"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060" w:type="dxa"/>
            <w:noWrap w:val="0"/>
            <w:vAlign w:val="center"/>
          </w:tcPr>
          <w:p w14:paraId="235AC5A8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申报时间</w:t>
            </w:r>
          </w:p>
        </w:tc>
        <w:tc>
          <w:tcPr>
            <w:tcW w:w="4227" w:type="dxa"/>
            <w:gridSpan w:val="8"/>
            <w:noWrap w:val="0"/>
            <w:vAlign w:val="center"/>
          </w:tcPr>
          <w:p w14:paraId="0D804FF1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2024年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 xml:space="preserve">日 </w:t>
            </w:r>
          </w:p>
        </w:tc>
      </w:tr>
      <w:tr w14:paraId="0A2D18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617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3259A5">
            <w:pPr>
              <w:jc w:val="center"/>
              <w:rPr>
                <w:rFonts w:hint="eastAsia" w:ascii="宋体" w:hAnsi="宋体"/>
                <w:b/>
                <w:sz w:val="16"/>
                <w:szCs w:val="16"/>
              </w:rPr>
            </w:pPr>
            <w:r>
              <w:rPr>
                <w:rFonts w:hint="eastAsia" w:ascii="宋体" w:hAnsi="宋体"/>
                <w:b/>
                <w:sz w:val="16"/>
                <w:szCs w:val="16"/>
              </w:rPr>
              <w:t>统一社会信用代码/</w:t>
            </w:r>
          </w:p>
          <w:p w14:paraId="75203AF1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 w:val="16"/>
                <w:szCs w:val="16"/>
              </w:rPr>
              <w:t>身份证号码（个人）</w:t>
            </w:r>
          </w:p>
        </w:tc>
        <w:tc>
          <w:tcPr>
            <w:tcW w:w="3150" w:type="dxa"/>
            <w:gridSpan w:val="6"/>
            <w:noWrap w:val="0"/>
            <w:vAlign w:val="center"/>
          </w:tcPr>
          <w:p w14:paraId="305FF85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0" w:type="dxa"/>
            <w:noWrap w:val="0"/>
            <w:vAlign w:val="center"/>
          </w:tcPr>
          <w:p w14:paraId="7466C6DC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电话/</w:t>
            </w:r>
          </w:p>
          <w:p w14:paraId="6EEB3DFD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手机</w:t>
            </w:r>
          </w:p>
        </w:tc>
        <w:tc>
          <w:tcPr>
            <w:tcW w:w="1710" w:type="dxa"/>
            <w:gridSpan w:val="3"/>
            <w:noWrap w:val="0"/>
            <w:vAlign w:val="center"/>
          </w:tcPr>
          <w:p w14:paraId="5DC00496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639" w:type="dxa"/>
            <w:gridSpan w:val="2"/>
            <w:noWrap w:val="0"/>
            <w:vAlign w:val="center"/>
          </w:tcPr>
          <w:p w14:paraId="0199C5CF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传真</w:t>
            </w:r>
          </w:p>
        </w:tc>
        <w:tc>
          <w:tcPr>
            <w:tcW w:w="1878" w:type="dxa"/>
            <w:gridSpan w:val="3"/>
            <w:noWrap w:val="0"/>
            <w:vAlign w:val="center"/>
          </w:tcPr>
          <w:p w14:paraId="4B140006"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</w:t>
            </w:r>
          </w:p>
        </w:tc>
      </w:tr>
      <w:tr w14:paraId="5277CF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617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2B5F38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申报人地址</w:t>
            </w:r>
          </w:p>
        </w:tc>
        <w:tc>
          <w:tcPr>
            <w:tcW w:w="3150" w:type="dxa"/>
            <w:gridSpan w:val="6"/>
            <w:noWrap w:val="0"/>
            <w:vAlign w:val="center"/>
          </w:tcPr>
          <w:p w14:paraId="73D19AAD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60" w:type="dxa"/>
            <w:noWrap w:val="0"/>
            <w:vAlign w:val="center"/>
          </w:tcPr>
          <w:p w14:paraId="6ACC2AF9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邮编</w:t>
            </w:r>
          </w:p>
        </w:tc>
        <w:tc>
          <w:tcPr>
            <w:tcW w:w="4227" w:type="dxa"/>
            <w:gridSpan w:val="8"/>
            <w:noWrap w:val="0"/>
            <w:vAlign w:val="center"/>
          </w:tcPr>
          <w:p w14:paraId="248E0D1F">
            <w:pPr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</w:t>
            </w:r>
          </w:p>
        </w:tc>
      </w:tr>
      <w:tr w14:paraId="68B790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617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095732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送达地址确认</w:t>
            </w:r>
          </w:p>
        </w:tc>
        <w:tc>
          <w:tcPr>
            <w:tcW w:w="8437" w:type="dxa"/>
            <w:gridSpan w:val="15"/>
            <w:noWrap w:val="0"/>
            <w:vAlign w:val="center"/>
          </w:tcPr>
          <w:p w14:paraId="6538592E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bCs/>
              </w:rPr>
              <w:t xml:space="preserve">□与申报地址一致        </w:t>
            </w:r>
            <w:r>
              <w:rPr>
                <w:rFonts w:hint="eastAsia" w:ascii="宋体" w:hAnsi="宋体" w:cs="宋体"/>
                <w:bCs/>
              </w:rPr>
              <w:sym w:font="Wingdings 2" w:char="00A3"/>
            </w:r>
            <w:r>
              <w:rPr>
                <w:rFonts w:hint="eastAsia" w:ascii="宋体" w:hAnsi="宋体" w:cs="宋体"/>
                <w:bCs/>
              </w:rPr>
              <w:t>与委托代理人通讯地址一致    □其他地址：</w:t>
            </w:r>
          </w:p>
        </w:tc>
      </w:tr>
      <w:tr w14:paraId="719E99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1617" w:type="dxa"/>
            <w:vMerge w:val="restart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B3C507">
            <w:pPr>
              <w:ind w:firstLine="206" w:firstLineChars="98"/>
              <w:jc w:val="center"/>
              <w:rPr>
                <w:rFonts w:hint="eastAsia" w:ascii="宋体" w:hAnsi="宋体"/>
                <w:b/>
                <w:szCs w:val="21"/>
              </w:rPr>
            </w:pPr>
          </w:p>
          <w:p w14:paraId="6CFC86DA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授权委托代理人基本情况</w:t>
            </w:r>
          </w:p>
        </w:tc>
        <w:tc>
          <w:tcPr>
            <w:tcW w:w="735" w:type="dxa"/>
            <w:noWrap w:val="0"/>
            <w:vAlign w:val="center"/>
          </w:tcPr>
          <w:p w14:paraId="35C00C20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04" w:type="dxa"/>
            <w:gridSpan w:val="2"/>
            <w:noWrap w:val="0"/>
            <w:vAlign w:val="center"/>
          </w:tcPr>
          <w:p w14:paraId="4468572A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740" w:type="dxa"/>
            <w:gridSpan w:val="2"/>
            <w:noWrap w:val="0"/>
            <w:vAlign w:val="center"/>
          </w:tcPr>
          <w:p w14:paraId="1E48C462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781" w:type="dxa"/>
            <w:gridSpan w:val="3"/>
            <w:noWrap w:val="0"/>
            <w:vAlign w:val="center"/>
          </w:tcPr>
          <w:p w14:paraId="64F71987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身份证号码</w:t>
            </w:r>
          </w:p>
        </w:tc>
        <w:tc>
          <w:tcPr>
            <w:tcW w:w="1568" w:type="dxa"/>
            <w:gridSpan w:val="3"/>
            <w:noWrap w:val="0"/>
            <w:vAlign w:val="center"/>
          </w:tcPr>
          <w:p w14:paraId="47FEB3A6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</w:t>
            </w:r>
          </w:p>
        </w:tc>
        <w:tc>
          <w:tcPr>
            <w:tcW w:w="957" w:type="dxa"/>
            <w:gridSpan w:val="3"/>
            <w:noWrap w:val="0"/>
            <w:vAlign w:val="center"/>
          </w:tcPr>
          <w:p w14:paraId="6DE875DA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职务</w:t>
            </w:r>
          </w:p>
        </w:tc>
        <w:tc>
          <w:tcPr>
            <w:tcW w:w="1352" w:type="dxa"/>
            <w:noWrap w:val="0"/>
            <w:vAlign w:val="center"/>
          </w:tcPr>
          <w:p w14:paraId="1715E99D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电话</w:t>
            </w:r>
          </w:p>
        </w:tc>
      </w:tr>
      <w:tr w14:paraId="4B2E6F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1617" w:type="dxa"/>
            <w:vMerge w:val="continue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5B7514">
            <w:pPr>
              <w:ind w:firstLine="206" w:firstLineChars="98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35" w:type="dxa"/>
            <w:noWrap w:val="0"/>
            <w:vAlign w:val="center"/>
          </w:tcPr>
          <w:p w14:paraId="642EE08C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委托人1</w:t>
            </w:r>
          </w:p>
        </w:tc>
        <w:tc>
          <w:tcPr>
            <w:tcW w:w="1304" w:type="dxa"/>
            <w:gridSpan w:val="2"/>
            <w:noWrap w:val="0"/>
            <w:vAlign w:val="center"/>
          </w:tcPr>
          <w:p w14:paraId="09B2D31B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40" w:type="dxa"/>
            <w:gridSpan w:val="2"/>
            <w:noWrap w:val="0"/>
            <w:vAlign w:val="center"/>
          </w:tcPr>
          <w:p w14:paraId="22A66DF7"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781" w:type="dxa"/>
            <w:gridSpan w:val="3"/>
            <w:noWrap w:val="0"/>
            <w:vAlign w:val="center"/>
          </w:tcPr>
          <w:p w14:paraId="31535BE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8" w:type="dxa"/>
            <w:gridSpan w:val="3"/>
            <w:noWrap w:val="0"/>
            <w:vAlign w:val="center"/>
          </w:tcPr>
          <w:p w14:paraId="548B7D35"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 xml:space="preserve"> </w:t>
            </w:r>
          </w:p>
        </w:tc>
        <w:tc>
          <w:tcPr>
            <w:tcW w:w="957" w:type="dxa"/>
            <w:gridSpan w:val="3"/>
            <w:noWrap w:val="0"/>
            <w:vAlign w:val="center"/>
          </w:tcPr>
          <w:p w14:paraId="15C7FDF6"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352" w:type="dxa"/>
            <w:noWrap w:val="0"/>
            <w:vAlign w:val="center"/>
          </w:tcPr>
          <w:p w14:paraId="14F4DCCC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2E3AE4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17" w:type="dxa"/>
            <w:vMerge w:val="continue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CBF53A">
            <w:pPr>
              <w:ind w:firstLine="206" w:firstLineChars="98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35" w:type="dxa"/>
            <w:noWrap w:val="0"/>
            <w:vAlign w:val="center"/>
          </w:tcPr>
          <w:p w14:paraId="18DB45BC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委托人2</w:t>
            </w:r>
          </w:p>
        </w:tc>
        <w:tc>
          <w:tcPr>
            <w:tcW w:w="1304" w:type="dxa"/>
            <w:gridSpan w:val="2"/>
            <w:noWrap w:val="0"/>
            <w:vAlign w:val="center"/>
          </w:tcPr>
          <w:p w14:paraId="316850E9"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40" w:type="dxa"/>
            <w:gridSpan w:val="2"/>
            <w:noWrap w:val="0"/>
            <w:vAlign w:val="center"/>
          </w:tcPr>
          <w:p w14:paraId="6CB69C5E"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781" w:type="dxa"/>
            <w:gridSpan w:val="3"/>
            <w:noWrap w:val="0"/>
            <w:vAlign w:val="center"/>
          </w:tcPr>
          <w:p w14:paraId="7A21B3CA"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568" w:type="dxa"/>
            <w:gridSpan w:val="3"/>
            <w:noWrap w:val="0"/>
            <w:vAlign w:val="center"/>
          </w:tcPr>
          <w:p w14:paraId="5FDE5E72"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957" w:type="dxa"/>
            <w:gridSpan w:val="3"/>
            <w:noWrap w:val="0"/>
            <w:vAlign w:val="center"/>
          </w:tcPr>
          <w:p w14:paraId="67FFF62B"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352" w:type="dxa"/>
            <w:noWrap w:val="0"/>
            <w:vAlign w:val="center"/>
          </w:tcPr>
          <w:p w14:paraId="63BF76C4">
            <w:pPr>
              <w:rPr>
                <w:rFonts w:hint="eastAsia" w:ascii="宋体" w:hAnsi="宋体"/>
                <w:szCs w:val="21"/>
              </w:rPr>
            </w:pPr>
          </w:p>
        </w:tc>
      </w:tr>
      <w:tr w14:paraId="0CDCDE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617" w:type="dxa"/>
            <w:vMerge w:val="continue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71AF0D">
            <w:pPr>
              <w:ind w:firstLine="206" w:firstLineChars="98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039" w:type="dxa"/>
            <w:gridSpan w:val="3"/>
            <w:noWrap w:val="0"/>
            <w:vAlign w:val="center"/>
          </w:tcPr>
          <w:p w14:paraId="3F697F8D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通讯地址</w:t>
            </w:r>
          </w:p>
        </w:tc>
        <w:tc>
          <w:tcPr>
            <w:tcW w:w="4089" w:type="dxa"/>
            <w:gridSpan w:val="8"/>
            <w:noWrap w:val="0"/>
            <w:vAlign w:val="center"/>
          </w:tcPr>
          <w:p w14:paraId="52FB77D2">
            <w:pPr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957" w:type="dxa"/>
            <w:gridSpan w:val="3"/>
            <w:noWrap w:val="0"/>
            <w:vAlign w:val="center"/>
          </w:tcPr>
          <w:p w14:paraId="01A541BC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邮箱</w:t>
            </w:r>
          </w:p>
        </w:tc>
        <w:tc>
          <w:tcPr>
            <w:tcW w:w="1352" w:type="dxa"/>
            <w:noWrap w:val="0"/>
            <w:vAlign w:val="center"/>
          </w:tcPr>
          <w:p w14:paraId="3F2349B2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068E7B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7" w:type="dxa"/>
            <w:vMerge w:val="continue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C0AA28">
            <w:pPr>
              <w:ind w:firstLine="206" w:firstLineChars="98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735" w:type="dxa"/>
            <w:noWrap w:val="0"/>
            <w:vAlign w:val="center"/>
          </w:tcPr>
          <w:p w14:paraId="107B25BB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委托权限</w:t>
            </w:r>
          </w:p>
        </w:tc>
        <w:tc>
          <w:tcPr>
            <w:tcW w:w="7702" w:type="dxa"/>
            <w:gridSpan w:val="14"/>
            <w:noWrap w:val="0"/>
            <w:vAlign w:val="center"/>
          </w:tcPr>
          <w:p w14:paraId="0F236E32">
            <w:pPr>
              <w:jc w:val="left"/>
              <w:rPr>
                <w:rFonts w:ascii="宋体" w:hAnsi="宋体"/>
                <w:bCs/>
              </w:rPr>
            </w:pPr>
            <w:r>
              <w:rPr>
                <w:rFonts w:hint="eastAsia" w:ascii="宋体" w:hAnsi="宋体" w:cs="宋体"/>
                <w:bCs/>
              </w:rPr>
              <w:sym w:font="Wingdings 2" w:char="00A3"/>
            </w:r>
            <w:r>
              <w:rPr>
                <w:rFonts w:ascii="宋体" w:hAnsi="宋体" w:cs="宋体"/>
                <w:bCs/>
              </w:rPr>
              <w:t xml:space="preserve"> 1</w:t>
            </w:r>
            <w:r>
              <w:rPr>
                <w:rFonts w:hint="eastAsia" w:ascii="宋体" w:hAnsi="宋体" w:cs="宋体"/>
                <w:bCs/>
              </w:rPr>
              <w:t>、代为申报债权及提交相关材料；</w:t>
            </w:r>
          </w:p>
          <w:p w14:paraId="3E9672D9">
            <w:pPr>
              <w:jc w:val="left"/>
              <w:rPr>
                <w:rFonts w:ascii="宋体" w:hAnsi="宋体"/>
                <w:bCs/>
              </w:rPr>
            </w:pPr>
            <w:r>
              <w:rPr>
                <w:rFonts w:hint="eastAsia" w:ascii="宋体" w:hAnsi="宋体" w:cs="宋体"/>
                <w:bCs/>
              </w:rPr>
              <w:sym w:font="Wingdings 2" w:char="00A3"/>
            </w:r>
            <w:r>
              <w:rPr>
                <w:rFonts w:ascii="宋体" w:hAnsi="宋体" w:cs="宋体"/>
                <w:bCs/>
              </w:rPr>
              <w:t xml:space="preserve"> 2</w:t>
            </w:r>
            <w:r>
              <w:rPr>
                <w:rFonts w:hint="eastAsia" w:ascii="宋体" w:hAnsi="宋体" w:cs="宋体"/>
                <w:bCs/>
              </w:rPr>
              <w:t>、代为参加债权人会议或其他会议；</w:t>
            </w:r>
          </w:p>
          <w:p w14:paraId="74397EBE">
            <w:pPr>
              <w:jc w:val="left"/>
              <w:rPr>
                <w:rFonts w:ascii="宋体" w:hAnsi="宋体"/>
                <w:bCs/>
              </w:rPr>
            </w:pPr>
            <w:r>
              <w:rPr>
                <w:rFonts w:hint="eastAsia" w:ascii="宋体" w:hAnsi="宋体" w:cs="宋体"/>
                <w:bCs/>
              </w:rPr>
              <w:sym w:font="Wingdings 2" w:char="00A3"/>
            </w:r>
            <w:r>
              <w:rPr>
                <w:rFonts w:ascii="宋体" w:hAnsi="宋体" w:cs="宋体"/>
                <w:bCs/>
              </w:rPr>
              <w:t xml:space="preserve"> 3</w:t>
            </w:r>
            <w:r>
              <w:rPr>
                <w:rFonts w:hint="eastAsia" w:ascii="宋体" w:hAnsi="宋体" w:cs="宋体"/>
                <w:bCs/>
              </w:rPr>
              <w:t>、就申报事项接受管理人询问或发表意见；</w:t>
            </w:r>
          </w:p>
          <w:p w14:paraId="1D96A6EF">
            <w:pPr>
              <w:jc w:val="left"/>
              <w:rPr>
                <w:rFonts w:ascii="宋体" w:hAnsi="宋体"/>
                <w:bCs/>
              </w:rPr>
            </w:pPr>
            <w:r>
              <w:rPr>
                <w:rFonts w:hint="eastAsia" w:ascii="宋体" w:hAnsi="宋体" w:cs="宋体"/>
                <w:bCs/>
              </w:rPr>
              <w:sym w:font="Wingdings 2" w:char="00A3"/>
            </w:r>
            <w:r>
              <w:rPr>
                <w:rFonts w:ascii="宋体" w:hAnsi="宋体" w:cs="宋体"/>
                <w:bCs/>
              </w:rPr>
              <w:t xml:space="preserve"> 4</w:t>
            </w:r>
            <w:r>
              <w:rPr>
                <w:rFonts w:hint="eastAsia" w:ascii="宋体" w:hAnsi="宋体" w:cs="宋体"/>
                <w:bCs/>
              </w:rPr>
              <w:t>、就表决事项代为行使表决权；</w:t>
            </w:r>
          </w:p>
          <w:p w14:paraId="03A2C6E1">
            <w:pPr>
              <w:jc w:val="left"/>
              <w:rPr>
                <w:rFonts w:ascii="宋体" w:hAnsi="宋体"/>
                <w:bCs/>
              </w:rPr>
            </w:pPr>
            <w:r>
              <w:rPr>
                <w:rFonts w:hint="eastAsia" w:ascii="宋体" w:hAnsi="宋体" w:cs="宋体"/>
                <w:bCs/>
              </w:rPr>
              <w:sym w:font="Wingdings 2" w:char="00A3"/>
            </w:r>
            <w:r>
              <w:rPr>
                <w:rFonts w:ascii="宋体" w:hAnsi="宋体" w:cs="宋体"/>
                <w:bCs/>
              </w:rPr>
              <w:t xml:space="preserve"> 5</w:t>
            </w:r>
            <w:r>
              <w:rPr>
                <w:rFonts w:hint="eastAsia" w:ascii="宋体" w:hAnsi="宋体" w:cs="宋体"/>
                <w:bCs/>
              </w:rPr>
              <w:t>、代为提交或签收与本案相关法律文书；</w:t>
            </w:r>
          </w:p>
          <w:p w14:paraId="159F00BC">
            <w:pPr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宋体"/>
                <w:bCs/>
              </w:rPr>
              <w:sym w:font="Wingdings 2" w:char="00A3"/>
            </w:r>
            <w:r>
              <w:rPr>
                <w:rFonts w:ascii="宋体" w:hAnsi="宋体" w:cs="宋体"/>
                <w:bCs/>
              </w:rPr>
              <w:t xml:space="preserve"> 6</w:t>
            </w:r>
            <w:r>
              <w:rPr>
                <w:rFonts w:hint="eastAsia" w:ascii="宋体" w:hAnsi="宋体" w:cs="宋体"/>
                <w:bCs/>
              </w:rPr>
              <w:t>、其他：</w:t>
            </w:r>
          </w:p>
        </w:tc>
      </w:tr>
      <w:tr w14:paraId="29F1E5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617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922231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 w:cs="宋体"/>
                <w:b/>
              </w:rPr>
              <w:t>债权清偿款收款账户</w:t>
            </w:r>
            <w:r>
              <w:rPr>
                <w:rFonts w:hint="eastAsia" w:ascii="宋体" w:hAnsi="宋体" w:cs="宋体"/>
                <w:b/>
                <w:lang w:eastAsia="zh-CN"/>
              </w:rPr>
              <w:t>（</w:t>
            </w:r>
            <w:r>
              <w:rPr>
                <w:rFonts w:hint="eastAsia" w:ascii="宋体" w:hAnsi="宋体" w:cs="宋体"/>
                <w:b/>
              </w:rPr>
              <w:t>户名必须与债权人名称一致</w:t>
            </w:r>
            <w:r>
              <w:rPr>
                <w:rFonts w:hint="eastAsia" w:ascii="宋体" w:hAnsi="宋体" w:cs="宋体"/>
                <w:b/>
                <w:lang w:eastAsia="zh-CN"/>
              </w:rPr>
              <w:t>）</w:t>
            </w:r>
          </w:p>
        </w:tc>
        <w:tc>
          <w:tcPr>
            <w:tcW w:w="8437" w:type="dxa"/>
            <w:gridSpan w:val="15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48B873">
            <w:pPr>
              <w:jc w:val="left"/>
              <w:rPr>
                <w:rFonts w:hint="default" w:ascii="宋体" w:hAnsi="宋体" w:eastAsia="宋体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户名：</w:t>
            </w:r>
            <w:r>
              <w:rPr>
                <w:rFonts w:hint="eastAsia" w:ascii="宋体" w:hAnsi="宋体"/>
                <w:sz w:val="18"/>
                <w:szCs w:val="18"/>
                <w:u w:val="single"/>
                <w:lang w:val="en-US" w:eastAsia="zh-CN"/>
              </w:rPr>
              <w:t xml:space="preserve">                   </w:t>
            </w:r>
            <w:r>
              <w:rPr>
                <w:rFonts w:hint="eastAsia" w:ascii="宋体" w:hAnsi="宋体"/>
                <w:sz w:val="18"/>
                <w:szCs w:val="18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18"/>
                <w:szCs w:val="18"/>
              </w:rPr>
              <w:t>开户银行：</w:t>
            </w:r>
            <w:r>
              <w:rPr>
                <w:rFonts w:hint="eastAsia" w:ascii="宋体" w:hAnsi="宋体"/>
                <w:sz w:val="18"/>
                <w:szCs w:val="18"/>
                <w:u w:val="single"/>
                <w:lang w:val="en-US" w:eastAsia="zh-CN"/>
              </w:rPr>
              <w:t xml:space="preserve">                  </w:t>
            </w:r>
            <w:r>
              <w:rPr>
                <w:rFonts w:hint="eastAsia" w:ascii="宋体" w:hAnsi="宋体"/>
                <w:sz w:val="18"/>
                <w:szCs w:val="18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18"/>
                <w:szCs w:val="18"/>
              </w:rPr>
              <w:t>账号：</w:t>
            </w:r>
            <w:r>
              <w:rPr>
                <w:rFonts w:hint="eastAsia" w:ascii="宋体" w:hAnsi="宋体"/>
                <w:sz w:val="18"/>
                <w:szCs w:val="18"/>
                <w:u w:val="single"/>
                <w:lang w:val="en-US" w:eastAsia="zh-CN"/>
              </w:rPr>
              <w:t xml:space="preserve">                </w:t>
            </w:r>
          </w:p>
        </w:tc>
      </w:tr>
      <w:tr w14:paraId="1C88FD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617" w:type="dxa"/>
            <w:vMerge w:val="restart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3C9A5A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申报债权额</w:t>
            </w:r>
          </w:p>
          <w:p w14:paraId="7B85F28F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（总）</w:t>
            </w:r>
          </w:p>
        </w:tc>
        <w:tc>
          <w:tcPr>
            <w:tcW w:w="1553" w:type="dxa"/>
            <w:gridSpan w:val="2"/>
            <w:vMerge w:val="restart"/>
            <w:noWrap w:val="0"/>
            <w:vAlign w:val="top"/>
          </w:tcPr>
          <w:p w14:paraId="749C891D">
            <w:pPr>
              <w:snapToGrid w:val="0"/>
              <w:rPr>
                <w:rFonts w:hint="eastAsia" w:ascii="宋体" w:hAnsi="宋体"/>
                <w:szCs w:val="21"/>
              </w:rPr>
            </w:pPr>
          </w:p>
          <w:p w14:paraId="017AC65C">
            <w:pPr>
              <w:snapToGrid w:val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元</w:t>
            </w:r>
          </w:p>
        </w:tc>
        <w:tc>
          <w:tcPr>
            <w:tcW w:w="1150" w:type="dxa"/>
            <w:gridSpan w:val="2"/>
            <w:noWrap w:val="0"/>
            <w:vAlign w:val="center"/>
          </w:tcPr>
          <w:p w14:paraId="1FE60710"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原始债权额</w:t>
            </w:r>
          </w:p>
        </w:tc>
        <w:tc>
          <w:tcPr>
            <w:tcW w:w="2860" w:type="dxa"/>
            <w:gridSpan w:val="5"/>
            <w:noWrap w:val="0"/>
            <w:vAlign w:val="center"/>
          </w:tcPr>
          <w:p w14:paraId="02AE877A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利息及利息计算方式</w:t>
            </w:r>
          </w:p>
        </w:tc>
        <w:tc>
          <w:tcPr>
            <w:tcW w:w="1468" w:type="dxa"/>
            <w:gridSpan w:val="4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15B1D6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债权发生时间</w:t>
            </w:r>
          </w:p>
        </w:tc>
        <w:tc>
          <w:tcPr>
            <w:tcW w:w="1406" w:type="dxa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A074F5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债权到期时间</w:t>
            </w:r>
          </w:p>
        </w:tc>
      </w:tr>
      <w:tr w14:paraId="0FE45A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617" w:type="dxa"/>
            <w:vMerge w:val="continue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931B52"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53" w:type="dxa"/>
            <w:gridSpan w:val="2"/>
            <w:vMerge w:val="continue"/>
            <w:noWrap w:val="0"/>
            <w:vAlign w:val="center"/>
          </w:tcPr>
          <w:p w14:paraId="6D47FF40"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 w14:paraId="4C910945">
            <w:pPr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2860" w:type="dxa"/>
            <w:gridSpan w:val="5"/>
            <w:noWrap w:val="0"/>
            <w:vAlign w:val="center"/>
          </w:tcPr>
          <w:p w14:paraId="10125148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468" w:type="dxa"/>
            <w:gridSpan w:val="4"/>
            <w:noWrap w:val="0"/>
            <w:vAlign w:val="center"/>
          </w:tcPr>
          <w:p w14:paraId="72CB757A">
            <w:pPr>
              <w:rPr>
                <w:rFonts w:ascii="宋体" w:hAnsi="宋体"/>
                <w:sz w:val="16"/>
                <w:szCs w:val="16"/>
              </w:rPr>
            </w:pPr>
          </w:p>
        </w:tc>
        <w:tc>
          <w:tcPr>
            <w:tcW w:w="1406" w:type="dxa"/>
            <w:gridSpan w:val="2"/>
            <w:noWrap w:val="0"/>
            <w:vAlign w:val="center"/>
          </w:tcPr>
          <w:p w14:paraId="0178E2D1">
            <w:pPr>
              <w:rPr>
                <w:rFonts w:ascii="宋体" w:hAnsi="宋体"/>
                <w:szCs w:val="21"/>
              </w:rPr>
            </w:pPr>
          </w:p>
        </w:tc>
      </w:tr>
      <w:tr w14:paraId="785EF4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617" w:type="dxa"/>
            <w:vMerge w:val="restart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27314E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财产担保</w:t>
            </w:r>
          </w:p>
          <w:p w14:paraId="02B0A393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债权额</w:t>
            </w:r>
          </w:p>
        </w:tc>
        <w:tc>
          <w:tcPr>
            <w:tcW w:w="1553" w:type="dxa"/>
            <w:gridSpan w:val="2"/>
            <w:vMerge w:val="restart"/>
            <w:noWrap w:val="0"/>
            <w:vAlign w:val="center"/>
          </w:tcPr>
          <w:p w14:paraId="2CA70FD7">
            <w:pPr>
              <w:snapToGrid w:val="0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50" w:type="dxa"/>
            <w:gridSpan w:val="2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29F45B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担保发生时间</w:t>
            </w:r>
          </w:p>
        </w:tc>
        <w:tc>
          <w:tcPr>
            <w:tcW w:w="2860" w:type="dxa"/>
            <w:gridSpan w:val="5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38A553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保证人或者抵（质）押物住（处）所</w:t>
            </w:r>
          </w:p>
        </w:tc>
        <w:tc>
          <w:tcPr>
            <w:tcW w:w="2874" w:type="dxa"/>
            <w:gridSpan w:val="6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BBD97D">
            <w:pPr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保证人或者抵（质）押物名称及价值</w:t>
            </w:r>
          </w:p>
        </w:tc>
      </w:tr>
      <w:tr w14:paraId="070666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617" w:type="dxa"/>
            <w:vMerge w:val="continue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131DA4"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53" w:type="dxa"/>
            <w:gridSpan w:val="2"/>
            <w:vMerge w:val="continue"/>
            <w:noWrap w:val="0"/>
            <w:vAlign w:val="center"/>
          </w:tcPr>
          <w:p w14:paraId="00F7276E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 w14:paraId="57F9F2BF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860" w:type="dxa"/>
            <w:gridSpan w:val="5"/>
            <w:noWrap w:val="0"/>
            <w:vAlign w:val="center"/>
          </w:tcPr>
          <w:p w14:paraId="04E8F9B5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874" w:type="dxa"/>
            <w:gridSpan w:val="6"/>
            <w:noWrap w:val="0"/>
            <w:vAlign w:val="center"/>
          </w:tcPr>
          <w:p w14:paraId="4A3D0835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40F011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617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55757F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共同债权人</w:t>
            </w:r>
          </w:p>
        </w:tc>
        <w:tc>
          <w:tcPr>
            <w:tcW w:w="8437" w:type="dxa"/>
            <w:gridSpan w:val="15"/>
            <w:noWrap w:val="0"/>
            <w:vAlign w:val="center"/>
          </w:tcPr>
          <w:p w14:paraId="0C49BFA6">
            <w:pPr>
              <w:rPr>
                <w:rFonts w:hint="eastAsia" w:ascii="宋体" w:hAnsi="宋体"/>
                <w:szCs w:val="21"/>
              </w:rPr>
            </w:pPr>
          </w:p>
        </w:tc>
      </w:tr>
      <w:tr w14:paraId="266075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9" w:hRule="atLeast"/>
        </w:trPr>
        <w:tc>
          <w:tcPr>
            <w:tcW w:w="1617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C20B9A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申报债权基本事实及证据描述</w:t>
            </w:r>
          </w:p>
        </w:tc>
        <w:tc>
          <w:tcPr>
            <w:tcW w:w="8437" w:type="dxa"/>
            <w:gridSpan w:val="15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D3D70DB">
            <w:pPr>
              <w:rPr>
                <w:rFonts w:ascii="宋体" w:hAnsi="宋体"/>
                <w:sz w:val="18"/>
                <w:szCs w:val="18"/>
              </w:rPr>
            </w:pPr>
          </w:p>
          <w:p w14:paraId="7AEC8BF6">
            <w:pPr>
              <w:jc w:val="right"/>
              <w:rPr>
                <w:rFonts w:hint="eastAsia" w:ascii="宋体" w:hAnsi="宋体"/>
                <w:sz w:val="18"/>
                <w:szCs w:val="18"/>
              </w:rPr>
            </w:pPr>
          </w:p>
        </w:tc>
      </w:tr>
    </w:tbl>
    <w:p w14:paraId="38F73602">
      <w:pPr>
        <w:rPr>
          <w:rFonts w:hint="eastAsia" w:ascii="宋体" w:hAnsi="宋体"/>
          <w:b/>
          <w:sz w:val="24"/>
        </w:rPr>
      </w:pPr>
    </w:p>
    <w:p w14:paraId="19B16B85"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b/>
          <w:sz w:val="24"/>
        </w:rPr>
        <w:t>填报人：                                法定代表人/授权代理人：</w:t>
      </w:r>
    </w:p>
    <w:p w14:paraId="1883900B">
      <w:pPr>
        <w:ind w:firstLine="235" w:firstLineChars="98"/>
        <w:jc w:val="center"/>
      </w:pPr>
      <w:r>
        <w:rPr>
          <w:rFonts w:hint="eastAsia" w:ascii="宋体" w:hAnsi="宋体"/>
          <w:b/>
          <w:sz w:val="24"/>
        </w:rPr>
        <w:t>（签名或盖章处）                                   年     月</w:t>
      </w:r>
      <w:r>
        <w:rPr>
          <w:rFonts w:hint="eastAsia" w:ascii="宋体" w:hAnsi="宋体"/>
          <w:b/>
          <w:sz w:val="24"/>
          <w:lang w:val="en-US" w:eastAsia="zh-CN"/>
        </w:rPr>
        <w:t xml:space="preserve">    </w:t>
      </w:r>
      <w:r>
        <w:rPr>
          <w:rFonts w:hint="eastAsia" w:ascii="宋体" w:hAnsi="宋体"/>
          <w:b/>
          <w:sz w:val="24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新宋体">
    <w:altName w:val="汉仪书宋二KW"/>
    <w:panose1 w:val="02010609030101010101"/>
    <w:charset w:val="86"/>
    <w:family w:val="modern"/>
    <w:pitch w:val="default"/>
    <w:sig w:usb0="00000000" w:usb1="00000000" w:usb2="00000006" w:usb3="00000000" w:csb0="00040001" w:csb1="00000000"/>
  </w:font>
  <w:font w:name="方正书宋_GBK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康简标题宋">
    <w:altName w:val="汉仪书宋二KW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Wingdings 2">
    <w:altName w:val="Kingsoft Mark"/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Kingsoft Mark">
    <w:panose1 w:val="05030102010509060703"/>
    <w:charset w:val="00"/>
    <w:family w:val="auto"/>
    <w:pitch w:val="default"/>
    <w:sig w:usb0="00000000" w:usb1="00000000" w:usb2="00000000" w:usb3="00000000" w:csb0="80000000" w:csb1="00000000"/>
  </w:font>
  <w:font w:name="Kingsoft Symbol">
    <w:panose1 w:val="0500010001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5NGVkMzNjNmM2N2I3MTM1YWRlYzkyZjM5YmU2ZmQifQ=="/>
  </w:docVars>
  <w:rsids>
    <w:rsidRoot w:val="5C3F5F67"/>
    <w:rsid w:val="01400D17"/>
    <w:rsid w:val="41AC43CF"/>
    <w:rsid w:val="4C2B7286"/>
    <w:rsid w:val="5C3F5F67"/>
    <w:rsid w:val="976C7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416</Words>
  <Characters>427</Characters>
  <Lines>0</Lines>
  <Paragraphs>0</Paragraphs>
  <TotalTime>5</TotalTime>
  <ScaleCrop>false</ScaleCrop>
  <LinksUpToDate>false</LinksUpToDate>
  <CharactersWithSpaces>682</CharactersWithSpaces>
  <Application>WPS Office WWO_wpscloud_20241014161910-44b4ce5d68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2024-10-24T20:42:00Z</dcterms:created>
  <dc:creator>mask</dc:creator>
  <cp:lastModifiedBy>mask</cp:lastModifiedBy>
  <dcterms:modified xsi:type="dcterms:W3CDTF">2024-10-25T10:15:19Z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2052-12.9.0.18616</vt:lpwstr>
  </property>
  <property fmtid="{D5CDD505-2E9C-101B-9397-08002B2CF9AE}" pid="3" name="ICV">
    <vt:lpwstr>872722C865BF135837FF1A6765E7A98D_43</vt:lpwstr>
  </property>
</Properties>
</file>