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仿宋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仿宋"/>
          <w:sz w:val="28"/>
          <w:szCs w:val="28"/>
        </w:rPr>
        <w:t>附件四</w:t>
      </w:r>
    </w:p>
    <w:p>
      <w:pPr>
        <w:jc w:val="center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40"/>
          <w:szCs w:val="40"/>
        </w:rPr>
        <w:t>尽调保密承诺书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重庆城口县弘鹏水电开发有限公司管理人：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我方承诺按本函的下列要求履行保密义务。</w:t>
      </w:r>
    </w:p>
    <w:p>
      <w:pPr>
        <w:spacing w:line="400" w:lineRule="exact"/>
        <w:ind w:firstLine="562" w:firstLineChars="2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第一条 保密信息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保密信息指我方从贵方获得的与重庆城口县弘鹏水电开发有限公司（以下简称“弘鹏水电公司”）</w:t>
      </w:r>
      <w:r>
        <w:rPr>
          <w:rFonts w:hint="eastAsia" w:ascii="宋体" w:hAnsi="宋体" w:cs="仿宋"/>
          <w:sz w:val="28"/>
          <w:szCs w:val="28"/>
          <w:lang w:val="en-US" w:eastAsia="zh-CN"/>
        </w:rPr>
        <w:t>和解</w:t>
      </w:r>
      <w:r>
        <w:rPr>
          <w:rFonts w:hint="eastAsia" w:ascii="宋体" w:hAnsi="宋体" w:cs="仿宋"/>
          <w:sz w:val="28"/>
          <w:szCs w:val="28"/>
        </w:rPr>
        <w:t>有关或因此产生的以书面、口头、图像或者其他任何形式作为载体的任何信息，包括但不限于：（1）贵方以口头或者其他形式，向我方提供的弘鹏水电公司的一切非公开的文件及其他资料;（2）对我方或我方委派人员制作的包含或有关上述资料的书面备忘录、笔记、分析、报告、汇编和研究资料等;（3）上述资料的全部复制件或录音资料等;（4）贵方向我方提供的不被公众所知的其他文件资料和信息。</w:t>
      </w:r>
    </w:p>
    <w:p>
      <w:pPr>
        <w:spacing w:line="400" w:lineRule="exact"/>
        <w:ind w:firstLine="562" w:firstLineChars="2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第二条 保密义务的期限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无论我方是否最终成为弘鹏水电公司的</w:t>
      </w:r>
      <w:r>
        <w:rPr>
          <w:rFonts w:hint="eastAsia" w:ascii="宋体" w:hAnsi="宋体" w:cs="仿宋"/>
          <w:sz w:val="28"/>
          <w:szCs w:val="28"/>
          <w:lang w:val="en-US" w:eastAsia="zh-CN"/>
        </w:rPr>
        <w:t>和解</w:t>
      </w:r>
      <w:r>
        <w:rPr>
          <w:rFonts w:hint="eastAsia" w:ascii="宋体" w:hAnsi="宋体" w:cs="仿宋"/>
          <w:sz w:val="28"/>
          <w:szCs w:val="28"/>
          <w:lang w:eastAsia="zh-CN"/>
        </w:rPr>
        <w:t>投资人</w:t>
      </w:r>
      <w:r>
        <w:rPr>
          <w:rFonts w:hint="eastAsia" w:ascii="宋体" w:hAnsi="宋体" w:cs="仿宋"/>
          <w:sz w:val="28"/>
          <w:szCs w:val="28"/>
        </w:rPr>
        <w:t>，自我方获取</w:t>
      </w:r>
      <w:r>
        <w:rPr>
          <w:rFonts w:hint="eastAsia" w:ascii="宋体" w:hAnsi="宋体" w:cs="仿宋"/>
          <w:sz w:val="28"/>
          <w:szCs w:val="28"/>
          <w:lang w:val="en-US" w:eastAsia="zh-CN"/>
        </w:rPr>
        <w:t>和解</w:t>
      </w:r>
      <w:r>
        <w:rPr>
          <w:rFonts w:hint="eastAsia" w:ascii="宋体" w:hAnsi="宋体" w:cs="仿宋"/>
          <w:sz w:val="28"/>
          <w:szCs w:val="28"/>
        </w:rPr>
        <w:t>保密信息之日起至任何保密信息进入公共领域成为公知信息之日止，不受期限限制。</w:t>
      </w:r>
    </w:p>
    <w:p>
      <w:pPr>
        <w:spacing w:line="400" w:lineRule="exact"/>
        <w:ind w:firstLine="562" w:firstLineChars="2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第三条 保密义务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1.我方采取对上述资料保密的措施，保证知悉保密信息的人员，仅限于我方与贵方对接的项目组人员。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2.我方同意对所有保密信息保密，除非贵方同意，不会将任何信息披露给除本条第1款之外的任何人。未经贵方事先书面同意，我方不以任何方式将保密信息向任何第三人披露、传播或复制。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3.我方以参与弘鹏水电公司</w:t>
      </w:r>
      <w:r>
        <w:rPr>
          <w:rFonts w:hint="eastAsia" w:ascii="宋体" w:hAnsi="宋体" w:cs="仿宋"/>
          <w:sz w:val="28"/>
          <w:szCs w:val="28"/>
          <w:lang w:val="en-US" w:eastAsia="zh-CN"/>
        </w:rPr>
        <w:t>和解</w:t>
      </w:r>
      <w:r>
        <w:rPr>
          <w:rFonts w:hint="eastAsia" w:ascii="宋体" w:hAnsi="宋体" w:cs="仿宋"/>
          <w:sz w:val="28"/>
          <w:szCs w:val="28"/>
        </w:rPr>
        <w:t>投资为目的进行尽职调查，获取、使用弘鹏水电公司的相关资料，不以其他目的获取、使用资料。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4.若我方未履行本保密函保密义务，给贵方或弘鹏水电公司造成损失的，我方应赔偿损失。损失范围包括直接损失和间接损失，以及因此支出的律师费、仲裁费、诉讼费等。</w:t>
      </w:r>
    </w:p>
    <w:p>
      <w:pPr>
        <w:spacing w:line="400" w:lineRule="exact"/>
        <w:ind w:firstLine="560" w:firstLineChars="20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承诺人（盖章）：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法定代表人（负责人）/授权代表签字：  </w:t>
      </w:r>
    </w:p>
    <w:p>
      <w:pPr>
        <w:spacing w:line="400" w:lineRule="exact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日期：</w:t>
      </w:r>
    </w:p>
    <w:p>
      <w:pPr>
        <w:ind w:right="1120"/>
      </w:pPr>
      <w:r>
        <w:rPr>
          <w:rFonts w:hint="eastAsia" w:ascii="宋体" w:hAnsi="宋体" w:cs="华文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  <w:docVar w:name="KSO_WPS_MARK_KEY" w:val="9adc3e46-c660-49b3-93ec-9dec9acbb49e"/>
  </w:docVars>
  <w:rsids>
    <w:rsidRoot w:val="5412244C"/>
    <w:rsid w:val="0F347992"/>
    <w:rsid w:val="43AA0EDA"/>
    <w:rsid w:val="5412244C"/>
    <w:rsid w:val="7B5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661</Characters>
  <Lines>0</Lines>
  <Paragraphs>0</Paragraphs>
  <TotalTime>1</TotalTime>
  <ScaleCrop>false</ScaleCrop>
  <LinksUpToDate>false</LinksUpToDate>
  <CharactersWithSpaces>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2024-11-18T09:04:00Z</dcterms:created>
  <dc:creator>枫丹白露</dc:creator>
  <cp:lastModifiedBy>枫丹白露</cp:lastModifiedBy>
  <dcterms:modified xsi:type="dcterms:W3CDTF">2024-11-18T10:24:36Z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DEADEC37BD324195BA5436A47B5A2414_13</vt:lpwstr>
  </property>
</Properties>
</file>