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39A8AA">
      <w:pPr>
        <w:jc w:val="center"/>
        <w:rPr>
          <w:rFonts w:hint="eastAsia" w:ascii="华文中宋" w:hAnsi="华文中宋" w:eastAsia="华文中宋" w:cs="华文中宋"/>
          <w:sz w:val="32"/>
          <w:szCs w:val="40"/>
        </w:rPr>
      </w:pPr>
      <w:r>
        <w:rPr>
          <w:rFonts w:hint="eastAsia" w:ascii="华文中宋" w:hAnsi="华文中宋" w:eastAsia="华文中宋" w:cs="华文中宋"/>
          <w:sz w:val="32"/>
          <w:szCs w:val="40"/>
        </w:rPr>
        <w:t>搜于特集团股份有限公司</w:t>
      </w:r>
    </w:p>
    <w:p w14:paraId="310E3F43">
      <w:pPr>
        <w:jc w:val="center"/>
        <w:rPr>
          <w:rFonts w:hint="eastAsia" w:ascii="华文中宋" w:hAnsi="华文中宋" w:eastAsia="华文中宋" w:cs="华文中宋"/>
          <w:sz w:val="32"/>
          <w:szCs w:val="40"/>
        </w:rPr>
      </w:pPr>
      <w:r>
        <w:rPr>
          <w:rFonts w:hint="eastAsia" w:ascii="华文中宋" w:hAnsi="华文中宋" w:eastAsia="华文中宋" w:cs="华文中宋"/>
          <w:sz w:val="32"/>
          <w:szCs w:val="40"/>
        </w:rPr>
        <w:t>“搜特退债”持有人信息更正申请表</w:t>
      </w:r>
    </w:p>
    <w:p w14:paraId="0C405D4B">
      <w:pPr>
        <w:jc w:val="left"/>
        <w:rPr>
          <w:rFonts w:hint="eastAsia" w:ascii="宋体" w:hAnsi="宋体" w:cs="宋体"/>
          <w:sz w:val="28"/>
          <w:szCs w:val="28"/>
        </w:rPr>
      </w:pPr>
    </w:p>
    <w:p w14:paraId="18520BB6">
      <w:pPr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债券持有人：</w:t>
      </w:r>
    </w:p>
    <w:p w14:paraId="19130097">
      <w:pPr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持有债券张数（面值人民币100元为一张）：</w:t>
      </w:r>
    </w:p>
    <w:p w14:paraId="64820218">
      <w:pPr>
        <w:jc w:val="left"/>
        <w:rPr>
          <w:rFonts w:hint="eastAsia" w:ascii="宋体" w:hAnsi="宋体" w:cs="宋体"/>
          <w:sz w:val="28"/>
          <w:szCs w:val="28"/>
        </w:rPr>
      </w:pPr>
    </w:p>
    <w:p w14:paraId="5E1677D1">
      <w:pPr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本人/本单位对债券持有人名册调查结果公示清单记载的数据有异议，申请更正如下：</w:t>
      </w:r>
    </w:p>
    <w:tbl>
      <w:tblPr>
        <w:tblStyle w:val="3"/>
        <w:tblW w:w="80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0"/>
        <w:gridCol w:w="5336"/>
      </w:tblGrid>
      <w:tr w14:paraId="2B851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670" w:type="dxa"/>
            <w:shd w:val="clear" w:color="auto" w:fill="auto"/>
            <w:noWrap w:val="0"/>
            <w:vAlign w:val="top"/>
          </w:tcPr>
          <w:p w14:paraId="611071B1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5336" w:type="dxa"/>
            <w:shd w:val="clear" w:color="auto" w:fill="auto"/>
            <w:noWrap w:val="0"/>
            <w:vAlign w:val="top"/>
          </w:tcPr>
          <w:p w14:paraId="51529A88">
            <w:p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更正内容</w:t>
            </w:r>
          </w:p>
        </w:tc>
      </w:tr>
      <w:tr w14:paraId="356FB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0" w:type="dxa"/>
            <w:shd w:val="clear" w:color="auto" w:fill="auto"/>
            <w:noWrap w:val="0"/>
            <w:vAlign w:val="top"/>
          </w:tcPr>
          <w:p w14:paraId="28883D0E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持有人名称</w:t>
            </w:r>
          </w:p>
        </w:tc>
        <w:tc>
          <w:tcPr>
            <w:tcW w:w="5336" w:type="dxa"/>
            <w:shd w:val="clear" w:color="auto" w:fill="auto"/>
            <w:noWrap w:val="0"/>
            <w:vAlign w:val="top"/>
          </w:tcPr>
          <w:p w14:paraId="772F8841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4A003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0" w:type="dxa"/>
            <w:shd w:val="clear" w:color="auto" w:fill="auto"/>
            <w:noWrap w:val="0"/>
            <w:vAlign w:val="top"/>
          </w:tcPr>
          <w:p w14:paraId="1B272B96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一码通账户号码</w:t>
            </w:r>
          </w:p>
        </w:tc>
        <w:tc>
          <w:tcPr>
            <w:tcW w:w="5336" w:type="dxa"/>
            <w:shd w:val="clear" w:color="auto" w:fill="auto"/>
            <w:noWrap w:val="0"/>
            <w:vAlign w:val="top"/>
          </w:tcPr>
          <w:p w14:paraId="2D16BBE8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4B71D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0" w:type="dxa"/>
            <w:shd w:val="clear" w:color="auto" w:fill="auto"/>
            <w:noWrap w:val="0"/>
            <w:vAlign w:val="top"/>
          </w:tcPr>
          <w:p w14:paraId="01D409BB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持有数量</w:t>
            </w:r>
          </w:p>
        </w:tc>
        <w:tc>
          <w:tcPr>
            <w:tcW w:w="5336" w:type="dxa"/>
            <w:shd w:val="clear" w:color="auto" w:fill="auto"/>
            <w:noWrap w:val="0"/>
            <w:vAlign w:val="top"/>
          </w:tcPr>
          <w:p w14:paraId="7530625B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48453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0" w:type="dxa"/>
            <w:shd w:val="clear" w:color="auto" w:fill="auto"/>
            <w:noWrap w:val="0"/>
            <w:vAlign w:val="top"/>
          </w:tcPr>
          <w:p w14:paraId="7BA36BAB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手机号码</w:t>
            </w:r>
          </w:p>
        </w:tc>
        <w:tc>
          <w:tcPr>
            <w:tcW w:w="5336" w:type="dxa"/>
            <w:shd w:val="clear" w:color="auto" w:fill="auto"/>
            <w:noWrap w:val="0"/>
            <w:vAlign w:val="top"/>
          </w:tcPr>
          <w:p w14:paraId="0EF3A958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52B90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0" w:type="dxa"/>
            <w:shd w:val="clear" w:color="auto" w:fill="auto"/>
            <w:noWrap w:val="0"/>
            <w:vAlign w:val="top"/>
          </w:tcPr>
          <w:p w14:paraId="33BA39A9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通讯地址</w:t>
            </w:r>
          </w:p>
        </w:tc>
        <w:tc>
          <w:tcPr>
            <w:tcW w:w="5336" w:type="dxa"/>
            <w:shd w:val="clear" w:color="auto" w:fill="auto"/>
            <w:noWrap w:val="0"/>
            <w:vAlign w:val="top"/>
          </w:tcPr>
          <w:p w14:paraId="1DD9628D">
            <w:pPr>
              <w:jc w:val="lef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</w:tbl>
    <w:p w14:paraId="12CDE8F2">
      <w:pPr>
        <w:rPr>
          <w:rFonts w:hint="eastAsia" w:ascii="宋体" w:hAnsi="宋体" w:cs="宋体"/>
          <w:sz w:val="28"/>
          <w:szCs w:val="28"/>
        </w:rPr>
      </w:pPr>
    </w:p>
    <w:p w14:paraId="1D74715B">
      <w:pPr>
        <w:ind w:firstLine="3640" w:firstLineChars="13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债券持有人（或其代理人）：</w:t>
      </w:r>
    </w:p>
    <w:p w14:paraId="35ECB198">
      <w:pPr>
        <w:wordWrap w:val="0"/>
        <w:jc w:val="righ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日期：  年  月  日                </w:t>
      </w:r>
    </w:p>
    <w:p w14:paraId="7DAD5B01"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备</w:t>
      </w:r>
      <w:r>
        <w:rPr>
          <w:rFonts w:ascii="宋体" w:hAnsi="宋体" w:cs="宋体"/>
          <w:sz w:val="28"/>
          <w:szCs w:val="28"/>
        </w:rPr>
        <w:t>注：请在“</w:t>
      </w:r>
      <w:r>
        <w:rPr>
          <w:rFonts w:hint="eastAsia" w:ascii="宋体" w:hAnsi="宋体" w:cs="宋体"/>
          <w:sz w:val="28"/>
          <w:szCs w:val="28"/>
        </w:rPr>
        <w:t>更正内容</w:t>
      </w:r>
      <w:r>
        <w:rPr>
          <w:rFonts w:ascii="宋体" w:hAnsi="宋体" w:cs="宋体"/>
          <w:sz w:val="28"/>
          <w:szCs w:val="28"/>
        </w:rPr>
        <w:t>”栏目</w:t>
      </w:r>
      <w:r>
        <w:rPr>
          <w:rFonts w:hint="eastAsia" w:ascii="宋体" w:hAnsi="宋体" w:cs="宋体"/>
          <w:sz w:val="28"/>
          <w:szCs w:val="28"/>
        </w:rPr>
        <w:t>填写正确的信息，并签名确认。</w:t>
      </w:r>
    </w:p>
    <w:p w14:paraId="47A5A83A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br w:type="page"/>
      </w:r>
    </w:p>
    <w:p w14:paraId="48ADC96F">
      <w:pPr>
        <w:jc w:val="center"/>
        <w:rPr>
          <w:rFonts w:ascii="华文中宋" w:hAnsi="华文中宋" w:eastAsia="华文中宋" w:cs="华文中宋"/>
          <w:sz w:val="32"/>
          <w:szCs w:val="40"/>
        </w:rPr>
      </w:pPr>
    </w:p>
    <w:p w14:paraId="172F5D46">
      <w:pPr>
        <w:jc w:val="center"/>
        <w:rPr>
          <w:rFonts w:ascii="华文中宋" w:hAnsi="华文中宋" w:eastAsia="华文中宋" w:cs="华文中宋"/>
          <w:sz w:val="32"/>
          <w:szCs w:val="40"/>
        </w:rPr>
      </w:pPr>
      <w:r>
        <w:rPr>
          <w:rFonts w:ascii="华文中宋" w:hAnsi="华文中宋" w:eastAsia="华文中宋" w:cs="华文中宋"/>
          <w:sz w:val="32"/>
          <w:szCs w:val="40"/>
        </w:rPr>
        <w:t>法定代表人／负责人身份证明书</w:t>
      </w:r>
    </w:p>
    <w:p w14:paraId="234D69FC">
      <w:pPr>
        <w:jc w:val="center"/>
        <w:rPr>
          <w:rFonts w:ascii="华文中宋" w:hAnsi="华文中宋" w:eastAsia="华文中宋" w:cs="华文中宋"/>
          <w:sz w:val="32"/>
          <w:szCs w:val="40"/>
        </w:rPr>
      </w:pPr>
      <w:bookmarkStart w:id="0" w:name="_GoBack"/>
      <w:bookmarkEnd w:id="0"/>
    </w:p>
    <w:p w14:paraId="380FBADB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_____________先生／女士，在我司任_______职务，是我司的法定代表人／负责人。</w:t>
      </w:r>
    </w:p>
    <w:p w14:paraId="3585A76F"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特此证明。</w:t>
      </w:r>
    </w:p>
    <w:p w14:paraId="1F96EE7B">
      <w:pPr>
        <w:jc w:val="right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机构名称（盖章）：________________________</w:t>
      </w:r>
    </w:p>
    <w:p w14:paraId="3EFDFEA6">
      <w:pPr>
        <w:jc w:val="right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二〇二四年 </w:t>
      </w:r>
      <w:r>
        <w:rPr>
          <w:rFonts w:hint="eastAsia" w:ascii="宋体" w:hAnsi="宋体" w:cs="宋体"/>
          <w:sz w:val="28"/>
          <w:szCs w:val="28"/>
        </w:rPr>
        <w:t xml:space="preserve">  </w:t>
      </w:r>
      <w:r>
        <w:rPr>
          <w:rFonts w:ascii="宋体" w:hAnsi="宋体" w:cs="宋体"/>
          <w:sz w:val="28"/>
          <w:szCs w:val="28"/>
        </w:rPr>
        <w:t xml:space="preserve">月 </w:t>
      </w:r>
      <w:r>
        <w:rPr>
          <w:rFonts w:hint="eastAsia"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/>
          <w:sz w:val="28"/>
          <w:szCs w:val="28"/>
        </w:rPr>
        <w:t>日</w:t>
      </w:r>
    </w:p>
    <w:p w14:paraId="695ED0F4">
      <w:pPr>
        <w:rPr>
          <w:rFonts w:ascii="宋体" w:hAnsi="宋体" w:cs="宋体"/>
          <w:sz w:val="28"/>
          <w:szCs w:val="28"/>
        </w:rPr>
      </w:pPr>
    </w:p>
    <w:p w14:paraId="5AFE8697">
      <w:pPr>
        <w:rPr>
          <w:rFonts w:ascii="宋体" w:hAnsi="宋体" w:cs="宋体"/>
          <w:sz w:val="28"/>
          <w:szCs w:val="28"/>
        </w:rPr>
      </w:pPr>
    </w:p>
    <w:p w14:paraId="21545268">
      <w:pPr>
        <w:rPr>
          <w:rFonts w:ascii="宋体" w:hAnsi="宋体" w:cs="宋体"/>
          <w:sz w:val="28"/>
          <w:szCs w:val="28"/>
        </w:rPr>
      </w:pPr>
    </w:p>
    <w:p w14:paraId="298A6999">
      <w:pPr>
        <w:rPr>
          <w:rFonts w:ascii="宋体" w:hAnsi="宋体" w:cs="宋体"/>
          <w:sz w:val="28"/>
          <w:szCs w:val="28"/>
        </w:rPr>
      </w:pPr>
    </w:p>
    <w:p w14:paraId="2F9C090C">
      <w:pPr>
        <w:rPr>
          <w:rFonts w:ascii="宋体" w:hAnsi="宋体" w:cs="宋体"/>
          <w:sz w:val="28"/>
          <w:szCs w:val="28"/>
        </w:rPr>
      </w:pPr>
    </w:p>
    <w:p w14:paraId="625A1368">
      <w:pPr>
        <w:rPr>
          <w:rFonts w:ascii="宋体" w:hAnsi="宋体" w:cs="宋体"/>
          <w:sz w:val="28"/>
          <w:szCs w:val="28"/>
        </w:rPr>
      </w:pPr>
    </w:p>
    <w:p w14:paraId="4EE14B85">
      <w:pPr>
        <w:rPr>
          <w:rFonts w:ascii="宋体" w:hAnsi="宋体" w:cs="宋体"/>
          <w:sz w:val="28"/>
          <w:szCs w:val="28"/>
        </w:rPr>
      </w:pPr>
    </w:p>
    <w:p w14:paraId="418DA242">
      <w:pPr>
        <w:rPr>
          <w:rFonts w:ascii="宋体" w:hAnsi="宋体" w:cs="宋体"/>
          <w:sz w:val="28"/>
          <w:szCs w:val="28"/>
        </w:rPr>
      </w:pPr>
    </w:p>
    <w:p w14:paraId="36EA5626">
      <w:pPr>
        <w:rPr>
          <w:rFonts w:ascii="宋体" w:hAnsi="宋体" w:cs="宋体"/>
          <w:sz w:val="28"/>
          <w:szCs w:val="28"/>
        </w:rPr>
      </w:pPr>
    </w:p>
    <w:p w14:paraId="21F79AB5">
      <w:pPr>
        <w:rPr>
          <w:rFonts w:ascii="宋体" w:hAnsi="宋体" w:cs="宋体"/>
          <w:sz w:val="28"/>
          <w:szCs w:val="28"/>
        </w:rPr>
      </w:pPr>
    </w:p>
    <w:p w14:paraId="6C64F6A2">
      <w:pPr>
        <w:rPr>
          <w:rFonts w:ascii="宋体" w:hAnsi="宋体" w:cs="宋体"/>
          <w:sz w:val="28"/>
          <w:szCs w:val="28"/>
        </w:rPr>
      </w:pPr>
    </w:p>
    <w:p w14:paraId="50146BB2">
      <w:pPr>
        <w:rPr>
          <w:rFonts w:ascii="宋体" w:hAnsi="宋体" w:cs="宋体"/>
          <w:sz w:val="28"/>
          <w:szCs w:val="28"/>
        </w:rPr>
      </w:pPr>
    </w:p>
    <w:p w14:paraId="6966C31F">
      <w:pPr>
        <w:rPr>
          <w:rFonts w:ascii="宋体" w:hAnsi="宋体" w:cs="宋体"/>
          <w:sz w:val="28"/>
          <w:szCs w:val="28"/>
        </w:rPr>
      </w:pPr>
    </w:p>
    <w:p w14:paraId="22ABE11B">
      <w:pPr>
        <w:rPr>
          <w:rFonts w:ascii="宋体" w:hAnsi="宋体" w:cs="宋体"/>
          <w:sz w:val="28"/>
          <w:szCs w:val="28"/>
        </w:rPr>
      </w:pPr>
    </w:p>
    <w:p w14:paraId="4978B48A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br w:type="page"/>
      </w:r>
    </w:p>
    <w:p w14:paraId="57A55470"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授 权 委 托 书</w:t>
      </w:r>
    </w:p>
    <w:p w14:paraId="405FFD72">
      <w:pPr>
        <w:rPr>
          <w:rFonts w:ascii="仿宋" w:hAnsi="仿宋" w:eastAsia="仿宋" w:cs="仿宋"/>
          <w:sz w:val="24"/>
        </w:rPr>
      </w:pPr>
    </w:p>
    <w:p w14:paraId="40A568A0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委托人：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                               </w:t>
      </w:r>
    </w:p>
    <w:p w14:paraId="66ED312D">
      <w:pPr>
        <w:spacing w:line="560" w:lineRule="exact"/>
        <w:ind w:firstLine="6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4"/>
        </w:rPr>
        <w:t xml:space="preserve"> 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</w:p>
    <w:p w14:paraId="795CDB64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代理人（受委托人）：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4"/>
        </w:rPr>
        <w:t>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</w:p>
    <w:p w14:paraId="1CB5F3DE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工作单位：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24"/>
        </w:rPr>
        <w:t xml:space="preserve"> 电话：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 w14:paraId="485A9E5D">
      <w:pPr>
        <w:spacing w:line="560" w:lineRule="exact"/>
        <w:ind w:firstLine="6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代理人（受委托人）：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4"/>
        </w:rPr>
        <w:t xml:space="preserve"> 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 w14:paraId="0B4D3FEF">
      <w:pPr>
        <w:spacing w:line="560" w:lineRule="exact"/>
        <w:ind w:firstLine="6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工作单位：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24"/>
        </w:rPr>
        <w:t xml:space="preserve"> 电话：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 w14:paraId="0A64419E">
      <w:pPr>
        <w:spacing w:line="560" w:lineRule="exact"/>
        <w:ind w:firstLine="6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委托人现委托上列受委托人，在委托人关于</w:t>
      </w:r>
      <w:r>
        <w:rPr>
          <w:rFonts w:hint="eastAsia" w:ascii="仿宋" w:hAnsi="仿宋" w:eastAsia="仿宋" w:cs="仿宋"/>
          <w:sz w:val="24"/>
          <w:u w:val="single"/>
        </w:rPr>
        <w:t>搜于特集团股份有限公司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>破产案件</w:t>
      </w:r>
      <w:r>
        <w:rPr>
          <w:rFonts w:hint="eastAsia" w:ascii="仿宋" w:hAnsi="仿宋" w:eastAsia="仿宋" w:cs="仿宋"/>
          <w:sz w:val="24"/>
        </w:rPr>
        <w:t>中，作为委托人的代理人。</w:t>
      </w:r>
    </w:p>
    <w:p w14:paraId="7F2B86B8">
      <w:pPr>
        <w:spacing w:line="560" w:lineRule="exact"/>
        <w:ind w:left="1" w:firstLine="482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委托人授予代理人的代理权限为</w:t>
      </w:r>
      <w:r>
        <w:rPr>
          <w:rFonts w:hint="eastAsia" w:ascii="仿宋" w:hAnsi="仿宋" w:eastAsia="仿宋" w:cs="仿宋"/>
          <w:sz w:val="24"/>
        </w:rPr>
        <w:t>（</w:t>
      </w:r>
      <w:r>
        <w:rPr>
          <w:rFonts w:hint="eastAsia" w:ascii="仿宋" w:hAnsi="仿宋" w:eastAsia="仿宋" w:cs="仿宋"/>
          <w:b/>
          <w:bCs/>
          <w:sz w:val="24"/>
        </w:rPr>
        <w:t>在下列权限前打“√”</w:t>
      </w:r>
      <w:r>
        <w:rPr>
          <w:rFonts w:hint="eastAsia" w:ascii="仿宋" w:hAnsi="仿宋" w:eastAsia="仿宋" w:cs="仿宋"/>
          <w:sz w:val="24"/>
        </w:rPr>
        <w:t>）：</w:t>
      </w:r>
    </w:p>
    <w:p w14:paraId="595F4228">
      <w:pPr>
        <w:spacing w:line="560" w:lineRule="exact"/>
        <w:ind w:left="1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代理权限：  □一般授权      □特别授权</w:t>
      </w:r>
    </w:p>
    <w:p w14:paraId="28EB2B02">
      <w:pPr>
        <w:spacing w:line="560" w:lineRule="exact"/>
        <w:ind w:left="1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）1. 办理债权申报手续，提交债权申报材料、核对相关证据；</w:t>
      </w:r>
    </w:p>
    <w:p w14:paraId="48E46B86">
      <w:pPr>
        <w:spacing w:line="560" w:lineRule="exact"/>
        <w:ind w:left="1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）2. 参加债权人会议、对会议事项进行表决；</w:t>
      </w:r>
    </w:p>
    <w:p w14:paraId="64E70A5B"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）3. 接收法院/管理人送达本破产案件的所有相关法律文书；</w:t>
      </w:r>
    </w:p>
    <w:p w14:paraId="68A20739">
      <w:pPr>
        <w:spacing w:line="56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）4. 就债权申报等事项回答管理人的询问、出具承诺或说明；</w:t>
      </w:r>
    </w:p>
    <w:p w14:paraId="7BF3BF8F">
      <w:pPr>
        <w:spacing w:line="560" w:lineRule="exact"/>
        <w:ind w:left="1"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  ）5. 处理与本案破产程序相关的其他事务。</w:t>
      </w:r>
    </w:p>
    <w:p w14:paraId="76CF310D">
      <w:pPr>
        <w:spacing w:line="560" w:lineRule="exact"/>
        <w:ind w:firstLine="472" w:firstLineChars="196"/>
        <w:rPr>
          <w:rFonts w:ascii="仿宋" w:hAnsi="仿宋" w:eastAsia="仿宋" w:cs="仿宋"/>
          <w:bCs/>
          <w:sz w:val="24"/>
          <w:u w:val="single"/>
        </w:rPr>
      </w:pPr>
      <w:r>
        <w:rPr>
          <w:rFonts w:hint="eastAsia" w:ascii="仿宋" w:hAnsi="仿宋" w:eastAsia="仿宋" w:cs="仿宋"/>
          <w:b/>
          <w:sz w:val="24"/>
        </w:rPr>
        <w:t>代理期限：</w:t>
      </w:r>
      <w:r>
        <w:rPr>
          <w:rFonts w:hint="eastAsia" w:ascii="仿宋" w:hAnsi="仿宋" w:eastAsia="仿宋" w:cs="仿宋"/>
          <w:bCs/>
          <w:sz w:val="24"/>
        </w:rPr>
        <w:t>自本授权书签发之日起至本</w:t>
      </w:r>
      <w:r>
        <w:rPr>
          <w:rFonts w:hint="eastAsia" w:ascii="仿宋" w:hAnsi="仿宋" w:eastAsia="仿宋" w:cs="仿宋"/>
          <w:bCs/>
          <w:sz w:val="24"/>
          <w:u w:val="single"/>
        </w:rPr>
        <w:t>破产程序终结之日</w:t>
      </w:r>
      <w:r>
        <w:rPr>
          <w:rFonts w:hint="eastAsia" w:ascii="仿宋" w:hAnsi="仿宋" w:eastAsia="仿宋" w:cs="仿宋"/>
          <w:bCs/>
          <w:sz w:val="24"/>
        </w:rPr>
        <w:t>止。</w:t>
      </w:r>
    </w:p>
    <w:p w14:paraId="4D407BEC">
      <w:pPr>
        <w:spacing w:line="5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特此授权。</w:t>
      </w:r>
    </w:p>
    <w:p w14:paraId="3CB10F64">
      <w:pPr>
        <w:spacing w:line="560" w:lineRule="exact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委托人（签章）：</w:t>
      </w:r>
    </w:p>
    <w:p w14:paraId="2BA56B10">
      <w:pPr>
        <w:spacing w:line="560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法定代表人/负责人（签名）：</w:t>
      </w:r>
    </w:p>
    <w:p w14:paraId="31885049">
      <w:pPr>
        <w:spacing w:line="560" w:lineRule="exact"/>
        <w:ind w:firstLine="4560" w:firstLineChars="19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年    月     日</w:t>
      </w:r>
    </w:p>
    <w:p w14:paraId="3B26480E">
      <w:pPr>
        <w:rPr>
          <w:rFonts w:ascii="仿宋" w:hAnsi="仿宋" w:eastAsia="仿宋"/>
          <w:b/>
          <w:sz w:val="24"/>
        </w:rPr>
      </w:pPr>
    </w:p>
    <w:p w14:paraId="346FA9AF">
      <w:r>
        <w:rPr>
          <w:rFonts w:hint="eastAsia" w:ascii="仿宋" w:hAnsi="仿宋" w:eastAsia="仿宋"/>
          <w:b/>
          <w:sz w:val="24"/>
        </w:rPr>
        <w:t>注：委托人为</w:t>
      </w:r>
      <w:r>
        <w:rPr>
          <w:rFonts w:hint="eastAsia" w:ascii="仿宋" w:hAnsi="仿宋" w:eastAsia="仿宋" w:cs="宋体"/>
          <w:b/>
          <w:sz w:val="24"/>
        </w:rPr>
        <w:t>机构的，</w:t>
      </w:r>
      <w:r>
        <w:rPr>
          <w:rFonts w:hint="eastAsia" w:ascii="仿宋" w:hAnsi="仿宋" w:eastAsia="仿宋"/>
          <w:b/>
          <w:sz w:val="24"/>
        </w:rPr>
        <w:t>本授权委托书须委托人的法定代表人/负责人签名并加盖公章方为有效；委托人为个人的，本授权委托书须委托人本人签名并捺手印方为有效。</w:t>
      </w:r>
    </w:p>
    <w:p w14:paraId="04FE347D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125B4"/>
    <w:rsid w:val="046166DF"/>
    <w:rsid w:val="3FE125B4"/>
    <w:rsid w:val="4DD47516"/>
    <w:rsid w:val="55CA6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qFormat/>
    <w:uiPriority w:val="0"/>
    <w:pPr>
      <w:widowControl w:val="0"/>
      <w:jc w:val="left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annotation reference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632</Words>
  <Characters>680</Characters>
  <Lines>0</Lines>
  <Paragraphs>0</Paragraphs>
  <TotalTime>4</TotalTime>
  <ScaleCrop>false</ScaleCrop>
  <LinksUpToDate>false</LinksUpToDate>
  <CharactersWithSpaces>1104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2024-11-20T06:56:00Z</dcterms:created>
  <dc:creator>Michelle</dc:creator>
  <cp:lastModifiedBy>Michelle</cp:lastModifiedBy>
  <dcterms:modified xsi:type="dcterms:W3CDTF">2024-11-20T08:33:14Z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550D33B1851A4B9FB471EE0BDB0733AB_11</vt:lpwstr>
  </property>
</Properties>
</file>