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E12061" w14:textId="77777777" w:rsidR="00C102D6" w:rsidRPr="00C102D6" w:rsidRDefault="00C102D6" w:rsidP="00C102D6">
      <w:pPr>
        <w:jc w:val="center"/>
        <w:rPr>
          <w:rFonts w:hint="eastAsia"/>
        </w:rPr>
      </w:pPr>
      <w:r w:rsidRPr="00C102D6">
        <w:rPr>
          <w:b/>
          <w:bCs/>
        </w:rPr>
        <w:t>关于竞价福建东亚水产股份有限公司</w:t>
      </w:r>
    </w:p>
    <w:p w14:paraId="1AA3E6FB" w14:textId="0D88DF13" w:rsidR="00C102D6" w:rsidRPr="00C102D6" w:rsidRDefault="00C102D6" w:rsidP="00C102D6">
      <w:pPr>
        <w:jc w:val="center"/>
        <w:rPr>
          <w:rFonts w:hint="eastAsia"/>
        </w:rPr>
      </w:pPr>
      <w:r w:rsidRPr="00C102D6">
        <w:rPr>
          <w:b/>
          <w:bCs/>
        </w:rPr>
        <w:t>应收</w:t>
      </w:r>
      <w:r w:rsidR="00BD42E1">
        <w:rPr>
          <w:rFonts w:hint="eastAsia"/>
          <w:b/>
          <w:bCs/>
        </w:rPr>
        <w:t>账款</w:t>
      </w:r>
      <w:r w:rsidRPr="00C102D6">
        <w:rPr>
          <w:b/>
          <w:bCs/>
        </w:rPr>
        <w:t>的公告</w:t>
      </w:r>
    </w:p>
    <w:p w14:paraId="1CE0F870" w14:textId="6251AE7C" w:rsidR="00C102D6" w:rsidRPr="00C102D6" w:rsidRDefault="00C102D6" w:rsidP="00C102D6">
      <w:pPr>
        <w:rPr>
          <w:rFonts w:hint="eastAsia"/>
        </w:rPr>
      </w:pPr>
      <w:r w:rsidRPr="00C102D6">
        <w:rPr>
          <w:b/>
          <w:bCs/>
        </w:rPr>
        <w:t> 本次竞买为福建东亚水产股份有限公司管理人（下称“管理人”）根据债权人会议表决通过的《福建东亚水产股份有限公司破产财产（应收</w:t>
      </w:r>
      <w:r w:rsidR="00BD42E1">
        <w:rPr>
          <w:rFonts w:ascii="宋体" w:eastAsia="宋体" w:hAnsi="宋体" w:hint="eastAsia"/>
          <w:b/>
          <w:bCs/>
        </w:rPr>
        <w:t>、</w:t>
      </w:r>
      <w:r w:rsidR="00BD42E1">
        <w:rPr>
          <w:rFonts w:hint="eastAsia"/>
          <w:b/>
          <w:bCs/>
        </w:rPr>
        <w:t>预付账款</w:t>
      </w:r>
      <w:r w:rsidRPr="00C102D6">
        <w:rPr>
          <w:b/>
          <w:bCs/>
        </w:rPr>
        <w:t>）变价方案》(下称“变价方案”)进行的竞买。根据变价方案，管理人将通过淘宝网破产强清网络平台处置本标的物。本次竞买咨询、交接等后续所有手续及标的物情况解释由管理人负责。</w:t>
      </w:r>
    </w:p>
    <w:p w14:paraId="7DA79E93" w14:textId="0764360B" w:rsidR="00C102D6" w:rsidRPr="00C102D6" w:rsidRDefault="00C102D6" w:rsidP="00C102D6">
      <w:pPr>
        <w:rPr>
          <w:rFonts w:hint="eastAsia"/>
        </w:rPr>
      </w:pPr>
      <w:bookmarkStart w:id="0" w:name="_Hlk18935952"/>
      <w:r w:rsidRPr="00C102D6">
        <w:t>管理人</w:t>
      </w:r>
      <w:bookmarkEnd w:id="0"/>
      <w:r w:rsidRPr="00C102D6">
        <w:t>将于2024年11月</w:t>
      </w:r>
      <w:r w:rsidR="00D8790A">
        <w:rPr>
          <w:rFonts w:hint="eastAsia"/>
        </w:rPr>
        <w:t>23</w:t>
      </w:r>
      <w:r w:rsidRPr="00C102D6">
        <w:t>日10时至2024年11月</w:t>
      </w:r>
      <w:r w:rsidR="00D8790A">
        <w:rPr>
          <w:rFonts w:hint="eastAsia"/>
        </w:rPr>
        <w:t>24</w:t>
      </w:r>
      <w:r w:rsidRPr="00C102D6">
        <w:t>日10时（延时除外）在淘宝网破产强清网络平台上（管理人名称：福建东亚水产股份有限公司管理人，网址：</w:t>
      </w:r>
      <w:hyperlink r:id="rId6" w:history="1">
        <w:r w:rsidRPr="00C102D6">
          <w:rPr>
            <w:rStyle w:val="a3"/>
          </w:rPr>
          <w:t>https://susong.taobao.com/</w:t>
        </w:r>
      </w:hyperlink>
      <w:r w:rsidRPr="00C102D6">
        <w:t>；监督法院：福建省漳州市中级人民法院）进行公开竞买活动，现公告如下：</w:t>
      </w:r>
    </w:p>
    <w:p w14:paraId="227B6EF5" w14:textId="77777777" w:rsidR="00C102D6" w:rsidRPr="00C102D6" w:rsidRDefault="00C102D6" w:rsidP="00C102D6">
      <w:pPr>
        <w:rPr>
          <w:rFonts w:hint="eastAsia"/>
        </w:rPr>
      </w:pPr>
      <w:r w:rsidRPr="00C102D6">
        <w:rPr>
          <w:b/>
          <w:bCs/>
        </w:rPr>
        <w:t>一、重要提示：</w:t>
      </w:r>
    </w:p>
    <w:p w14:paraId="745C62BA" w14:textId="77777777" w:rsidR="00C102D6" w:rsidRPr="00C102D6" w:rsidRDefault="00C102D6" w:rsidP="00C102D6">
      <w:pPr>
        <w:rPr>
          <w:rFonts w:hint="eastAsia"/>
        </w:rPr>
      </w:pPr>
      <w:r w:rsidRPr="00C102D6">
        <w:t>1.郑重声明：本标的系管理人依法独立履行《中华人民共和国企业破产法》第二十五条第六款的职责在淘宝网破产强清网络平台处分债务人财产。</w:t>
      </w:r>
    </w:p>
    <w:p w14:paraId="17445C7A" w14:textId="77777777" w:rsidR="00C102D6" w:rsidRPr="00C102D6" w:rsidRDefault="00C102D6" w:rsidP="00C102D6">
      <w:pPr>
        <w:rPr>
          <w:rFonts w:hint="eastAsia"/>
        </w:rPr>
      </w:pPr>
      <w:r w:rsidRPr="00C102D6">
        <w:t>2.竞买人竞买前请务必遵照《竞买公告》、《竞买须知》及《竞价标的物调查情况表》要求，进行实地看样、调查标的物信息、了解竞买资质、委托代理及尾款支付方式等内容。参与竞买即视为对竞买财产完全了解，并接受竞买财产已知和未知瑕疵及缺陷，参与竞买的竞买人视为对竞买财产现状的确认，责任自负。如违反相关约定，竞买人的保证金可能会被划扣并产生其他法律责任，请理性参拍。</w:t>
      </w:r>
    </w:p>
    <w:p w14:paraId="349C852B" w14:textId="77777777" w:rsidR="00C102D6" w:rsidRPr="00C102D6" w:rsidRDefault="00C102D6" w:rsidP="00C102D6">
      <w:pPr>
        <w:rPr>
          <w:rFonts w:hint="eastAsia"/>
        </w:rPr>
      </w:pPr>
      <w:r w:rsidRPr="00C102D6">
        <w:t>保证金不予退还的情况包括但不限于：</w:t>
      </w:r>
    </w:p>
    <w:p w14:paraId="73AD9C15" w14:textId="77777777" w:rsidR="00C102D6" w:rsidRPr="00C102D6" w:rsidRDefault="00C102D6" w:rsidP="00C102D6">
      <w:pPr>
        <w:rPr>
          <w:rFonts w:hint="eastAsia"/>
        </w:rPr>
      </w:pPr>
      <w:r w:rsidRPr="00C102D6">
        <w:t>①竞买人在竞价过程中违反竞价规则和产权交易相关规则，扰乱竞价秩序的；</w:t>
      </w:r>
    </w:p>
    <w:p w14:paraId="6649CD2F" w14:textId="77777777" w:rsidR="00C102D6" w:rsidRPr="00C102D6" w:rsidRDefault="00C102D6" w:rsidP="00C102D6">
      <w:pPr>
        <w:rPr>
          <w:rFonts w:hint="eastAsia"/>
        </w:rPr>
      </w:pPr>
      <w:r w:rsidRPr="00C102D6">
        <w:t>②竞买人在竞价成功后放弃付款的；</w:t>
      </w:r>
    </w:p>
    <w:p w14:paraId="38517225" w14:textId="77777777" w:rsidR="00C102D6" w:rsidRPr="00C102D6" w:rsidRDefault="00C102D6" w:rsidP="00C102D6">
      <w:pPr>
        <w:rPr>
          <w:rFonts w:hint="eastAsia"/>
        </w:rPr>
      </w:pPr>
      <w:r w:rsidRPr="00C102D6">
        <w:t>③竞买人未在规定时间内签订《竞买成交确认书》或未按规定全额支付款项和交易服务费的；</w:t>
      </w:r>
    </w:p>
    <w:p w14:paraId="2794C8C3" w14:textId="77777777" w:rsidR="00C102D6" w:rsidRPr="00C102D6" w:rsidRDefault="00C102D6" w:rsidP="00C102D6">
      <w:pPr>
        <w:rPr>
          <w:rFonts w:hint="eastAsia"/>
        </w:rPr>
      </w:pPr>
      <w:r w:rsidRPr="00C102D6">
        <w:t>④竞买人未按交易条件的要求完成标的交付交接的；</w:t>
      </w:r>
    </w:p>
    <w:p w14:paraId="11E6BA15" w14:textId="77777777" w:rsidR="00C102D6" w:rsidRPr="00C102D6" w:rsidRDefault="00C102D6" w:rsidP="00C102D6">
      <w:pPr>
        <w:rPr>
          <w:rFonts w:hint="eastAsia"/>
        </w:rPr>
      </w:pPr>
      <w:r w:rsidRPr="00C102D6">
        <w:t>⑤竞买人出现下列恶意炒作及市场操纵情形的：1）捏造散布涨价信息；2）恶意囤货；3）哄抬价格谋取暴利；4）其他通过非正当手段扰乱市场的行为；</w:t>
      </w:r>
    </w:p>
    <w:p w14:paraId="5B7D77EB" w14:textId="77777777" w:rsidR="00C102D6" w:rsidRPr="00C102D6" w:rsidRDefault="00C102D6" w:rsidP="00C102D6">
      <w:pPr>
        <w:rPr>
          <w:rFonts w:hint="eastAsia"/>
        </w:rPr>
      </w:pPr>
      <w:r w:rsidRPr="00C102D6">
        <w:t>⑥竞买人应当承担责任的其他情形。</w:t>
      </w:r>
    </w:p>
    <w:p w14:paraId="776E465D" w14:textId="77777777" w:rsidR="00C102D6" w:rsidRPr="00C102D6" w:rsidRDefault="00C102D6" w:rsidP="00C102D6">
      <w:pPr>
        <w:rPr>
          <w:rFonts w:hint="eastAsia"/>
        </w:rPr>
      </w:pPr>
      <w:r w:rsidRPr="00C102D6">
        <w:t>3.竞买人如欲委托他人参拍的，请在竞价开始前两个工作日与管理人确认是否可行并办理相应的委托手续，否则管理人将视受委托人为实际竞买人并办理交割手续。因未办理委托手续导致的二次过户风险及因此产生的相关税费由竞买人自行承担。</w:t>
      </w:r>
    </w:p>
    <w:p w14:paraId="5C8E4F60" w14:textId="77777777" w:rsidR="00C102D6" w:rsidRPr="00C102D6" w:rsidRDefault="00C102D6" w:rsidP="00C102D6">
      <w:pPr>
        <w:rPr>
          <w:rFonts w:hint="eastAsia"/>
        </w:rPr>
      </w:pPr>
      <w:r w:rsidRPr="00C102D6">
        <w:t>4.管理人将协助买受人办理债权转让手续，因变更登记、刊登公告、财产交付、债权转让通知等可能产生的费用由买受人承担。</w:t>
      </w:r>
    </w:p>
    <w:p w14:paraId="5A87FDCD" w14:textId="77777777" w:rsidR="00C102D6" w:rsidRPr="00C102D6" w:rsidRDefault="00C102D6" w:rsidP="00C102D6">
      <w:pPr>
        <w:rPr>
          <w:rFonts w:hint="eastAsia"/>
        </w:rPr>
      </w:pPr>
      <w:r w:rsidRPr="00C102D6">
        <w:t>5.本次竞买公告所作的情况说明，仅为竞买人参与竞买提供参考，不能作为竞买人判断、权衡价值的最终依据，竞买人根据自身需求可自行调查、了解、核实。未尽事宜，管理人不承担任何责任。</w:t>
      </w:r>
    </w:p>
    <w:p w14:paraId="2E2078D7" w14:textId="77777777" w:rsidR="00C102D6" w:rsidRPr="00C102D6" w:rsidRDefault="00C102D6" w:rsidP="00C102D6">
      <w:pPr>
        <w:rPr>
          <w:rFonts w:hint="eastAsia"/>
        </w:rPr>
      </w:pPr>
      <w:r w:rsidRPr="00C102D6">
        <w:rPr>
          <w:b/>
          <w:bCs/>
        </w:rPr>
        <w:t>6.本次竞价的标的物以其现状为准，法院与管理人不承担标的物的任何重大或一般瑕疵保证责任。除竞价文件披露外，竞买人应对竞价标的实际状况如：是否存在瑕疵及缺陷（含已知及未知）等自行调查核实，并承担风险。本次竞价标的物的数量、金额及能否实际催收，以交付时的现状为准。标的物金额，仅为账面记载的金额。特别提醒，标的物所对应的合同、凭证等资料存在缺失，存在无实际交付的可能性。标的物所对应的营业性应收款项，是否已经开具发票情况不明，竞买成功后法院、管理人概不负责发票事宜，由买受人自行承担开票义务。竞买人竞买视为对前述情形可能存在而自愿承担风险的承诺。有意者可向管理人了解详细情况，以管理人持有资料为限。未经了解的竞买人亦视为对标的物现状的确认，责任自负。</w:t>
      </w:r>
    </w:p>
    <w:p w14:paraId="2EC8A201" w14:textId="77777777" w:rsidR="00C102D6" w:rsidRPr="00C102D6" w:rsidRDefault="00C102D6" w:rsidP="00C102D6">
      <w:pPr>
        <w:rPr>
          <w:rFonts w:hint="eastAsia"/>
        </w:rPr>
      </w:pPr>
      <w:r w:rsidRPr="00C102D6">
        <w:t>本次竞价标的物的真实性、合法性、有效性上可能存在的争议和风险（包括但不限于这些对</w:t>
      </w:r>
      <w:r w:rsidRPr="00C102D6">
        <w:lastRenderedPageBreak/>
        <w:t>外债权是否合法有效成立，债权数额、债务主体是否正确；债务人能否联系上及是否具备偿还能力；债权最终能被有效确认的数额，债权是否已超过诉讼时效等不确定性风险）由买受人自行考察、甄别、判断和承受，管理人提供的资料和数据仅供竞买人参考，不承担瑕疵担保责任，若与实际不符时，不影响本次竞价的成交和价格。</w:t>
      </w:r>
    </w:p>
    <w:p w14:paraId="61FBC84B" w14:textId="77777777" w:rsidR="00C102D6" w:rsidRPr="00C102D6" w:rsidRDefault="00C102D6" w:rsidP="00C102D6">
      <w:pPr>
        <w:rPr>
          <w:rFonts w:hint="eastAsia"/>
        </w:rPr>
      </w:pPr>
      <w:r w:rsidRPr="00C102D6">
        <w:t>成交价不含税费，债权转让所产生的税费由买受人自行承担，相关手续由买受人自行办理。本标的现状请自行了解、确认，责任自负。</w:t>
      </w:r>
    </w:p>
    <w:p w14:paraId="133FCD79" w14:textId="77777777" w:rsidR="00C102D6" w:rsidRPr="00C102D6" w:rsidRDefault="00C102D6" w:rsidP="00C102D6">
      <w:pPr>
        <w:rPr>
          <w:rFonts w:hint="eastAsia"/>
        </w:rPr>
      </w:pPr>
      <w:r w:rsidRPr="00C102D6">
        <w:t>7.管理人向买受人出具《竞买成交确认书》，相关公告、通知或文书送达由买受人自行负责。管理人不对应收款项是否可以收回做出任何担保，不承担本标的物瑕疵保证，相关风险均由竞买人自行承担。</w:t>
      </w:r>
    </w:p>
    <w:p w14:paraId="11BA67D6" w14:textId="77777777" w:rsidR="00C102D6" w:rsidRPr="00C102D6" w:rsidRDefault="00C102D6" w:rsidP="00C102D6">
      <w:pPr>
        <w:rPr>
          <w:rFonts w:hint="eastAsia"/>
        </w:rPr>
      </w:pPr>
      <w:r w:rsidRPr="00C102D6">
        <w:t>8.因破产程序需要，在竞价开始前、竞价过程中，管理人有权随时暂缓、中止或撤回竞价，并不承担任何责任。若有更改，以最后一次更改为准。管理人变更竞买时间的，将重新公告。</w:t>
      </w:r>
    </w:p>
    <w:p w14:paraId="372E3E28" w14:textId="77777777" w:rsidR="00C102D6" w:rsidRPr="00C102D6" w:rsidRDefault="00C102D6" w:rsidP="00C102D6">
      <w:pPr>
        <w:rPr>
          <w:rFonts w:hint="eastAsia"/>
        </w:rPr>
      </w:pPr>
      <w:r w:rsidRPr="00C102D6">
        <w:rPr>
          <w:b/>
          <w:bCs/>
        </w:rPr>
        <w:t>二、竞买标的</w:t>
      </w:r>
    </w:p>
    <w:p w14:paraId="04134DF7" w14:textId="7D725B24" w:rsidR="00C102D6" w:rsidRPr="00C102D6" w:rsidRDefault="00C102D6" w:rsidP="00C102D6">
      <w:pPr>
        <w:rPr>
          <w:rFonts w:hint="eastAsia"/>
        </w:rPr>
      </w:pPr>
      <w:r w:rsidRPr="00C102D6">
        <w:t>福建东亚水产股份有限公司5,653,636.00美元的应收</w:t>
      </w:r>
      <w:r w:rsidR="00BD42E1" w:rsidRPr="00BD42E1">
        <w:rPr>
          <w:rFonts w:hint="eastAsia"/>
        </w:rPr>
        <w:t>账款</w:t>
      </w:r>
      <w:r w:rsidRPr="00C102D6">
        <w:rPr>
          <w:b/>
          <w:bCs/>
        </w:rPr>
        <w:t>。</w:t>
      </w:r>
    </w:p>
    <w:p w14:paraId="73A2B081" w14:textId="0DD290B4" w:rsidR="00C102D6" w:rsidRPr="00C102D6" w:rsidRDefault="00C102D6" w:rsidP="00C102D6">
      <w:pPr>
        <w:rPr>
          <w:rFonts w:hint="eastAsia"/>
        </w:rPr>
      </w:pPr>
      <w:r w:rsidRPr="00C102D6">
        <w:t>本次拍卖为第</w:t>
      </w:r>
      <w:r w:rsidR="00D8790A">
        <w:rPr>
          <w:rFonts w:hint="eastAsia"/>
        </w:rPr>
        <w:t>四</w:t>
      </w:r>
      <w:r w:rsidRPr="00C102D6">
        <w:t>次拍卖，起拍价：</w:t>
      </w:r>
      <w:r w:rsidR="00D8790A" w:rsidRPr="00D8790A">
        <w:rPr>
          <w:rFonts w:hint="eastAsia"/>
        </w:rPr>
        <w:t>16,105,399.8</w:t>
      </w:r>
      <w:r w:rsidRPr="00C102D6">
        <w:t>元，保证金：</w:t>
      </w:r>
      <w:r w:rsidR="00D8790A">
        <w:rPr>
          <w:rFonts w:hint="eastAsia"/>
        </w:rPr>
        <w:t>16</w:t>
      </w:r>
      <w:r w:rsidRPr="00C102D6">
        <w:t>00000元，增价幅度：20000元（或整倍数）。</w:t>
      </w:r>
    </w:p>
    <w:p w14:paraId="435A3269" w14:textId="77777777" w:rsidR="00C102D6" w:rsidRPr="00C102D6" w:rsidRDefault="00C102D6" w:rsidP="00C102D6">
      <w:pPr>
        <w:rPr>
          <w:rFonts w:hint="eastAsia"/>
        </w:rPr>
      </w:pPr>
      <w:r w:rsidRPr="00C102D6">
        <w:t>本次拍卖起拍价为标的物账面金额乘以挂拍当时（2024年10月22日18时）美元兑换人民币汇率计算得出。</w:t>
      </w:r>
    </w:p>
    <w:p w14:paraId="764CAF32" w14:textId="77777777" w:rsidR="00C102D6" w:rsidRPr="00C102D6" w:rsidRDefault="00C102D6" w:rsidP="00C102D6">
      <w:pPr>
        <w:rPr>
          <w:rFonts w:hint="eastAsia"/>
        </w:rPr>
      </w:pPr>
      <w:r w:rsidRPr="00C102D6">
        <w:rPr>
          <w:b/>
          <w:bCs/>
        </w:rPr>
        <w:t>三、咨询、展示看样的时间与方式</w:t>
      </w:r>
    </w:p>
    <w:p w14:paraId="76EA152F" w14:textId="77777777" w:rsidR="00C102D6" w:rsidRPr="00C102D6" w:rsidRDefault="00C102D6" w:rsidP="00C102D6">
      <w:pPr>
        <w:rPr>
          <w:rFonts w:hint="eastAsia"/>
        </w:rPr>
      </w:pPr>
      <w:r w:rsidRPr="00C102D6">
        <w:t>公告期间内接受咨询，有意者请咨询，联系方式：13950101505（方女士）。（</w:t>
      </w:r>
      <w:r w:rsidRPr="00C102D6">
        <w:rPr>
          <w:b/>
          <w:bCs/>
        </w:rPr>
        <w:t>特别提醒：</w:t>
      </w:r>
      <w:r w:rsidRPr="00C102D6">
        <w:t>标的物以现状为准，管理人不承担本标的的瑕疵保证。未看样的竞买人视为对本标的实物现状的确认，标的物瑕疵责任自负。）</w:t>
      </w:r>
    </w:p>
    <w:p w14:paraId="0D3BAE61" w14:textId="77777777" w:rsidR="00C102D6" w:rsidRPr="00C102D6" w:rsidRDefault="00C102D6" w:rsidP="00C102D6">
      <w:pPr>
        <w:rPr>
          <w:rFonts w:hint="eastAsia"/>
        </w:rPr>
      </w:pPr>
      <w:r w:rsidRPr="00C102D6">
        <w:rPr>
          <w:b/>
          <w:bCs/>
        </w:rPr>
        <w:t>四、竞买人条件</w:t>
      </w:r>
    </w:p>
    <w:p w14:paraId="459D6DEB" w14:textId="77777777" w:rsidR="00C102D6" w:rsidRPr="00C102D6" w:rsidRDefault="00C102D6" w:rsidP="00C102D6">
      <w:pPr>
        <w:rPr>
          <w:rFonts w:hint="eastAsia"/>
        </w:rPr>
      </w:pPr>
      <w:r w:rsidRPr="00C102D6">
        <w:t>竞买人应具备如下条件：</w:t>
      </w:r>
    </w:p>
    <w:p w14:paraId="438EB06E" w14:textId="77777777" w:rsidR="00C102D6" w:rsidRPr="00C102D6" w:rsidRDefault="00C102D6" w:rsidP="00C102D6">
      <w:pPr>
        <w:rPr>
          <w:rFonts w:hint="eastAsia"/>
        </w:rPr>
      </w:pPr>
      <w:r w:rsidRPr="00C102D6">
        <w:t>1.凡具备完全民事行为能力的公民、法人和其他组织均可参加竞买，若不具有完全民事行为能力的，其委托人或代理人必须具备完全民事行为能力；法律、行政法规、司法解释对买受人资格或者条件有特殊规定的，竞买人应当具备规定的资格或者条件。竞买人须在淘宝网及支付宝平台上实名注册。不符合条件参加竞买的，由竞买人自行承担相应的法律责任。</w:t>
      </w:r>
    </w:p>
    <w:p w14:paraId="5413408E" w14:textId="77777777" w:rsidR="00C102D6" w:rsidRPr="00C102D6" w:rsidRDefault="00C102D6" w:rsidP="00C102D6">
      <w:pPr>
        <w:rPr>
          <w:rFonts w:hint="eastAsia"/>
        </w:rPr>
      </w:pPr>
      <w:r w:rsidRPr="00C102D6">
        <w:t>2.竞买人可委托代理人（具备完全民事行为能力的自然人）参加本次竞买，但须在开拍两个工作日前将委托手续交至管理人处，由管理人确认后方可报名；竞买成功后，竞买人（法定代表人、其他组织的负责人）须与委托代理人一同到管理人处办理交付或权属转移手续。如无委托手续或委托手续不全的，竞买活动认定为竞买人的个人行为（竞买人即为支付宝账号实名注册人）。不符合条件参加竞买的，由竞买人自行承担相应的法律责任。</w:t>
      </w:r>
    </w:p>
    <w:p w14:paraId="01A06434" w14:textId="77777777" w:rsidR="00C102D6" w:rsidRPr="00C102D6" w:rsidRDefault="00C102D6" w:rsidP="00C102D6">
      <w:pPr>
        <w:rPr>
          <w:rFonts w:hint="eastAsia"/>
        </w:rPr>
      </w:pPr>
      <w:r w:rsidRPr="00C102D6">
        <w:t>3.法律、行政法规和司法解释对竞买人资格或者条件有特殊规定的，竞买人应当具备规定的资格或者条件。</w:t>
      </w:r>
    </w:p>
    <w:p w14:paraId="0130BF7D" w14:textId="77777777" w:rsidR="00C102D6" w:rsidRPr="00C102D6" w:rsidRDefault="00C102D6" w:rsidP="00C102D6">
      <w:pPr>
        <w:rPr>
          <w:rFonts w:hint="eastAsia"/>
        </w:rPr>
      </w:pPr>
      <w:r w:rsidRPr="00C102D6">
        <w:t>因不符合条件参加竞买的，由竞买人自行承担相应的法律责任。如果发现买受人不符合竞买人条件，管理人将重新委托竞买，并保留向不符合条件的竞买人主张损害赔偿的权利。</w:t>
      </w:r>
    </w:p>
    <w:p w14:paraId="462ED269" w14:textId="77777777" w:rsidR="00C102D6" w:rsidRPr="00C102D6" w:rsidRDefault="00C102D6" w:rsidP="00C102D6">
      <w:pPr>
        <w:rPr>
          <w:rFonts w:hint="eastAsia"/>
        </w:rPr>
      </w:pPr>
      <w:r w:rsidRPr="00C102D6">
        <w:rPr>
          <w:b/>
          <w:bCs/>
        </w:rPr>
        <w:t>五、资金回收风险披露</w:t>
      </w:r>
    </w:p>
    <w:p w14:paraId="0D4AEDBC" w14:textId="77777777" w:rsidR="00C102D6" w:rsidRPr="00C102D6" w:rsidRDefault="00C102D6" w:rsidP="00C102D6">
      <w:pPr>
        <w:rPr>
          <w:rFonts w:hint="eastAsia"/>
        </w:rPr>
      </w:pPr>
      <w:r w:rsidRPr="00C102D6">
        <w:t>1、本标的以现状为准，管理人不承担本标的瑕疵保证，不提供任何债权可收回性的保证或承诺。竞买人一旦作出竞买决定即表明已接受拍卖标的的现状和一切已知及未知的瑕疵包括但不限于下列一项或多项：</w:t>
      </w:r>
    </w:p>
    <w:p w14:paraId="0E8EF986" w14:textId="77777777" w:rsidR="00C102D6" w:rsidRPr="00C102D6" w:rsidRDefault="00C102D6" w:rsidP="00C102D6">
      <w:pPr>
        <w:rPr>
          <w:rFonts w:hint="eastAsia"/>
        </w:rPr>
      </w:pPr>
      <w:r w:rsidRPr="00C102D6">
        <w:t>A：债权数额为管理人根据接管到的纸质账册、财务数据、财务报表等资料进行有限修复/恢复得出，数据不一定准确，相关资料可能存在被篡改、伪造等情况。债权可能存在全部或部分无效、债权不存在、无法追回、产生损失等情况，真实性可能存在瑕疵，可能与原权利人财务记载信息不一致的情形；</w:t>
      </w:r>
    </w:p>
    <w:p w14:paraId="1E075450" w14:textId="77777777" w:rsidR="00C102D6" w:rsidRPr="00C102D6" w:rsidRDefault="00C102D6" w:rsidP="00C102D6">
      <w:pPr>
        <w:rPr>
          <w:rFonts w:hint="eastAsia"/>
        </w:rPr>
      </w:pPr>
      <w:r w:rsidRPr="00C102D6">
        <w:lastRenderedPageBreak/>
        <w:t>B：债权可能已超过诉讼时效、执行时效或丧失相关的法定期间或因其他原因已部分消灭或成为自然债务导致无法收回，因合同约定、债务人实际已履行、已被第三方收取等原因而消灭，发票未开，被抵销、撤销以及其他原因或纠纷导致无法收回、产生损失等风险；</w:t>
      </w:r>
    </w:p>
    <w:p w14:paraId="1A3A313E" w14:textId="77777777" w:rsidR="00C102D6" w:rsidRPr="00C102D6" w:rsidRDefault="00C102D6" w:rsidP="00C102D6">
      <w:pPr>
        <w:rPr>
          <w:rFonts w:hint="eastAsia"/>
        </w:rPr>
      </w:pPr>
      <w:r w:rsidRPr="00C102D6">
        <w:t>C：债权可能存在不符合约定的付款条件、付款期限未届满、被质押及存在产品质量问题、迟延交货等违约情形导致债权存在争议、无法收回、产生损失等风险；</w:t>
      </w:r>
    </w:p>
    <w:p w14:paraId="457FE97F" w14:textId="77777777" w:rsidR="00C102D6" w:rsidRPr="00C102D6" w:rsidRDefault="00C102D6" w:rsidP="00C102D6">
      <w:pPr>
        <w:rPr>
          <w:rFonts w:hint="eastAsia"/>
        </w:rPr>
      </w:pPr>
      <w:r w:rsidRPr="00C102D6">
        <w:t>D：与债权相关的债务人或担保人或第三方可能存在破产、被解散、被注销、被撤销、被关闭、被吊销、歇业、下落不明以及其他主体存续性瑕疵的情形；</w:t>
      </w:r>
    </w:p>
    <w:p w14:paraId="572D7C09" w14:textId="77777777" w:rsidR="00C102D6" w:rsidRPr="00C102D6" w:rsidRDefault="00C102D6" w:rsidP="00C102D6">
      <w:pPr>
        <w:rPr>
          <w:rFonts w:hint="eastAsia"/>
        </w:rPr>
      </w:pPr>
      <w:r w:rsidRPr="00C102D6">
        <w:t>E：债权文件对于债权的行使可能存在不真实、不完整，债权凭证原件缺失、不存在或内容冲突或导致债权存在争议、无法收回、产生损失等风险；</w:t>
      </w:r>
    </w:p>
    <w:p w14:paraId="06FC4961" w14:textId="77777777" w:rsidR="00C102D6" w:rsidRPr="00C102D6" w:rsidRDefault="00C102D6" w:rsidP="00C102D6">
      <w:pPr>
        <w:rPr>
          <w:rFonts w:hint="eastAsia"/>
        </w:rPr>
      </w:pPr>
      <w:r w:rsidRPr="00C102D6">
        <w:t>F：债权文件可能与债权文件清单记载不一致导致债权存在争议、无法收回、产生损失等风险；</w:t>
      </w:r>
    </w:p>
    <w:p w14:paraId="1797B521" w14:textId="77777777" w:rsidR="00C102D6" w:rsidRPr="00C102D6" w:rsidRDefault="00C102D6" w:rsidP="00C102D6">
      <w:pPr>
        <w:rPr>
          <w:rFonts w:hint="eastAsia"/>
        </w:rPr>
      </w:pPr>
      <w:r w:rsidRPr="00C102D6">
        <w:t>G：就债权提起诉讼可能存在反诉要求赔偿违约金等债权存在争议、无法收回、产生损失的风险；</w:t>
      </w:r>
    </w:p>
    <w:p w14:paraId="320C70E1" w14:textId="77777777" w:rsidR="00C102D6" w:rsidRPr="00C102D6" w:rsidRDefault="00C102D6" w:rsidP="00C102D6">
      <w:pPr>
        <w:rPr>
          <w:rFonts w:hint="eastAsia"/>
        </w:rPr>
      </w:pPr>
      <w:r w:rsidRPr="00C102D6">
        <w:t>H：回收债权可能存在败诉、不能变更诉讼主体或执行主体等诉讼风险；</w:t>
      </w:r>
    </w:p>
    <w:p w14:paraId="225342EE" w14:textId="77777777" w:rsidR="00C102D6" w:rsidRPr="00C102D6" w:rsidRDefault="00C102D6" w:rsidP="00C102D6">
      <w:pPr>
        <w:rPr>
          <w:rFonts w:hint="eastAsia"/>
        </w:rPr>
      </w:pPr>
      <w:r w:rsidRPr="00C102D6">
        <w:t>I ：其他已经和/或尚未发现的可能导致债权存在争议、不存在、无法收回、产生损失等风险。</w:t>
      </w:r>
    </w:p>
    <w:p w14:paraId="6F3B5A1B" w14:textId="77777777" w:rsidR="00C102D6" w:rsidRPr="00C102D6" w:rsidRDefault="00C102D6" w:rsidP="00C102D6">
      <w:pPr>
        <w:rPr>
          <w:rFonts w:hint="eastAsia"/>
        </w:rPr>
      </w:pPr>
      <w:r w:rsidRPr="00C102D6">
        <w:t>上述存在着瑕疵或尚未发现的缺陷，由买受人自行承担风险。</w:t>
      </w:r>
    </w:p>
    <w:p w14:paraId="52FCC01C" w14:textId="77777777" w:rsidR="00C102D6" w:rsidRPr="00C102D6" w:rsidRDefault="00C102D6" w:rsidP="00C102D6">
      <w:pPr>
        <w:rPr>
          <w:rFonts w:hint="eastAsia"/>
        </w:rPr>
      </w:pPr>
      <w:r w:rsidRPr="00C102D6">
        <w:t>2、竞买人在拍卖成交后所获得的债权权益以出让人所享有的权益为准，如出让人的权益存在瑕疵或附随义务，受让人将同样受到该瑕疵或附随义务的约束。上述存在的瑕疵或附随义务或尚未发现的缺陷，由竞买人自行调查核实并承担相应风险。</w:t>
      </w:r>
    </w:p>
    <w:p w14:paraId="4562C737" w14:textId="77777777" w:rsidR="00C102D6" w:rsidRPr="00C102D6" w:rsidRDefault="00C102D6" w:rsidP="00C102D6">
      <w:pPr>
        <w:rPr>
          <w:rFonts w:hint="eastAsia"/>
        </w:rPr>
      </w:pPr>
      <w:r w:rsidRPr="00C102D6">
        <w:t>3、上述拍卖标的进行整体拍卖，成交之后管理人不负责办理相关权属证件。在拍卖标的交付前，拍卖标的债务人将欠款支付至管理人账户的，可能导致相关债权消灭，届时所得款项均归福建东亚水产股份有限公司所有，管理人不向买受人支付上述回款。买受人须自行负责通知债务人债权转让事项。管理人仅负责向买受人出具债权转让通知书，相关通知或文书送达由买受人自行负责。漳州市中级人民法院及管理人不对债权是否可以收回做出任何担保，不承担本标的物瑕疵保证，相关风险均由竞买人自行承担。因本次交易为债权转让行为，不是增值税的应税行为，因此不涉及开具发票事宜，管理人不为本次交易开具任何发票。</w:t>
      </w:r>
    </w:p>
    <w:p w14:paraId="79816909" w14:textId="77777777" w:rsidR="00C102D6" w:rsidRPr="00C102D6" w:rsidRDefault="00C102D6" w:rsidP="00C102D6">
      <w:pPr>
        <w:rPr>
          <w:rFonts w:hint="eastAsia"/>
        </w:rPr>
      </w:pPr>
      <w:r w:rsidRPr="00C102D6">
        <w:t>其他未尽事宜由买受人自行了解。</w:t>
      </w:r>
    </w:p>
    <w:p w14:paraId="74A77939" w14:textId="77777777" w:rsidR="00C102D6" w:rsidRPr="00C102D6" w:rsidRDefault="00C102D6" w:rsidP="00C102D6">
      <w:pPr>
        <w:rPr>
          <w:rFonts w:hint="eastAsia"/>
        </w:rPr>
      </w:pPr>
      <w:r w:rsidRPr="00C102D6">
        <w:t>4、上述存在着瑕疵或尚未发现的缺陷，由买受人自行承担风险。债权一经拍出，即表明买受人知晓上述存在的瑕疵及尚未发现的缺陷，买受人自行承担可能产生的风险，与福建东亚水产股份有限公司及管理人无关。</w:t>
      </w:r>
    </w:p>
    <w:p w14:paraId="57E282C1" w14:textId="77777777" w:rsidR="00C102D6" w:rsidRPr="00C102D6" w:rsidRDefault="00C102D6" w:rsidP="00C102D6">
      <w:pPr>
        <w:rPr>
          <w:rFonts w:hint="eastAsia"/>
        </w:rPr>
      </w:pPr>
      <w:r w:rsidRPr="00C102D6">
        <w:rPr>
          <w:b/>
          <w:bCs/>
        </w:rPr>
        <w:t>六、税费及其他费用承担：</w:t>
      </w:r>
    </w:p>
    <w:p w14:paraId="27BF1A7B" w14:textId="77777777" w:rsidR="00C102D6" w:rsidRPr="00C102D6" w:rsidRDefault="00C102D6" w:rsidP="00C102D6">
      <w:pPr>
        <w:rPr>
          <w:rFonts w:hint="eastAsia"/>
        </w:rPr>
      </w:pPr>
      <w:r w:rsidRPr="00C102D6">
        <w:t>1.管理人协助买受人办理标的物交付手续，因标的物转移可能产生的交付、邮寄、公告等费用由买受人承担。所涉及的包括但不限于破产企业、买受人应当承担的一切税费及其可能存在的费用均由买受人自行核实并承担，具体费用请竞买人于竞买前至相关单位自行查询。</w:t>
      </w:r>
    </w:p>
    <w:p w14:paraId="69679787" w14:textId="77777777" w:rsidR="00C102D6" w:rsidRPr="00C102D6" w:rsidRDefault="00C102D6" w:rsidP="00C102D6">
      <w:pPr>
        <w:rPr>
          <w:rFonts w:hint="eastAsia"/>
        </w:rPr>
      </w:pPr>
      <w:r w:rsidRPr="00C102D6">
        <w:t>2.因买受人自身原因不及时办理的，买受人应自行承担所有的风险责任、法律后果及一切经济损失。</w:t>
      </w:r>
    </w:p>
    <w:p w14:paraId="462D14BF" w14:textId="77777777" w:rsidR="00C102D6" w:rsidRPr="00C102D6" w:rsidRDefault="00C102D6" w:rsidP="00C102D6">
      <w:pPr>
        <w:rPr>
          <w:rFonts w:hint="eastAsia"/>
        </w:rPr>
      </w:pPr>
      <w:r w:rsidRPr="00C102D6">
        <w:t>3.本标的物存在0.5%软件服务费系由淘宝网平台收取，由买受人承担，由买受人另行支付。</w:t>
      </w:r>
    </w:p>
    <w:p w14:paraId="4A81C325" w14:textId="77777777" w:rsidR="00C102D6" w:rsidRPr="00C102D6" w:rsidRDefault="00C102D6" w:rsidP="00C102D6">
      <w:pPr>
        <w:rPr>
          <w:rFonts w:hint="eastAsia"/>
        </w:rPr>
      </w:pPr>
      <w:r w:rsidRPr="00C102D6">
        <w:t>标的物存在综合服务费为系统成交价总额的2%，其中：系统成交价=起拍价+溢价，软件服务费和综合服务费由买受人承担。</w:t>
      </w:r>
    </w:p>
    <w:p w14:paraId="6F284186" w14:textId="77777777" w:rsidR="00C102D6" w:rsidRPr="00C102D6" w:rsidRDefault="00C102D6" w:rsidP="00C102D6">
      <w:pPr>
        <w:rPr>
          <w:rFonts w:hint="eastAsia"/>
        </w:rPr>
      </w:pPr>
      <w:r w:rsidRPr="00C102D6">
        <w:t>4.标的物如有未明确缴费义务人的费用，买受人自行负责处理，福建东亚水产股份有限公司及管理人不承担上述费用。</w:t>
      </w:r>
    </w:p>
    <w:p w14:paraId="76669EC6" w14:textId="77777777" w:rsidR="00C102D6" w:rsidRPr="00C102D6" w:rsidRDefault="00C102D6" w:rsidP="00C102D6">
      <w:pPr>
        <w:rPr>
          <w:rFonts w:hint="eastAsia"/>
        </w:rPr>
      </w:pPr>
      <w:r w:rsidRPr="00C102D6">
        <w:t>七、本次竞买活动设置延时出价功能，在竞买活动结束前，每最后5分钟如果有竞买人出价，即自动延迟5分钟。</w:t>
      </w:r>
    </w:p>
    <w:p w14:paraId="59E5FDC0" w14:textId="77777777" w:rsidR="00C102D6" w:rsidRPr="00C102D6" w:rsidRDefault="00C102D6" w:rsidP="00C102D6">
      <w:pPr>
        <w:rPr>
          <w:rFonts w:hint="eastAsia"/>
        </w:rPr>
      </w:pPr>
      <w:r w:rsidRPr="00C102D6">
        <w:t>八、竞买方式：设有保留价的增价竞买方式，保留价等于起拍价，至少一人报名且出价不低</w:t>
      </w:r>
      <w:r w:rsidRPr="00C102D6">
        <w:lastRenderedPageBreak/>
        <w:t>于起拍价，方可成交。</w:t>
      </w:r>
    </w:p>
    <w:p w14:paraId="67449746" w14:textId="77777777" w:rsidR="00C102D6" w:rsidRPr="00C102D6" w:rsidRDefault="00C102D6" w:rsidP="00C102D6">
      <w:pPr>
        <w:rPr>
          <w:rFonts w:hint="eastAsia"/>
        </w:rPr>
      </w:pPr>
      <w:r w:rsidRPr="00C102D6">
        <w:rPr>
          <w:b/>
          <w:bCs/>
        </w:rPr>
        <w:t>九、保证金和余款支付</w:t>
      </w:r>
    </w:p>
    <w:p w14:paraId="4D6C412E" w14:textId="77777777" w:rsidR="00C102D6" w:rsidRPr="00C102D6" w:rsidRDefault="00C102D6" w:rsidP="00C102D6">
      <w:pPr>
        <w:rPr>
          <w:rFonts w:hint="eastAsia"/>
        </w:rPr>
      </w:pPr>
      <w:r w:rsidRPr="00C102D6">
        <w:t>1.竞买竞价前将通过淘宝网破产强清网络平台在竞买人支付宝账户内锁定相应资金作为应缴的保证金，竞买结束后未能竞得者锁定的保证金自动释放，锁定期间不计利息。</w:t>
      </w:r>
    </w:p>
    <w:p w14:paraId="4D0D5900" w14:textId="77777777" w:rsidR="00C102D6" w:rsidRPr="00C102D6" w:rsidRDefault="00C102D6" w:rsidP="00C102D6">
      <w:pPr>
        <w:rPr>
          <w:rFonts w:hint="eastAsia"/>
        </w:rPr>
      </w:pPr>
      <w:r w:rsidRPr="00C102D6">
        <w:t>2.竞买成交后，买受人应按淘宝网破产强清网络平台相关规定支付软件服务费，否则会导致管理人无法在竞买余款支付期限前收到保证金，该情形可能会被视为悔拍。</w:t>
      </w:r>
    </w:p>
    <w:p w14:paraId="141C464B" w14:textId="77777777" w:rsidR="00C102D6" w:rsidRPr="00C102D6" w:rsidRDefault="00C102D6" w:rsidP="00C102D6">
      <w:pPr>
        <w:rPr>
          <w:rFonts w:hint="eastAsia"/>
        </w:rPr>
      </w:pPr>
      <w:r w:rsidRPr="00C102D6">
        <w:t>3.竞买成交后，买受人缴纳的保证金可以充抵价款，本标的物买受人原锁定的保证金将在买受人支付软件服务费以后的24小时以内自动转入管理人指定账户。</w:t>
      </w:r>
    </w:p>
    <w:p w14:paraId="1BC1774D" w14:textId="77777777" w:rsidR="00C102D6" w:rsidRPr="00C102D6" w:rsidRDefault="00C102D6" w:rsidP="00C102D6">
      <w:pPr>
        <w:rPr>
          <w:rFonts w:hint="eastAsia"/>
        </w:rPr>
      </w:pPr>
      <w:r w:rsidRPr="00C102D6">
        <w:t>竞买余款请在竞买成交后五日内汇款到指定账户（</w:t>
      </w:r>
      <w:r w:rsidRPr="00C102D6">
        <w:rPr>
          <w:u w:val="single"/>
        </w:rPr>
        <w:t>户名：福建东亚水产股份有限公司管理人，开户银行：中国银行股份有限公司漳州元光路支行，账号：424785444358</w:t>
      </w:r>
      <w:r w:rsidRPr="00C102D6">
        <w:t>）。</w:t>
      </w:r>
    </w:p>
    <w:p w14:paraId="680A8675" w14:textId="77777777" w:rsidR="00C102D6" w:rsidRPr="00C102D6" w:rsidRDefault="00C102D6" w:rsidP="00C102D6">
      <w:pPr>
        <w:rPr>
          <w:rFonts w:hint="eastAsia"/>
        </w:rPr>
      </w:pPr>
      <w:r w:rsidRPr="00C102D6">
        <w:t>4.债务人财产竞买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hyperlink r:id="rId7" w:anchor="q1" w:history="1">
        <w:r w:rsidRPr="00C102D6">
          <w:rPr>
            <w:rStyle w:val="a3"/>
          </w:rPr>
          <w:t>https://www.taobao.com/market/paimai/sf-helpcenter.php?path=sf-hc-right-content5#q1</w:t>
        </w:r>
      </w:hyperlink>
      <w:r w:rsidRPr="00C102D6">
        <w:t>。</w:t>
      </w:r>
    </w:p>
    <w:p w14:paraId="76D52D43" w14:textId="77777777" w:rsidR="00C102D6" w:rsidRPr="00C102D6" w:rsidRDefault="00C102D6" w:rsidP="00C102D6">
      <w:pPr>
        <w:rPr>
          <w:rFonts w:hint="eastAsia"/>
        </w:rPr>
      </w:pPr>
      <w:r w:rsidRPr="00C102D6">
        <w:t>5.竞买成交后买受人反悔或者逾期支付的，管理人可以重新竞买，重新竞买时，原买受人不得参加竞买。对原买受人交纳的保证金不予退还，依次用于支付竞买产生的费用损失、弥补重新竞买价款低于原竞买价款的差价、冲抵本案债务人的债务。重新竞买的价款若低于原竞买价款，所造成的差价、费用损失等，由原买受人承担。若其所缴纳的保证金不足以弥补该差价等费用损失的，则由原买受人承担不足部分，管理人有权予以追索。</w:t>
      </w:r>
    </w:p>
    <w:p w14:paraId="6B365FB8" w14:textId="77777777" w:rsidR="00C102D6" w:rsidRPr="00C102D6" w:rsidRDefault="00C102D6" w:rsidP="00C102D6">
      <w:pPr>
        <w:rPr>
          <w:rFonts w:hint="eastAsia"/>
        </w:rPr>
      </w:pPr>
      <w:r w:rsidRPr="00C102D6">
        <w:rPr>
          <w:b/>
          <w:bCs/>
        </w:rPr>
        <w:t>十、标的物交付：</w:t>
      </w:r>
    </w:p>
    <w:p w14:paraId="200303C4" w14:textId="77777777" w:rsidR="00C102D6" w:rsidRPr="00C102D6" w:rsidRDefault="00C102D6" w:rsidP="00C102D6">
      <w:pPr>
        <w:rPr>
          <w:rFonts w:hint="eastAsia"/>
        </w:rPr>
      </w:pPr>
      <w:r w:rsidRPr="00C102D6">
        <w:t>1.竞买人应于付清全部竞买成交款后三个工作日内携带付款凭证及相关身份材料至管理人处签署竞买成交确认文件。标的物以现状移交，《竞买成交确认书》一经签署视为移交已完成。</w:t>
      </w:r>
    </w:p>
    <w:p w14:paraId="2EB43BAA" w14:textId="77777777" w:rsidR="00C102D6" w:rsidRPr="00C102D6" w:rsidRDefault="00C102D6" w:rsidP="00C102D6">
      <w:pPr>
        <w:rPr>
          <w:rFonts w:hint="eastAsia"/>
        </w:rPr>
      </w:pPr>
      <w:r w:rsidRPr="00C102D6">
        <w:t>2.竞买成交后，买受人在按要求缴纳全部竞买价款后应及时交接标的物，并自行办理交接及通知债务人的手续，逾期不办理的，买受人应支付由此产生的费用，并承担本标的物可能发生的损毁、灭失等后果。</w:t>
      </w:r>
    </w:p>
    <w:p w14:paraId="5361AAD8" w14:textId="77777777" w:rsidR="00C102D6" w:rsidRPr="00C102D6" w:rsidRDefault="00C102D6" w:rsidP="00C102D6">
      <w:pPr>
        <w:rPr>
          <w:rFonts w:hint="eastAsia"/>
        </w:rPr>
      </w:pPr>
      <w:r w:rsidRPr="00C102D6">
        <w:t>竞买人应当在竞价前了解实际交付时间，参加竞买即视为接受上述约定，竞买人不得以未能立即实际接收竞价标的物为由主张竞价无效、降低成交款或主张其他权利等。</w:t>
      </w:r>
    </w:p>
    <w:p w14:paraId="64E40240" w14:textId="77777777" w:rsidR="00C102D6" w:rsidRPr="00C102D6" w:rsidRDefault="00C102D6" w:rsidP="00C102D6">
      <w:pPr>
        <w:rPr>
          <w:rFonts w:hint="eastAsia"/>
        </w:rPr>
      </w:pPr>
      <w:r w:rsidRPr="00C102D6">
        <w:t>十一、竞买人成功竞得标的物后，人民法院不出具任何法律文件，竞买人竞得竞买标的物并全额支付竞买价款后，管理人将提供《竞买成交确认书》。</w:t>
      </w:r>
    </w:p>
    <w:p w14:paraId="1A372CAA" w14:textId="77777777" w:rsidR="00C102D6" w:rsidRPr="00C102D6" w:rsidRDefault="00C102D6" w:rsidP="00C102D6">
      <w:pPr>
        <w:rPr>
          <w:rFonts w:hint="eastAsia"/>
        </w:rPr>
      </w:pPr>
      <w:r w:rsidRPr="00C102D6">
        <w:rPr>
          <w:b/>
          <w:bCs/>
        </w:rPr>
        <w:t>竞买人在竞买竞价前请务必再仔细阅读管理人发布的竞买须知。本规则其他未尽事宜请向管理人咨询。</w:t>
      </w:r>
    </w:p>
    <w:p w14:paraId="51B94050" w14:textId="77777777" w:rsidR="00C102D6" w:rsidRPr="00C102D6" w:rsidRDefault="00C102D6" w:rsidP="00C102D6">
      <w:pPr>
        <w:rPr>
          <w:rFonts w:hint="eastAsia"/>
        </w:rPr>
      </w:pPr>
      <w:r w:rsidRPr="00C102D6">
        <w:t>咨询电话：13950101505（方女士）</w:t>
      </w:r>
    </w:p>
    <w:p w14:paraId="4AE50CA3" w14:textId="77777777" w:rsidR="00C102D6" w:rsidRPr="00C102D6" w:rsidRDefault="00C102D6" w:rsidP="00C102D6">
      <w:pPr>
        <w:rPr>
          <w:rFonts w:hint="eastAsia"/>
        </w:rPr>
      </w:pPr>
      <w:r w:rsidRPr="00C102D6">
        <w:t>淘宝技术咨询：400-822-287</w:t>
      </w:r>
    </w:p>
    <w:p w14:paraId="50229F4F" w14:textId="77777777" w:rsidR="00C102D6" w:rsidRPr="00C102D6" w:rsidRDefault="00C102D6" w:rsidP="00C102D6">
      <w:pPr>
        <w:rPr>
          <w:rFonts w:hint="eastAsia"/>
        </w:rPr>
      </w:pPr>
      <w:r w:rsidRPr="00C102D6">
        <w:t> </w:t>
      </w:r>
    </w:p>
    <w:p w14:paraId="5B466839" w14:textId="77777777" w:rsidR="00C102D6" w:rsidRPr="00C102D6" w:rsidRDefault="00C102D6" w:rsidP="00C102D6">
      <w:pPr>
        <w:rPr>
          <w:rFonts w:hint="eastAsia"/>
        </w:rPr>
      </w:pPr>
      <w:r w:rsidRPr="00C102D6">
        <w:t>福建东亚水产股份有限公司管理人</w:t>
      </w:r>
    </w:p>
    <w:p w14:paraId="37193A55" w14:textId="64F5D15F" w:rsidR="00C102D6" w:rsidRPr="00C102D6" w:rsidRDefault="00C102D6" w:rsidP="00C102D6">
      <w:pPr>
        <w:rPr>
          <w:rFonts w:hint="eastAsia"/>
        </w:rPr>
      </w:pPr>
      <w:r w:rsidRPr="00C102D6">
        <w:t>二〇二四年十一月</w:t>
      </w:r>
      <w:r w:rsidR="008E7FD6">
        <w:rPr>
          <w:rFonts w:hint="eastAsia"/>
        </w:rPr>
        <w:t>十</w:t>
      </w:r>
      <w:r w:rsidR="00D8790A">
        <w:rPr>
          <w:rFonts w:hint="eastAsia"/>
        </w:rPr>
        <w:t>八</w:t>
      </w:r>
      <w:r w:rsidRPr="00C102D6">
        <w:t>日</w:t>
      </w:r>
    </w:p>
    <w:p w14:paraId="695645D5" w14:textId="77777777" w:rsidR="00DD001C" w:rsidRPr="00C102D6" w:rsidRDefault="00DD001C" w:rsidP="00C102D6">
      <w:pPr>
        <w:rPr>
          <w:rFonts w:hint="eastAsia"/>
        </w:rPr>
      </w:pPr>
    </w:p>
    <w:sectPr w:rsidR="00DD001C" w:rsidRPr="00C102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FFA9F3" w14:textId="77777777" w:rsidR="00F53205" w:rsidRDefault="00F53205" w:rsidP="00BD42E1">
      <w:pPr>
        <w:rPr>
          <w:rFonts w:hint="eastAsia"/>
        </w:rPr>
      </w:pPr>
      <w:r>
        <w:separator/>
      </w:r>
    </w:p>
  </w:endnote>
  <w:endnote w:type="continuationSeparator" w:id="0">
    <w:p w14:paraId="028FE116" w14:textId="77777777" w:rsidR="00F53205" w:rsidRDefault="00F53205" w:rsidP="00BD42E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C014B5" w14:textId="77777777" w:rsidR="00F53205" w:rsidRDefault="00F53205" w:rsidP="00BD42E1">
      <w:pPr>
        <w:rPr>
          <w:rFonts w:hint="eastAsia"/>
        </w:rPr>
      </w:pPr>
      <w:r>
        <w:separator/>
      </w:r>
    </w:p>
  </w:footnote>
  <w:footnote w:type="continuationSeparator" w:id="0">
    <w:p w14:paraId="7A72D898" w14:textId="77777777" w:rsidR="00F53205" w:rsidRDefault="00F53205" w:rsidP="00BD42E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01C"/>
    <w:rsid w:val="001E038F"/>
    <w:rsid w:val="001E3D52"/>
    <w:rsid w:val="004510BC"/>
    <w:rsid w:val="00544F6D"/>
    <w:rsid w:val="00551436"/>
    <w:rsid w:val="005D685D"/>
    <w:rsid w:val="007435B9"/>
    <w:rsid w:val="00803B29"/>
    <w:rsid w:val="00826AFC"/>
    <w:rsid w:val="00893F60"/>
    <w:rsid w:val="008C2A09"/>
    <w:rsid w:val="008E7FD6"/>
    <w:rsid w:val="00915085"/>
    <w:rsid w:val="00BD42E1"/>
    <w:rsid w:val="00C102D6"/>
    <w:rsid w:val="00D8790A"/>
    <w:rsid w:val="00DD001C"/>
    <w:rsid w:val="00F53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6E1D43"/>
  <w15:chartTrackingRefBased/>
  <w15:docId w15:val="{5DB83EF0-C462-4A0C-9844-3D1AF4B85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102D6"/>
    <w:rPr>
      <w:color w:val="0563C1" w:themeColor="hyperlink"/>
      <w:u w:val="single"/>
    </w:rPr>
  </w:style>
  <w:style w:type="character" w:styleId="a4">
    <w:name w:val="Unresolved Mention"/>
    <w:basedOn w:val="a0"/>
    <w:uiPriority w:val="99"/>
    <w:semiHidden/>
    <w:unhideWhenUsed/>
    <w:rsid w:val="00C102D6"/>
    <w:rPr>
      <w:color w:val="605E5C"/>
      <w:shd w:val="clear" w:color="auto" w:fill="E1DFDD"/>
    </w:rPr>
  </w:style>
  <w:style w:type="paragraph" w:styleId="a5">
    <w:name w:val="header"/>
    <w:basedOn w:val="a"/>
    <w:link w:val="a6"/>
    <w:uiPriority w:val="99"/>
    <w:unhideWhenUsed/>
    <w:rsid w:val="00BD42E1"/>
    <w:pPr>
      <w:tabs>
        <w:tab w:val="center" w:pos="4153"/>
        <w:tab w:val="right" w:pos="8306"/>
      </w:tabs>
      <w:snapToGrid w:val="0"/>
      <w:jc w:val="center"/>
    </w:pPr>
    <w:rPr>
      <w:sz w:val="18"/>
      <w:szCs w:val="18"/>
    </w:rPr>
  </w:style>
  <w:style w:type="character" w:customStyle="1" w:styleId="a6">
    <w:name w:val="页眉 字符"/>
    <w:basedOn w:val="a0"/>
    <w:link w:val="a5"/>
    <w:uiPriority w:val="99"/>
    <w:rsid w:val="00BD42E1"/>
    <w:rPr>
      <w:sz w:val="18"/>
      <w:szCs w:val="18"/>
    </w:rPr>
  </w:style>
  <w:style w:type="paragraph" w:styleId="a7">
    <w:name w:val="footer"/>
    <w:basedOn w:val="a"/>
    <w:link w:val="a8"/>
    <w:uiPriority w:val="99"/>
    <w:unhideWhenUsed/>
    <w:rsid w:val="00BD42E1"/>
    <w:pPr>
      <w:tabs>
        <w:tab w:val="center" w:pos="4153"/>
        <w:tab w:val="right" w:pos="8306"/>
      </w:tabs>
      <w:snapToGrid w:val="0"/>
      <w:jc w:val="left"/>
    </w:pPr>
    <w:rPr>
      <w:sz w:val="18"/>
      <w:szCs w:val="18"/>
    </w:rPr>
  </w:style>
  <w:style w:type="character" w:customStyle="1" w:styleId="a8">
    <w:name w:val="页脚 字符"/>
    <w:basedOn w:val="a0"/>
    <w:link w:val="a7"/>
    <w:uiPriority w:val="99"/>
    <w:rsid w:val="00BD42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45585">
      <w:bodyDiv w:val="1"/>
      <w:marLeft w:val="0"/>
      <w:marRight w:val="0"/>
      <w:marTop w:val="0"/>
      <w:marBottom w:val="0"/>
      <w:divBdr>
        <w:top w:val="none" w:sz="0" w:space="0" w:color="auto"/>
        <w:left w:val="none" w:sz="0" w:space="0" w:color="auto"/>
        <w:bottom w:val="none" w:sz="0" w:space="0" w:color="auto"/>
        <w:right w:val="none" w:sz="0" w:space="0" w:color="auto"/>
      </w:divBdr>
    </w:div>
    <w:div w:id="548735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taobao.com/market/paimai/sf-helpcenter.php?path=sf-hc-right-content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usong.taobao.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830</Words>
  <Characters>4732</Characters>
  <Application>Microsoft Office Word</Application>
  <DocSecurity>0</DocSecurity>
  <Lines>39</Lines>
  <Paragraphs>11</Paragraphs>
  <ScaleCrop>false</ScaleCrop>
  <Company/>
  <LinksUpToDate>false</LinksUpToDate>
  <CharactersWithSpaces>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xiaoya deng</dc:creator>
  <cp:keywords/>
  <dc:description/>
  <cp:lastModifiedBy>xiaoya deng</cp:lastModifiedBy>
  <cp:revision>8</cp:revision>
  <dcterms:created xsi:type="dcterms:W3CDTF">2024-11-03T01:47:00Z</dcterms:created>
  <dcterms:modified xsi:type="dcterms:W3CDTF">2024-11-18T04:47:00Z</dcterms:modified>
</cp:coreProperties>
</file>