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/>
          <w:sz w:val="36"/>
          <w:szCs w:val="36"/>
        </w:rPr>
        <w:t>授 权 委 托 书</w:t>
      </w:r>
    </w:p>
    <w:p>
      <w:pPr>
        <w:rPr>
          <w:rFonts w:ascii="仿宋" w:hAnsi="仿宋" w:eastAsia="仿宋" w:cs="仿宋"/>
          <w:sz w:val="24"/>
        </w:rPr>
      </w:pPr>
    </w:p>
    <w:p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委托人：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                             </w:t>
      </w:r>
    </w:p>
    <w:p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法定代表人：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</w:rPr>
        <w:t>职务：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</w:p>
    <w:p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</w:p>
    <w:p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代理人：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 </w:t>
      </w:r>
      <w:r>
        <w:rPr>
          <w:rFonts w:hint="eastAsia" w:ascii="仿宋" w:hAnsi="仿宋" w:eastAsia="仿宋" w:cs="仿宋"/>
          <w:sz w:val="28"/>
          <w:szCs w:val="28"/>
        </w:rPr>
        <w:t>职务：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</w:t>
      </w:r>
    </w:p>
    <w:p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工作单位：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电话：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代理人：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职务：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>
      <w:pPr>
        <w:spacing w:line="560" w:lineRule="exact"/>
        <w:ind w:firstLine="6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工作单位：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电话：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</w:p>
    <w:p>
      <w:pPr>
        <w:spacing w:line="560" w:lineRule="exact"/>
        <w:ind w:firstLine="600"/>
        <w:rPr>
          <w:rFonts w:ascii="仿宋" w:hAnsi="仿宋" w:eastAsia="仿宋" w:cs="仿宋"/>
          <w:sz w:val="28"/>
          <w:szCs w:val="28"/>
        </w:rPr>
      </w:pPr>
    </w:p>
    <w:p>
      <w:pPr>
        <w:spacing w:line="560" w:lineRule="exact"/>
        <w:ind w:firstLine="6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委托人现委托上列受委托人，在委托人关于</w:t>
      </w:r>
      <w:r>
        <w:rPr>
          <w:rFonts w:hint="eastAsia" w:ascii="仿宋" w:hAnsi="仿宋" w:eastAsia="仿宋" w:cs="仿宋"/>
          <w:sz w:val="28"/>
          <w:szCs w:val="28"/>
          <w:u w:val="single"/>
          <w:lang w:eastAsia="zh-CN"/>
        </w:rPr>
        <w:t>东莞市虎门依蓉箱包设计有限公司</w:t>
      </w:r>
      <w:r>
        <w:rPr>
          <w:rFonts w:hint="eastAsia" w:ascii="仿宋" w:hAnsi="仿宋" w:eastAsia="仿宋" w:cs="仿宋"/>
          <w:sz w:val="28"/>
          <w:szCs w:val="28"/>
          <w:u w:val="single"/>
        </w:rPr>
        <w:t>破产清算案</w:t>
      </w:r>
      <w:r>
        <w:rPr>
          <w:rFonts w:hint="eastAsia" w:ascii="仿宋" w:hAnsi="仿宋" w:eastAsia="仿宋" w:cs="仿宋"/>
          <w:sz w:val="28"/>
          <w:szCs w:val="28"/>
        </w:rPr>
        <w:t>中，作为委托人的代理人。受托人的代理权限为特别授权，包括但不限于：</w:t>
      </w:r>
      <w:bookmarkStart w:id="0" w:name="_GoBack"/>
      <w:bookmarkEnd w:id="0"/>
    </w:p>
    <w:p>
      <w:pPr>
        <w:spacing w:line="560" w:lineRule="exact"/>
        <w:ind w:left="1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 办理债权申报手续，提交债权申报材料、核对相关证据；</w:t>
      </w:r>
    </w:p>
    <w:p>
      <w:pPr>
        <w:spacing w:line="560" w:lineRule="exact"/>
        <w:ind w:left="1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 参加债权人会议、对会议事项进行表决；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 接收法院/管理人送达本破产案件的所有相关法律文书；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 就债权申报等事项回答管理人的询问、出具承诺或说明；</w:t>
      </w:r>
    </w:p>
    <w:p>
      <w:pPr>
        <w:spacing w:line="560" w:lineRule="exact"/>
        <w:ind w:left="1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处理与本案破产程序相关的其他事务。</w:t>
      </w:r>
    </w:p>
    <w:p>
      <w:pPr>
        <w:spacing w:line="560" w:lineRule="exact"/>
        <w:ind w:firstLine="551" w:firstLineChars="196"/>
        <w:rPr>
          <w:rFonts w:ascii="仿宋" w:hAnsi="仿宋" w:eastAsia="仿宋" w:cs="仿宋"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sz w:val="28"/>
          <w:szCs w:val="28"/>
        </w:rPr>
        <w:t>代理期限：</w:t>
      </w:r>
      <w:r>
        <w:rPr>
          <w:rFonts w:hint="eastAsia" w:ascii="仿宋" w:hAnsi="仿宋" w:eastAsia="仿宋" w:cs="仿宋"/>
          <w:bCs/>
          <w:sz w:val="28"/>
          <w:szCs w:val="28"/>
        </w:rPr>
        <w:t>自本授权书签发之日起至本</w:t>
      </w:r>
      <w:r>
        <w:rPr>
          <w:rFonts w:hint="eastAsia" w:ascii="仿宋" w:hAnsi="仿宋" w:eastAsia="仿宋" w:cs="仿宋"/>
          <w:bCs/>
          <w:sz w:val="28"/>
          <w:szCs w:val="28"/>
          <w:u w:val="single"/>
        </w:rPr>
        <w:t>破产程序终结之日</w:t>
      </w:r>
      <w:r>
        <w:rPr>
          <w:rFonts w:hint="eastAsia" w:ascii="仿宋" w:hAnsi="仿宋" w:eastAsia="仿宋" w:cs="仿宋"/>
          <w:bCs/>
          <w:sz w:val="28"/>
          <w:szCs w:val="28"/>
        </w:rPr>
        <w:t>止。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特此授权。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委托人（签章）：</w:t>
      </w:r>
    </w:p>
    <w:p>
      <w:pPr>
        <w:spacing w:line="56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法定代表人/负责人（签名）：</w:t>
      </w:r>
    </w:p>
    <w:p>
      <w:pPr>
        <w:spacing w:line="560" w:lineRule="exact"/>
        <w:ind w:firstLine="7420" w:firstLineChars="265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月   日</w:t>
      </w:r>
    </w:p>
    <w:p>
      <w:pPr>
        <w:rPr>
          <w:rFonts w:ascii="仿宋" w:hAnsi="仿宋" w:eastAsia="仿宋"/>
          <w:b/>
          <w:sz w:val="24"/>
        </w:rPr>
      </w:pPr>
    </w:p>
    <w:p>
      <w:r>
        <w:rPr>
          <w:rFonts w:hint="eastAsia" w:ascii="仿宋" w:hAnsi="仿宋" w:eastAsia="仿宋"/>
          <w:b/>
          <w:sz w:val="24"/>
        </w:rPr>
        <w:t>注：本授权委托书须债权人的法定代表人/负责人签名并加盖公章方为有效。</w:t>
      </w:r>
    </w:p>
    <w:sectPr>
      <w:headerReference r:id="rId3" w:type="default"/>
      <w:pgSz w:w="11907" w:h="16840"/>
      <w:pgMar w:top="1440" w:right="1418" w:bottom="1247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C0F"/>
    <w:rsid w:val="00286833"/>
    <w:rsid w:val="00355535"/>
    <w:rsid w:val="007335E0"/>
    <w:rsid w:val="00801C0F"/>
    <w:rsid w:val="009244EA"/>
    <w:rsid w:val="00E9305A"/>
    <w:rsid w:val="00F43A1B"/>
    <w:rsid w:val="3CBF8B4F"/>
    <w:rsid w:val="625EC32E"/>
    <w:rsid w:val="7FB6BF0B"/>
    <w:rsid w:val="CFF7CABB"/>
    <w:rsid w:val="FE37B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字符"/>
    <w:basedOn w:val="4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107</Words>
  <Characters>612</Characters>
  <Lines>5</Lines>
  <Paragraphs>1</Paragraphs>
  <TotalTime>1</TotalTime>
  <ScaleCrop>false</ScaleCrop>
  <LinksUpToDate>false</LinksUpToDate>
  <CharactersWithSpaces>718</CharactersWithSpaces>
  <Application>WPS Office_6.5.1.8687_F1E327BC-269C-435d-A152-05C5408002CA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2023-11-16T23:34:00Z</dcterms:created>
  <dc:creator>洋 吴</dc:creator>
  <cp:lastModifiedBy>格格巫 </cp:lastModifiedBy>
  <dcterms:modified xsi:type="dcterms:W3CDTF">2024-12-09T17:34:49Z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2052-6.5.1.8687</vt:lpwstr>
  </property>
  <property fmtid="{D5CDD505-2E9C-101B-9397-08002B2CF9AE}" pid="3" name="ICV">
    <vt:lpwstr>178BE188B91A845E8E6B44667FBA27CD_42</vt:lpwstr>
  </property>
</Properties>
</file>