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33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Style w:val="6"/>
          <w:rFonts w:hint="eastAsia"/>
          <w:b w:val="0"/>
          <w:bCs/>
          <w:sz w:val="48"/>
          <w:szCs w:val="28"/>
          <w:lang w:val="en-US" w:eastAsia="zh-CN"/>
        </w:rPr>
      </w:pPr>
      <w:r>
        <w:rPr>
          <w:rStyle w:val="6"/>
          <w:rFonts w:hint="eastAsia"/>
          <w:b w:val="0"/>
          <w:bCs/>
          <w:sz w:val="48"/>
          <w:szCs w:val="28"/>
          <w:lang w:val="en-US" w:eastAsia="zh-CN"/>
        </w:rPr>
        <w:t>许昌市宏盈企业管理咨询有限公司</w:t>
      </w:r>
    </w:p>
    <w:p w14:paraId="6AE13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Style w:val="6"/>
          <w:rFonts w:hint="eastAsia" w:eastAsiaTheme="minorEastAsia"/>
          <w:b w:val="0"/>
          <w:bCs/>
          <w:sz w:val="48"/>
          <w:szCs w:val="28"/>
          <w:lang w:val="en-US" w:eastAsia="zh-CN"/>
        </w:rPr>
      </w:pPr>
      <w:r>
        <w:rPr>
          <w:rStyle w:val="6"/>
          <w:rFonts w:hint="eastAsia"/>
          <w:b w:val="0"/>
          <w:bCs/>
          <w:sz w:val="48"/>
          <w:szCs w:val="28"/>
          <w:lang w:val="en-US" w:eastAsia="zh-CN"/>
        </w:rPr>
        <w:t>强制</w:t>
      </w:r>
      <w:r>
        <w:rPr>
          <w:rStyle w:val="6"/>
          <w:rFonts w:hint="eastAsia"/>
          <w:b w:val="0"/>
          <w:bCs/>
          <w:sz w:val="48"/>
          <w:szCs w:val="28"/>
        </w:rPr>
        <w:t>清算</w:t>
      </w:r>
      <w:r>
        <w:rPr>
          <w:rStyle w:val="6"/>
          <w:rFonts w:hint="eastAsia"/>
          <w:b w:val="0"/>
          <w:bCs/>
          <w:sz w:val="48"/>
          <w:szCs w:val="28"/>
          <w:lang w:val="en-US" w:eastAsia="zh-CN"/>
        </w:rPr>
        <w:t>案</w:t>
      </w:r>
    </w:p>
    <w:p w14:paraId="61651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Style w:val="6"/>
          <w:rFonts w:hint="eastAsia"/>
          <w:b w:val="0"/>
          <w:bCs/>
          <w:sz w:val="48"/>
          <w:szCs w:val="28"/>
        </w:rPr>
      </w:pPr>
      <w:r>
        <w:rPr>
          <w:rStyle w:val="6"/>
          <w:rFonts w:hint="eastAsia"/>
          <w:b w:val="0"/>
          <w:bCs/>
          <w:sz w:val="48"/>
          <w:szCs w:val="28"/>
        </w:rPr>
        <w:t>营业执照、印章遗失公告</w:t>
      </w:r>
    </w:p>
    <w:p w14:paraId="7D5EF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Style w:val="6"/>
          <w:rFonts w:hint="eastAsia"/>
          <w:b w:val="0"/>
          <w:bCs/>
        </w:rPr>
      </w:pPr>
    </w:p>
    <w:p w14:paraId="42A96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因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自强制清算公告</w:t>
      </w:r>
      <w:r>
        <w:rPr>
          <w:rFonts w:hint="eastAsia" w:ascii="宋体" w:hAnsi="宋体" w:eastAsia="宋体" w:cs="宋体"/>
          <w:sz w:val="32"/>
          <w:szCs w:val="32"/>
        </w:rPr>
        <w:t>至今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经通知，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许昌市宏盈企业管理咨询有限公司无法提交或拒不提交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营</w:t>
      </w:r>
      <w:r>
        <w:rPr>
          <w:rFonts w:hint="eastAsia" w:ascii="宋体" w:hAnsi="宋体" w:eastAsia="宋体" w:cs="宋体"/>
          <w:sz w:val="32"/>
          <w:szCs w:val="32"/>
        </w:rPr>
        <w:t>业执照正副本、印章。现依法公告声明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: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许昌市宏盈企业管理咨询有限公司</w:t>
      </w:r>
      <w:r>
        <w:rPr>
          <w:rFonts w:hint="eastAsia" w:ascii="宋体" w:hAnsi="宋体" w:eastAsia="宋体" w:cs="宋体"/>
          <w:sz w:val="32"/>
          <w:szCs w:val="32"/>
        </w:rPr>
        <w:t>营业执照正副本、印章(含公章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合同专用章、</w:t>
      </w:r>
      <w:r>
        <w:rPr>
          <w:rFonts w:hint="eastAsia" w:ascii="宋体" w:hAnsi="宋体" w:eastAsia="宋体" w:cs="宋体"/>
          <w:sz w:val="32"/>
          <w:szCs w:val="32"/>
        </w:rPr>
        <w:t>发票专用章、财务专用章、法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定代表</w:t>
      </w:r>
      <w:r>
        <w:rPr>
          <w:rFonts w:hint="eastAsia" w:ascii="宋体" w:hAnsi="宋体" w:eastAsia="宋体" w:cs="宋体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印</w:t>
      </w:r>
      <w:r>
        <w:rPr>
          <w:rFonts w:hint="eastAsia" w:ascii="宋体" w:hAnsi="宋体" w:eastAsia="宋体" w:cs="宋体"/>
          <w:sz w:val="32"/>
          <w:szCs w:val="32"/>
        </w:rPr>
        <w:t>章等)自人民法院裁定受理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强制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清算之日起全部作废且自该日之后仍使用前述营业执照、印章的行为属于无效行为，</w:t>
      </w:r>
    </w:p>
    <w:p w14:paraId="5BACD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特此公告。</w:t>
      </w:r>
    </w:p>
    <w:p w14:paraId="0B0FD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A4B6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河南君志合律师事务所</w:t>
      </w:r>
    </w:p>
    <w:p w14:paraId="4B5DA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2024年12月20日</w:t>
      </w:r>
    </w:p>
    <w:p w14:paraId="4C7EA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78989"/>
    <w:rsid w:val="03D472D2"/>
    <w:rsid w:val="06824DC3"/>
    <w:rsid w:val="08536A17"/>
    <w:rsid w:val="1C7A6810"/>
    <w:rsid w:val="1E193E07"/>
    <w:rsid w:val="1F1D65FE"/>
    <w:rsid w:val="2B3B53BD"/>
    <w:rsid w:val="2E4B3B69"/>
    <w:rsid w:val="2F7D2448"/>
    <w:rsid w:val="34EC3BCC"/>
    <w:rsid w:val="379C2DB5"/>
    <w:rsid w:val="3C74051E"/>
    <w:rsid w:val="3E611186"/>
    <w:rsid w:val="40FC6F44"/>
    <w:rsid w:val="4613720A"/>
    <w:rsid w:val="4791106A"/>
    <w:rsid w:val="4D422183"/>
    <w:rsid w:val="4DF25957"/>
    <w:rsid w:val="4DFFA506"/>
    <w:rsid w:val="54AA6F0D"/>
    <w:rsid w:val="58810003"/>
    <w:rsid w:val="58863A06"/>
    <w:rsid w:val="59172716"/>
    <w:rsid w:val="5F7408C2"/>
    <w:rsid w:val="65D976D1"/>
    <w:rsid w:val="65F30067"/>
    <w:rsid w:val="6B96396E"/>
    <w:rsid w:val="6CE32BE3"/>
    <w:rsid w:val="70DA42FD"/>
    <w:rsid w:val="7104581E"/>
    <w:rsid w:val="7679AF1B"/>
    <w:rsid w:val="77DC6BAC"/>
    <w:rsid w:val="79556C16"/>
    <w:rsid w:val="7B1C0A07"/>
    <w:rsid w:val="7BCE2CB0"/>
    <w:rsid w:val="7FF80BDD"/>
    <w:rsid w:val="EFD78989"/>
    <w:rsid w:val="F7FF1A3C"/>
    <w:rsid w:val="FFC5F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公文正文"/>
    <w:basedOn w:val="1"/>
    <w:qFormat/>
    <w:uiPriority w:val="0"/>
    <w:rPr>
      <w:rFonts w:hint="eastAsia" w:ascii="仿宋" w:hAnsi="仿宋" w:eastAsia="仿宋" w:cs="仿宋"/>
      <w:sz w:val="32"/>
      <w:szCs w:val="32"/>
      <w:lang w:eastAsia="zh-Hans"/>
    </w:r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175</Characters>
  <Lines>0</Lines>
  <Paragraphs>0</Paragraphs>
  <TotalTime>0</TotalTime>
  <ScaleCrop>false</ScaleCrop>
  <LinksUpToDate>false</LinksUpToDate>
  <CharactersWithSpaces>175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2024-12-21T01:47:00Z</dcterms:created>
  <dc:creator>王律师</dc:creator>
  <cp:lastModifiedBy>王律师</cp:lastModifiedBy>
  <dcterms:modified xsi:type="dcterms:W3CDTF">2024-12-20T16:58:08Z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EB85F1F74A1E4195B2A9248EF7EE13DB_13</vt:lpwstr>
  </property>
</Properties>
</file>