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A02EF79">
      <w:pPr>
        <w:adjustRightInd w:val="0"/>
        <w:snapToGrid w:val="0"/>
        <w:spacing w:line="312" w:lineRule="auto"/>
        <w:jc w:val="center"/>
        <w:rPr>
          <w:rFonts w:hint="eastAsia" w:ascii="宋体" w:hAnsi="宋体" w:cs="宋体"/>
          <w:b/>
          <w:sz w:val="36"/>
          <w:szCs w:val="36"/>
        </w:rPr>
      </w:pPr>
      <w:r>
        <w:rPr>
          <w:rFonts w:hint="eastAsia" w:ascii="宋体" w:hAnsi="宋体" w:cs="宋体"/>
          <w:b/>
          <w:color w:val="000000"/>
          <w:sz w:val="36"/>
          <w:szCs w:val="36"/>
          <w:lang w:val="en-US" w:eastAsia="zh-CN"/>
        </w:rPr>
        <w:t>长沙跳跃科技有限公司</w:t>
      </w:r>
      <w:r>
        <w:rPr>
          <w:rFonts w:hint="eastAsia" w:ascii="宋体" w:hAnsi="宋体" w:cs="宋体"/>
          <w:b/>
          <w:sz w:val="36"/>
          <w:szCs w:val="36"/>
        </w:rPr>
        <w:t>破产清算一案</w:t>
      </w:r>
    </w:p>
    <w:p w14:paraId="0FD3CD94">
      <w:pPr>
        <w:adjustRightInd w:val="0"/>
        <w:snapToGrid w:val="0"/>
        <w:spacing w:after="156" w:afterLines="50" w:line="312" w:lineRule="auto"/>
        <w:jc w:val="center"/>
        <w:rPr>
          <w:rFonts w:hint="eastAsia" w:ascii="宋体" w:hAnsi="宋体" w:cs="宋体"/>
          <w:b/>
          <w:sz w:val="36"/>
          <w:szCs w:val="36"/>
        </w:rPr>
      </w:pPr>
      <w:r>
        <w:rPr>
          <w:rFonts w:hint="eastAsia" w:ascii="宋体" w:hAnsi="宋体" w:cs="宋体"/>
          <w:b/>
          <w:sz w:val="36"/>
          <w:szCs w:val="36"/>
        </w:rPr>
        <w:t>债权申报须知</w:t>
      </w:r>
    </w:p>
    <w:p w14:paraId="07FDDF43">
      <w:pPr>
        <w:adjustRightInd w:val="0"/>
        <w:snapToGrid w:val="0"/>
        <w:spacing w:line="312" w:lineRule="auto"/>
        <w:ind w:firstLine="602" w:firstLineChars="200"/>
        <w:rPr>
          <w:rFonts w:hint="eastAsia" w:ascii="宋体" w:hAnsi="宋体" w:cs="宋体"/>
          <w:b/>
          <w:sz w:val="30"/>
          <w:szCs w:val="30"/>
        </w:rPr>
      </w:pPr>
      <w:r>
        <w:rPr>
          <w:rFonts w:hint="eastAsia" w:ascii="宋体" w:hAnsi="宋体" w:cs="宋体"/>
          <w:b/>
          <w:sz w:val="30"/>
          <w:szCs w:val="30"/>
        </w:rPr>
        <w:t>一、债权人应当在人民法院确定的债权申报期限内向管理人申报债权。</w:t>
      </w:r>
    </w:p>
    <w:p w14:paraId="55E5E551">
      <w:pPr>
        <w:adjustRightInd w:val="0"/>
        <w:snapToGrid w:val="0"/>
        <w:spacing w:line="312" w:lineRule="auto"/>
        <w:ind w:firstLine="602" w:firstLineChars="200"/>
        <w:textAlignment w:val="baseline"/>
        <w:rPr>
          <w:rFonts w:hint="eastAsia" w:ascii="宋体" w:hAnsi="宋体" w:cs="宋体"/>
          <w:b/>
          <w:sz w:val="30"/>
          <w:szCs w:val="30"/>
        </w:rPr>
      </w:pPr>
      <w:r>
        <w:rPr>
          <w:rFonts w:hint="eastAsia" w:ascii="宋体" w:hAnsi="宋体" w:cs="宋体"/>
          <w:b/>
          <w:sz w:val="30"/>
          <w:szCs w:val="30"/>
        </w:rPr>
        <w:t>二、债权人在申报债权时应当注意以下几点：</w:t>
      </w:r>
    </w:p>
    <w:p w14:paraId="05EECCA3">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1.未到期的债权，在破产申请受理时视为到期；</w:t>
      </w:r>
    </w:p>
    <w:p w14:paraId="525E985E">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2.附利息的债权自破产申请受理时起停止计息；</w:t>
      </w:r>
    </w:p>
    <w:p w14:paraId="4644AE34">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3.附条件附期限的债权和诉讼、仲裁未决的债权，债权人可以申报；</w:t>
      </w:r>
    </w:p>
    <w:p w14:paraId="2F8DB2FD">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4.债权人申报债权时，应当书面说明债权的数额和有无财产担保，并提交有关证据。申报的债权是连带债权的，应当说明；</w:t>
      </w:r>
    </w:p>
    <w:p w14:paraId="4315B243">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5.连带债权人可以由其中一人代表全体连带债权人申报债权，也可以共同申报债权；</w:t>
      </w:r>
    </w:p>
    <w:p w14:paraId="5A23243F">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6.债务人的保证人或者其他连带债务人已经代替债务人清偿债务的，以其对债务人的求偿权申报债权；</w:t>
      </w:r>
    </w:p>
    <w:p w14:paraId="30499936">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7.债务人的保证人或者其他连带债务人尚未代替债务人清偿债务的，以其对债务人的将来求偿权申报债权。但是，债权人已经向管理人申报全部债权的除外；</w:t>
      </w:r>
    </w:p>
    <w:p w14:paraId="66E5D75D">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8.连带债务人数人被裁定适用本法规定的程序的，其债权人有权就全部债权分别在各破产案件中申报债权；</w:t>
      </w:r>
    </w:p>
    <w:p w14:paraId="17520846">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9.管理人或者债务人依照本法规定解除合同的，对方当事人以因合同解除所产生的损害赔偿请求权申报债权；</w:t>
      </w:r>
    </w:p>
    <w:p w14:paraId="190C7754">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10.债务人是委托合同的委托人，被裁定适用本法规定的程序，受托人不知该事实，继续处理委托事务的，受托人以由此产生的请求权申报债权；</w:t>
      </w:r>
    </w:p>
    <w:p w14:paraId="5BB0E577">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11.债务人是票据的出票人，被裁定适用本法规定的程序，该票据的付款人继续付款或者承兑的，付款人以由此产生的请求权申报债权。</w:t>
      </w:r>
    </w:p>
    <w:p w14:paraId="044E242D">
      <w:pPr>
        <w:adjustRightInd w:val="0"/>
        <w:snapToGrid w:val="0"/>
        <w:spacing w:line="312" w:lineRule="auto"/>
        <w:ind w:firstLine="602" w:firstLineChars="200"/>
        <w:textAlignment w:val="baseline"/>
        <w:rPr>
          <w:rFonts w:hint="eastAsia" w:ascii="宋体" w:hAnsi="宋体" w:cs="宋体"/>
          <w:b/>
          <w:sz w:val="30"/>
          <w:szCs w:val="30"/>
        </w:rPr>
      </w:pPr>
      <w:r>
        <w:rPr>
          <w:rFonts w:hint="eastAsia" w:ascii="宋体" w:hAnsi="宋体" w:cs="宋体"/>
          <w:b/>
          <w:sz w:val="30"/>
          <w:szCs w:val="30"/>
        </w:rPr>
        <w:t>三、未在规定期限内申报或者逾期申报的后果：</w:t>
      </w:r>
    </w:p>
    <w:p w14:paraId="683ADFC1">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1.在人民法院确定的债权申报期限内，债权人未申报债权的，可以在破产财产最后分配前补充申报；但是，此前已进行的分配，不再对其补充分配。</w:t>
      </w:r>
      <w:r>
        <w:rPr>
          <w:rFonts w:hint="eastAsia" w:ascii="宋体" w:hAnsi="宋体" w:cs="宋体"/>
          <w:b/>
          <w:bCs/>
          <w:sz w:val="30"/>
          <w:szCs w:val="30"/>
        </w:rPr>
        <w:t>为审查和确认补充申报债权的费用</w:t>
      </w:r>
      <w:r>
        <w:rPr>
          <w:rFonts w:hint="eastAsia" w:ascii="宋体" w:hAnsi="宋体" w:cs="宋体"/>
          <w:sz w:val="30"/>
          <w:szCs w:val="30"/>
        </w:rPr>
        <w:t>，</w:t>
      </w:r>
      <w:r>
        <w:rPr>
          <w:rFonts w:hint="eastAsia" w:ascii="宋体" w:hAnsi="宋体" w:cs="宋体"/>
          <w:b/>
          <w:bCs/>
          <w:sz w:val="30"/>
          <w:szCs w:val="30"/>
        </w:rPr>
        <w:t>由补充申报人承担；</w:t>
      </w:r>
    </w:p>
    <w:p w14:paraId="50E5AFB4">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2.债权人未依照本法规定申报债权的，不得依照本法规定的程序行使权利；</w:t>
      </w:r>
    </w:p>
    <w:p w14:paraId="282F4210">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3.如债务人进入重整程序，债权人未按期申报债权，在重整计划执行期内债权人不得行使任何要求偿债的权利。但债权人并未丧失其要求偿债的实体权利，其仍有权在重整计划执行完毕后，按照重整计划规定的同类债权的清偿条件行使权利；</w:t>
      </w:r>
    </w:p>
    <w:p w14:paraId="14453780">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4.如债务人进入破产和解程序，债权人未按期申报债权，在和解协议计划执行期内债权人不得行使任何要求偿债的权利。但债权人并未丧失其要求偿债的实体权利，其仍有权在和解协议执行完毕后，按照和解计划规定的清偿条件行使权利。</w:t>
      </w:r>
    </w:p>
    <w:p w14:paraId="44B7B538">
      <w:pPr>
        <w:adjustRightInd w:val="0"/>
        <w:snapToGrid w:val="0"/>
        <w:spacing w:line="312" w:lineRule="auto"/>
        <w:ind w:firstLine="602" w:firstLineChars="200"/>
        <w:textAlignment w:val="baseline"/>
        <w:rPr>
          <w:rFonts w:hint="eastAsia" w:ascii="宋体" w:hAnsi="宋体" w:cs="宋体"/>
          <w:sz w:val="30"/>
          <w:szCs w:val="30"/>
        </w:rPr>
      </w:pPr>
      <w:r>
        <w:rPr>
          <w:rFonts w:hint="eastAsia" w:ascii="宋体" w:hAnsi="宋体" w:cs="宋体"/>
          <w:b/>
          <w:sz w:val="30"/>
          <w:szCs w:val="30"/>
        </w:rPr>
        <w:t>四、债权人在申报时应提供以下资料（一式一份）：</w:t>
      </w:r>
    </w:p>
    <w:p w14:paraId="571EB12F">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1.</w:t>
      </w:r>
      <w:r>
        <w:rPr>
          <w:rFonts w:hint="eastAsia" w:ascii="宋体" w:hAnsi="宋体" w:cs="宋体"/>
          <w:b/>
          <w:bCs/>
          <w:sz w:val="30"/>
          <w:szCs w:val="30"/>
        </w:rPr>
        <w:t>《债权申报文件清单》《债权申报表》《债权人地址、联系方式及银行</w:t>
      </w:r>
      <w:r>
        <w:rPr>
          <w:rFonts w:hint="eastAsia" w:ascii="宋体" w:hAnsi="宋体" w:cs="宋体"/>
          <w:b/>
          <w:bCs/>
          <w:sz w:val="30"/>
          <w:szCs w:val="30"/>
          <w:lang w:eastAsia="zh-CN"/>
        </w:rPr>
        <w:t>账</w:t>
      </w:r>
      <w:r>
        <w:rPr>
          <w:rFonts w:hint="eastAsia" w:ascii="宋体" w:hAnsi="宋体" w:cs="宋体"/>
          <w:b/>
          <w:bCs/>
          <w:sz w:val="30"/>
          <w:szCs w:val="30"/>
        </w:rPr>
        <w:t>户确认书》《债权申报真实性承诺书》《送达回证》《如实申报债权特别告知书》</w:t>
      </w:r>
      <w:r>
        <w:rPr>
          <w:rFonts w:hint="eastAsia" w:ascii="宋体" w:hAnsi="宋体" w:cs="宋体"/>
          <w:sz w:val="30"/>
          <w:szCs w:val="30"/>
        </w:rPr>
        <w:t>。</w:t>
      </w:r>
    </w:p>
    <w:p w14:paraId="2E106471">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2.债权人为法人单位的，债权人应提交已年检的</w:t>
      </w:r>
      <w:r>
        <w:rPr>
          <w:rFonts w:hint="eastAsia" w:ascii="宋体" w:hAnsi="宋体" w:cs="宋体"/>
          <w:b/>
          <w:bCs/>
          <w:sz w:val="30"/>
          <w:szCs w:val="30"/>
        </w:rPr>
        <w:t>营业执照</w:t>
      </w:r>
      <w:r>
        <w:rPr>
          <w:rFonts w:hint="eastAsia" w:ascii="宋体" w:hAnsi="宋体" w:cs="宋体"/>
          <w:sz w:val="30"/>
          <w:szCs w:val="30"/>
        </w:rPr>
        <w:t>复印件（加盖公章）、</w:t>
      </w:r>
      <w:r>
        <w:rPr>
          <w:rFonts w:hint="eastAsia" w:ascii="宋体" w:hAnsi="宋体" w:cs="宋体"/>
          <w:b/>
          <w:bCs/>
          <w:sz w:val="30"/>
          <w:szCs w:val="30"/>
        </w:rPr>
        <w:t>法定代表人身份证明书</w:t>
      </w:r>
      <w:r>
        <w:rPr>
          <w:rFonts w:hint="eastAsia" w:ascii="宋体" w:hAnsi="宋体" w:cs="宋体"/>
          <w:sz w:val="30"/>
          <w:szCs w:val="30"/>
        </w:rPr>
        <w:t>（原件）、</w:t>
      </w:r>
      <w:r>
        <w:rPr>
          <w:rFonts w:hint="eastAsia" w:ascii="宋体" w:hAnsi="宋体" w:cs="宋体"/>
          <w:b/>
          <w:bCs/>
          <w:sz w:val="30"/>
          <w:szCs w:val="30"/>
        </w:rPr>
        <w:t>法定代表人身份证复印件</w:t>
      </w:r>
      <w:r>
        <w:rPr>
          <w:rFonts w:hint="eastAsia" w:ascii="宋体" w:hAnsi="宋体" w:cs="宋体"/>
          <w:sz w:val="30"/>
          <w:szCs w:val="30"/>
        </w:rPr>
        <w:t>（签字确认）；</w:t>
      </w:r>
    </w:p>
    <w:p w14:paraId="4E3E4C3B">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债权人为个人的，提供</w:t>
      </w:r>
      <w:r>
        <w:rPr>
          <w:rFonts w:hint="eastAsia" w:ascii="宋体" w:hAnsi="宋体" w:cs="宋体"/>
          <w:b/>
          <w:bCs/>
          <w:sz w:val="30"/>
          <w:szCs w:val="30"/>
        </w:rPr>
        <w:t>个人身份证明</w:t>
      </w:r>
      <w:r>
        <w:rPr>
          <w:rFonts w:hint="eastAsia" w:ascii="宋体" w:hAnsi="宋体" w:cs="宋体"/>
          <w:sz w:val="30"/>
          <w:szCs w:val="30"/>
        </w:rPr>
        <w:t>(复印件签字确认)；</w:t>
      </w:r>
    </w:p>
    <w:p w14:paraId="590D9169">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委托代理人申报的，需提交代理人</w:t>
      </w:r>
      <w:r>
        <w:rPr>
          <w:rFonts w:hint="eastAsia" w:ascii="宋体" w:hAnsi="宋体" w:cs="宋体"/>
          <w:b/>
          <w:bCs/>
          <w:sz w:val="30"/>
          <w:szCs w:val="30"/>
        </w:rPr>
        <w:t>授权委托书</w:t>
      </w:r>
      <w:r>
        <w:rPr>
          <w:rFonts w:hint="eastAsia" w:ascii="宋体" w:hAnsi="宋体" w:cs="宋体"/>
          <w:sz w:val="30"/>
          <w:szCs w:val="30"/>
        </w:rPr>
        <w:t>（原件）及</w:t>
      </w:r>
      <w:r>
        <w:rPr>
          <w:rFonts w:hint="eastAsia" w:ascii="宋体" w:hAnsi="宋体" w:cs="宋体"/>
          <w:b/>
          <w:bCs/>
          <w:sz w:val="30"/>
          <w:szCs w:val="30"/>
        </w:rPr>
        <w:t>代理人身份证件</w:t>
      </w:r>
      <w:r>
        <w:rPr>
          <w:rFonts w:hint="eastAsia" w:ascii="宋体" w:hAnsi="宋体" w:cs="宋体"/>
          <w:sz w:val="30"/>
          <w:szCs w:val="30"/>
        </w:rPr>
        <w:t>（复印件签字确认），委托代理人是律师的还应提交</w:t>
      </w:r>
      <w:r>
        <w:rPr>
          <w:rFonts w:hint="eastAsia" w:ascii="宋体" w:hAnsi="宋体" w:cs="宋体"/>
          <w:b/>
          <w:bCs/>
          <w:sz w:val="30"/>
          <w:szCs w:val="30"/>
        </w:rPr>
        <w:t>律师事务所的指派函及律师执业证</w:t>
      </w:r>
      <w:r>
        <w:rPr>
          <w:rFonts w:hint="eastAsia" w:ascii="宋体" w:hAnsi="宋体" w:cs="宋体"/>
          <w:sz w:val="30"/>
          <w:szCs w:val="30"/>
        </w:rPr>
        <w:t>复印件；</w:t>
      </w:r>
    </w:p>
    <w:p w14:paraId="6AE9B48C">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3.证明债权事实的</w:t>
      </w:r>
      <w:r>
        <w:rPr>
          <w:rFonts w:hint="eastAsia" w:ascii="宋体" w:hAnsi="宋体" w:cs="宋体"/>
          <w:b/>
          <w:bCs/>
          <w:sz w:val="30"/>
          <w:szCs w:val="30"/>
        </w:rPr>
        <w:t>相关证据</w:t>
      </w:r>
      <w:r>
        <w:rPr>
          <w:rFonts w:hint="eastAsia" w:ascii="宋体" w:hAnsi="宋体" w:cs="宋体"/>
          <w:sz w:val="30"/>
          <w:szCs w:val="30"/>
        </w:rPr>
        <w:t>材料。（进入司法程序或仲裁程序的，同时提交司法部门或仲裁机构出具的</w:t>
      </w:r>
      <w:r>
        <w:rPr>
          <w:rFonts w:hint="eastAsia" w:ascii="宋体" w:hAnsi="宋体" w:cs="宋体"/>
          <w:b/>
          <w:bCs/>
          <w:sz w:val="30"/>
          <w:szCs w:val="30"/>
        </w:rPr>
        <w:t>相关法律文书及相关法律文书的生效证明、执行受理通知书</w:t>
      </w:r>
      <w:r>
        <w:rPr>
          <w:rFonts w:hint="eastAsia" w:ascii="宋体" w:hAnsi="宋体" w:cs="宋体"/>
          <w:sz w:val="30"/>
          <w:szCs w:val="30"/>
        </w:rPr>
        <w:t>及</w:t>
      </w:r>
      <w:r>
        <w:rPr>
          <w:rFonts w:hint="eastAsia" w:ascii="宋体" w:hAnsi="宋体"/>
          <w:b/>
          <w:kern w:val="0"/>
          <w:sz w:val="30"/>
          <w:szCs w:val="30"/>
        </w:rPr>
        <w:t>利息</w:t>
      </w:r>
      <w:r>
        <w:rPr>
          <w:rFonts w:ascii="宋体" w:hAnsi="宋体"/>
          <w:b/>
          <w:kern w:val="0"/>
          <w:sz w:val="30"/>
          <w:szCs w:val="30"/>
        </w:rPr>
        <w:t>或违约金计算说明等书面材料</w:t>
      </w:r>
      <w:r>
        <w:rPr>
          <w:rFonts w:hint="eastAsia" w:ascii="宋体" w:hAnsi="宋体" w:cs="宋体"/>
          <w:sz w:val="30"/>
          <w:szCs w:val="30"/>
        </w:rPr>
        <w:t>）；</w:t>
      </w:r>
    </w:p>
    <w:p w14:paraId="43E01D6A">
      <w:pPr>
        <w:adjustRightInd w:val="0"/>
        <w:snapToGrid w:val="0"/>
        <w:spacing w:line="312" w:lineRule="auto"/>
        <w:ind w:firstLine="602" w:firstLineChars="200"/>
        <w:textAlignment w:val="baseline"/>
        <w:rPr>
          <w:rFonts w:hint="eastAsia" w:ascii="宋体" w:hAnsi="宋体" w:cs="宋体"/>
          <w:b/>
          <w:sz w:val="30"/>
          <w:szCs w:val="30"/>
        </w:rPr>
      </w:pPr>
      <w:r>
        <w:rPr>
          <w:rFonts w:hint="eastAsia" w:ascii="宋体" w:hAnsi="宋体" w:cs="宋体"/>
          <w:b/>
          <w:sz w:val="30"/>
          <w:szCs w:val="30"/>
        </w:rPr>
        <w:t>五、其他注意事项：</w:t>
      </w:r>
    </w:p>
    <w:p w14:paraId="040CB38D">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1.填写《债权申报表》应简要陈述该债权的形成经过，若涉及合同关系则该合同是否已经履行完毕要填写清楚。</w:t>
      </w:r>
    </w:p>
    <w:p w14:paraId="6E866796">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2.申报利息或违约金涉及多笔债权的，应分别列明每笔债权利息或违约金计算说明。</w:t>
      </w:r>
    </w:p>
    <w:p w14:paraId="43E587B0">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3.</w:t>
      </w:r>
      <w:r>
        <w:rPr>
          <w:rFonts w:hint="eastAsia" w:ascii="宋体" w:hAnsi="宋体" w:cs="宋体"/>
          <w:b/>
          <w:sz w:val="30"/>
          <w:szCs w:val="30"/>
        </w:rPr>
        <w:t>债权申报时包括利息、罚息、违约金、滞纳金的，其计算到破产裁定受理日</w:t>
      </w:r>
      <w:r>
        <w:rPr>
          <w:rFonts w:hint="eastAsia" w:ascii="宋体" w:hAnsi="宋体" w:cs="宋体"/>
          <w:b/>
          <w:color w:val="000000"/>
          <w:sz w:val="30"/>
          <w:szCs w:val="30"/>
        </w:rPr>
        <w:t>（</w:t>
      </w:r>
      <w:r>
        <w:rPr>
          <w:rFonts w:hint="eastAsia" w:ascii="宋体" w:hAnsi="宋体" w:cs="宋体"/>
          <w:b/>
          <w:color w:val="000000"/>
          <w:sz w:val="30"/>
          <w:szCs w:val="30"/>
          <w:lang w:val="en-US" w:eastAsia="zh-CN"/>
        </w:rPr>
        <w:t>2024年11月11日</w:t>
      </w:r>
      <w:r>
        <w:rPr>
          <w:rFonts w:hint="eastAsia" w:ascii="宋体" w:hAnsi="宋体" w:cs="宋体"/>
          <w:b/>
          <w:color w:val="000000"/>
          <w:sz w:val="30"/>
          <w:szCs w:val="30"/>
        </w:rPr>
        <w:t>）</w:t>
      </w:r>
      <w:r>
        <w:rPr>
          <w:rFonts w:hint="eastAsia" w:ascii="宋体" w:hAnsi="宋体" w:cs="宋体"/>
          <w:b/>
          <w:sz w:val="30"/>
          <w:szCs w:val="30"/>
        </w:rPr>
        <w:t>为止。</w:t>
      </w:r>
    </w:p>
    <w:p w14:paraId="464D340B">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4.债权申报为外币时，以破产受理日市场汇率中间价为准进行折算。</w:t>
      </w:r>
    </w:p>
    <w:p w14:paraId="1A232FCD">
      <w:pPr>
        <w:adjustRightInd w:val="0"/>
        <w:snapToGrid w:val="0"/>
        <w:spacing w:line="312" w:lineRule="auto"/>
        <w:ind w:firstLine="602" w:firstLineChars="200"/>
        <w:textAlignment w:val="baseline"/>
        <w:rPr>
          <w:rFonts w:hint="eastAsia" w:ascii="宋体" w:hAnsi="宋体" w:cs="宋体"/>
          <w:b/>
          <w:bCs/>
          <w:sz w:val="30"/>
          <w:szCs w:val="30"/>
        </w:rPr>
      </w:pPr>
      <w:r>
        <w:rPr>
          <w:rFonts w:hint="eastAsia" w:ascii="宋体" w:hAnsi="宋体" w:cs="宋体"/>
          <w:b/>
          <w:bCs/>
          <w:sz w:val="30"/>
          <w:szCs w:val="30"/>
        </w:rPr>
        <w:t>六、现场申报债权的，请务必提供债权申报证据原件供管理人核对。</w:t>
      </w:r>
    </w:p>
    <w:p w14:paraId="006194D0">
      <w:pPr>
        <w:adjustRightInd w:val="0"/>
        <w:snapToGrid w:val="0"/>
        <w:spacing w:line="312" w:lineRule="auto"/>
        <w:ind w:firstLine="600" w:firstLineChars="200"/>
        <w:textAlignment w:val="baseline"/>
        <w:rPr>
          <w:rFonts w:hint="eastAsia" w:ascii="宋体" w:hAnsi="宋体" w:cs="宋体"/>
          <w:sz w:val="30"/>
          <w:szCs w:val="30"/>
        </w:rPr>
      </w:pPr>
      <w:r>
        <w:rPr>
          <w:rFonts w:hint="eastAsia" w:ascii="宋体" w:hAnsi="宋体" w:cs="宋体"/>
          <w:sz w:val="30"/>
          <w:szCs w:val="30"/>
        </w:rPr>
        <w:t>申报时间为</w:t>
      </w:r>
      <w:r>
        <w:rPr>
          <w:rFonts w:hint="eastAsia" w:ascii="宋体" w:hAnsi="宋体" w:cs="宋体"/>
          <w:b/>
          <w:color w:val="FF0000"/>
          <w:sz w:val="30"/>
          <w:szCs w:val="30"/>
          <w:lang w:val="en-US" w:eastAsia="zh-CN"/>
        </w:rPr>
        <w:t>2025</w:t>
      </w:r>
      <w:r>
        <w:rPr>
          <w:rFonts w:hint="eastAsia" w:ascii="宋体" w:hAnsi="宋体" w:cs="宋体"/>
          <w:b/>
          <w:color w:val="FF0000"/>
          <w:sz w:val="30"/>
          <w:szCs w:val="30"/>
        </w:rPr>
        <w:t>年</w:t>
      </w:r>
      <w:r>
        <w:rPr>
          <w:rFonts w:hint="eastAsia" w:ascii="宋体" w:hAnsi="宋体" w:cs="宋体"/>
          <w:b/>
          <w:color w:val="FF0000"/>
          <w:sz w:val="30"/>
          <w:szCs w:val="30"/>
          <w:lang w:val="en-US" w:eastAsia="zh-CN"/>
        </w:rPr>
        <w:t>1</w:t>
      </w:r>
      <w:r>
        <w:rPr>
          <w:rFonts w:hint="eastAsia" w:ascii="宋体" w:hAnsi="宋体" w:cs="宋体"/>
          <w:b/>
          <w:color w:val="FF0000"/>
          <w:sz w:val="30"/>
          <w:szCs w:val="30"/>
        </w:rPr>
        <w:t>月</w:t>
      </w:r>
      <w:r>
        <w:rPr>
          <w:rFonts w:hint="eastAsia" w:ascii="宋体" w:hAnsi="宋体" w:cs="宋体"/>
          <w:b/>
          <w:color w:val="FF0000"/>
          <w:sz w:val="30"/>
          <w:szCs w:val="30"/>
          <w:lang w:val="en-US" w:eastAsia="zh-CN"/>
        </w:rPr>
        <w:t>12</w:t>
      </w:r>
      <w:r>
        <w:rPr>
          <w:rFonts w:hint="eastAsia" w:ascii="宋体" w:hAnsi="宋体" w:cs="宋体"/>
          <w:b/>
          <w:color w:val="FF0000"/>
          <w:sz w:val="30"/>
          <w:szCs w:val="30"/>
        </w:rPr>
        <w:t>日</w:t>
      </w:r>
      <w:r>
        <w:rPr>
          <w:rFonts w:hint="eastAsia" w:ascii="宋体" w:hAnsi="宋体" w:cs="宋体"/>
          <w:color w:val="FF0000"/>
          <w:sz w:val="30"/>
          <w:szCs w:val="30"/>
        </w:rPr>
        <w:t>前</w:t>
      </w:r>
      <w:r>
        <w:rPr>
          <w:rFonts w:hint="eastAsia" w:ascii="宋体" w:hAnsi="宋体" w:cs="宋体"/>
          <w:sz w:val="30"/>
          <w:szCs w:val="30"/>
        </w:rPr>
        <w:t>（提前电话预约确定具体申报时间）申报债权。</w:t>
      </w:r>
    </w:p>
    <w:p w14:paraId="5B8557C3">
      <w:pPr>
        <w:adjustRightInd w:val="0"/>
        <w:snapToGrid w:val="0"/>
        <w:spacing w:line="312" w:lineRule="auto"/>
        <w:ind w:firstLine="600" w:firstLineChars="200"/>
        <w:textAlignment w:val="auto"/>
        <w:rPr>
          <w:rFonts w:hint="default" w:ascii="宋体" w:hAnsi="宋体" w:eastAsia="宋体" w:cs="宋体"/>
          <w:sz w:val="30"/>
          <w:szCs w:val="30"/>
          <w:lang w:val="en-US" w:eastAsia="zh-CN"/>
        </w:rPr>
      </w:pPr>
      <w:r>
        <w:rPr>
          <w:rFonts w:hint="eastAsia" w:ascii="宋体" w:hAnsi="宋体" w:cs="宋体"/>
          <w:sz w:val="30"/>
          <w:szCs w:val="30"/>
        </w:rPr>
        <w:t>联系人及联系方式：</w:t>
      </w:r>
    </w:p>
    <w:p w14:paraId="601F032C">
      <w:pPr>
        <w:adjustRightInd w:val="0"/>
        <w:snapToGrid w:val="0"/>
        <w:spacing w:line="312" w:lineRule="auto"/>
        <w:ind w:firstLine="600" w:firstLineChars="200"/>
        <w:textAlignment w:val="baseline"/>
        <w:rPr>
          <w:rFonts w:hint="eastAsia" w:ascii="宋体" w:hAnsi="宋体" w:cs="宋体"/>
          <w:sz w:val="30"/>
          <w:szCs w:val="30"/>
          <w:lang w:val="en-US" w:eastAsia="zh-CN"/>
        </w:rPr>
      </w:pPr>
      <w:r>
        <w:rPr>
          <w:rFonts w:hint="eastAsia" w:ascii="宋体" w:hAnsi="宋体" w:cs="宋体"/>
          <w:sz w:val="30"/>
          <w:szCs w:val="30"/>
        </w:rPr>
        <w:t>韦</w:t>
      </w:r>
      <w:r>
        <w:rPr>
          <w:rFonts w:hint="eastAsia" w:ascii="宋体" w:hAnsi="宋体" w:cs="宋体"/>
          <w:sz w:val="30"/>
          <w:szCs w:val="30"/>
          <w:lang w:val="en-US" w:eastAsia="zh-CN"/>
        </w:rPr>
        <w:t>律师</w:t>
      </w:r>
      <w:r>
        <w:rPr>
          <w:rFonts w:hint="eastAsia" w:ascii="宋体" w:hAnsi="宋体" w:cs="宋体"/>
          <w:sz w:val="30"/>
          <w:szCs w:val="30"/>
        </w:rPr>
        <w:t>，联系方式：151</w:t>
      </w:r>
      <w:r>
        <w:rPr>
          <w:rFonts w:hint="eastAsia" w:ascii="宋体" w:hAnsi="宋体" w:cs="宋体"/>
          <w:sz w:val="30"/>
          <w:szCs w:val="30"/>
          <w:lang w:val="en-US" w:eastAsia="zh-CN"/>
        </w:rPr>
        <w:t>16294139</w:t>
      </w:r>
    </w:p>
    <w:p w14:paraId="0DEB3088">
      <w:pPr>
        <w:adjustRightInd w:val="0"/>
        <w:snapToGrid w:val="0"/>
        <w:spacing w:line="312" w:lineRule="auto"/>
        <w:ind w:firstLine="600" w:firstLineChars="200"/>
        <w:textAlignment w:val="baseline"/>
        <w:rPr>
          <w:rFonts w:hint="default"/>
          <w:lang w:val="en-US" w:eastAsia="zh-CN"/>
        </w:rPr>
      </w:pPr>
      <w:r>
        <w:rPr>
          <w:rFonts w:hint="eastAsia" w:ascii="宋体" w:hAnsi="宋体" w:cs="宋体"/>
          <w:sz w:val="30"/>
          <w:szCs w:val="30"/>
          <w:lang w:val="en-US" w:eastAsia="zh-CN"/>
        </w:rPr>
        <w:t>曾律师</w:t>
      </w:r>
      <w:r>
        <w:rPr>
          <w:rFonts w:hint="eastAsia" w:ascii="宋体" w:hAnsi="宋体" w:cs="宋体"/>
          <w:sz w:val="30"/>
          <w:szCs w:val="30"/>
        </w:rPr>
        <w:t>，联系方式：15673959797</w:t>
      </w:r>
    </w:p>
    <w:p w14:paraId="567B198C">
      <w:pPr>
        <w:adjustRightInd w:val="0"/>
        <w:snapToGrid w:val="0"/>
        <w:spacing w:line="312" w:lineRule="auto"/>
        <w:ind w:firstLine="602" w:firstLineChars="200"/>
        <w:textAlignment w:val="baseline"/>
        <w:rPr>
          <w:rFonts w:ascii="宋体" w:hAnsi="宋体" w:cs="宋体"/>
          <w:b/>
          <w:bCs/>
          <w:sz w:val="30"/>
          <w:szCs w:val="30"/>
        </w:rPr>
      </w:pPr>
      <w:r>
        <w:rPr>
          <w:rFonts w:hint="eastAsia" w:ascii="宋体" w:hAnsi="宋体" w:cs="宋体"/>
          <w:b/>
          <w:bCs/>
          <w:sz w:val="30"/>
          <w:szCs w:val="30"/>
        </w:rPr>
        <w:t>申报地址：</w:t>
      </w:r>
      <w:r>
        <w:rPr>
          <w:rFonts w:hint="eastAsia" w:ascii="宋体" w:hAnsi="宋体" w:cs="宋体"/>
          <w:sz w:val="30"/>
          <w:szCs w:val="30"/>
        </w:rPr>
        <w:t>湖南省长沙市</w:t>
      </w:r>
      <w:r>
        <w:rPr>
          <w:rFonts w:hint="eastAsia" w:ascii="宋体" w:hAnsi="宋体" w:cs="宋体"/>
          <w:sz w:val="30"/>
          <w:szCs w:val="30"/>
          <w:lang w:val="en-US" w:eastAsia="zh-CN"/>
        </w:rPr>
        <w:t>芙蓉区五一大道190号敬天广场西塔42楼</w:t>
      </w:r>
      <w:r>
        <w:rPr>
          <w:rFonts w:hint="eastAsia" w:ascii="宋体" w:hAnsi="宋体" w:cs="宋体"/>
          <w:sz w:val="30"/>
          <w:szCs w:val="30"/>
        </w:rPr>
        <w:t>北京浩天（长沙）律师事务所。</w:t>
      </w:r>
    </w:p>
    <w:p w14:paraId="22BB625B">
      <w:pPr>
        <w:adjustRightInd w:val="0"/>
        <w:snapToGrid w:val="0"/>
        <w:spacing w:line="312" w:lineRule="auto"/>
        <w:textAlignment w:val="baseline"/>
        <w:rPr>
          <w:rFonts w:hint="eastAsia" w:ascii="宋体" w:hAnsi="宋体" w:cs="宋体"/>
          <w:b/>
          <w:bCs/>
          <w:sz w:val="30"/>
          <w:szCs w:val="30"/>
        </w:rPr>
      </w:pPr>
      <w:r>
        <w:rPr>
          <w:rFonts w:hint="eastAsia" w:ascii="宋体" w:hAnsi="宋体" w:cs="宋体"/>
          <w:color w:val="FF0000"/>
          <w:sz w:val="30"/>
          <w:szCs w:val="30"/>
        </w:rPr>
        <w:t xml:space="preserve"> </w:t>
      </w:r>
      <w:r>
        <w:rPr>
          <w:rFonts w:ascii="宋体" w:hAnsi="宋体" w:cs="宋体"/>
          <w:color w:val="FF0000"/>
          <w:sz w:val="30"/>
          <w:szCs w:val="30"/>
        </w:rPr>
        <w:t xml:space="preserve">  </w:t>
      </w:r>
      <w:r>
        <w:rPr>
          <w:rFonts w:ascii="宋体" w:hAnsi="宋体" w:cs="宋体"/>
          <w:b/>
          <w:bCs/>
          <w:sz w:val="30"/>
          <w:szCs w:val="30"/>
        </w:rPr>
        <w:t xml:space="preserve"> </w:t>
      </w:r>
      <w:r>
        <w:rPr>
          <w:rFonts w:hint="eastAsia" w:ascii="宋体" w:hAnsi="宋体" w:cs="宋体"/>
          <w:b/>
          <w:bCs/>
          <w:sz w:val="30"/>
          <w:szCs w:val="30"/>
        </w:rPr>
        <w:t>七、</w:t>
      </w:r>
      <w:r>
        <w:rPr>
          <w:rFonts w:hint="eastAsia" w:ascii="宋体" w:hAnsi="宋体" w:cs="宋体"/>
          <w:b/>
          <w:bCs/>
          <w:sz w:val="30"/>
          <w:szCs w:val="30"/>
          <w:lang w:val="en-US" w:eastAsia="zh-CN"/>
        </w:rPr>
        <w:t>长沙跳跃科技有限公司</w:t>
      </w:r>
      <w:r>
        <w:rPr>
          <w:rFonts w:hint="eastAsia" w:ascii="宋体" w:hAnsi="宋体" w:cs="宋体"/>
          <w:b/>
          <w:bCs/>
          <w:sz w:val="30"/>
          <w:szCs w:val="30"/>
        </w:rPr>
        <w:t>第一次债权人会议</w:t>
      </w:r>
      <w:r>
        <w:rPr>
          <w:rFonts w:hint="eastAsia" w:ascii="宋体" w:hAnsi="宋体" w:cs="宋体"/>
          <w:b/>
          <w:bCs/>
          <w:sz w:val="30"/>
          <w:szCs w:val="30"/>
          <w:lang w:val="en-US" w:eastAsia="zh-CN"/>
        </w:rPr>
        <w:t>召开时间、地点另行通知</w:t>
      </w:r>
      <w:r>
        <w:rPr>
          <w:rFonts w:hint="eastAsia" w:ascii="宋体" w:hAnsi="宋体" w:cs="宋体"/>
          <w:b/>
          <w:bCs/>
          <w:sz w:val="30"/>
          <w:szCs w:val="30"/>
        </w:rPr>
        <w:t>。依法申报债权的债权人有权参加债权人会议。参加会议的债权人系法人或其他组织的，应提交营业执照、法定代表人或负责人身份证明书，如委托代理人出席会议，应提交特别授权委托书、委托代理人的身份证件或律师执业证，委托代理人是律师的还应提交律师事务所的指派函。参加会议的债权人系自然人的，应提交个人身份证明，如委托代理人出席会议，应提交特别授权委托书、委托代理人的身份证件或律师执业证，委托代理人是律师的还应提交律师事务所的指派函。</w:t>
      </w:r>
    </w:p>
    <w:p w14:paraId="0FB536F9">
      <w:pPr>
        <w:adjustRightInd w:val="0"/>
        <w:snapToGrid w:val="0"/>
        <w:spacing w:line="312" w:lineRule="auto"/>
        <w:textAlignment w:val="baseline"/>
        <w:rPr>
          <w:rFonts w:ascii="宋体" w:hAnsi="宋体" w:cs="宋体"/>
          <w:sz w:val="28"/>
          <w:szCs w:val="28"/>
        </w:rPr>
      </w:pPr>
    </w:p>
    <w:p w14:paraId="22F822D9">
      <w:pPr>
        <w:adjustRightInd w:val="0"/>
        <w:snapToGrid w:val="0"/>
        <w:spacing w:line="312" w:lineRule="auto"/>
        <w:textAlignment w:val="baseline"/>
        <w:rPr>
          <w:rFonts w:hint="eastAsia" w:ascii="宋体" w:hAnsi="宋体" w:cs="宋体"/>
          <w:sz w:val="28"/>
          <w:szCs w:val="28"/>
        </w:rPr>
      </w:pPr>
      <w:r>
        <w:rPr>
          <w:rFonts w:hint="eastAsia" w:ascii="宋体" w:hAnsi="宋体" w:cs="宋体"/>
          <w:sz w:val="28"/>
          <w:szCs w:val="28"/>
        </w:rPr>
        <w:t>附：1.债权申报文件清单；2.债权申报表；3.债权申报真实性承诺书；4.债权人银行</w:t>
      </w:r>
      <w:r>
        <w:rPr>
          <w:rFonts w:hint="eastAsia" w:ascii="宋体" w:hAnsi="宋体" w:cs="宋体"/>
          <w:sz w:val="28"/>
          <w:szCs w:val="28"/>
          <w:lang w:eastAsia="zh-CN"/>
        </w:rPr>
        <w:t>账</w:t>
      </w:r>
      <w:r>
        <w:rPr>
          <w:rFonts w:hint="eastAsia" w:ascii="宋体" w:hAnsi="宋体" w:cs="宋体"/>
          <w:sz w:val="28"/>
          <w:szCs w:val="28"/>
        </w:rPr>
        <w:t>户、送达地址、联系方式确认书；5.送达回证；6.利息/违约金计算说明；7.授权委托书；8.法定代表人身份证明书；9.如实申报债权特别告知书；10.本案民事裁定书、决定书、公告。</w:t>
      </w:r>
    </w:p>
    <w:p w14:paraId="1D7EC5AB">
      <w:pPr>
        <w:spacing w:line="240" w:lineRule="auto"/>
        <w:jc w:val="left"/>
        <w:rPr>
          <w:rFonts w:hint="eastAsia" w:ascii="宋体" w:hAnsi="宋体" w:cs="宋体"/>
          <w:szCs w:val="21"/>
        </w:rPr>
      </w:pPr>
      <w:r>
        <w:rPr>
          <w:rFonts w:hint="eastAsia" w:ascii="宋体" w:hAnsi="宋体" w:cs="宋体"/>
          <w:szCs w:val="21"/>
        </w:rPr>
        <w:br w:type="page"/>
      </w:r>
    </w:p>
    <w:p w14:paraId="5939402D">
      <w:pPr>
        <w:spacing w:line="360" w:lineRule="auto"/>
        <w:jc w:val="left"/>
        <w:rPr>
          <w:rFonts w:ascii="宋体" w:hAnsi="宋体" w:cs="宋体"/>
          <w:szCs w:val="21"/>
        </w:rPr>
      </w:pPr>
      <w:r>
        <w:rPr>
          <w:rFonts w:hint="eastAsia" w:ascii="宋体" w:hAnsi="宋体" w:cs="宋体"/>
          <w:szCs w:val="21"/>
        </w:rPr>
        <w:t>附1：</w:t>
      </w:r>
    </w:p>
    <w:p w14:paraId="4D31D1DD">
      <w:pPr>
        <w:spacing w:line="360" w:lineRule="auto"/>
        <w:jc w:val="center"/>
        <w:rPr>
          <w:rFonts w:hint="eastAsia" w:ascii="宋体" w:hAnsi="宋体"/>
          <w:sz w:val="24"/>
        </w:rPr>
      </w:pPr>
      <w:r>
        <w:rPr>
          <w:rFonts w:hint="eastAsia" w:ascii="宋体" w:hAnsi="宋体"/>
          <w:sz w:val="32"/>
          <w:szCs w:val="32"/>
        </w:rPr>
        <w:t>债权申报文件清单</w:t>
      </w:r>
    </w:p>
    <w:tbl>
      <w:tblPr>
        <w:tblStyle w:val="8"/>
        <w:tblW w:w="0" w:type="auto"/>
        <w:tblInd w:w="-1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932"/>
        <w:gridCol w:w="4470"/>
        <w:gridCol w:w="540"/>
        <w:gridCol w:w="540"/>
        <w:gridCol w:w="1979"/>
      </w:tblGrid>
      <w:tr w14:paraId="241DA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8928" w:type="dxa"/>
            <w:gridSpan w:val="6"/>
            <w:noWrap w:val="0"/>
            <w:vAlign w:val="top"/>
          </w:tcPr>
          <w:p w14:paraId="2418F33F">
            <w:pPr>
              <w:spacing w:before="156" w:beforeLines="50" w:after="156" w:afterLines="50"/>
              <w:rPr>
                <w:rFonts w:hint="eastAsia" w:ascii="宋体" w:hAnsi="宋体" w:cs="宋体"/>
                <w:b/>
                <w:bCs/>
                <w:sz w:val="24"/>
                <w:szCs w:val="24"/>
              </w:rPr>
            </w:pPr>
            <w:r>
              <w:rPr>
                <w:rFonts w:hint="eastAsia" w:ascii="宋体" w:hAnsi="宋体" w:cs="宋体"/>
                <w:b/>
                <w:bCs/>
                <w:sz w:val="24"/>
                <w:szCs w:val="24"/>
              </w:rPr>
              <w:t xml:space="preserve">债权人： </w:t>
            </w:r>
          </w:p>
        </w:tc>
      </w:tr>
      <w:tr w14:paraId="2A4A3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5869" w:type="dxa"/>
            <w:gridSpan w:val="3"/>
            <w:noWrap w:val="0"/>
            <w:vAlign w:val="center"/>
          </w:tcPr>
          <w:p w14:paraId="02B0B32D">
            <w:pPr>
              <w:spacing w:before="156" w:beforeLines="50" w:after="156" w:afterLines="50"/>
              <w:jc w:val="center"/>
              <w:rPr>
                <w:rFonts w:hint="eastAsia" w:ascii="宋体" w:hAnsi="宋体" w:cs="宋体"/>
                <w:sz w:val="24"/>
                <w:szCs w:val="24"/>
              </w:rPr>
            </w:pPr>
            <w:r>
              <w:rPr>
                <w:rFonts w:hint="eastAsia" w:ascii="宋体" w:hAnsi="宋体" w:cs="宋体"/>
                <w:sz w:val="24"/>
                <w:szCs w:val="24"/>
              </w:rPr>
              <w:t>申报债权文件目录</w:t>
            </w:r>
          </w:p>
        </w:tc>
        <w:tc>
          <w:tcPr>
            <w:tcW w:w="540" w:type="dxa"/>
            <w:noWrap w:val="0"/>
            <w:vAlign w:val="center"/>
          </w:tcPr>
          <w:p w14:paraId="2BDC5385">
            <w:pPr>
              <w:spacing w:before="156" w:beforeLines="50" w:after="156" w:afterLines="50"/>
              <w:jc w:val="center"/>
              <w:rPr>
                <w:rFonts w:hint="eastAsia" w:ascii="宋体" w:hAnsi="宋体" w:cs="宋体"/>
                <w:sz w:val="24"/>
                <w:szCs w:val="24"/>
              </w:rPr>
            </w:pPr>
            <w:r>
              <w:rPr>
                <w:rFonts w:hint="eastAsia" w:ascii="宋体" w:hAnsi="宋体" w:cs="宋体"/>
                <w:sz w:val="24"/>
                <w:szCs w:val="24"/>
              </w:rPr>
              <w:t>份数</w:t>
            </w:r>
          </w:p>
        </w:tc>
        <w:tc>
          <w:tcPr>
            <w:tcW w:w="540" w:type="dxa"/>
            <w:noWrap w:val="0"/>
            <w:vAlign w:val="center"/>
          </w:tcPr>
          <w:p w14:paraId="2A313B5A">
            <w:pPr>
              <w:spacing w:before="156" w:beforeLines="50" w:after="156" w:afterLines="50"/>
              <w:jc w:val="center"/>
              <w:rPr>
                <w:rFonts w:hint="eastAsia" w:ascii="宋体" w:hAnsi="宋体" w:cs="宋体"/>
                <w:sz w:val="24"/>
                <w:szCs w:val="24"/>
              </w:rPr>
            </w:pPr>
            <w:r>
              <w:rPr>
                <w:rFonts w:hint="eastAsia" w:ascii="宋体" w:hAnsi="宋体" w:cs="宋体"/>
                <w:sz w:val="24"/>
                <w:szCs w:val="24"/>
              </w:rPr>
              <w:t>页数</w:t>
            </w:r>
          </w:p>
        </w:tc>
        <w:tc>
          <w:tcPr>
            <w:tcW w:w="1979" w:type="dxa"/>
            <w:noWrap w:val="0"/>
            <w:vAlign w:val="center"/>
          </w:tcPr>
          <w:p w14:paraId="4CC6D0B8">
            <w:pPr>
              <w:spacing w:before="156" w:beforeLines="50" w:after="156" w:afterLines="50"/>
              <w:jc w:val="center"/>
              <w:rPr>
                <w:rFonts w:hint="eastAsia" w:ascii="宋体" w:hAnsi="宋体" w:cs="宋体"/>
                <w:sz w:val="24"/>
                <w:szCs w:val="24"/>
              </w:rPr>
            </w:pPr>
            <w:r>
              <w:rPr>
                <w:rFonts w:hint="eastAsia" w:ascii="宋体" w:hAnsi="宋体" w:cs="宋体"/>
                <w:sz w:val="24"/>
                <w:szCs w:val="24"/>
              </w:rPr>
              <w:t>原件或复印件</w:t>
            </w:r>
          </w:p>
        </w:tc>
      </w:tr>
      <w:tr w14:paraId="2F492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67" w:type="dxa"/>
            <w:noWrap w:val="0"/>
            <w:vAlign w:val="center"/>
          </w:tcPr>
          <w:p w14:paraId="1CF8FDC2">
            <w:pPr>
              <w:spacing w:before="156" w:beforeLines="50" w:after="156" w:afterLines="50"/>
              <w:jc w:val="center"/>
              <w:rPr>
                <w:rFonts w:hint="eastAsia" w:ascii="宋体" w:hAnsi="宋体" w:cs="宋体"/>
                <w:sz w:val="24"/>
                <w:szCs w:val="24"/>
              </w:rPr>
            </w:pPr>
            <w:r>
              <w:rPr>
                <w:rFonts w:hint="eastAsia" w:ascii="宋体" w:hAnsi="宋体" w:cs="宋体"/>
                <w:sz w:val="24"/>
                <w:szCs w:val="24"/>
              </w:rPr>
              <w:t>1</w:t>
            </w:r>
          </w:p>
        </w:tc>
        <w:tc>
          <w:tcPr>
            <w:tcW w:w="5402" w:type="dxa"/>
            <w:gridSpan w:val="2"/>
            <w:noWrap w:val="0"/>
            <w:vAlign w:val="center"/>
          </w:tcPr>
          <w:p w14:paraId="6BB8D755">
            <w:pPr>
              <w:spacing w:before="156" w:beforeLines="50" w:after="156" w:afterLines="50"/>
              <w:rPr>
                <w:rFonts w:hint="eastAsia" w:ascii="宋体" w:hAnsi="宋体" w:cs="宋体"/>
                <w:sz w:val="24"/>
                <w:szCs w:val="24"/>
              </w:rPr>
            </w:pPr>
            <w:r>
              <w:rPr>
                <w:rFonts w:hint="eastAsia" w:ascii="宋体" w:hAnsi="宋体" w:cs="宋体"/>
                <w:sz w:val="24"/>
                <w:szCs w:val="24"/>
              </w:rPr>
              <w:t>债权申报表</w:t>
            </w:r>
          </w:p>
        </w:tc>
        <w:tc>
          <w:tcPr>
            <w:tcW w:w="540" w:type="dxa"/>
            <w:noWrap w:val="0"/>
            <w:vAlign w:val="center"/>
          </w:tcPr>
          <w:p w14:paraId="378EA30D">
            <w:pPr>
              <w:spacing w:before="156" w:beforeLines="50" w:after="156" w:afterLines="50"/>
              <w:jc w:val="center"/>
              <w:rPr>
                <w:rFonts w:hint="eastAsia" w:ascii="宋体" w:hAnsi="宋体" w:cs="宋体"/>
                <w:sz w:val="24"/>
                <w:szCs w:val="24"/>
              </w:rPr>
            </w:pPr>
          </w:p>
        </w:tc>
        <w:tc>
          <w:tcPr>
            <w:tcW w:w="540" w:type="dxa"/>
            <w:noWrap w:val="0"/>
            <w:vAlign w:val="center"/>
          </w:tcPr>
          <w:p w14:paraId="6A17598B">
            <w:pPr>
              <w:spacing w:before="156" w:beforeLines="50" w:after="156" w:afterLines="50"/>
              <w:jc w:val="center"/>
              <w:rPr>
                <w:rFonts w:hint="eastAsia" w:ascii="宋体" w:hAnsi="宋体" w:cs="宋体"/>
                <w:sz w:val="24"/>
                <w:szCs w:val="24"/>
              </w:rPr>
            </w:pPr>
          </w:p>
        </w:tc>
        <w:tc>
          <w:tcPr>
            <w:tcW w:w="1979" w:type="dxa"/>
            <w:noWrap w:val="0"/>
            <w:vAlign w:val="center"/>
          </w:tcPr>
          <w:p w14:paraId="28F4411F">
            <w:pPr>
              <w:spacing w:before="156" w:beforeLines="50" w:after="156" w:afterLines="50"/>
              <w:rPr>
                <w:rFonts w:hint="eastAsia" w:ascii="宋体" w:hAnsi="宋体" w:cs="宋体"/>
                <w:sz w:val="24"/>
                <w:szCs w:val="24"/>
              </w:rPr>
            </w:pPr>
          </w:p>
        </w:tc>
      </w:tr>
      <w:tr w14:paraId="0495B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67" w:type="dxa"/>
            <w:noWrap w:val="0"/>
            <w:vAlign w:val="center"/>
          </w:tcPr>
          <w:p w14:paraId="4803540E">
            <w:pPr>
              <w:spacing w:before="156" w:beforeLines="50" w:after="156" w:afterLines="50"/>
              <w:jc w:val="center"/>
              <w:rPr>
                <w:rFonts w:hint="eastAsia" w:ascii="宋体" w:hAnsi="宋体" w:cs="宋体"/>
                <w:sz w:val="24"/>
                <w:szCs w:val="24"/>
              </w:rPr>
            </w:pPr>
            <w:r>
              <w:rPr>
                <w:rFonts w:hint="eastAsia" w:ascii="宋体" w:hAnsi="宋体" w:cs="宋体"/>
                <w:sz w:val="24"/>
                <w:szCs w:val="24"/>
              </w:rPr>
              <w:t>2</w:t>
            </w:r>
          </w:p>
        </w:tc>
        <w:tc>
          <w:tcPr>
            <w:tcW w:w="5402" w:type="dxa"/>
            <w:gridSpan w:val="2"/>
            <w:noWrap w:val="0"/>
            <w:vAlign w:val="center"/>
          </w:tcPr>
          <w:p w14:paraId="3C3A299C">
            <w:pPr>
              <w:spacing w:before="156" w:beforeLines="50" w:after="156" w:afterLines="50"/>
              <w:rPr>
                <w:rFonts w:hint="eastAsia" w:ascii="宋体" w:hAnsi="宋体" w:cs="宋体"/>
                <w:sz w:val="24"/>
                <w:szCs w:val="24"/>
              </w:rPr>
            </w:pPr>
            <w:r>
              <w:rPr>
                <w:rFonts w:hint="eastAsia" w:ascii="宋体" w:hAnsi="宋体" w:cs="宋体"/>
                <w:sz w:val="24"/>
                <w:szCs w:val="24"/>
              </w:rPr>
              <w:t>债权人银行</w:t>
            </w:r>
            <w:r>
              <w:rPr>
                <w:rFonts w:hint="eastAsia" w:ascii="宋体" w:hAnsi="宋体" w:cs="宋体"/>
                <w:sz w:val="24"/>
                <w:szCs w:val="24"/>
                <w:lang w:eastAsia="zh-CN"/>
              </w:rPr>
              <w:t>账</w:t>
            </w:r>
            <w:r>
              <w:rPr>
                <w:rFonts w:hint="eastAsia" w:ascii="宋体" w:hAnsi="宋体" w:cs="宋体"/>
                <w:sz w:val="24"/>
                <w:szCs w:val="24"/>
              </w:rPr>
              <w:t>户、送达地址、联系方式确认书</w:t>
            </w:r>
          </w:p>
        </w:tc>
        <w:tc>
          <w:tcPr>
            <w:tcW w:w="540" w:type="dxa"/>
            <w:noWrap w:val="0"/>
            <w:vAlign w:val="center"/>
          </w:tcPr>
          <w:p w14:paraId="7D009981">
            <w:pPr>
              <w:spacing w:before="156" w:beforeLines="50" w:after="156" w:afterLines="50"/>
              <w:jc w:val="center"/>
              <w:rPr>
                <w:rFonts w:hint="eastAsia" w:ascii="宋体" w:hAnsi="宋体" w:cs="宋体"/>
                <w:sz w:val="24"/>
                <w:szCs w:val="24"/>
              </w:rPr>
            </w:pPr>
          </w:p>
        </w:tc>
        <w:tc>
          <w:tcPr>
            <w:tcW w:w="540" w:type="dxa"/>
            <w:noWrap w:val="0"/>
            <w:vAlign w:val="center"/>
          </w:tcPr>
          <w:p w14:paraId="41288CCC">
            <w:pPr>
              <w:spacing w:before="156" w:beforeLines="50" w:after="156" w:afterLines="50"/>
              <w:jc w:val="center"/>
              <w:rPr>
                <w:rFonts w:hint="eastAsia" w:ascii="宋体" w:hAnsi="宋体" w:cs="宋体"/>
                <w:sz w:val="24"/>
                <w:szCs w:val="24"/>
              </w:rPr>
            </w:pPr>
          </w:p>
        </w:tc>
        <w:tc>
          <w:tcPr>
            <w:tcW w:w="1979" w:type="dxa"/>
            <w:noWrap w:val="0"/>
            <w:vAlign w:val="center"/>
          </w:tcPr>
          <w:p w14:paraId="788ACE49">
            <w:pPr>
              <w:spacing w:before="156" w:beforeLines="50" w:after="156" w:afterLines="50"/>
              <w:rPr>
                <w:rFonts w:hint="eastAsia" w:ascii="宋体" w:hAnsi="宋体" w:cs="宋体"/>
                <w:sz w:val="24"/>
                <w:szCs w:val="24"/>
              </w:rPr>
            </w:pPr>
          </w:p>
        </w:tc>
      </w:tr>
      <w:tr w14:paraId="0C746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467" w:type="dxa"/>
            <w:vMerge w:val="restart"/>
            <w:noWrap w:val="0"/>
            <w:vAlign w:val="center"/>
          </w:tcPr>
          <w:p w14:paraId="42616DB6">
            <w:pPr>
              <w:spacing w:before="156" w:beforeLines="50" w:after="156" w:afterLines="50"/>
              <w:jc w:val="center"/>
              <w:rPr>
                <w:rFonts w:hint="eastAsia" w:ascii="宋体" w:hAnsi="宋体" w:cs="宋体"/>
                <w:sz w:val="24"/>
                <w:szCs w:val="24"/>
              </w:rPr>
            </w:pPr>
            <w:r>
              <w:rPr>
                <w:rFonts w:hint="eastAsia" w:ascii="宋体" w:hAnsi="宋体" w:cs="宋体"/>
                <w:sz w:val="24"/>
                <w:szCs w:val="24"/>
              </w:rPr>
              <w:t>3</w:t>
            </w:r>
          </w:p>
        </w:tc>
        <w:tc>
          <w:tcPr>
            <w:tcW w:w="932" w:type="dxa"/>
            <w:noWrap w:val="0"/>
            <w:vAlign w:val="center"/>
          </w:tcPr>
          <w:p w14:paraId="4A1FC9E0">
            <w:pPr>
              <w:spacing w:before="156" w:beforeLines="50" w:after="156" w:afterLines="50"/>
              <w:jc w:val="center"/>
              <w:rPr>
                <w:rFonts w:hint="eastAsia" w:ascii="宋体" w:hAnsi="宋体" w:cs="宋体"/>
                <w:sz w:val="24"/>
                <w:szCs w:val="24"/>
              </w:rPr>
            </w:pPr>
            <w:r>
              <w:rPr>
                <w:rFonts w:hint="eastAsia" w:ascii="宋体" w:hAnsi="宋体" w:cs="宋体"/>
                <w:sz w:val="24"/>
                <w:szCs w:val="24"/>
              </w:rPr>
              <w:t>□</w:t>
            </w:r>
          </w:p>
          <w:p w14:paraId="52AAC86E">
            <w:pPr>
              <w:spacing w:before="156" w:beforeLines="50" w:after="156" w:afterLines="50"/>
              <w:jc w:val="center"/>
              <w:rPr>
                <w:rFonts w:hint="eastAsia" w:ascii="宋体" w:hAnsi="宋体" w:cs="宋体"/>
                <w:sz w:val="24"/>
                <w:szCs w:val="24"/>
              </w:rPr>
            </w:pPr>
            <w:r>
              <w:rPr>
                <w:rFonts w:hint="eastAsia" w:ascii="宋体" w:hAnsi="宋体" w:cs="宋体"/>
                <w:sz w:val="24"/>
                <w:szCs w:val="24"/>
              </w:rPr>
              <w:t>单</w:t>
            </w:r>
          </w:p>
          <w:p w14:paraId="60391061">
            <w:pPr>
              <w:spacing w:before="156" w:beforeLines="50" w:after="156" w:afterLines="50"/>
              <w:jc w:val="center"/>
              <w:rPr>
                <w:rFonts w:hint="eastAsia" w:ascii="宋体" w:hAnsi="宋体" w:cs="宋体"/>
                <w:sz w:val="24"/>
                <w:szCs w:val="24"/>
              </w:rPr>
            </w:pPr>
            <w:r>
              <w:rPr>
                <w:rFonts w:hint="eastAsia" w:ascii="宋体" w:hAnsi="宋体" w:cs="宋体"/>
                <w:sz w:val="24"/>
                <w:szCs w:val="24"/>
              </w:rPr>
              <w:t>位</w:t>
            </w:r>
          </w:p>
        </w:tc>
        <w:tc>
          <w:tcPr>
            <w:tcW w:w="4470" w:type="dxa"/>
            <w:noWrap w:val="0"/>
            <w:vAlign w:val="center"/>
          </w:tcPr>
          <w:p w14:paraId="162A219C">
            <w:pPr>
              <w:jc w:val="left"/>
              <w:rPr>
                <w:rFonts w:hint="eastAsia" w:ascii="宋体" w:hAnsi="宋体" w:cs="宋体"/>
                <w:szCs w:val="21"/>
              </w:rPr>
            </w:pPr>
            <w:r>
              <w:rPr>
                <w:rFonts w:hint="eastAsia" w:ascii="宋体" w:hAnsi="宋体" w:cs="宋体"/>
                <w:sz w:val="28"/>
                <w:szCs w:val="28"/>
              </w:rPr>
              <w:t>□</w:t>
            </w:r>
            <w:r>
              <w:rPr>
                <w:rFonts w:hint="eastAsia" w:ascii="宋体" w:hAnsi="宋体" w:cs="宋体"/>
                <w:szCs w:val="21"/>
              </w:rPr>
              <w:t xml:space="preserve">营业执照复印件 </w:t>
            </w:r>
            <w:r>
              <w:rPr>
                <w:rFonts w:hint="eastAsia" w:ascii="宋体" w:hAnsi="宋体" w:cs="宋体"/>
                <w:sz w:val="28"/>
                <w:szCs w:val="28"/>
              </w:rPr>
              <w:t>□</w:t>
            </w:r>
            <w:r>
              <w:rPr>
                <w:rFonts w:hint="eastAsia" w:ascii="宋体" w:hAnsi="宋体" w:cs="宋体"/>
                <w:szCs w:val="21"/>
              </w:rPr>
              <w:t>法定代表人身份证明书</w:t>
            </w:r>
            <w:r>
              <w:rPr>
                <w:rFonts w:hint="eastAsia" w:ascii="宋体" w:hAnsi="宋体" w:cs="宋体"/>
                <w:sz w:val="28"/>
                <w:szCs w:val="28"/>
              </w:rPr>
              <w:t>□</w:t>
            </w:r>
            <w:r>
              <w:rPr>
                <w:rFonts w:hint="eastAsia" w:ascii="宋体" w:hAnsi="宋体" w:cs="宋体"/>
                <w:szCs w:val="21"/>
              </w:rPr>
              <w:t xml:space="preserve">法定代表人身份证复印件 </w:t>
            </w:r>
            <w:r>
              <w:rPr>
                <w:rFonts w:hint="eastAsia" w:ascii="宋体" w:hAnsi="宋体" w:cs="宋体"/>
                <w:sz w:val="28"/>
                <w:szCs w:val="28"/>
              </w:rPr>
              <w:t>□</w:t>
            </w:r>
            <w:r>
              <w:rPr>
                <w:rFonts w:hint="eastAsia" w:ascii="宋体" w:hAnsi="宋体" w:cs="宋体"/>
                <w:szCs w:val="21"/>
              </w:rPr>
              <w:t>授权委托书</w:t>
            </w:r>
          </w:p>
          <w:p w14:paraId="65E458F6">
            <w:pPr>
              <w:jc w:val="left"/>
              <w:rPr>
                <w:rFonts w:hint="eastAsia" w:ascii="宋体" w:hAnsi="宋体" w:cs="宋体"/>
                <w:szCs w:val="21"/>
              </w:rPr>
            </w:pPr>
            <w:r>
              <w:rPr>
                <w:rFonts w:hint="eastAsia" w:ascii="宋体" w:hAnsi="宋体" w:cs="宋体"/>
                <w:sz w:val="28"/>
                <w:szCs w:val="28"/>
              </w:rPr>
              <w:t>□</w:t>
            </w:r>
            <w:r>
              <w:rPr>
                <w:rFonts w:hint="eastAsia" w:ascii="宋体" w:hAnsi="宋体" w:cs="宋体"/>
                <w:szCs w:val="21"/>
              </w:rPr>
              <w:t>代理人身份证明复印件</w:t>
            </w:r>
          </w:p>
        </w:tc>
        <w:tc>
          <w:tcPr>
            <w:tcW w:w="540" w:type="dxa"/>
            <w:vMerge w:val="restart"/>
            <w:noWrap w:val="0"/>
            <w:vAlign w:val="center"/>
          </w:tcPr>
          <w:p w14:paraId="1B62129A">
            <w:pPr>
              <w:spacing w:before="156" w:beforeLines="50" w:after="156" w:afterLines="50"/>
              <w:jc w:val="center"/>
              <w:rPr>
                <w:rFonts w:hint="eastAsia" w:ascii="宋体" w:hAnsi="宋体" w:cs="宋体"/>
                <w:sz w:val="24"/>
                <w:szCs w:val="24"/>
              </w:rPr>
            </w:pPr>
          </w:p>
        </w:tc>
        <w:tc>
          <w:tcPr>
            <w:tcW w:w="540" w:type="dxa"/>
            <w:vMerge w:val="restart"/>
            <w:noWrap w:val="0"/>
            <w:vAlign w:val="center"/>
          </w:tcPr>
          <w:p w14:paraId="6C69A76F">
            <w:pPr>
              <w:spacing w:before="156" w:beforeLines="50" w:after="156" w:afterLines="50"/>
              <w:jc w:val="center"/>
              <w:rPr>
                <w:rFonts w:hint="eastAsia" w:ascii="宋体" w:hAnsi="宋体" w:cs="宋体"/>
                <w:sz w:val="24"/>
                <w:szCs w:val="24"/>
              </w:rPr>
            </w:pPr>
          </w:p>
        </w:tc>
        <w:tc>
          <w:tcPr>
            <w:tcW w:w="1979" w:type="dxa"/>
            <w:vMerge w:val="restart"/>
            <w:noWrap w:val="0"/>
            <w:vAlign w:val="center"/>
          </w:tcPr>
          <w:p w14:paraId="00DE4880">
            <w:pPr>
              <w:spacing w:before="156" w:beforeLines="50" w:after="156" w:afterLines="50"/>
              <w:jc w:val="center"/>
              <w:rPr>
                <w:rFonts w:hint="eastAsia" w:ascii="宋体" w:hAnsi="宋体" w:cs="宋体"/>
                <w:sz w:val="24"/>
                <w:szCs w:val="24"/>
              </w:rPr>
            </w:pPr>
          </w:p>
        </w:tc>
      </w:tr>
      <w:tr w14:paraId="6B281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467" w:type="dxa"/>
            <w:vMerge w:val="continue"/>
            <w:noWrap w:val="0"/>
            <w:vAlign w:val="center"/>
          </w:tcPr>
          <w:p w14:paraId="2C3BD8FD">
            <w:pPr>
              <w:spacing w:before="156" w:beforeLines="50" w:after="156" w:afterLines="50"/>
              <w:jc w:val="center"/>
              <w:rPr>
                <w:rFonts w:hint="eastAsia" w:ascii="宋体" w:hAnsi="宋体" w:cs="宋体"/>
                <w:sz w:val="24"/>
                <w:szCs w:val="24"/>
              </w:rPr>
            </w:pPr>
          </w:p>
        </w:tc>
        <w:tc>
          <w:tcPr>
            <w:tcW w:w="932" w:type="dxa"/>
            <w:noWrap w:val="0"/>
            <w:vAlign w:val="center"/>
          </w:tcPr>
          <w:p w14:paraId="25A0FC0A">
            <w:pPr>
              <w:spacing w:before="156" w:beforeLines="50" w:after="156" w:afterLines="50"/>
              <w:jc w:val="center"/>
              <w:rPr>
                <w:rFonts w:hint="eastAsia" w:ascii="宋体" w:hAnsi="宋体" w:cs="宋体"/>
                <w:sz w:val="24"/>
                <w:szCs w:val="24"/>
              </w:rPr>
            </w:pPr>
            <w:r>
              <w:rPr>
                <w:rFonts w:hint="eastAsia" w:ascii="宋体" w:hAnsi="宋体" w:cs="宋体"/>
                <w:sz w:val="24"/>
                <w:szCs w:val="24"/>
              </w:rPr>
              <w:t>□</w:t>
            </w:r>
          </w:p>
          <w:p w14:paraId="56B31158">
            <w:pPr>
              <w:spacing w:before="156" w:beforeLines="50" w:after="156" w:afterLines="50"/>
              <w:jc w:val="center"/>
              <w:rPr>
                <w:rFonts w:hint="eastAsia" w:ascii="宋体" w:hAnsi="宋体" w:cs="宋体"/>
                <w:sz w:val="24"/>
                <w:szCs w:val="24"/>
              </w:rPr>
            </w:pPr>
            <w:r>
              <w:rPr>
                <w:rFonts w:hint="eastAsia" w:ascii="宋体" w:hAnsi="宋体" w:cs="宋体"/>
                <w:sz w:val="24"/>
                <w:szCs w:val="24"/>
              </w:rPr>
              <w:t>个</w:t>
            </w:r>
          </w:p>
          <w:p w14:paraId="3B093524">
            <w:pPr>
              <w:spacing w:before="156" w:beforeLines="50" w:after="156" w:afterLines="50"/>
              <w:jc w:val="center"/>
              <w:rPr>
                <w:rFonts w:hint="eastAsia" w:ascii="宋体" w:hAnsi="宋体" w:cs="宋体"/>
                <w:sz w:val="24"/>
                <w:szCs w:val="24"/>
              </w:rPr>
            </w:pPr>
            <w:r>
              <w:rPr>
                <w:rFonts w:hint="eastAsia" w:ascii="宋体" w:hAnsi="宋体" w:cs="宋体"/>
                <w:sz w:val="24"/>
                <w:szCs w:val="24"/>
              </w:rPr>
              <w:t>人</w:t>
            </w:r>
          </w:p>
        </w:tc>
        <w:tc>
          <w:tcPr>
            <w:tcW w:w="4470" w:type="dxa"/>
            <w:noWrap w:val="0"/>
            <w:vAlign w:val="center"/>
          </w:tcPr>
          <w:p w14:paraId="0D7ED140">
            <w:pPr>
              <w:spacing w:before="156" w:beforeLines="50" w:after="156" w:afterLines="50"/>
              <w:jc w:val="left"/>
              <w:rPr>
                <w:rFonts w:hint="eastAsia" w:ascii="宋体" w:hAnsi="宋体" w:cs="宋体"/>
                <w:szCs w:val="21"/>
              </w:rPr>
            </w:pPr>
            <w:r>
              <w:rPr>
                <w:rFonts w:hint="eastAsia" w:ascii="宋体" w:hAnsi="宋体" w:cs="宋体"/>
                <w:sz w:val="28"/>
                <w:szCs w:val="28"/>
              </w:rPr>
              <w:t>□</w:t>
            </w:r>
            <w:r>
              <w:rPr>
                <w:rFonts w:hint="eastAsia" w:ascii="宋体" w:hAnsi="宋体" w:cs="宋体"/>
                <w:szCs w:val="21"/>
              </w:rPr>
              <w:t xml:space="preserve">身份证复印件  </w:t>
            </w:r>
            <w:r>
              <w:rPr>
                <w:rFonts w:hint="eastAsia" w:ascii="宋体" w:hAnsi="宋体" w:cs="宋体"/>
                <w:sz w:val="28"/>
                <w:szCs w:val="28"/>
              </w:rPr>
              <w:t>□</w:t>
            </w:r>
            <w:r>
              <w:rPr>
                <w:rFonts w:hint="eastAsia" w:ascii="宋体" w:hAnsi="宋体" w:cs="宋体"/>
                <w:szCs w:val="21"/>
              </w:rPr>
              <w:t xml:space="preserve">授权委托书                      </w:t>
            </w:r>
            <w:r>
              <w:rPr>
                <w:rFonts w:hint="eastAsia" w:ascii="宋体" w:hAnsi="宋体" w:cs="宋体"/>
                <w:sz w:val="28"/>
                <w:szCs w:val="28"/>
              </w:rPr>
              <w:t>□</w:t>
            </w:r>
            <w:r>
              <w:rPr>
                <w:rFonts w:hint="eastAsia" w:ascii="宋体" w:hAnsi="宋体" w:cs="宋体"/>
                <w:szCs w:val="21"/>
              </w:rPr>
              <w:t>代理人身份证明复印件</w:t>
            </w:r>
          </w:p>
        </w:tc>
        <w:tc>
          <w:tcPr>
            <w:tcW w:w="540" w:type="dxa"/>
            <w:vMerge w:val="continue"/>
            <w:noWrap w:val="0"/>
            <w:vAlign w:val="center"/>
          </w:tcPr>
          <w:p w14:paraId="32B120AD">
            <w:pPr>
              <w:spacing w:before="156" w:beforeLines="50" w:after="156" w:afterLines="50"/>
              <w:jc w:val="center"/>
              <w:rPr>
                <w:rFonts w:hint="eastAsia" w:ascii="宋体" w:hAnsi="宋体" w:cs="宋体"/>
                <w:sz w:val="24"/>
                <w:szCs w:val="24"/>
              </w:rPr>
            </w:pPr>
          </w:p>
        </w:tc>
        <w:tc>
          <w:tcPr>
            <w:tcW w:w="540" w:type="dxa"/>
            <w:vMerge w:val="continue"/>
            <w:noWrap w:val="0"/>
            <w:vAlign w:val="center"/>
          </w:tcPr>
          <w:p w14:paraId="1C4E9D3E">
            <w:pPr>
              <w:spacing w:before="156" w:beforeLines="50" w:after="156" w:afterLines="50"/>
              <w:jc w:val="center"/>
              <w:rPr>
                <w:rFonts w:hint="eastAsia" w:ascii="宋体" w:hAnsi="宋体" w:cs="宋体"/>
                <w:sz w:val="24"/>
                <w:szCs w:val="24"/>
              </w:rPr>
            </w:pPr>
          </w:p>
        </w:tc>
        <w:tc>
          <w:tcPr>
            <w:tcW w:w="1979" w:type="dxa"/>
            <w:vMerge w:val="continue"/>
            <w:noWrap w:val="0"/>
            <w:vAlign w:val="center"/>
          </w:tcPr>
          <w:p w14:paraId="54DBD947">
            <w:pPr>
              <w:spacing w:before="156" w:beforeLines="50" w:after="156" w:afterLines="50"/>
              <w:jc w:val="center"/>
              <w:rPr>
                <w:rFonts w:hint="eastAsia" w:ascii="宋体" w:hAnsi="宋体" w:cs="宋体"/>
                <w:sz w:val="24"/>
                <w:szCs w:val="24"/>
              </w:rPr>
            </w:pPr>
          </w:p>
        </w:tc>
      </w:tr>
      <w:tr w14:paraId="220CA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dxa"/>
            <w:noWrap w:val="0"/>
            <w:vAlign w:val="center"/>
          </w:tcPr>
          <w:p w14:paraId="30013B9F">
            <w:pPr>
              <w:spacing w:before="156" w:beforeLines="50" w:after="156" w:afterLines="50"/>
              <w:jc w:val="center"/>
              <w:rPr>
                <w:rFonts w:hint="eastAsia" w:ascii="宋体" w:hAnsi="宋体" w:cs="宋体"/>
                <w:sz w:val="24"/>
                <w:szCs w:val="24"/>
              </w:rPr>
            </w:pPr>
            <w:r>
              <w:rPr>
                <w:rFonts w:hint="eastAsia" w:ascii="宋体" w:hAnsi="宋体" w:cs="宋体"/>
                <w:sz w:val="24"/>
                <w:szCs w:val="24"/>
              </w:rPr>
              <w:t>4</w:t>
            </w:r>
          </w:p>
        </w:tc>
        <w:tc>
          <w:tcPr>
            <w:tcW w:w="5402" w:type="dxa"/>
            <w:gridSpan w:val="2"/>
            <w:noWrap w:val="0"/>
            <w:vAlign w:val="top"/>
          </w:tcPr>
          <w:p w14:paraId="0CC40BB7">
            <w:pPr>
              <w:spacing w:before="156" w:beforeLines="50" w:after="156" w:afterLines="50"/>
              <w:rPr>
                <w:rFonts w:hint="eastAsia" w:ascii="宋体" w:hAnsi="宋体" w:cs="宋体"/>
                <w:sz w:val="24"/>
                <w:szCs w:val="24"/>
              </w:rPr>
            </w:pPr>
            <w:r>
              <w:rPr>
                <w:rFonts w:hint="eastAsia" w:ascii="宋体" w:hAnsi="宋体" w:cs="宋体"/>
                <w:sz w:val="24"/>
                <w:szCs w:val="24"/>
              </w:rPr>
              <w:t>债权申报真实性承诺书、如实申报债权特别告知书</w:t>
            </w:r>
          </w:p>
        </w:tc>
        <w:tc>
          <w:tcPr>
            <w:tcW w:w="540" w:type="dxa"/>
            <w:noWrap w:val="0"/>
            <w:vAlign w:val="center"/>
          </w:tcPr>
          <w:p w14:paraId="16F7F4E0">
            <w:pPr>
              <w:spacing w:before="156" w:beforeLines="50" w:after="156" w:afterLines="50"/>
              <w:jc w:val="center"/>
              <w:rPr>
                <w:rFonts w:hint="eastAsia" w:ascii="宋体" w:hAnsi="宋体" w:cs="宋体"/>
                <w:sz w:val="24"/>
                <w:szCs w:val="24"/>
              </w:rPr>
            </w:pPr>
          </w:p>
        </w:tc>
        <w:tc>
          <w:tcPr>
            <w:tcW w:w="540" w:type="dxa"/>
            <w:noWrap w:val="0"/>
            <w:vAlign w:val="center"/>
          </w:tcPr>
          <w:p w14:paraId="01FEB8BD">
            <w:pPr>
              <w:spacing w:before="156" w:beforeLines="50" w:after="156" w:afterLines="50"/>
              <w:jc w:val="center"/>
              <w:rPr>
                <w:rFonts w:hint="eastAsia" w:ascii="宋体" w:hAnsi="宋体" w:cs="宋体"/>
                <w:sz w:val="24"/>
                <w:szCs w:val="24"/>
              </w:rPr>
            </w:pPr>
          </w:p>
        </w:tc>
        <w:tc>
          <w:tcPr>
            <w:tcW w:w="1979" w:type="dxa"/>
            <w:noWrap w:val="0"/>
            <w:vAlign w:val="center"/>
          </w:tcPr>
          <w:p w14:paraId="6085BEDD">
            <w:pPr>
              <w:spacing w:before="156" w:beforeLines="50" w:after="156" w:afterLines="50"/>
              <w:jc w:val="center"/>
              <w:rPr>
                <w:rFonts w:hint="eastAsia" w:ascii="宋体" w:hAnsi="宋体" w:cs="宋体"/>
                <w:sz w:val="24"/>
                <w:szCs w:val="24"/>
              </w:rPr>
            </w:pPr>
          </w:p>
        </w:tc>
      </w:tr>
      <w:tr w14:paraId="6DD52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dxa"/>
            <w:noWrap w:val="0"/>
            <w:vAlign w:val="center"/>
          </w:tcPr>
          <w:p w14:paraId="5170F009">
            <w:pPr>
              <w:spacing w:before="156" w:beforeLines="50" w:after="156" w:afterLines="50"/>
              <w:jc w:val="center"/>
              <w:rPr>
                <w:rFonts w:hint="eastAsia" w:ascii="宋体" w:hAnsi="宋体" w:cs="宋体"/>
                <w:sz w:val="24"/>
                <w:szCs w:val="24"/>
              </w:rPr>
            </w:pPr>
            <w:r>
              <w:rPr>
                <w:rFonts w:hint="eastAsia" w:ascii="宋体" w:hAnsi="宋体" w:cs="宋体"/>
                <w:sz w:val="24"/>
                <w:szCs w:val="24"/>
              </w:rPr>
              <w:t>5</w:t>
            </w:r>
          </w:p>
        </w:tc>
        <w:tc>
          <w:tcPr>
            <w:tcW w:w="5402" w:type="dxa"/>
            <w:gridSpan w:val="2"/>
            <w:noWrap w:val="0"/>
            <w:vAlign w:val="top"/>
          </w:tcPr>
          <w:p w14:paraId="32B5F848">
            <w:pPr>
              <w:spacing w:before="156" w:beforeLines="50" w:after="156" w:afterLines="50"/>
              <w:rPr>
                <w:rFonts w:hint="eastAsia" w:ascii="宋体" w:hAnsi="宋体" w:cs="宋体"/>
                <w:sz w:val="24"/>
                <w:szCs w:val="24"/>
              </w:rPr>
            </w:pPr>
          </w:p>
        </w:tc>
        <w:tc>
          <w:tcPr>
            <w:tcW w:w="540" w:type="dxa"/>
            <w:noWrap w:val="0"/>
            <w:vAlign w:val="center"/>
          </w:tcPr>
          <w:p w14:paraId="19FDBFDB">
            <w:pPr>
              <w:spacing w:before="156" w:beforeLines="50" w:after="156" w:afterLines="50"/>
              <w:jc w:val="center"/>
              <w:rPr>
                <w:rFonts w:hint="eastAsia" w:ascii="宋体" w:hAnsi="宋体" w:cs="宋体"/>
                <w:sz w:val="24"/>
                <w:szCs w:val="24"/>
              </w:rPr>
            </w:pPr>
          </w:p>
        </w:tc>
        <w:tc>
          <w:tcPr>
            <w:tcW w:w="540" w:type="dxa"/>
            <w:noWrap w:val="0"/>
            <w:vAlign w:val="center"/>
          </w:tcPr>
          <w:p w14:paraId="7EE7551C">
            <w:pPr>
              <w:spacing w:before="156" w:beforeLines="50" w:after="156" w:afterLines="50"/>
              <w:jc w:val="center"/>
              <w:rPr>
                <w:rFonts w:hint="eastAsia" w:ascii="宋体" w:hAnsi="宋体" w:cs="宋体"/>
                <w:sz w:val="24"/>
                <w:szCs w:val="24"/>
              </w:rPr>
            </w:pPr>
          </w:p>
        </w:tc>
        <w:tc>
          <w:tcPr>
            <w:tcW w:w="1979" w:type="dxa"/>
            <w:noWrap w:val="0"/>
            <w:vAlign w:val="center"/>
          </w:tcPr>
          <w:p w14:paraId="6F35A0E2">
            <w:pPr>
              <w:spacing w:before="156" w:beforeLines="50" w:after="156" w:afterLines="50"/>
              <w:jc w:val="center"/>
              <w:rPr>
                <w:rFonts w:hint="eastAsia" w:ascii="宋体" w:hAnsi="宋体" w:cs="宋体"/>
                <w:sz w:val="24"/>
                <w:szCs w:val="24"/>
              </w:rPr>
            </w:pPr>
          </w:p>
        </w:tc>
      </w:tr>
      <w:tr w14:paraId="573BE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dxa"/>
            <w:noWrap w:val="0"/>
            <w:vAlign w:val="center"/>
          </w:tcPr>
          <w:p w14:paraId="79C2F854">
            <w:pPr>
              <w:spacing w:before="156" w:beforeLines="50" w:after="156" w:afterLines="50"/>
              <w:jc w:val="center"/>
              <w:rPr>
                <w:rFonts w:hint="eastAsia" w:ascii="宋体" w:hAnsi="宋体" w:cs="宋体"/>
                <w:sz w:val="24"/>
                <w:szCs w:val="24"/>
              </w:rPr>
            </w:pPr>
            <w:r>
              <w:rPr>
                <w:rFonts w:hint="eastAsia" w:ascii="宋体" w:hAnsi="宋体" w:cs="宋体"/>
                <w:sz w:val="24"/>
                <w:szCs w:val="24"/>
              </w:rPr>
              <w:t>6</w:t>
            </w:r>
          </w:p>
        </w:tc>
        <w:tc>
          <w:tcPr>
            <w:tcW w:w="5402" w:type="dxa"/>
            <w:gridSpan w:val="2"/>
            <w:noWrap w:val="0"/>
            <w:vAlign w:val="top"/>
          </w:tcPr>
          <w:p w14:paraId="23A86BC2">
            <w:pPr>
              <w:spacing w:before="156" w:beforeLines="50" w:after="156" w:afterLines="50"/>
              <w:rPr>
                <w:rFonts w:hint="eastAsia" w:ascii="宋体" w:hAnsi="宋体" w:cs="宋体"/>
                <w:sz w:val="24"/>
                <w:szCs w:val="24"/>
              </w:rPr>
            </w:pPr>
          </w:p>
        </w:tc>
        <w:tc>
          <w:tcPr>
            <w:tcW w:w="540" w:type="dxa"/>
            <w:noWrap w:val="0"/>
            <w:vAlign w:val="center"/>
          </w:tcPr>
          <w:p w14:paraId="2E668699">
            <w:pPr>
              <w:spacing w:before="156" w:beforeLines="50" w:after="156" w:afterLines="50"/>
              <w:jc w:val="center"/>
              <w:rPr>
                <w:rFonts w:hint="eastAsia" w:ascii="宋体" w:hAnsi="宋体" w:cs="宋体"/>
                <w:sz w:val="24"/>
                <w:szCs w:val="24"/>
              </w:rPr>
            </w:pPr>
          </w:p>
        </w:tc>
        <w:tc>
          <w:tcPr>
            <w:tcW w:w="540" w:type="dxa"/>
            <w:noWrap w:val="0"/>
            <w:vAlign w:val="center"/>
          </w:tcPr>
          <w:p w14:paraId="372528C1">
            <w:pPr>
              <w:spacing w:before="156" w:beforeLines="50" w:after="156" w:afterLines="50"/>
              <w:jc w:val="center"/>
              <w:rPr>
                <w:rFonts w:hint="eastAsia" w:ascii="宋体" w:hAnsi="宋体" w:cs="宋体"/>
                <w:sz w:val="24"/>
                <w:szCs w:val="24"/>
              </w:rPr>
            </w:pPr>
          </w:p>
        </w:tc>
        <w:tc>
          <w:tcPr>
            <w:tcW w:w="1979" w:type="dxa"/>
            <w:noWrap w:val="0"/>
            <w:vAlign w:val="center"/>
          </w:tcPr>
          <w:p w14:paraId="0AE26FFE">
            <w:pPr>
              <w:spacing w:before="156" w:beforeLines="50" w:after="156" w:afterLines="50"/>
              <w:jc w:val="center"/>
              <w:rPr>
                <w:rFonts w:hint="eastAsia" w:ascii="宋体" w:hAnsi="宋体" w:cs="宋体"/>
                <w:sz w:val="24"/>
                <w:szCs w:val="24"/>
              </w:rPr>
            </w:pPr>
          </w:p>
        </w:tc>
      </w:tr>
      <w:tr w14:paraId="764DA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dxa"/>
            <w:noWrap w:val="0"/>
            <w:vAlign w:val="center"/>
          </w:tcPr>
          <w:p w14:paraId="28B142BB">
            <w:pPr>
              <w:spacing w:before="156" w:beforeLines="50" w:after="156" w:afterLines="50"/>
              <w:jc w:val="center"/>
              <w:rPr>
                <w:rFonts w:hint="eastAsia" w:ascii="宋体" w:hAnsi="宋体" w:cs="宋体"/>
                <w:sz w:val="24"/>
                <w:szCs w:val="24"/>
              </w:rPr>
            </w:pPr>
            <w:r>
              <w:rPr>
                <w:rFonts w:hint="eastAsia" w:ascii="宋体" w:hAnsi="宋体" w:cs="宋体"/>
                <w:sz w:val="24"/>
                <w:szCs w:val="24"/>
              </w:rPr>
              <w:t>6</w:t>
            </w:r>
          </w:p>
        </w:tc>
        <w:tc>
          <w:tcPr>
            <w:tcW w:w="5402" w:type="dxa"/>
            <w:gridSpan w:val="2"/>
            <w:noWrap w:val="0"/>
            <w:vAlign w:val="top"/>
          </w:tcPr>
          <w:p w14:paraId="24AEE91A">
            <w:pPr>
              <w:spacing w:before="156" w:beforeLines="50" w:after="156" w:afterLines="50"/>
              <w:rPr>
                <w:rFonts w:hint="eastAsia" w:ascii="宋体" w:hAnsi="宋体" w:cs="宋体"/>
                <w:sz w:val="24"/>
                <w:szCs w:val="24"/>
              </w:rPr>
            </w:pPr>
          </w:p>
        </w:tc>
        <w:tc>
          <w:tcPr>
            <w:tcW w:w="540" w:type="dxa"/>
            <w:noWrap w:val="0"/>
            <w:vAlign w:val="center"/>
          </w:tcPr>
          <w:p w14:paraId="6D720270">
            <w:pPr>
              <w:spacing w:before="156" w:beforeLines="50" w:after="156" w:afterLines="50"/>
              <w:jc w:val="center"/>
              <w:rPr>
                <w:rFonts w:hint="eastAsia" w:ascii="宋体" w:hAnsi="宋体" w:cs="宋体"/>
                <w:sz w:val="24"/>
                <w:szCs w:val="24"/>
              </w:rPr>
            </w:pPr>
          </w:p>
        </w:tc>
        <w:tc>
          <w:tcPr>
            <w:tcW w:w="540" w:type="dxa"/>
            <w:noWrap w:val="0"/>
            <w:vAlign w:val="center"/>
          </w:tcPr>
          <w:p w14:paraId="36B4A6EE">
            <w:pPr>
              <w:spacing w:before="156" w:beforeLines="50" w:after="156" w:afterLines="50"/>
              <w:jc w:val="center"/>
              <w:rPr>
                <w:rFonts w:hint="eastAsia" w:ascii="宋体" w:hAnsi="宋体" w:cs="宋体"/>
                <w:sz w:val="24"/>
                <w:szCs w:val="24"/>
              </w:rPr>
            </w:pPr>
          </w:p>
        </w:tc>
        <w:tc>
          <w:tcPr>
            <w:tcW w:w="1979" w:type="dxa"/>
            <w:noWrap w:val="0"/>
            <w:vAlign w:val="center"/>
          </w:tcPr>
          <w:p w14:paraId="41827E64">
            <w:pPr>
              <w:spacing w:before="156" w:beforeLines="50" w:after="156" w:afterLines="50"/>
              <w:jc w:val="center"/>
              <w:rPr>
                <w:rFonts w:hint="eastAsia" w:ascii="宋体" w:hAnsi="宋体" w:cs="宋体"/>
                <w:sz w:val="24"/>
                <w:szCs w:val="24"/>
              </w:rPr>
            </w:pPr>
          </w:p>
        </w:tc>
      </w:tr>
      <w:tr w14:paraId="511BB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dxa"/>
            <w:noWrap w:val="0"/>
            <w:vAlign w:val="center"/>
          </w:tcPr>
          <w:p w14:paraId="59A0F13D">
            <w:pPr>
              <w:spacing w:before="156" w:beforeLines="50" w:after="156" w:afterLines="50"/>
              <w:jc w:val="center"/>
              <w:rPr>
                <w:rFonts w:hint="eastAsia" w:ascii="宋体" w:hAnsi="宋体" w:cs="宋体"/>
                <w:sz w:val="24"/>
                <w:szCs w:val="24"/>
              </w:rPr>
            </w:pPr>
            <w:r>
              <w:rPr>
                <w:rFonts w:hint="eastAsia" w:ascii="宋体" w:hAnsi="宋体" w:cs="宋体"/>
                <w:sz w:val="24"/>
                <w:szCs w:val="24"/>
              </w:rPr>
              <w:t>7</w:t>
            </w:r>
          </w:p>
        </w:tc>
        <w:tc>
          <w:tcPr>
            <w:tcW w:w="5402" w:type="dxa"/>
            <w:gridSpan w:val="2"/>
            <w:noWrap w:val="0"/>
            <w:vAlign w:val="top"/>
          </w:tcPr>
          <w:p w14:paraId="66CB6D3E">
            <w:pPr>
              <w:spacing w:before="156" w:beforeLines="50" w:after="156" w:afterLines="50"/>
              <w:rPr>
                <w:rFonts w:hint="eastAsia" w:ascii="宋体" w:hAnsi="宋体" w:cs="宋体"/>
                <w:sz w:val="24"/>
                <w:szCs w:val="24"/>
              </w:rPr>
            </w:pPr>
          </w:p>
        </w:tc>
        <w:tc>
          <w:tcPr>
            <w:tcW w:w="540" w:type="dxa"/>
            <w:noWrap w:val="0"/>
            <w:vAlign w:val="top"/>
          </w:tcPr>
          <w:p w14:paraId="3671D033">
            <w:pPr>
              <w:spacing w:before="156" w:beforeLines="50" w:after="156" w:afterLines="50"/>
              <w:rPr>
                <w:rFonts w:hint="eastAsia" w:ascii="宋体" w:hAnsi="宋体" w:cs="宋体"/>
                <w:sz w:val="24"/>
                <w:szCs w:val="24"/>
              </w:rPr>
            </w:pPr>
          </w:p>
        </w:tc>
        <w:tc>
          <w:tcPr>
            <w:tcW w:w="540" w:type="dxa"/>
            <w:noWrap w:val="0"/>
            <w:vAlign w:val="top"/>
          </w:tcPr>
          <w:p w14:paraId="77B70528">
            <w:pPr>
              <w:spacing w:before="156" w:beforeLines="50" w:after="156" w:afterLines="50"/>
              <w:rPr>
                <w:rFonts w:hint="eastAsia" w:ascii="宋体" w:hAnsi="宋体" w:cs="宋体"/>
                <w:sz w:val="24"/>
                <w:szCs w:val="24"/>
              </w:rPr>
            </w:pPr>
          </w:p>
        </w:tc>
        <w:tc>
          <w:tcPr>
            <w:tcW w:w="1979" w:type="dxa"/>
            <w:noWrap w:val="0"/>
            <w:vAlign w:val="top"/>
          </w:tcPr>
          <w:p w14:paraId="415927C8">
            <w:pPr>
              <w:spacing w:before="156" w:beforeLines="50" w:after="156" w:afterLines="50"/>
              <w:rPr>
                <w:rFonts w:hint="eastAsia" w:ascii="宋体" w:hAnsi="宋体" w:cs="宋体"/>
                <w:sz w:val="24"/>
                <w:szCs w:val="24"/>
              </w:rPr>
            </w:pPr>
          </w:p>
        </w:tc>
      </w:tr>
      <w:tr w14:paraId="49285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8928" w:type="dxa"/>
            <w:gridSpan w:val="6"/>
            <w:noWrap w:val="0"/>
            <w:vAlign w:val="top"/>
          </w:tcPr>
          <w:p w14:paraId="54A77628">
            <w:pPr>
              <w:spacing w:before="156" w:beforeLines="50" w:after="156" w:afterLines="50" w:line="240" w:lineRule="auto"/>
              <w:ind w:firstLine="472" w:firstLineChars="196"/>
              <w:rPr>
                <w:rFonts w:hint="eastAsia" w:ascii="宋体" w:hAnsi="宋体" w:cs="宋体"/>
                <w:b/>
                <w:sz w:val="24"/>
                <w:szCs w:val="24"/>
              </w:rPr>
            </w:pPr>
            <w:r>
              <w:rPr>
                <w:rFonts w:hint="eastAsia" w:ascii="宋体" w:hAnsi="宋体" w:cs="宋体"/>
                <w:b/>
                <w:sz w:val="24"/>
                <w:szCs w:val="24"/>
              </w:rPr>
              <w:t>提交人声明：本次提交的所有申报债权文件与原件相一致，不存在变造、伪造等情形，否则愿意承担由此产生的法律责任。</w:t>
            </w:r>
          </w:p>
          <w:p w14:paraId="661DA28B">
            <w:pPr>
              <w:spacing w:before="156" w:beforeLines="50" w:after="156" w:afterLines="50" w:line="240" w:lineRule="auto"/>
              <w:ind w:firstLine="472" w:firstLineChars="196"/>
              <w:rPr>
                <w:rFonts w:hint="eastAsia" w:ascii="宋体" w:hAnsi="宋体" w:cs="宋体"/>
                <w:sz w:val="24"/>
                <w:szCs w:val="24"/>
              </w:rPr>
            </w:pPr>
            <w:r>
              <w:rPr>
                <w:rFonts w:hint="eastAsia" w:ascii="宋体" w:hAnsi="宋体" w:cs="宋体"/>
                <w:b/>
                <w:sz w:val="24"/>
                <w:szCs w:val="24"/>
              </w:rPr>
              <w:t>签收人声明：本次申报债权文件的签收并不代表签收人对其申报债权以及提交文件资料真实性、合法性及关联性的确认。</w:t>
            </w:r>
          </w:p>
        </w:tc>
      </w:tr>
    </w:tbl>
    <w:p w14:paraId="1C4077D7">
      <w:pPr>
        <w:spacing w:line="380" w:lineRule="exact"/>
        <w:rPr>
          <w:rFonts w:ascii="宋体" w:hAnsi="宋体"/>
          <w:b/>
          <w:bCs/>
          <w:sz w:val="24"/>
        </w:rPr>
      </w:pPr>
    </w:p>
    <w:p w14:paraId="1155C654">
      <w:pPr>
        <w:spacing w:line="240" w:lineRule="exact"/>
        <w:rPr>
          <w:rFonts w:ascii="宋体" w:hAnsi="宋体"/>
          <w:sz w:val="24"/>
          <w:u w:val="single"/>
        </w:rPr>
      </w:pPr>
      <w:r>
        <w:rPr>
          <w:rFonts w:hint="eastAsia" w:ascii="宋体" w:hAnsi="宋体"/>
          <w:b/>
          <w:bCs/>
          <w:sz w:val="24"/>
        </w:rPr>
        <w:t>提交人（签字）：</w:t>
      </w:r>
      <w:r>
        <w:rPr>
          <w:rFonts w:hint="eastAsia" w:ascii="宋体" w:hAnsi="宋体"/>
          <w:sz w:val="24"/>
          <w:u w:val="single"/>
        </w:rPr>
        <w:t xml:space="preserve">                 </w:t>
      </w:r>
      <w:r>
        <w:rPr>
          <w:rFonts w:hint="eastAsia" w:ascii="宋体" w:hAnsi="宋体"/>
          <w:sz w:val="24"/>
        </w:rPr>
        <w:t xml:space="preserve">       签收人（签字）：</w:t>
      </w:r>
      <w:r>
        <w:rPr>
          <w:rFonts w:hint="eastAsia" w:ascii="宋体" w:hAnsi="宋体"/>
          <w:sz w:val="24"/>
          <w:u w:val="single"/>
        </w:rPr>
        <w:t xml:space="preserve">                  </w:t>
      </w:r>
    </w:p>
    <w:p w14:paraId="283078EA">
      <w:pPr>
        <w:spacing w:line="240" w:lineRule="exact"/>
        <w:rPr>
          <w:rFonts w:hint="eastAsia" w:ascii="宋体" w:hAnsi="宋体"/>
          <w:sz w:val="24"/>
          <w:u w:val="single"/>
        </w:rPr>
      </w:pPr>
    </w:p>
    <w:p w14:paraId="31DBDC3D">
      <w:pPr>
        <w:spacing w:line="240" w:lineRule="exact"/>
        <w:rPr>
          <w:rFonts w:hint="eastAsia" w:ascii="宋体" w:hAnsi="宋体"/>
          <w:szCs w:val="21"/>
        </w:rPr>
      </w:pPr>
      <w:r>
        <w:rPr>
          <w:rFonts w:hint="eastAsia" w:ascii="宋体" w:hAnsi="宋体"/>
          <w:b/>
          <w:bCs/>
          <w:sz w:val="24"/>
        </w:rPr>
        <w:t>提交时间：</w:t>
      </w:r>
      <w:r>
        <w:rPr>
          <w:rFonts w:hint="eastAsia" w:ascii="宋体" w:hAnsi="宋体"/>
          <w:sz w:val="24"/>
          <w:u w:val="single"/>
        </w:rPr>
        <w:t xml:space="preserve">                     </w:t>
      </w:r>
      <w:r>
        <w:rPr>
          <w:rFonts w:hint="eastAsia" w:ascii="宋体" w:hAnsi="宋体"/>
          <w:sz w:val="24"/>
        </w:rPr>
        <w:t xml:space="preserve">        签收时间：</w:t>
      </w:r>
      <w:r>
        <w:rPr>
          <w:rFonts w:hint="eastAsia" w:ascii="宋体" w:hAnsi="宋体"/>
          <w:sz w:val="24"/>
          <w:u w:val="single"/>
        </w:rPr>
        <w:t xml:space="preserve">                     </w:t>
      </w:r>
    </w:p>
    <w:p w14:paraId="2C693091">
      <w:pPr>
        <w:spacing w:line="360" w:lineRule="auto"/>
        <w:textAlignment w:val="baseline"/>
        <w:rPr>
          <w:rFonts w:ascii="宋体" w:hAnsi="宋体" w:cs="宋体"/>
          <w:szCs w:val="21"/>
        </w:rPr>
      </w:pPr>
    </w:p>
    <w:p w14:paraId="0FAA6C5E">
      <w:pPr>
        <w:spacing w:line="360" w:lineRule="auto"/>
        <w:textAlignment w:val="baseline"/>
        <w:rPr>
          <w:rFonts w:hint="eastAsia" w:ascii="宋体" w:hAnsi="宋体" w:cs="宋体"/>
          <w:szCs w:val="21"/>
        </w:rPr>
      </w:pPr>
    </w:p>
    <w:p w14:paraId="66713049">
      <w:pPr>
        <w:spacing w:line="360" w:lineRule="auto"/>
        <w:textAlignment w:val="baseline"/>
        <w:rPr>
          <w:rFonts w:ascii="宋体" w:hAnsi="宋体" w:cs="宋体"/>
          <w:szCs w:val="21"/>
        </w:rPr>
      </w:pPr>
      <w:r>
        <w:rPr>
          <w:rFonts w:hint="eastAsia" w:ascii="宋体" w:hAnsi="宋体" w:cs="宋体"/>
          <w:szCs w:val="21"/>
        </w:rPr>
        <w:t>附2：</w:t>
      </w:r>
    </w:p>
    <w:p w14:paraId="69A08382">
      <w:pPr>
        <w:jc w:val="center"/>
        <w:rPr>
          <w:rFonts w:hint="eastAsia" w:ascii="宋体" w:hAnsi="宋体"/>
          <w:b/>
          <w:sz w:val="32"/>
          <w:szCs w:val="32"/>
        </w:rPr>
      </w:pPr>
      <w:r>
        <w:rPr>
          <w:rFonts w:hint="eastAsia" w:ascii="宋体" w:hAnsi="宋体"/>
          <w:b/>
          <w:sz w:val="32"/>
          <w:szCs w:val="32"/>
        </w:rPr>
        <w:t>债权申报表</w:t>
      </w:r>
    </w:p>
    <w:tbl>
      <w:tblPr>
        <w:tblStyle w:val="8"/>
        <w:tblW w:w="9315" w:type="dxa"/>
        <w:tblInd w:w="-3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0"/>
        <w:gridCol w:w="2290"/>
        <w:gridCol w:w="560"/>
        <w:gridCol w:w="722"/>
        <w:gridCol w:w="720"/>
        <w:gridCol w:w="60"/>
        <w:gridCol w:w="2683"/>
      </w:tblGrid>
      <w:tr w14:paraId="59C93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2280" w:type="dxa"/>
            <w:noWrap w:val="0"/>
            <w:vAlign w:val="center"/>
          </w:tcPr>
          <w:p w14:paraId="03190999">
            <w:pPr>
              <w:spacing w:line="400" w:lineRule="exact"/>
              <w:jc w:val="center"/>
              <w:rPr>
                <w:rFonts w:hint="eastAsia" w:ascii="宋体" w:hAnsi="宋体"/>
                <w:b/>
                <w:bCs/>
                <w:sz w:val="24"/>
              </w:rPr>
            </w:pPr>
            <w:r>
              <w:rPr>
                <w:rFonts w:hint="eastAsia" w:ascii="宋体" w:hAnsi="宋体"/>
                <w:b/>
                <w:bCs/>
                <w:sz w:val="24"/>
              </w:rPr>
              <w:t>债 权 人</w:t>
            </w:r>
          </w:p>
        </w:tc>
        <w:tc>
          <w:tcPr>
            <w:tcW w:w="7035" w:type="dxa"/>
            <w:gridSpan w:val="6"/>
            <w:noWrap w:val="0"/>
            <w:vAlign w:val="center"/>
          </w:tcPr>
          <w:p w14:paraId="2CF7755C">
            <w:pPr>
              <w:spacing w:line="400" w:lineRule="exact"/>
              <w:rPr>
                <w:rFonts w:hint="eastAsia" w:ascii="宋体" w:hAnsi="宋体"/>
                <w:sz w:val="24"/>
              </w:rPr>
            </w:pPr>
          </w:p>
        </w:tc>
      </w:tr>
      <w:tr w14:paraId="2DA33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280" w:type="dxa"/>
            <w:noWrap w:val="0"/>
            <w:vAlign w:val="center"/>
          </w:tcPr>
          <w:p w14:paraId="03801FC8">
            <w:pPr>
              <w:spacing w:line="400" w:lineRule="exact"/>
              <w:jc w:val="center"/>
              <w:rPr>
                <w:rFonts w:hint="eastAsia" w:ascii="宋体" w:hAnsi="宋体"/>
                <w:sz w:val="24"/>
              </w:rPr>
            </w:pPr>
            <w:r>
              <w:rPr>
                <w:rFonts w:hint="eastAsia" w:ascii="宋体" w:hAnsi="宋体"/>
                <w:sz w:val="24"/>
              </w:rPr>
              <w:t>委托代理人</w:t>
            </w:r>
          </w:p>
        </w:tc>
        <w:tc>
          <w:tcPr>
            <w:tcW w:w="3572" w:type="dxa"/>
            <w:gridSpan w:val="3"/>
            <w:noWrap w:val="0"/>
            <w:vAlign w:val="center"/>
          </w:tcPr>
          <w:p w14:paraId="093ED9BF">
            <w:pPr>
              <w:spacing w:line="400" w:lineRule="exact"/>
              <w:rPr>
                <w:rFonts w:hint="eastAsia" w:ascii="宋体" w:hAnsi="宋体"/>
                <w:sz w:val="24"/>
              </w:rPr>
            </w:pPr>
          </w:p>
        </w:tc>
        <w:tc>
          <w:tcPr>
            <w:tcW w:w="720" w:type="dxa"/>
            <w:noWrap w:val="0"/>
            <w:vAlign w:val="center"/>
          </w:tcPr>
          <w:p w14:paraId="71D64E2F">
            <w:pPr>
              <w:spacing w:line="400" w:lineRule="exact"/>
              <w:rPr>
                <w:rFonts w:hint="eastAsia" w:ascii="宋体" w:hAnsi="宋体"/>
                <w:sz w:val="24"/>
              </w:rPr>
            </w:pPr>
            <w:r>
              <w:rPr>
                <w:rFonts w:hint="eastAsia" w:ascii="宋体" w:hAnsi="宋体"/>
                <w:sz w:val="24"/>
              </w:rPr>
              <w:t>电话</w:t>
            </w:r>
          </w:p>
        </w:tc>
        <w:tc>
          <w:tcPr>
            <w:tcW w:w="2743" w:type="dxa"/>
            <w:gridSpan w:val="2"/>
            <w:noWrap w:val="0"/>
            <w:vAlign w:val="center"/>
          </w:tcPr>
          <w:p w14:paraId="04B07EE4">
            <w:pPr>
              <w:spacing w:line="400" w:lineRule="exact"/>
              <w:rPr>
                <w:rFonts w:hint="eastAsia" w:ascii="宋体" w:hAnsi="宋体"/>
                <w:sz w:val="24"/>
              </w:rPr>
            </w:pPr>
          </w:p>
        </w:tc>
      </w:tr>
      <w:tr w14:paraId="04CF6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280" w:type="dxa"/>
            <w:noWrap w:val="0"/>
            <w:vAlign w:val="center"/>
          </w:tcPr>
          <w:p w14:paraId="79746A93">
            <w:pPr>
              <w:spacing w:line="400" w:lineRule="exact"/>
              <w:jc w:val="center"/>
              <w:rPr>
                <w:rFonts w:hint="eastAsia" w:ascii="宋体" w:hAnsi="宋体"/>
                <w:b/>
                <w:bCs/>
                <w:sz w:val="24"/>
              </w:rPr>
            </w:pPr>
            <w:r>
              <w:rPr>
                <w:rFonts w:hint="eastAsia" w:ascii="宋体" w:hAnsi="宋体"/>
                <w:b/>
                <w:bCs/>
                <w:sz w:val="24"/>
              </w:rPr>
              <w:t>申报日期</w:t>
            </w:r>
          </w:p>
        </w:tc>
        <w:tc>
          <w:tcPr>
            <w:tcW w:w="7035" w:type="dxa"/>
            <w:gridSpan w:val="6"/>
            <w:noWrap w:val="0"/>
            <w:vAlign w:val="center"/>
          </w:tcPr>
          <w:p w14:paraId="0BB1FF77">
            <w:pPr>
              <w:spacing w:line="400" w:lineRule="exact"/>
              <w:ind w:firstLine="1560" w:firstLineChars="650"/>
              <w:rPr>
                <w:rFonts w:hint="eastAsia" w:ascii="宋体" w:hAnsi="宋体"/>
                <w:sz w:val="24"/>
              </w:rPr>
            </w:pPr>
            <w:r>
              <w:rPr>
                <w:rFonts w:hint="eastAsia" w:ascii="宋体" w:hAnsi="宋体"/>
                <w:sz w:val="24"/>
              </w:rPr>
              <w:t>年    月    日</w:t>
            </w:r>
          </w:p>
        </w:tc>
      </w:tr>
      <w:tr w14:paraId="67AA9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280" w:type="dxa"/>
            <w:noWrap w:val="0"/>
            <w:vAlign w:val="center"/>
          </w:tcPr>
          <w:p w14:paraId="2A33D59B">
            <w:pPr>
              <w:spacing w:line="400" w:lineRule="exact"/>
              <w:jc w:val="center"/>
              <w:rPr>
                <w:rFonts w:hint="eastAsia" w:ascii="宋体" w:hAnsi="宋体"/>
                <w:b/>
                <w:bCs/>
                <w:sz w:val="24"/>
              </w:rPr>
            </w:pPr>
            <w:r>
              <w:rPr>
                <w:rFonts w:hint="eastAsia" w:ascii="宋体" w:hAnsi="宋体"/>
                <w:b/>
                <w:bCs/>
                <w:sz w:val="24"/>
              </w:rPr>
              <w:t>申报债权数额</w:t>
            </w:r>
          </w:p>
        </w:tc>
        <w:tc>
          <w:tcPr>
            <w:tcW w:w="7035" w:type="dxa"/>
            <w:gridSpan w:val="6"/>
            <w:noWrap w:val="0"/>
            <w:vAlign w:val="center"/>
          </w:tcPr>
          <w:p w14:paraId="273AE0FF">
            <w:pPr>
              <w:spacing w:line="400" w:lineRule="exact"/>
              <w:rPr>
                <w:rFonts w:hint="eastAsia" w:ascii="宋体" w:hAnsi="宋体"/>
                <w:sz w:val="24"/>
              </w:rPr>
            </w:pPr>
            <w:r>
              <w:rPr>
                <w:rFonts w:hint="eastAsia" w:ascii="宋体" w:hAnsi="宋体"/>
                <w:sz w:val="24"/>
              </w:rPr>
              <w:t xml:space="preserve"> </w:t>
            </w:r>
            <w:r>
              <w:rPr>
                <w:rFonts w:ascii="宋体" w:hAnsi="宋体"/>
                <w:sz w:val="24"/>
              </w:rPr>
              <w:t xml:space="preserve">                 </w:t>
            </w:r>
          </w:p>
        </w:tc>
      </w:tr>
      <w:tr w14:paraId="0EB64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2280" w:type="dxa"/>
            <w:noWrap w:val="0"/>
            <w:vAlign w:val="center"/>
          </w:tcPr>
          <w:p w14:paraId="33CD1D43">
            <w:pPr>
              <w:spacing w:line="400" w:lineRule="exact"/>
              <w:jc w:val="center"/>
              <w:rPr>
                <w:rFonts w:hint="eastAsia" w:ascii="宋体" w:hAnsi="宋体"/>
                <w:sz w:val="24"/>
              </w:rPr>
            </w:pPr>
            <w:r>
              <w:rPr>
                <w:rFonts w:hint="eastAsia" w:ascii="宋体" w:hAnsi="宋体"/>
                <w:sz w:val="24"/>
              </w:rPr>
              <w:t>是否属连带债权人</w:t>
            </w:r>
          </w:p>
        </w:tc>
        <w:tc>
          <w:tcPr>
            <w:tcW w:w="2290" w:type="dxa"/>
            <w:noWrap w:val="0"/>
            <w:vAlign w:val="center"/>
          </w:tcPr>
          <w:p w14:paraId="0F3B4172">
            <w:pPr>
              <w:spacing w:line="400" w:lineRule="exact"/>
              <w:rPr>
                <w:rFonts w:hint="eastAsia" w:ascii="宋体" w:hAnsi="宋体"/>
                <w:sz w:val="24"/>
              </w:rPr>
            </w:pPr>
          </w:p>
        </w:tc>
        <w:tc>
          <w:tcPr>
            <w:tcW w:w="2062" w:type="dxa"/>
            <w:gridSpan w:val="4"/>
            <w:noWrap w:val="0"/>
            <w:vAlign w:val="center"/>
          </w:tcPr>
          <w:p w14:paraId="5AF28AB6">
            <w:pPr>
              <w:spacing w:line="400" w:lineRule="exact"/>
              <w:rPr>
                <w:rFonts w:hint="eastAsia" w:ascii="宋体" w:hAnsi="宋体"/>
                <w:sz w:val="24"/>
              </w:rPr>
            </w:pPr>
            <w:r>
              <w:rPr>
                <w:rFonts w:hint="eastAsia" w:ascii="宋体" w:hAnsi="宋体"/>
                <w:sz w:val="24"/>
              </w:rPr>
              <w:t>连带债权人名称</w:t>
            </w:r>
          </w:p>
        </w:tc>
        <w:tc>
          <w:tcPr>
            <w:tcW w:w="2683" w:type="dxa"/>
            <w:noWrap w:val="0"/>
            <w:vAlign w:val="center"/>
          </w:tcPr>
          <w:p w14:paraId="797A965F">
            <w:pPr>
              <w:spacing w:line="400" w:lineRule="exact"/>
              <w:rPr>
                <w:rFonts w:hint="eastAsia" w:ascii="宋体" w:hAnsi="宋体"/>
                <w:sz w:val="24"/>
              </w:rPr>
            </w:pPr>
          </w:p>
        </w:tc>
      </w:tr>
      <w:tr w14:paraId="3F311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2280" w:type="dxa"/>
            <w:noWrap w:val="0"/>
            <w:vAlign w:val="center"/>
          </w:tcPr>
          <w:p w14:paraId="72BCB5D5">
            <w:pPr>
              <w:spacing w:line="400" w:lineRule="exact"/>
              <w:jc w:val="center"/>
              <w:rPr>
                <w:rFonts w:hint="eastAsia" w:ascii="宋体" w:hAnsi="宋体"/>
                <w:sz w:val="24"/>
              </w:rPr>
            </w:pPr>
            <w:r>
              <w:rPr>
                <w:rFonts w:hint="eastAsia" w:ascii="宋体" w:hAnsi="宋体"/>
                <w:sz w:val="24"/>
              </w:rPr>
              <w:t>于法院破产受理日债权是否已到期</w:t>
            </w:r>
          </w:p>
        </w:tc>
        <w:tc>
          <w:tcPr>
            <w:tcW w:w="2290" w:type="dxa"/>
            <w:noWrap w:val="0"/>
            <w:vAlign w:val="center"/>
          </w:tcPr>
          <w:p w14:paraId="54FC591F">
            <w:pPr>
              <w:spacing w:line="400" w:lineRule="exact"/>
              <w:rPr>
                <w:rFonts w:hint="eastAsia" w:ascii="宋体" w:hAnsi="宋体"/>
                <w:sz w:val="24"/>
              </w:rPr>
            </w:pPr>
          </w:p>
        </w:tc>
        <w:tc>
          <w:tcPr>
            <w:tcW w:w="2062" w:type="dxa"/>
            <w:gridSpan w:val="4"/>
            <w:noWrap w:val="0"/>
            <w:vAlign w:val="center"/>
          </w:tcPr>
          <w:p w14:paraId="5C005EF5">
            <w:pPr>
              <w:spacing w:line="400" w:lineRule="exact"/>
              <w:rPr>
                <w:rFonts w:hint="eastAsia" w:ascii="宋体" w:hAnsi="宋体"/>
                <w:sz w:val="24"/>
              </w:rPr>
            </w:pPr>
            <w:r>
              <w:rPr>
                <w:rFonts w:hint="eastAsia" w:ascii="宋体" w:hAnsi="宋体"/>
                <w:sz w:val="24"/>
              </w:rPr>
              <w:t>是否经法院（仲裁机构）裁决</w:t>
            </w:r>
          </w:p>
        </w:tc>
        <w:tc>
          <w:tcPr>
            <w:tcW w:w="2683" w:type="dxa"/>
            <w:noWrap w:val="0"/>
            <w:vAlign w:val="center"/>
          </w:tcPr>
          <w:p w14:paraId="208450B5">
            <w:pPr>
              <w:spacing w:line="400" w:lineRule="exact"/>
              <w:rPr>
                <w:rFonts w:hint="eastAsia" w:ascii="宋体" w:hAnsi="宋体"/>
                <w:sz w:val="24"/>
              </w:rPr>
            </w:pPr>
          </w:p>
        </w:tc>
      </w:tr>
      <w:tr w14:paraId="41D60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80" w:type="dxa"/>
            <w:tcBorders>
              <w:bottom w:val="single" w:color="auto" w:sz="4" w:space="0"/>
            </w:tcBorders>
            <w:noWrap w:val="0"/>
            <w:vAlign w:val="center"/>
          </w:tcPr>
          <w:p w14:paraId="07C73062">
            <w:pPr>
              <w:spacing w:line="400" w:lineRule="exact"/>
              <w:jc w:val="center"/>
              <w:rPr>
                <w:rFonts w:hint="eastAsia" w:ascii="宋体" w:hAnsi="宋体"/>
                <w:sz w:val="24"/>
              </w:rPr>
            </w:pPr>
            <w:r>
              <w:rPr>
                <w:rFonts w:hint="eastAsia" w:ascii="宋体" w:hAnsi="宋体"/>
                <w:sz w:val="24"/>
              </w:rPr>
              <w:t>是否有连带债务人</w:t>
            </w:r>
          </w:p>
        </w:tc>
        <w:tc>
          <w:tcPr>
            <w:tcW w:w="2290" w:type="dxa"/>
            <w:tcBorders>
              <w:bottom w:val="single" w:color="auto" w:sz="4" w:space="0"/>
            </w:tcBorders>
            <w:noWrap w:val="0"/>
            <w:vAlign w:val="center"/>
          </w:tcPr>
          <w:p w14:paraId="2E94DE3D">
            <w:pPr>
              <w:spacing w:line="400" w:lineRule="exact"/>
              <w:rPr>
                <w:rFonts w:hint="eastAsia" w:ascii="宋体" w:hAnsi="宋体"/>
                <w:sz w:val="24"/>
              </w:rPr>
            </w:pPr>
          </w:p>
        </w:tc>
        <w:tc>
          <w:tcPr>
            <w:tcW w:w="2062" w:type="dxa"/>
            <w:gridSpan w:val="4"/>
            <w:tcBorders>
              <w:bottom w:val="single" w:color="auto" w:sz="4" w:space="0"/>
            </w:tcBorders>
            <w:noWrap w:val="0"/>
            <w:vAlign w:val="center"/>
          </w:tcPr>
          <w:p w14:paraId="0A171EE8">
            <w:pPr>
              <w:spacing w:line="400" w:lineRule="exact"/>
              <w:rPr>
                <w:rFonts w:hint="eastAsia" w:ascii="宋体" w:hAnsi="宋体"/>
                <w:sz w:val="24"/>
              </w:rPr>
            </w:pPr>
            <w:r>
              <w:rPr>
                <w:rFonts w:hint="eastAsia" w:ascii="宋体" w:hAnsi="宋体"/>
                <w:sz w:val="24"/>
              </w:rPr>
              <w:t>连带债务人名称</w:t>
            </w:r>
          </w:p>
        </w:tc>
        <w:tc>
          <w:tcPr>
            <w:tcW w:w="2683" w:type="dxa"/>
            <w:tcBorders>
              <w:bottom w:val="single" w:color="auto" w:sz="4" w:space="0"/>
            </w:tcBorders>
            <w:noWrap w:val="0"/>
            <w:vAlign w:val="center"/>
          </w:tcPr>
          <w:p w14:paraId="41F05186">
            <w:pPr>
              <w:spacing w:line="400" w:lineRule="exact"/>
              <w:rPr>
                <w:rFonts w:hint="eastAsia" w:ascii="宋体" w:hAnsi="宋体"/>
                <w:sz w:val="24"/>
              </w:rPr>
            </w:pPr>
          </w:p>
        </w:tc>
      </w:tr>
      <w:tr w14:paraId="3343F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2280" w:type="dxa"/>
            <w:tcBorders>
              <w:bottom w:val="single" w:color="auto" w:sz="4" w:space="0"/>
            </w:tcBorders>
            <w:noWrap w:val="0"/>
            <w:vAlign w:val="center"/>
          </w:tcPr>
          <w:p w14:paraId="5307EC81">
            <w:pPr>
              <w:spacing w:line="400" w:lineRule="exact"/>
              <w:jc w:val="center"/>
              <w:rPr>
                <w:rFonts w:hint="eastAsia" w:ascii="宋体" w:hAnsi="宋体"/>
                <w:sz w:val="24"/>
              </w:rPr>
            </w:pPr>
            <w:r>
              <w:rPr>
                <w:rFonts w:hint="eastAsia" w:ascii="宋体" w:hAnsi="宋体"/>
                <w:sz w:val="24"/>
              </w:rPr>
              <w:t>是否为求偿权</w:t>
            </w:r>
          </w:p>
        </w:tc>
        <w:tc>
          <w:tcPr>
            <w:tcW w:w="2290" w:type="dxa"/>
            <w:tcBorders>
              <w:bottom w:val="single" w:color="auto" w:sz="4" w:space="0"/>
            </w:tcBorders>
            <w:noWrap w:val="0"/>
            <w:vAlign w:val="center"/>
          </w:tcPr>
          <w:p w14:paraId="778C498A">
            <w:pPr>
              <w:spacing w:line="400" w:lineRule="exact"/>
              <w:rPr>
                <w:rFonts w:hint="eastAsia" w:ascii="宋体" w:hAnsi="宋体"/>
                <w:sz w:val="24"/>
              </w:rPr>
            </w:pPr>
          </w:p>
        </w:tc>
        <w:tc>
          <w:tcPr>
            <w:tcW w:w="2062" w:type="dxa"/>
            <w:gridSpan w:val="4"/>
            <w:tcBorders>
              <w:bottom w:val="single" w:color="auto" w:sz="4" w:space="0"/>
            </w:tcBorders>
            <w:noWrap w:val="0"/>
            <w:vAlign w:val="center"/>
          </w:tcPr>
          <w:p w14:paraId="029F8DA7">
            <w:pPr>
              <w:spacing w:line="400" w:lineRule="exact"/>
              <w:rPr>
                <w:rFonts w:hint="eastAsia" w:ascii="宋体" w:hAnsi="宋体"/>
                <w:sz w:val="24"/>
              </w:rPr>
            </w:pPr>
            <w:r>
              <w:rPr>
                <w:rFonts w:hint="eastAsia" w:ascii="宋体" w:hAnsi="宋体"/>
                <w:sz w:val="24"/>
              </w:rPr>
              <w:t>有/无财产担保</w:t>
            </w:r>
          </w:p>
        </w:tc>
        <w:tc>
          <w:tcPr>
            <w:tcW w:w="2683" w:type="dxa"/>
            <w:tcBorders>
              <w:bottom w:val="single" w:color="auto" w:sz="4" w:space="0"/>
            </w:tcBorders>
            <w:noWrap w:val="0"/>
            <w:vAlign w:val="center"/>
          </w:tcPr>
          <w:p w14:paraId="6466FD46">
            <w:pPr>
              <w:spacing w:line="400" w:lineRule="exact"/>
              <w:rPr>
                <w:rFonts w:hint="eastAsia" w:ascii="宋体" w:hAnsi="宋体"/>
                <w:sz w:val="24"/>
              </w:rPr>
            </w:pPr>
          </w:p>
        </w:tc>
      </w:tr>
      <w:tr w14:paraId="3C62B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7" w:hRule="atLeast"/>
        </w:trPr>
        <w:tc>
          <w:tcPr>
            <w:tcW w:w="2280" w:type="dxa"/>
            <w:tcBorders>
              <w:top w:val="single" w:color="auto" w:sz="4" w:space="0"/>
            </w:tcBorders>
            <w:noWrap w:val="0"/>
            <w:vAlign w:val="center"/>
          </w:tcPr>
          <w:p w14:paraId="3981BA58">
            <w:pPr>
              <w:spacing w:line="400" w:lineRule="exact"/>
              <w:jc w:val="center"/>
              <w:rPr>
                <w:rFonts w:hint="eastAsia" w:ascii="宋体" w:hAnsi="宋体"/>
                <w:sz w:val="24"/>
                <w:szCs w:val="24"/>
              </w:rPr>
            </w:pPr>
            <w:r>
              <w:rPr>
                <w:rFonts w:hint="eastAsia" w:ascii="宋体" w:hAnsi="宋体"/>
                <w:sz w:val="24"/>
                <w:szCs w:val="24"/>
              </w:rPr>
              <w:t>如有财产担保，则在此栏注明担保标的物、担保金额及简要说明</w:t>
            </w:r>
          </w:p>
        </w:tc>
        <w:tc>
          <w:tcPr>
            <w:tcW w:w="7035" w:type="dxa"/>
            <w:gridSpan w:val="6"/>
            <w:tcBorders>
              <w:top w:val="single" w:color="auto" w:sz="4" w:space="0"/>
            </w:tcBorders>
            <w:noWrap w:val="0"/>
            <w:vAlign w:val="center"/>
          </w:tcPr>
          <w:p w14:paraId="5D95B746">
            <w:pPr>
              <w:spacing w:line="400" w:lineRule="exact"/>
              <w:rPr>
                <w:rFonts w:hint="eastAsia" w:ascii="宋体" w:hAnsi="宋体"/>
                <w:sz w:val="24"/>
              </w:rPr>
            </w:pPr>
          </w:p>
        </w:tc>
      </w:tr>
      <w:tr w14:paraId="3E79A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2280" w:type="dxa"/>
            <w:tcBorders>
              <w:top w:val="single" w:color="auto" w:sz="4" w:space="0"/>
            </w:tcBorders>
            <w:noWrap w:val="0"/>
            <w:vAlign w:val="center"/>
          </w:tcPr>
          <w:p w14:paraId="070C0508">
            <w:pPr>
              <w:spacing w:line="400" w:lineRule="exact"/>
              <w:jc w:val="center"/>
              <w:rPr>
                <w:rFonts w:hint="eastAsia" w:ascii="宋体" w:hAnsi="宋体"/>
                <w:sz w:val="24"/>
              </w:rPr>
            </w:pPr>
            <w:r>
              <w:rPr>
                <w:rFonts w:hint="eastAsia" w:ascii="宋体" w:hAnsi="宋体"/>
                <w:sz w:val="24"/>
              </w:rPr>
              <w:t>债权发生情况</w:t>
            </w:r>
          </w:p>
        </w:tc>
        <w:tc>
          <w:tcPr>
            <w:tcW w:w="7035" w:type="dxa"/>
            <w:gridSpan w:val="6"/>
            <w:tcBorders>
              <w:top w:val="single" w:color="auto" w:sz="4" w:space="0"/>
            </w:tcBorders>
            <w:noWrap w:val="0"/>
            <w:vAlign w:val="center"/>
          </w:tcPr>
          <w:p w14:paraId="2CFDEC57">
            <w:pPr>
              <w:spacing w:line="400" w:lineRule="exact"/>
              <w:rPr>
                <w:rFonts w:hint="eastAsia" w:ascii="宋体" w:hAnsi="宋体"/>
                <w:sz w:val="24"/>
              </w:rPr>
            </w:pPr>
          </w:p>
        </w:tc>
      </w:tr>
      <w:tr w14:paraId="399C9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2280" w:type="dxa"/>
            <w:tcBorders>
              <w:top w:val="single" w:color="auto" w:sz="4" w:space="0"/>
            </w:tcBorders>
            <w:noWrap w:val="0"/>
            <w:vAlign w:val="center"/>
          </w:tcPr>
          <w:p w14:paraId="73B992CE">
            <w:pPr>
              <w:spacing w:line="400" w:lineRule="exact"/>
              <w:jc w:val="center"/>
              <w:rPr>
                <w:rFonts w:ascii="宋体" w:hAnsi="宋体"/>
                <w:b/>
                <w:bCs/>
                <w:sz w:val="24"/>
              </w:rPr>
            </w:pPr>
            <w:r>
              <w:rPr>
                <w:rFonts w:hint="eastAsia" w:ascii="宋体" w:hAnsi="宋体"/>
                <w:b/>
                <w:bCs/>
                <w:sz w:val="24"/>
              </w:rPr>
              <w:t>债权偿还情况</w:t>
            </w:r>
          </w:p>
          <w:p w14:paraId="4AFE2AAD">
            <w:pPr>
              <w:spacing w:line="400" w:lineRule="exact"/>
              <w:jc w:val="center"/>
              <w:rPr>
                <w:rFonts w:hint="eastAsia" w:ascii="宋体" w:hAnsi="宋体"/>
                <w:b/>
                <w:bCs/>
                <w:sz w:val="24"/>
              </w:rPr>
            </w:pPr>
            <w:r>
              <w:rPr>
                <w:rFonts w:hint="eastAsia" w:ascii="宋体" w:hAnsi="宋体"/>
                <w:b/>
                <w:bCs/>
                <w:sz w:val="24"/>
              </w:rPr>
              <w:t>（支付日期及金额）</w:t>
            </w:r>
          </w:p>
        </w:tc>
        <w:tc>
          <w:tcPr>
            <w:tcW w:w="7035" w:type="dxa"/>
            <w:gridSpan w:val="6"/>
            <w:tcBorders>
              <w:top w:val="single" w:color="auto" w:sz="4" w:space="0"/>
            </w:tcBorders>
            <w:noWrap w:val="0"/>
            <w:vAlign w:val="center"/>
          </w:tcPr>
          <w:p w14:paraId="03D9921F">
            <w:pPr>
              <w:spacing w:line="400" w:lineRule="exact"/>
              <w:rPr>
                <w:rFonts w:hint="eastAsia" w:ascii="宋体" w:hAnsi="宋体"/>
                <w:sz w:val="24"/>
              </w:rPr>
            </w:pPr>
          </w:p>
        </w:tc>
      </w:tr>
      <w:tr w14:paraId="04635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2280" w:type="dxa"/>
            <w:vMerge w:val="restart"/>
            <w:noWrap w:val="0"/>
            <w:vAlign w:val="center"/>
          </w:tcPr>
          <w:p w14:paraId="379D33A5">
            <w:pPr>
              <w:spacing w:line="400" w:lineRule="exact"/>
              <w:jc w:val="center"/>
              <w:rPr>
                <w:rFonts w:ascii="宋体" w:hAnsi="宋体"/>
                <w:b/>
                <w:bCs/>
                <w:sz w:val="24"/>
              </w:rPr>
            </w:pPr>
            <w:r>
              <w:rPr>
                <w:rFonts w:hint="eastAsia" w:ascii="宋体" w:hAnsi="宋体"/>
                <w:b/>
                <w:bCs/>
                <w:sz w:val="24"/>
              </w:rPr>
              <w:t>债权计算清单</w:t>
            </w:r>
          </w:p>
          <w:p w14:paraId="0282023E">
            <w:pPr>
              <w:spacing w:line="400" w:lineRule="exact"/>
              <w:jc w:val="center"/>
              <w:rPr>
                <w:rFonts w:ascii="宋体" w:hAnsi="宋体"/>
                <w:sz w:val="24"/>
              </w:rPr>
            </w:pPr>
          </w:p>
          <w:p w14:paraId="4C45C636">
            <w:pPr>
              <w:spacing w:line="400" w:lineRule="exact"/>
              <w:jc w:val="center"/>
              <w:rPr>
                <w:rFonts w:hint="eastAsia" w:ascii="宋体" w:hAnsi="宋体"/>
                <w:sz w:val="24"/>
              </w:rPr>
            </w:pPr>
          </w:p>
        </w:tc>
        <w:tc>
          <w:tcPr>
            <w:tcW w:w="2850" w:type="dxa"/>
            <w:gridSpan w:val="2"/>
            <w:noWrap w:val="0"/>
            <w:vAlign w:val="center"/>
          </w:tcPr>
          <w:p w14:paraId="3BDA28D7">
            <w:pPr>
              <w:spacing w:line="400" w:lineRule="exact"/>
              <w:rPr>
                <w:rFonts w:hint="eastAsia" w:ascii="宋体" w:hAnsi="宋体"/>
                <w:sz w:val="24"/>
              </w:rPr>
            </w:pPr>
            <w:r>
              <w:rPr>
                <w:rFonts w:hint="eastAsia" w:ascii="宋体" w:hAnsi="宋体"/>
                <w:sz w:val="24"/>
              </w:rPr>
              <w:t>本金（求偿权）</w:t>
            </w:r>
          </w:p>
        </w:tc>
        <w:tc>
          <w:tcPr>
            <w:tcW w:w="4185" w:type="dxa"/>
            <w:gridSpan w:val="4"/>
            <w:noWrap w:val="0"/>
            <w:vAlign w:val="center"/>
          </w:tcPr>
          <w:p w14:paraId="0E563E11">
            <w:pPr>
              <w:spacing w:line="400" w:lineRule="exact"/>
              <w:rPr>
                <w:rFonts w:hint="eastAsia" w:ascii="宋体" w:hAnsi="宋体"/>
                <w:sz w:val="24"/>
              </w:rPr>
            </w:pPr>
          </w:p>
        </w:tc>
      </w:tr>
      <w:tr w14:paraId="265FF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2280" w:type="dxa"/>
            <w:vMerge w:val="continue"/>
            <w:noWrap w:val="0"/>
            <w:vAlign w:val="center"/>
          </w:tcPr>
          <w:p w14:paraId="2408091F">
            <w:pPr>
              <w:spacing w:line="400" w:lineRule="exact"/>
              <w:jc w:val="center"/>
              <w:rPr>
                <w:rFonts w:hint="eastAsia" w:ascii="宋体" w:hAnsi="宋体"/>
                <w:sz w:val="24"/>
              </w:rPr>
            </w:pPr>
          </w:p>
        </w:tc>
        <w:tc>
          <w:tcPr>
            <w:tcW w:w="2850" w:type="dxa"/>
            <w:gridSpan w:val="2"/>
            <w:noWrap w:val="0"/>
            <w:vAlign w:val="center"/>
          </w:tcPr>
          <w:p w14:paraId="0B4F3026">
            <w:pPr>
              <w:spacing w:line="400" w:lineRule="exact"/>
              <w:rPr>
                <w:rFonts w:hint="eastAsia" w:ascii="宋体" w:hAnsi="宋体"/>
                <w:sz w:val="24"/>
              </w:rPr>
            </w:pPr>
            <w:r>
              <w:rPr>
                <w:rFonts w:hint="eastAsia" w:ascii="宋体" w:hAnsi="宋体"/>
                <w:sz w:val="24"/>
              </w:rPr>
              <w:t>利息</w:t>
            </w:r>
          </w:p>
        </w:tc>
        <w:tc>
          <w:tcPr>
            <w:tcW w:w="4185" w:type="dxa"/>
            <w:gridSpan w:val="4"/>
            <w:noWrap w:val="0"/>
            <w:vAlign w:val="center"/>
          </w:tcPr>
          <w:p w14:paraId="1387AA14">
            <w:pPr>
              <w:spacing w:line="400" w:lineRule="exact"/>
              <w:rPr>
                <w:rFonts w:hint="eastAsia" w:ascii="宋体" w:hAnsi="宋体"/>
                <w:sz w:val="24"/>
              </w:rPr>
            </w:pPr>
          </w:p>
        </w:tc>
      </w:tr>
      <w:tr w14:paraId="407B4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0" w:type="dxa"/>
            <w:vMerge w:val="continue"/>
            <w:noWrap w:val="0"/>
            <w:vAlign w:val="center"/>
          </w:tcPr>
          <w:p w14:paraId="7135AD0C">
            <w:pPr>
              <w:spacing w:line="400" w:lineRule="exact"/>
              <w:jc w:val="center"/>
              <w:rPr>
                <w:rFonts w:hint="eastAsia" w:ascii="宋体" w:hAnsi="宋体"/>
                <w:sz w:val="24"/>
              </w:rPr>
            </w:pPr>
          </w:p>
        </w:tc>
        <w:tc>
          <w:tcPr>
            <w:tcW w:w="2850" w:type="dxa"/>
            <w:gridSpan w:val="2"/>
            <w:noWrap w:val="0"/>
            <w:vAlign w:val="center"/>
          </w:tcPr>
          <w:p w14:paraId="6F65F1FE">
            <w:pPr>
              <w:spacing w:line="400" w:lineRule="exact"/>
              <w:rPr>
                <w:rFonts w:hint="eastAsia" w:ascii="宋体" w:hAnsi="宋体"/>
                <w:sz w:val="24"/>
              </w:rPr>
            </w:pPr>
            <w:r>
              <w:rPr>
                <w:rFonts w:hint="eastAsia" w:ascii="宋体" w:hAnsi="宋体"/>
                <w:sz w:val="24"/>
              </w:rPr>
              <w:t>迟延履行期间的利息</w:t>
            </w:r>
          </w:p>
        </w:tc>
        <w:tc>
          <w:tcPr>
            <w:tcW w:w="4185" w:type="dxa"/>
            <w:gridSpan w:val="4"/>
            <w:noWrap w:val="0"/>
            <w:vAlign w:val="center"/>
          </w:tcPr>
          <w:p w14:paraId="4C4AAAC7">
            <w:pPr>
              <w:spacing w:line="400" w:lineRule="exact"/>
              <w:rPr>
                <w:rFonts w:hint="eastAsia" w:ascii="宋体" w:hAnsi="宋体"/>
                <w:sz w:val="24"/>
              </w:rPr>
            </w:pPr>
          </w:p>
        </w:tc>
      </w:tr>
      <w:tr w14:paraId="0FAC7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2280" w:type="dxa"/>
            <w:vMerge w:val="continue"/>
            <w:noWrap w:val="0"/>
            <w:vAlign w:val="center"/>
          </w:tcPr>
          <w:p w14:paraId="6DFE197D">
            <w:pPr>
              <w:spacing w:line="400" w:lineRule="exact"/>
              <w:jc w:val="center"/>
              <w:rPr>
                <w:rFonts w:hint="eastAsia" w:ascii="宋体" w:hAnsi="宋体"/>
                <w:sz w:val="24"/>
              </w:rPr>
            </w:pPr>
          </w:p>
        </w:tc>
        <w:tc>
          <w:tcPr>
            <w:tcW w:w="2850" w:type="dxa"/>
            <w:gridSpan w:val="2"/>
            <w:noWrap w:val="0"/>
            <w:vAlign w:val="center"/>
          </w:tcPr>
          <w:p w14:paraId="0AF188A7">
            <w:pPr>
              <w:spacing w:line="400" w:lineRule="exact"/>
              <w:rPr>
                <w:rFonts w:hint="eastAsia" w:ascii="宋体" w:hAnsi="宋体"/>
                <w:sz w:val="24"/>
              </w:rPr>
            </w:pPr>
            <w:r>
              <w:rPr>
                <w:rFonts w:hint="eastAsia" w:ascii="宋体" w:hAnsi="宋体"/>
                <w:sz w:val="24"/>
              </w:rPr>
              <w:t>其他损失（赔偿、违约金）</w:t>
            </w:r>
          </w:p>
        </w:tc>
        <w:tc>
          <w:tcPr>
            <w:tcW w:w="4185" w:type="dxa"/>
            <w:gridSpan w:val="4"/>
            <w:noWrap w:val="0"/>
            <w:vAlign w:val="center"/>
          </w:tcPr>
          <w:p w14:paraId="466C8005">
            <w:pPr>
              <w:spacing w:line="400" w:lineRule="exact"/>
              <w:rPr>
                <w:rFonts w:hint="eastAsia" w:ascii="宋体" w:hAnsi="宋体"/>
                <w:sz w:val="24"/>
              </w:rPr>
            </w:pPr>
          </w:p>
        </w:tc>
      </w:tr>
      <w:tr w14:paraId="60DF9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2280" w:type="dxa"/>
            <w:vMerge w:val="continue"/>
            <w:noWrap w:val="0"/>
            <w:vAlign w:val="center"/>
          </w:tcPr>
          <w:p w14:paraId="3850FCBA">
            <w:pPr>
              <w:spacing w:line="400" w:lineRule="exact"/>
              <w:jc w:val="center"/>
              <w:rPr>
                <w:rFonts w:hint="eastAsia" w:ascii="宋体" w:hAnsi="宋体"/>
                <w:sz w:val="24"/>
              </w:rPr>
            </w:pPr>
          </w:p>
        </w:tc>
        <w:tc>
          <w:tcPr>
            <w:tcW w:w="2850" w:type="dxa"/>
            <w:gridSpan w:val="2"/>
            <w:noWrap w:val="0"/>
            <w:vAlign w:val="center"/>
          </w:tcPr>
          <w:p w14:paraId="7B97C793">
            <w:pPr>
              <w:spacing w:line="400" w:lineRule="exact"/>
              <w:rPr>
                <w:rFonts w:hint="eastAsia" w:ascii="宋体" w:hAnsi="宋体"/>
                <w:sz w:val="24"/>
              </w:rPr>
            </w:pPr>
            <w:r>
              <w:rPr>
                <w:rFonts w:hint="eastAsia" w:ascii="宋体" w:hAnsi="宋体"/>
                <w:sz w:val="24"/>
              </w:rPr>
              <w:t>合计：</w:t>
            </w:r>
          </w:p>
        </w:tc>
        <w:tc>
          <w:tcPr>
            <w:tcW w:w="4185" w:type="dxa"/>
            <w:gridSpan w:val="4"/>
            <w:noWrap w:val="0"/>
            <w:vAlign w:val="center"/>
          </w:tcPr>
          <w:p w14:paraId="4467349D">
            <w:pPr>
              <w:spacing w:line="400" w:lineRule="exact"/>
              <w:rPr>
                <w:rFonts w:hint="eastAsia" w:ascii="宋体" w:hAnsi="宋体"/>
                <w:sz w:val="24"/>
              </w:rPr>
            </w:pPr>
          </w:p>
        </w:tc>
      </w:tr>
      <w:tr w14:paraId="08CD8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2280" w:type="dxa"/>
            <w:noWrap w:val="0"/>
            <w:vAlign w:val="center"/>
          </w:tcPr>
          <w:p w14:paraId="193C0DA5">
            <w:pPr>
              <w:spacing w:line="400" w:lineRule="exact"/>
              <w:jc w:val="center"/>
              <w:rPr>
                <w:rFonts w:hint="eastAsia" w:ascii="宋体" w:hAnsi="宋体"/>
                <w:sz w:val="24"/>
              </w:rPr>
            </w:pPr>
            <w:r>
              <w:rPr>
                <w:rFonts w:hint="eastAsia" w:ascii="宋体" w:hAnsi="宋体"/>
                <w:sz w:val="24"/>
              </w:rPr>
              <w:t>备注：</w:t>
            </w:r>
          </w:p>
        </w:tc>
        <w:tc>
          <w:tcPr>
            <w:tcW w:w="7035" w:type="dxa"/>
            <w:gridSpan w:val="6"/>
            <w:noWrap w:val="0"/>
            <w:vAlign w:val="center"/>
          </w:tcPr>
          <w:p w14:paraId="42C6BBF7">
            <w:pPr>
              <w:tabs>
                <w:tab w:val="left" w:pos="-3"/>
              </w:tabs>
              <w:autoSpaceDN w:val="0"/>
              <w:spacing w:line="400" w:lineRule="exact"/>
              <w:textAlignment w:val="center"/>
              <w:rPr>
                <w:rFonts w:hint="eastAsia" w:ascii="宋体" w:hAnsi="宋体"/>
                <w:color w:val="000000"/>
              </w:rPr>
            </w:pPr>
          </w:p>
        </w:tc>
      </w:tr>
    </w:tbl>
    <w:p w14:paraId="5C91ECF0">
      <w:pPr>
        <w:ind w:right="-313" w:rightChars="-149"/>
        <w:rPr>
          <w:rFonts w:hint="eastAsia" w:ascii="宋体" w:hAnsi="宋体"/>
          <w:sz w:val="24"/>
          <w:szCs w:val="24"/>
        </w:rPr>
      </w:pPr>
      <w:r>
        <w:rPr>
          <w:rFonts w:hint="eastAsia" w:ascii="宋体" w:hAnsi="宋体"/>
          <w:b/>
          <w:bCs/>
          <w:sz w:val="24"/>
          <w:szCs w:val="24"/>
        </w:rPr>
        <w:t>债权申报人（签名或盖章）：</w:t>
      </w:r>
      <w:r>
        <w:rPr>
          <w:rFonts w:hint="eastAsia" w:ascii="宋体" w:hAnsi="宋体"/>
          <w:sz w:val="24"/>
          <w:szCs w:val="24"/>
        </w:rPr>
        <w:t xml:space="preserve">                 法定代表人(签名或盖章):</w:t>
      </w:r>
    </w:p>
    <w:p w14:paraId="278FB54A">
      <w:pPr>
        <w:ind w:left="3599" w:leftChars="1714" w:right="-313" w:rightChars="-149" w:firstLine="926" w:firstLineChars="386"/>
        <w:rPr>
          <w:rFonts w:hint="eastAsia" w:ascii="宋体" w:hAnsi="宋体"/>
          <w:sz w:val="24"/>
          <w:szCs w:val="24"/>
        </w:rPr>
      </w:pPr>
    </w:p>
    <w:p w14:paraId="0A0DE9B5">
      <w:pPr>
        <w:ind w:left="3599" w:leftChars="1714" w:right="-313" w:rightChars="-149" w:firstLine="930" w:firstLineChars="386"/>
        <w:rPr>
          <w:rFonts w:hint="eastAsia" w:ascii="宋体" w:hAnsi="宋体"/>
          <w:sz w:val="24"/>
          <w:szCs w:val="24"/>
        </w:rPr>
      </w:pPr>
      <w:r>
        <w:rPr>
          <w:rFonts w:hint="eastAsia" w:ascii="宋体" w:hAnsi="宋体"/>
          <w:b/>
          <w:bCs/>
          <w:sz w:val="24"/>
          <w:szCs w:val="24"/>
        </w:rPr>
        <w:t>申报日期：</w:t>
      </w:r>
      <w:r>
        <w:rPr>
          <w:rFonts w:hint="eastAsia" w:ascii="宋体" w:hAnsi="宋体"/>
          <w:sz w:val="24"/>
          <w:szCs w:val="24"/>
        </w:rPr>
        <w:t xml:space="preserve">        年     月      日</w:t>
      </w:r>
    </w:p>
    <w:p w14:paraId="2833A775">
      <w:pPr>
        <w:ind w:right="-313" w:rightChars="-149"/>
        <w:jc w:val="left"/>
        <w:rPr>
          <w:rFonts w:ascii="宋体" w:hAnsi="宋体"/>
          <w:sz w:val="24"/>
          <w:szCs w:val="24"/>
        </w:rPr>
      </w:pPr>
    </w:p>
    <w:p w14:paraId="02E36AA1">
      <w:pPr>
        <w:ind w:right="-313" w:rightChars="-149"/>
        <w:jc w:val="left"/>
        <w:rPr>
          <w:rFonts w:hint="eastAsia" w:ascii="宋体" w:hAnsi="宋体"/>
          <w:sz w:val="24"/>
          <w:szCs w:val="24"/>
        </w:rPr>
      </w:pPr>
    </w:p>
    <w:p w14:paraId="3D29C4B8">
      <w:pPr>
        <w:spacing w:line="360" w:lineRule="auto"/>
        <w:textAlignment w:val="baseline"/>
        <w:rPr>
          <w:rFonts w:ascii="宋体" w:hAnsi="宋体" w:cs="宋体"/>
          <w:szCs w:val="21"/>
        </w:rPr>
      </w:pPr>
      <w:r>
        <w:rPr>
          <w:rFonts w:hint="eastAsia" w:ascii="宋体" w:hAnsi="宋体" w:cs="宋体"/>
          <w:szCs w:val="21"/>
        </w:rPr>
        <w:t>附3：</w:t>
      </w:r>
    </w:p>
    <w:p w14:paraId="2581D04E">
      <w:pPr>
        <w:snapToGrid w:val="0"/>
        <w:spacing w:line="480" w:lineRule="auto"/>
        <w:jc w:val="center"/>
        <w:rPr>
          <w:rFonts w:ascii="宋体" w:hAnsi="宋体" w:cs="宋体"/>
          <w:b/>
          <w:bCs/>
          <w:sz w:val="32"/>
          <w:szCs w:val="32"/>
        </w:rPr>
      </w:pPr>
      <w:r>
        <w:rPr>
          <w:rFonts w:hint="eastAsia" w:ascii="宋体" w:hAnsi="宋体" w:cs="宋体"/>
          <w:b/>
          <w:bCs/>
          <w:sz w:val="32"/>
          <w:szCs w:val="32"/>
        </w:rPr>
        <w:t>债权申报真实性承诺书</w:t>
      </w:r>
    </w:p>
    <w:p w14:paraId="4341E530">
      <w:pPr>
        <w:snapToGrid w:val="0"/>
        <w:spacing w:line="480" w:lineRule="auto"/>
        <w:ind w:firstLine="560" w:firstLineChars="200"/>
        <w:rPr>
          <w:rFonts w:ascii="宋体" w:hAnsi="宋体" w:cs="宋体"/>
          <w:sz w:val="28"/>
          <w:szCs w:val="28"/>
        </w:rPr>
      </w:pPr>
      <w:r>
        <w:rPr>
          <w:rFonts w:hint="eastAsia" w:ascii="宋体" w:hAnsi="宋体" w:cs="宋体"/>
          <w:sz w:val="28"/>
          <w:szCs w:val="28"/>
        </w:rPr>
        <w:t>鉴于</w:t>
      </w:r>
      <w:r>
        <w:rPr>
          <w:rFonts w:hint="eastAsia" w:ascii="宋体" w:hAnsi="宋体" w:cs="宋体"/>
          <w:color w:val="000000"/>
          <w:sz w:val="28"/>
          <w:szCs w:val="28"/>
          <w:lang w:val="en-US" w:eastAsia="zh-CN"/>
        </w:rPr>
        <w:t>长沙跳跃科技有限公司</w:t>
      </w:r>
      <w:r>
        <w:rPr>
          <w:rFonts w:hint="eastAsia" w:ascii="宋体" w:hAnsi="宋体" w:cs="宋体"/>
          <w:sz w:val="28"/>
          <w:szCs w:val="28"/>
        </w:rPr>
        <w:t>于</w:t>
      </w:r>
      <w:r>
        <w:rPr>
          <w:rFonts w:hint="eastAsia" w:ascii="宋体" w:hAnsi="宋体" w:cs="宋体"/>
          <w:sz w:val="28"/>
          <w:szCs w:val="28"/>
          <w:lang w:val="en-US" w:eastAsia="zh-CN"/>
        </w:rPr>
        <w:t>2024</w:t>
      </w:r>
      <w:r>
        <w:rPr>
          <w:rFonts w:hint="eastAsia" w:ascii="宋体" w:hAnsi="宋体" w:cs="宋体"/>
          <w:sz w:val="28"/>
          <w:szCs w:val="28"/>
          <w:lang w:eastAsia="zh-CN"/>
        </w:rPr>
        <w:t>年</w:t>
      </w:r>
      <w:r>
        <w:rPr>
          <w:rFonts w:hint="eastAsia" w:ascii="宋体" w:hAnsi="宋体" w:cs="宋体"/>
          <w:sz w:val="28"/>
          <w:szCs w:val="28"/>
          <w:lang w:val="en-US" w:eastAsia="zh-CN"/>
        </w:rPr>
        <w:t>11</w:t>
      </w:r>
      <w:r>
        <w:rPr>
          <w:rFonts w:hint="eastAsia" w:ascii="宋体" w:hAnsi="宋体" w:cs="宋体"/>
          <w:sz w:val="28"/>
          <w:szCs w:val="28"/>
          <w:lang w:eastAsia="zh-CN"/>
        </w:rPr>
        <w:t>月</w:t>
      </w:r>
      <w:r>
        <w:rPr>
          <w:rFonts w:hint="eastAsia" w:ascii="宋体" w:hAnsi="宋体" w:cs="宋体"/>
          <w:sz w:val="28"/>
          <w:szCs w:val="28"/>
          <w:lang w:val="en-US" w:eastAsia="zh-CN"/>
        </w:rPr>
        <w:t>11</w:t>
      </w:r>
      <w:r>
        <w:rPr>
          <w:rFonts w:hint="eastAsia" w:ascii="宋体" w:hAnsi="宋体" w:cs="宋体"/>
          <w:sz w:val="28"/>
          <w:szCs w:val="28"/>
          <w:lang w:eastAsia="zh-CN"/>
        </w:rPr>
        <w:t>日</w:t>
      </w:r>
      <w:r>
        <w:rPr>
          <w:rFonts w:hint="eastAsia" w:ascii="宋体" w:hAnsi="宋体" w:cs="宋体"/>
          <w:sz w:val="28"/>
          <w:szCs w:val="28"/>
        </w:rPr>
        <w:t>被法院依法受理破产清算（重整），本单位（人）依法向管理人申报债权，并递交相关的债权申报资料。</w:t>
      </w:r>
    </w:p>
    <w:p w14:paraId="024075B4">
      <w:pPr>
        <w:snapToGrid w:val="0"/>
        <w:spacing w:line="480" w:lineRule="auto"/>
        <w:ind w:firstLine="560" w:firstLineChars="200"/>
        <w:rPr>
          <w:rFonts w:ascii="宋体" w:hAnsi="宋体" w:cs="宋体"/>
          <w:b/>
          <w:bCs/>
          <w:sz w:val="28"/>
          <w:szCs w:val="28"/>
        </w:rPr>
      </w:pPr>
      <w:r>
        <w:rPr>
          <w:rFonts w:hint="eastAsia" w:ascii="宋体" w:hAnsi="宋体" w:cs="宋体"/>
          <w:sz w:val="28"/>
          <w:szCs w:val="28"/>
        </w:rPr>
        <w:t>经管理人向本单位（人）明示债权申报的相关法律规定后，现本单位（人）承诺申报的债权及递交的申报资料均为</w:t>
      </w:r>
      <w:r>
        <w:rPr>
          <w:rFonts w:hint="eastAsia" w:ascii="宋体" w:hAnsi="宋体" w:cs="宋体"/>
          <w:b/>
          <w:bCs/>
          <w:sz w:val="28"/>
          <w:szCs w:val="28"/>
        </w:rPr>
        <w:t>真实有效</w:t>
      </w:r>
      <w:r>
        <w:rPr>
          <w:rFonts w:hint="eastAsia" w:ascii="宋体" w:hAnsi="宋体" w:cs="宋体"/>
          <w:sz w:val="28"/>
          <w:szCs w:val="28"/>
        </w:rPr>
        <w:t>，不存在</w:t>
      </w:r>
      <w:r>
        <w:rPr>
          <w:rFonts w:hint="eastAsia" w:ascii="宋体" w:hAnsi="宋体" w:cs="宋体"/>
          <w:b/>
          <w:bCs/>
          <w:sz w:val="28"/>
          <w:szCs w:val="28"/>
        </w:rPr>
        <w:t>虚假陈述、恶意串通、篡改、捏造债权</w:t>
      </w:r>
      <w:r>
        <w:rPr>
          <w:rFonts w:hint="eastAsia" w:ascii="宋体" w:hAnsi="宋体" w:cs="宋体"/>
          <w:sz w:val="28"/>
          <w:szCs w:val="28"/>
        </w:rPr>
        <w:t>等违法行为；同时本单位（人）承诺在整个破产程序中，</w:t>
      </w:r>
      <w:r>
        <w:rPr>
          <w:rFonts w:hint="eastAsia" w:ascii="宋体" w:hAnsi="宋体" w:cs="宋体"/>
          <w:b/>
          <w:bCs/>
          <w:sz w:val="28"/>
          <w:szCs w:val="28"/>
        </w:rPr>
        <w:t>上述债权如通过其他连带清偿责任人、抵押人、保证人及其他案外人获得清偿的</w:t>
      </w:r>
      <w:r>
        <w:rPr>
          <w:rFonts w:hint="eastAsia" w:ascii="宋体" w:hAnsi="宋体" w:cs="宋体"/>
          <w:sz w:val="28"/>
          <w:szCs w:val="28"/>
        </w:rPr>
        <w:t>，将及时如实告知管理人，配合管理人对债权依法作相应的调整。否则，</w:t>
      </w:r>
      <w:r>
        <w:rPr>
          <w:rFonts w:hint="eastAsia" w:ascii="宋体" w:hAnsi="宋体" w:cs="宋体"/>
          <w:b/>
          <w:bCs/>
          <w:sz w:val="28"/>
          <w:szCs w:val="28"/>
        </w:rPr>
        <w:t>由本公司（人）承担一切法律后果。</w:t>
      </w:r>
    </w:p>
    <w:p w14:paraId="2F62DA81">
      <w:pPr>
        <w:snapToGrid w:val="0"/>
        <w:spacing w:line="480" w:lineRule="auto"/>
        <w:ind w:firstLine="560" w:firstLineChars="200"/>
        <w:rPr>
          <w:rFonts w:ascii="宋体" w:hAnsi="宋体" w:cs="宋体"/>
          <w:sz w:val="28"/>
          <w:szCs w:val="28"/>
        </w:rPr>
      </w:pPr>
    </w:p>
    <w:p w14:paraId="0B6C9EF7">
      <w:pPr>
        <w:snapToGrid w:val="0"/>
        <w:spacing w:line="480" w:lineRule="auto"/>
        <w:rPr>
          <w:rFonts w:ascii="宋体" w:hAnsi="宋体" w:cs="宋体"/>
          <w:sz w:val="28"/>
          <w:szCs w:val="28"/>
        </w:rPr>
      </w:pPr>
    </w:p>
    <w:p w14:paraId="76DDD9EF">
      <w:pPr>
        <w:snapToGrid w:val="0"/>
        <w:spacing w:line="480" w:lineRule="auto"/>
        <w:rPr>
          <w:rFonts w:ascii="宋体" w:hAnsi="宋体" w:cs="宋体"/>
          <w:b/>
          <w:bCs/>
          <w:sz w:val="28"/>
          <w:szCs w:val="28"/>
        </w:rPr>
      </w:pPr>
      <w:r>
        <w:rPr>
          <w:rFonts w:hint="eastAsia" w:ascii="宋体" w:hAnsi="宋体" w:cs="宋体"/>
          <w:sz w:val="28"/>
          <w:szCs w:val="28"/>
        </w:rPr>
        <w:t xml:space="preserve">                           </w:t>
      </w:r>
      <w:r>
        <w:rPr>
          <w:rFonts w:hint="eastAsia" w:ascii="宋体" w:hAnsi="宋体" w:cs="宋体"/>
          <w:b/>
          <w:bCs/>
          <w:sz w:val="28"/>
          <w:szCs w:val="28"/>
        </w:rPr>
        <w:t xml:space="preserve">    承诺人：</w:t>
      </w:r>
    </w:p>
    <w:p w14:paraId="12FA7C17">
      <w:pPr>
        <w:snapToGrid w:val="0"/>
        <w:spacing w:line="480" w:lineRule="auto"/>
        <w:rPr>
          <w:rFonts w:ascii="宋体" w:hAnsi="宋体" w:cs="宋体"/>
          <w:b/>
          <w:bCs/>
          <w:sz w:val="28"/>
          <w:szCs w:val="28"/>
        </w:rPr>
      </w:pPr>
      <w:r>
        <w:rPr>
          <w:rFonts w:hint="eastAsia" w:ascii="宋体" w:hAnsi="宋体" w:cs="宋体"/>
          <w:b/>
          <w:bCs/>
          <w:sz w:val="28"/>
          <w:szCs w:val="28"/>
        </w:rPr>
        <w:t xml:space="preserve">                                时间：</w:t>
      </w:r>
    </w:p>
    <w:p w14:paraId="51AD7B60">
      <w:pPr>
        <w:spacing w:line="360" w:lineRule="auto"/>
        <w:textAlignment w:val="baseline"/>
        <w:rPr>
          <w:rFonts w:ascii="宋体" w:hAnsi="宋体"/>
          <w:sz w:val="28"/>
          <w:szCs w:val="28"/>
        </w:rPr>
      </w:pPr>
    </w:p>
    <w:p w14:paraId="4271220C">
      <w:pPr>
        <w:spacing w:line="360" w:lineRule="auto"/>
        <w:textAlignment w:val="baseline"/>
        <w:rPr>
          <w:rFonts w:hint="eastAsia" w:ascii="宋体" w:hAnsi="宋体" w:cs="宋体"/>
          <w:szCs w:val="21"/>
        </w:rPr>
      </w:pPr>
    </w:p>
    <w:p w14:paraId="2095C72A">
      <w:pPr>
        <w:spacing w:line="360" w:lineRule="auto"/>
        <w:textAlignment w:val="baseline"/>
        <w:rPr>
          <w:rFonts w:ascii="宋体" w:hAnsi="宋体" w:cs="宋体"/>
          <w:szCs w:val="21"/>
        </w:rPr>
      </w:pPr>
    </w:p>
    <w:p w14:paraId="7C0DA743">
      <w:pPr>
        <w:spacing w:line="360" w:lineRule="auto"/>
        <w:textAlignment w:val="baseline"/>
        <w:rPr>
          <w:rFonts w:ascii="宋体" w:hAnsi="宋体" w:cs="宋体"/>
          <w:szCs w:val="21"/>
        </w:rPr>
      </w:pPr>
    </w:p>
    <w:p w14:paraId="6F18EF31">
      <w:pPr>
        <w:spacing w:line="360" w:lineRule="auto"/>
        <w:textAlignment w:val="baseline"/>
        <w:rPr>
          <w:rFonts w:hint="eastAsia" w:ascii="宋体" w:hAnsi="宋体" w:cs="宋体"/>
          <w:szCs w:val="21"/>
        </w:rPr>
      </w:pPr>
    </w:p>
    <w:p w14:paraId="6D9C392F">
      <w:pPr>
        <w:spacing w:line="360" w:lineRule="auto"/>
        <w:textAlignment w:val="baseline"/>
        <w:rPr>
          <w:rFonts w:ascii="宋体" w:hAnsi="宋体" w:cs="宋体"/>
          <w:szCs w:val="21"/>
        </w:rPr>
      </w:pPr>
      <w:r>
        <w:rPr>
          <w:rFonts w:hint="eastAsia" w:ascii="宋体" w:hAnsi="宋体" w:cs="宋体"/>
          <w:szCs w:val="21"/>
        </w:rPr>
        <w:t>附4：</w:t>
      </w:r>
    </w:p>
    <w:p w14:paraId="6FA86E65">
      <w:pPr>
        <w:jc w:val="center"/>
        <w:rPr>
          <w:rFonts w:hint="eastAsia" w:ascii="宋体" w:hAnsi="宋体"/>
          <w:b/>
          <w:sz w:val="32"/>
          <w:szCs w:val="32"/>
        </w:rPr>
      </w:pPr>
      <w:r>
        <w:rPr>
          <w:rFonts w:hint="eastAsia" w:ascii="宋体" w:hAnsi="宋体"/>
          <w:b/>
          <w:sz w:val="32"/>
          <w:szCs w:val="32"/>
        </w:rPr>
        <w:t>债权人银行</w:t>
      </w:r>
      <w:r>
        <w:rPr>
          <w:rFonts w:hint="eastAsia" w:ascii="宋体" w:hAnsi="宋体"/>
          <w:b/>
          <w:sz w:val="32"/>
          <w:szCs w:val="32"/>
          <w:lang w:eastAsia="zh-CN"/>
        </w:rPr>
        <w:t>账</w:t>
      </w:r>
      <w:r>
        <w:rPr>
          <w:rFonts w:hint="eastAsia" w:ascii="宋体" w:hAnsi="宋体"/>
          <w:b/>
          <w:sz w:val="32"/>
          <w:szCs w:val="32"/>
        </w:rPr>
        <w:t>户、送达地址、联系方式确认书</w:t>
      </w:r>
    </w:p>
    <w:tbl>
      <w:tblPr>
        <w:tblStyle w:val="8"/>
        <w:tblW w:w="0" w:type="auto"/>
        <w:tblInd w:w="-3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6930"/>
      </w:tblGrid>
      <w:tr w14:paraId="7909E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noWrap w:val="0"/>
            <w:vAlign w:val="center"/>
          </w:tcPr>
          <w:p w14:paraId="5A5D3D4E">
            <w:pPr>
              <w:jc w:val="center"/>
              <w:rPr>
                <w:rFonts w:hint="eastAsia" w:ascii="宋体" w:hAnsi="宋体"/>
                <w:b/>
                <w:bCs/>
                <w:sz w:val="28"/>
                <w:szCs w:val="28"/>
              </w:rPr>
            </w:pPr>
            <w:r>
              <w:rPr>
                <w:rFonts w:hint="eastAsia" w:ascii="宋体" w:hAnsi="宋体"/>
                <w:b/>
                <w:bCs/>
                <w:sz w:val="28"/>
                <w:szCs w:val="28"/>
              </w:rPr>
              <w:t>债权人</w:t>
            </w:r>
          </w:p>
        </w:tc>
        <w:tc>
          <w:tcPr>
            <w:tcW w:w="6930" w:type="dxa"/>
            <w:noWrap w:val="0"/>
            <w:vAlign w:val="top"/>
          </w:tcPr>
          <w:p w14:paraId="538F447B">
            <w:pPr>
              <w:rPr>
                <w:rFonts w:hint="eastAsia" w:ascii="宋体" w:hAnsi="宋体"/>
                <w:sz w:val="28"/>
                <w:szCs w:val="28"/>
              </w:rPr>
            </w:pPr>
          </w:p>
        </w:tc>
      </w:tr>
      <w:tr w14:paraId="67503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trPr>
        <w:tc>
          <w:tcPr>
            <w:tcW w:w="2490" w:type="dxa"/>
            <w:noWrap w:val="0"/>
            <w:vAlign w:val="center"/>
          </w:tcPr>
          <w:p w14:paraId="3AA1DE40">
            <w:pPr>
              <w:jc w:val="center"/>
              <w:rPr>
                <w:rFonts w:hint="eastAsia" w:ascii="宋体" w:hAnsi="宋体"/>
                <w:sz w:val="28"/>
                <w:szCs w:val="28"/>
              </w:rPr>
            </w:pPr>
            <w:r>
              <w:rPr>
                <w:rFonts w:hint="eastAsia" w:ascii="宋体" w:hAnsi="宋体"/>
                <w:sz w:val="28"/>
                <w:szCs w:val="28"/>
              </w:rPr>
              <w:t>债权人本人</w:t>
            </w:r>
          </w:p>
          <w:p w14:paraId="65F991D4">
            <w:pPr>
              <w:jc w:val="center"/>
              <w:rPr>
                <w:rFonts w:hint="eastAsia" w:ascii="宋体" w:hAnsi="宋体"/>
                <w:sz w:val="28"/>
                <w:szCs w:val="28"/>
              </w:rPr>
            </w:pPr>
            <w:r>
              <w:rPr>
                <w:rFonts w:hint="eastAsia" w:ascii="宋体" w:hAnsi="宋体"/>
                <w:sz w:val="28"/>
                <w:szCs w:val="28"/>
              </w:rPr>
              <w:t>的银行账号</w:t>
            </w:r>
          </w:p>
        </w:tc>
        <w:tc>
          <w:tcPr>
            <w:tcW w:w="6930" w:type="dxa"/>
            <w:noWrap w:val="0"/>
            <w:vAlign w:val="top"/>
          </w:tcPr>
          <w:p w14:paraId="591A3F7A">
            <w:pPr>
              <w:rPr>
                <w:rFonts w:hint="eastAsia" w:ascii="宋体" w:hAnsi="宋体"/>
                <w:b/>
                <w:bCs/>
                <w:sz w:val="28"/>
                <w:szCs w:val="28"/>
              </w:rPr>
            </w:pPr>
            <w:r>
              <w:rPr>
                <w:rFonts w:hint="eastAsia" w:ascii="宋体" w:hAnsi="宋体"/>
                <w:b/>
                <w:bCs/>
                <w:sz w:val="28"/>
                <w:szCs w:val="28"/>
              </w:rPr>
              <w:t>开户银行：</w:t>
            </w:r>
          </w:p>
          <w:p w14:paraId="51A93CDA">
            <w:pPr>
              <w:rPr>
                <w:rFonts w:hint="eastAsia" w:ascii="宋体" w:hAnsi="宋体"/>
                <w:b/>
                <w:bCs/>
                <w:sz w:val="28"/>
                <w:szCs w:val="28"/>
              </w:rPr>
            </w:pPr>
            <w:r>
              <w:rPr>
                <w:rFonts w:hint="eastAsia" w:ascii="宋体" w:hAnsi="宋体"/>
                <w:b/>
                <w:bCs/>
                <w:sz w:val="28"/>
                <w:szCs w:val="28"/>
              </w:rPr>
              <w:t>账户名：</w:t>
            </w:r>
          </w:p>
          <w:p w14:paraId="720B748F">
            <w:pPr>
              <w:rPr>
                <w:rFonts w:hint="eastAsia" w:ascii="宋体" w:hAnsi="宋体"/>
                <w:sz w:val="28"/>
                <w:szCs w:val="28"/>
              </w:rPr>
            </w:pPr>
            <w:r>
              <w:rPr>
                <w:rFonts w:hint="eastAsia" w:ascii="宋体" w:hAnsi="宋体"/>
                <w:b/>
                <w:bCs/>
                <w:sz w:val="28"/>
                <w:szCs w:val="28"/>
              </w:rPr>
              <w:t>账号：</w:t>
            </w:r>
          </w:p>
        </w:tc>
      </w:tr>
      <w:tr w14:paraId="0AF61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2490" w:type="dxa"/>
            <w:vMerge w:val="restart"/>
            <w:noWrap w:val="0"/>
            <w:vAlign w:val="center"/>
          </w:tcPr>
          <w:p w14:paraId="31114DFB">
            <w:pPr>
              <w:jc w:val="center"/>
              <w:rPr>
                <w:rFonts w:hint="eastAsia" w:ascii="宋体" w:hAnsi="宋体"/>
                <w:sz w:val="28"/>
                <w:szCs w:val="28"/>
              </w:rPr>
            </w:pPr>
            <w:r>
              <w:rPr>
                <w:rFonts w:hint="eastAsia" w:ascii="宋体" w:hAnsi="宋体"/>
                <w:sz w:val="28"/>
                <w:szCs w:val="28"/>
              </w:rPr>
              <w:t>债权人或代理人提供的文书送达地址及联系方式</w:t>
            </w:r>
          </w:p>
        </w:tc>
        <w:tc>
          <w:tcPr>
            <w:tcW w:w="6930" w:type="dxa"/>
            <w:noWrap w:val="0"/>
            <w:vAlign w:val="top"/>
          </w:tcPr>
          <w:p w14:paraId="07824FF8">
            <w:pPr>
              <w:rPr>
                <w:rFonts w:hint="eastAsia" w:ascii="宋体" w:hAnsi="宋体"/>
                <w:b/>
                <w:bCs/>
                <w:sz w:val="28"/>
                <w:szCs w:val="28"/>
              </w:rPr>
            </w:pPr>
            <w:r>
              <w:rPr>
                <w:rFonts w:hint="eastAsia" w:ascii="宋体" w:hAnsi="宋体"/>
                <w:b/>
                <w:bCs/>
                <w:sz w:val="28"/>
                <w:szCs w:val="28"/>
              </w:rPr>
              <w:t>地址：</w:t>
            </w:r>
          </w:p>
          <w:p w14:paraId="43DE246B">
            <w:pPr>
              <w:rPr>
                <w:rFonts w:hint="eastAsia" w:ascii="宋体" w:hAnsi="宋体"/>
                <w:sz w:val="28"/>
                <w:szCs w:val="28"/>
              </w:rPr>
            </w:pPr>
          </w:p>
        </w:tc>
      </w:tr>
      <w:tr w14:paraId="2A484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Merge w:val="continue"/>
            <w:noWrap w:val="0"/>
            <w:vAlign w:val="center"/>
          </w:tcPr>
          <w:p w14:paraId="0D2F904F">
            <w:pPr>
              <w:jc w:val="center"/>
              <w:rPr>
                <w:rFonts w:hint="eastAsia" w:ascii="宋体" w:hAnsi="宋体"/>
                <w:sz w:val="28"/>
                <w:szCs w:val="28"/>
              </w:rPr>
            </w:pPr>
          </w:p>
        </w:tc>
        <w:tc>
          <w:tcPr>
            <w:tcW w:w="6930" w:type="dxa"/>
            <w:noWrap w:val="0"/>
            <w:vAlign w:val="top"/>
          </w:tcPr>
          <w:p w14:paraId="32CBB6BE">
            <w:pPr>
              <w:rPr>
                <w:rFonts w:hint="eastAsia" w:ascii="宋体" w:hAnsi="宋体"/>
                <w:sz w:val="28"/>
                <w:szCs w:val="28"/>
              </w:rPr>
            </w:pPr>
            <w:r>
              <w:rPr>
                <w:rFonts w:hint="eastAsia" w:ascii="宋体" w:hAnsi="宋体"/>
                <w:sz w:val="28"/>
                <w:szCs w:val="28"/>
              </w:rPr>
              <w:t>邮编：</w:t>
            </w:r>
          </w:p>
        </w:tc>
      </w:tr>
      <w:tr w14:paraId="32215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Merge w:val="continue"/>
            <w:noWrap w:val="0"/>
            <w:vAlign w:val="center"/>
          </w:tcPr>
          <w:p w14:paraId="5871116B">
            <w:pPr>
              <w:jc w:val="center"/>
              <w:rPr>
                <w:rFonts w:hint="eastAsia" w:ascii="宋体" w:hAnsi="宋体"/>
                <w:sz w:val="28"/>
                <w:szCs w:val="28"/>
              </w:rPr>
            </w:pPr>
          </w:p>
        </w:tc>
        <w:tc>
          <w:tcPr>
            <w:tcW w:w="6930" w:type="dxa"/>
            <w:noWrap w:val="0"/>
            <w:vAlign w:val="top"/>
          </w:tcPr>
          <w:p w14:paraId="64CAA559">
            <w:pPr>
              <w:rPr>
                <w:rFonts w:hint="eastAsia" w:ascii="宋体" w:hAnsi="宋体"/>
                <w:b/>
                <w:bCs/>
                <w:sz w:val="28"/>
                <w:szCs w:val="28"/>
              </w:rPr>
            </w:pPr>
            <w:r>
              <w:rPr>
                <w:rFonts w:hint="eastAsia" w:ascii="宋体" w:hAnsi="宋体"/>
                <w:b/>
                <w:bCs/>
                <w:sz w:val="28"/>
                <w:szCs w:val="28"/>
              </w:rPr>
              <w:t>联系人：</w:t>
            </w:r>
          </w:p>
        </w:tc>
      </w:tr>
      <w:tr w14:paraId="52A95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Merge w:val="continue"/>
            <w:noWrap w:val="0"/>
            <w:vAlign w:val="center"/>
          </w:tcPr>
          <w:p w14:paraId="2272BF91">
            <w:pPr>
              <w:jc w:val="center"/>
              <w:rPr>
                <w:rFonts w:hint="eastAsia" w:ascii="宋体" w:hAnsi="宋体"/>
                <w:sz w:val="28"/>
                <w:szCs w:val="28"/>
              </w:rPr>
            </w:pPr>
          </w:p>
        </w:tc>
        <w:tc>
          <w:tcPr>
            <w:tcW w:w="6930" w:type="dxa"/>
            <w:noWrap w:val="0"/>
            <w:vAlign w:val="top"/>
          </w:tcPr>
          <w:p w14:paraId="3036EC53">
            <w:pPr>
              <w:rPr>
                <w:rFonts w:hint="eastAsia" w:ascii="宋体" w:hAnsi="宋体"/>
                <w:b/>
                <w:bCs/>
                <w:sz w:val="28"/>
                <w:szCs w:val="28"/>
              </w:rPr>
            </w:pPr>
            <w:r>
              <w:rPr>
                <w:rFonts w:hint="eastAsia" w:ascii="宋体" w:hAnsi="宋体"/>
                <w:b/>
                <w:bCs/>
                <w:sz w:val="28"/>
                <w:szCs w:val="28"/>
              </w:rPr>
              <w:t>电话：</w:t>
            </w:r>
          </w:p>
        </w:tc>
      </w:tr>
      <w:tr w14:paraId="5E9C1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90" w:type="dxa"/>
            <w:vMerge w:val="continue"/>
            <w:noWrap w:val="0"/>
            <w:vAlign w:val="center"/>
          </w:tcPr>
          <w:p w14:paraId="722F91EC">
            <w:pPr>
              <w:jc w:val="center"/>
              <w:rPr>
                <w:rFonts w:hint="eastAsia" w:ascii="宋体" w:hAnsi="宋体"/>
                <w:sz w:val="28"/>
                <w:szCs w:val="28"/>
              </w:rPr>
            </w:pPr>
          </w:p>
        </w:tc>
        <w:tc>
          <w:tcPr>
            <w:tcW w:w="6930" w:type="dxa"/>
            <w:noWrap w:val="0"/>
            <w:vAlign w:val="top"/>
          </w:tcPr>
          <w:p w14:paraId="7AF63495">
            <w:pPr>
              <w:rPr>
                <w:rFonts w:hint="eastAsia" w:ascii="宋体" w:hAnsi="宋体"/>
                <w:sz w:val="28"/>
                <w:szCs w:val="28"/>
              </w:rPr>
            </w:pPr>
            <w:r>
              <w:rPr>
                <w:rFonts w:hint="eastAsia" w:ascii="宋体" w:hAnsi="宋体"/>
                <w:sz w:val="28"/>
                <w:szCs w:val="28"/>
              </w:rPr>
              <w:t>其他联系方式：</w:t>
            </w:r>
          </w:p>
        </w:tc>
      </w:tr>
      <w:tr w14:paraId="27941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noWrap w:val="0"/>
            <w:vAlign w:val="center"/>
          </w:tcPr>
          <w:p w14:paraId="2A6072B1">
            <w:pPr>
              <w:jc w:val="center"/>
              <w:rPr>
                <w:rFonts w:hint="eastAsia" w:ascii="宋体" w:hAnsi="宋体"/>
                <w:sz w:val="28"/>
                <w:szCs w:val="28"/>
              </w:rPr>
            </w:pPr>
            <w:r>
              <w:rPr>
                <w:rFonts w:hint="eastAsia" w:ascii="宋体" w:hAnsi="宋体"/>
                <w:sz w:val="28"/>
                <w:szCs w:val="28"/>
              </w:rPr>
              <w:t xml:space="preserve"> 债权人对地址、</w:t>
            </w:r>
          </w:p>
          <w:p w14:paraId="07932498">
            <w:pPr>
              <w:jc w:val="center"/>
              <w:rPr>
                <w:rFonts w:hint="eastAsia" w:ascii="宋体" w:hAnsi="宋体"/>
                <w:sz w:val="28"/>
                <w:szCs w:val="28"/>
              </w:rPr>
            </w:pPr>
            <w:r>
              <w:rPr>
                <w:rFonts w:hint="eastAsia" w:ascii="宋体" w:hAnsi="宋体"/>
                <w:sz w:val="28"/>
                <w:szCs w:val="28"/>
              </w:rPr>
              <w:t>联系方式及银</w:t>
            </w:r>
          </w:p>
          <w:p w14:paraId="66671100">
            <w:pPr>
              <w:jc w:val="center"/>
              <w:rPr>
                <w:rFonts w:hint="eastAsia" w:ascii="宋体" w:hAnsi="宋体"/>
                <w:sz w:val="28"/>
                <w:szCs w:val="28"/>
              </w:rPr>
            </w:pPr>
            <w:r>
              <w:rPr>
                <w:rFonts w:hint="eastAsia" w:ascii="宋体" w:hAnsi="宋体"/>
                <w:sz w:val="28"/>
                <w:szCs w:val="28"/>
              </w:rPr>
              <w:t>行</w:t>
            </w:r>
            <w:r>
              <w:rPr>
                <w:rFonts w:hint="eastAsia" w:ascii="宋体" w:hAnsi="宋体"/>
                <w:sz w:val="28"/>
                <w:szCs w:val="28"/>
                <w:lang w:eastAsia="zh-CN"/>
              </w:rPr>
              <w:t>账</w:t>
            </w:r>
            <w:r>
              <w:rPr>
                <w:rFonts w:hint="eastAsia" w:ascii="宋体" w:hAnsi="宋体"/>
                <w:sz w:val="28"/>
                <w:szCs w:val="28"/>
              </w:rPr>
              <w:t>户的确认</w:t>
            </w:r>
          </w:p>
        </w:tc>
        <w:tc>
          <w:tcPr>
            <w:tcW w:w="6930" w:type="dxa"/>
            <w:noWrap w:val="0"/>
            <w:vAlign w:val="top"/>
          </w:tcPr>
          <w:p w14:paraId="32312D4E">
            <w:pPr>
              <w:rPr>
                <w:rFonts w:hint="eastAsia" w:ascii="宋体" w:hAnsi="宋体"/>
                <w:sz w:val="28"/>
                <w:szCs w:val="28"/>
              </w:rPr>
            </w:pPr>
            <w:r>
              <w:rPr>
                <w:rFonts w:hint="eastAsia" w:ascii="宋体" w:hAnsi="宋体"/>
                <w:sz w:val="28"/>
                <w:szCs w:val="28"/>
              </w:rPr>
              <w:t>我（单位）已经如实提供地址、联系方式及银行</w:t>
            </w:r>
            <w:r>
              <w:rPr>
                <w:rFonts w:hint="eastAsia" w:ascii="宋体" w:hAnsi="宋体"/>
                <w:sz w:val="28"/>
                <w:szCs w:val="28"/>
                <w:lang w:eastAsia="zh-CN"/>
              </w:rPr>
              <w:t>账</w:t>
            </w:r>
            <w:r>
              <w:rPr>
                <w:rFonts w:hint="eastAsia" w:ascii="宋体" w:hAnsi="宋体"/>
                <w:sz w:val="28"/>
                <w:szCs w:val="28"/>
              </w:rPr>
              <w:t>户，保证上述联系地址、联系方式及银行</w:t>
            </w:r>
            <w:r>
              <w:rPr>
                <w:rFonts w:hint="eastAsia" w:ascii="宋体" w:hAnsi="宋体"/>
                <w:sz w:val="28"/>
                <w:szCs w:val="28"/>
                <w:lang w:eastAsia="zh-CN"/>
              </w:rPr>
              <w:t>账</w:t>
            </w:r>
            <w:r>
              <w:rPr>
                <w:rFonts w:hint="eastAsia" w:ascii="宋体" w:hAnsi="宋体"/>
                <w:sz w:val="28"/>
                <w:szCs w:val="28"/>
              </w:rPr>
              <w:t>户准确、有效。如有变动立即通知管理人，若未通知造成法律后果由我（单位）自行承担。</w:t>
            </w:r>
          </w:p>
          <w:p w14:paraId="31B8F431">
            <w:pPr>
              <w:rPr>
                <w:rFonts w:hint="eastAsia" w:ascii="宋体" w:hAnsi="宋体"/>
                <w:b/>
                <w:bCs/>
                <w:sz w:val="28"/>
                <w:szCs w:val="28"/>
              </w:rPr>
            </w:pPr>
            <w:r>
              <w:rPr>
                <w:rFonts w:hint="eastAsia" w:ascii="宋体" w:hAnsi="宋体"/>
                <w:b/>
                <w:bCs/>
                <w:sz w:val="28"/>
                <w:szCs w:val="28"/>
              </w:rPr>
              <w:t>债权人签名或盖章：</w:t>
            </w:r>
          </w:p>
          <w:p w14:paraId="1767E11A">
            <w:pPr>
              <w:ind w:firstLine="3640" w:firstLineChars="1300"/>
              <w:rPr>
                <w:rFonts w:hint="eastAsia" w:ascii="宋体" w:hAnsi="宋体"/>
                <w:sz w:val="28"/>
                <w:szCs w:val="28"/>
              </w:rPr>
            </w:pPr>
          </w:p>
          <w:p w14:paraId="5BC5F928">
            <w:pPr>
              <w:ind w:firstLine="4779" w:firstLineChars="1700"/>
              <w:rPr>
                <w:rFonts w:hint="eastAsia" w:ascii="宋体" w:hAnsi="宋体"/>
                <w:b/>
                <w:bCs/>
                <w:sz w:val="28"/>
                <w:szCs w:val="28"/>
              </w:rPr>
            </w:pPr>
            <w:r>
              <w:rPr>
                <w:rFonts w:hint="eastAsia" w:ascii="宋体" w:hAnsi="宋体"/>
                <w:b/>
                <w:bCs/>
                <w:sz w:val="28"/>
                <w:szCs w:val="28"/>
              </w:rPr>
              <w:t>年   月   日</w:t>
            </w:r>
          </w:p>
        </w:tc>
      </w:tr>
      <w:tr w14:paraId="3D7F6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90" w:type="dxa"/>
            <w:noWrap w:val="0"/>
            <w:vAlign w:val="center"/>
          </w:tcPr>
          <w:p w14:paraId="0796A875">
            <w:pPr>
              <w:jc w:val="center"/>
              <w:rPr>
                <w:rFonts w:hint="eastAsia" w:ascii="宋体" w:hAnsi="宋体"/>
                <w:sz w:val="28"/>
                <w:szCs w:val="28"/>
              </w:rPr>
            </w:pPr>
            <w:r>
              <w:rPr>
                <w:rFonts w:hint="eastAsia" w:ascii="宋体" w:hAnsi="宋体"/>
                <w:sz w:val="28"/>
                <w:szCs w:val="28"/>
              </w:rPr>
              <w:t>备注</w:t>
            </w:r>
          </w:p>
        </w:tc>
        <w:tc>
          <w:tcPr>
            <w:tcW w:w="6930" w:type="dxa"/>
            <w:noWrap w:val="0"/>
            <w:vAlign w:val="top"/>
          </w:tcPr>
          <w:p w14:paraId="10EABB08">
            <w:pPr>
              <w:rPr>
                <w:rFonts w:hint="eastAsia" w:ascii="宋体" w:hAnsi="宋体"/>
                <w:sz w:val="28"/>
                <w:szCs w:val="28"/>
              </w:rPr>
            </w:pPr>
          </w:p>
          <w:p w14:paraId="1A363090">
            <w:pPr>
              <w:rPr>
                <w:rFonts w:hint="eastAsia" w:ascii="宋体" w:hAnsi="宋体"/>
                <w:sz w:val="28"/>
                <w:szCs w:val="28"/>
              </w:rPr>
            </w:pPr>
          </w:p>
        </w:tc>
      </w:tr>
    </w:tbl>
    <w:p w14:paraId="3212339D">
      <w:pPr>
        <w:rPr>
          <w:rFonts w:hint="eastAsia" w:ascii="宋体" w:hAnsi="宋体"/>
          <w:szCs w:val="21"/>
        </w:rPr>
      </w:pPr>
    </w:p>
    <w:p w14:paraId="4B2925A7">
      <w:pPr>
        <w:spacing w:line="360" w:lineRule="auto"/>
        <w:textAlignment w:val="baseline"/>
        <w:rPr>
          <w:rFonts w:ascii="宋体" w:hAnsi="宋体" w:cs="宋体"/>
          <w:szCs w:val="21"/>
        </w:rPr>
      </w:pPr>
    </w:p>
    <w:p w14:paraId="4942D232">
      <w:pPr>
        <w:spacing w:line="360" w:lineRule="auto"/>
        <w:textAlignment w:val="baseline"/>
        <w:rPr>
          <w:rFonts w:ascii="宋体" w:hAnsi="宋体" w:cs="宋体"/>
          <w:szCs w:val="21"/>
        </w:rPr>
      </w:pPr>
      <w:r>
        <w:rPr>
          <w:rFonts w:hint="eastAsia" w:ascii="宋体" w:hAnsi="宋体" w:cs="宋体"/>
          <w:szCs w:val="21"/>
        </w:rPr>
        <w:t>附5：</w:t>
      </w:r>
    </w:p>
    <w:p w14:paraId="223A2749">
      <w:pPr>
        <w:spacing w:before="156" w:beforeLines="50" w:line="760" w:lineRule="exact"/>
        <w:jc w:val="center"/>
        <w:rPr>
          <w:rFonts w:hint="eastAsia" w:ascii="宋体" w:hAnsi="宋体"/>
          <w:b/>
          <w:bCs/>
          <w:spacing w:val="50"/>
          <w:kern w:val="48"/>
          <w:sz w:val="36"/>
          <w:szCs w:val="36"/>
        </w:rPr>
      </w:pPr>
      <w:r>
        <w:rPr>
          <w:rFonts w:hint="eastAsia" w:ascii="宋体" w:hAnsi="宋体"/>
          <w:b/>
          <w:bCs/>
          <w:color w:val="000000"/>
          <w:spacing w:val="50"/>
          <w:kern w:val="48"/>
          <w:sz w:val="36"/>
          <w:szCs w:val="36"/>
          <w:lang w:val="en-US" w:eastAsia="zh-CN"/>
        </w:rPr>
        <w:t>长沙跳跃科技有限公司</w:t>
      </w:r>
      <w:r>
        <w:rPr>
          <w:rFonts w:hint="eastAsia" w:ascii="宋体" w:hAnsi="宋体"/>
          <w:b/>
          <w:bCs/>
          <w:spacing w:val="50"/>
          <w:kern w:val="48"/>
          <w:sz w:val="36"/>
          <w:szCs w:val="36"/>
        </w:rPr>
        <w:t>管理人</w:t>
      </w:r>
    </w:p>
    <w:p w14:paraId="7664817C">
      <w:pPr>
        <w:spacing w:before="156" w:beforeLines="50" w:line="760" w:lineRule="exact"/>
        <w:jc w:val="center"/>
        <w:rPr>
          <w:rFonts w:hint="eastAsia" w:ascii="宋体" w:hAnsi="宋体"/>
          <w:b/>
          <w:bCs/>
          <w:color w:val="000000"/>
          <w:spacing w:val="50"/>
          <w:kern w:val="48"/>
          <w:sz w:val="36"/>
          <w:szCs w:val="36"/>
        </w:rPr>
      </w:pPr>
      <w:r>
        <w:rPr>
          <w:rFonts w:hint="eastAsia" w:ascii="宋体" w:hAnsi="宋体"/>
          <w:b/>
          <w:bCs/>
          <w:color w:val="000000"/>
          <w:spacing w:val="50"/>
          <w:kern w:val="48"/>
          <w:sz w:val="36"/>
          <w:szCs w:val="36"/>
        </w:rPr>
        <w:t>送达回证</w:t>
      </w:r>
    </w:p>
    <w:tbl>
      <w:tblPr>
        <w:tblStyle w:val="8"/>
        <w:tblW w:w="9075" w:type="dxa"/>
        <w:tblInd w:w="-2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7"/>
        <w:gridCol w:w="6568"/>
      </w:tblGrid>
      <w:tr w14:paraId="6913F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07" w:type="dxa"/>
            <w:noWrap w:val="0"/>
            <w:vAlign w:val="center"/>
          </w:tcPr>
          <w:p w14:paraId="449BD817">
            <w:pPr>
              <w:jc w:val="center"/>
              <w:rPr>
                <w:rFonts w:hint="eastAsia" w:ascii="宋体" w:hAnsi="宋体"/>
                <w:sz w:val="32"/>
                <w:szCs w:val="24"/>
              </w:rPr>
            </w:pPr>
            <w:r>
              <w:rPr>
                <w:rFonts w:hint="eastAsia" w:ascii="宋体" w:hAnsi="宋体"/>
                <w:sz w:val="32"/>
                <w:szCs w:val="24"/>
              </w:rPr>
              <w:t>受送达人</w:t>
            </w:r>
          </w:p>
        </w:tc>
        <w:tc>
          <w:tcPr>
            <w:tcW w:w="6568" w:type="dxa"/>
            <w:noWrap w:val="0"/>
            <w:vAlign w:val="center"/>
          </w:tcPr>
          <w:p w14:paraId="6E15BF14">
            <w:pPr>
              <w:rPr>
                <w:rFonts w:hint="eastAsia" w:ascii="宋体" w:hAnsi="宋体"/>
                <w:sz w:val="32"/>
                <w:szCs w:val="24"/>
              </w:rPr>
            </w:pPr>
          </w:p>
        </w:tc>
      </w:tr>
      <w:tr w14:paraId="54DEC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07" w:type="dxa"/>
            <w:noWrap w:val="0"/>
            <w:vAlign w:val="center"/>
          </w:tcPr>
          <w:p w14:paraId="103F4C45">
            <w:pPr>
              <w:jc w:val="center"/>
              <w:rPr>
                <w:rFonts w:hint="eastAsia" w:ascii="宋体" w:hAnsi="宋体"/>
                <w:sz w:val="32"/>
                <w:szCs w:val="24"/>
              </w:rPr>
            </w:pPr>
            <w:r>
              <w:rPr>
                <w:rFonts w:hint="eastAsia" w:ascii="宋体" w:hAnsi="宋体"/>
                <w:sz w:val="32"/>
                <w:szCs w:val="24"/>
              </w:rPr>
              <w:t>填发单位</w:t>
            </w:r>
          </w:p>
        </w:tc>
        <w:tc>
          <w:tcPr>
            <w:tcW w:w="6568" w:type="dxa"/>
            <w:noWrap w:val="0"/>
            <w:vAlign w:val="center"/>
          </w:tcPr>
          <w:p w14:paraId="23F6799C">
            <w:pPr>
              <w:rPr>
                <w:rFonts w:hint="eastAsia" w:ascii="宋体" w:hAnsi="宋体" w:cs="宋体"/>
                <w:kern w:val="0"/>
                <w:sz w:val="28"/>
                <w:szCs w:val="28"/>
              </w:rPr>
            </w:pPr>
            <w:r>
              <w:rPr>
                <w:rFonts w:hint="eastAsia" w:ascii="宋体" w:hAnsi="宋体" w:cs="宋体"/>
                <w:color w:val="000000"/>
                <w:kern w:val="0"/>
                <w:sz w:val="28"/>
                <w:szCs w:val="28"/>
                <w:lang w:val="en-US" w:eastAsia="zh-CN"/>
              </w:rPr>
              <w:t>长沙跳跃科技有限公司</w:t>
            </w:r>
            <w:r>
              <w:rPr>
                <w:rFonts w:hint="eastAsia" w:ascii="宋体" w:hAnsi="宋体" w:cs="宋体"/>
                <w:kern w:val="0"/>
                <w:sz w:val="28"/>
                <w:szCs w:val="28"/>
              </w:rPr>
              <w:t>管理人</w:t>
            </w:r>
          </w:p>
        </w:tc>
      </w:tr>
      <w:tr w14:paraId="0939A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07" w:type="dxa"/>
            <w:noWrap w:val="0"/>
            <w:vAlign w:val="center"/>
          </w:tcPr>
          <w:p w14:paraId="2CDA4745">
            <w:pPr>
              <w:jc w:val="center"/>
              <w:rPr>
                <w:rFonts w:hint="eastAsia" w:ascii="宋体" w:hAnsi="宋体"/>
                <w:sz w:val="32"/>
                <w:szCs w:val="24"/>
              </w:rPr>
            </w:pPr>
            <w:r>
              <w:rPr>
                <w:rFonts w:hint="eastAsia" w:ascii="宋体" w:hAnsi="宋体"/>
                <w:sz w:val="32"/>
                <w:szCs w:val="24"/>
              </w:rPr>
              <w:t>送达人</w:t>
            </w:r>
          </w:p>
        </w:tc>
        <w:tc>
          <w:tcPr>
            <w:tcW w:w="6568" w:type="dxa"/>
            <w:noWrap w:val="0"/>
            <w:vAlign w:val="center"/>
          </w:tcPr>
          <w:p w14:paraId="2924ED38">
            <w:pPr>
              <w:rPr>
                <w:rFonts w:hint="eastAsia" w:ascii="宋体" w:hAnsi="宋体"/>
                <w:sz w:val="28"/>
                <w:szCs w:val="28"/>
              </w:rPr>
            </w:pPr>
            <w:r>
              <w:rPr>
                <w:rFonts w:hint="eastAsia" w:ascii="宋体" w:hAnsi="宋体"/>
                <w:sz w:val="28"/>
                <w:szCs w:val="28"/>
              </w:rPr>
              <w:t>韦丽娜</w:t>
            </w:r>
          </w:p>
        </w:tc>
      </w:tr>
      <w:tr w14:paraId="5E06E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507" w:type="dxa"/>
            <w:noWrap w:val="0"/>
            <w:vAlign w:val="center"/>
          </w:tcPr>
          <w:p w14:paraId="37A50A1F">
            <w:pPr>
              <w:jc w:val="center"/>
              <w:rPr>
                <w:rFonts w:hint="eastAsia" w:ascii="宋体" w:hAnsi="宋体"/>
                <w:sz w:val="32"/>
                <w:szCs w:val="24"/>
              </w:rPr>
            </w:pPr>
            <w:r>
              <w:rPr>
                <w:rFonts w:hint="eastAsia" w:ascii="宋体" w:hAnsi="宋体"/>
                <w:sz w:val="32"/>
                <w:szCs w:val="24"/>
              </w:rPr>
              <w:t>送达地址</w:t>
            </w:r>
          </w:p>
        </w:tc>
        <w:tc>
          <w:tcPr>
            <w:tcW w:w="6568" w:type="dxa"/>
            <w:noWrap w:val="0"/>
            <w:vAlign w:val="center"/>
          </w:tcPr>
          <w:p w14:paraId="0A40499B">
            <w:pPr>
              <w:rPr>
                <w:rFonts w:hint="eastAsia" w:ascii="宋体" w:hAnsi="宋体"/>
                <w:sz w:val="32"/>
                <w:szCs w:val="24"/>
              </w:rPr>
            </w:pPr>
          </w:p>
        </w:tc>
      </w:tr>
      <w:tr w14:paraId="6E859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trPr>
        <w:tc>
          <w:tcPr>
            <w:tcW w:w="2507" w:type="dxa"/>
            <w:noWrap w:val="0"/>
            <w:vAlign w:val="center"/>
          </w:tcPr>
          <w:p w14:paraId="3B19DD97">
            <w:pPr>
              <w:jc w:val="center"/>
              <w:rPr>
                <w:rFonts w:hint="eastAsia" w:ascii="宋体" w:hAnsi="宋体"/>
                <w:sz w:val="32"/>
                <w:szCs w:val="24"/>
              </w:rPr>
            </w:pPr>
            <w:r>
              <w:rPr>
                <w:rFonts w:hint="eastAsia" w:ascii="宋体" w:hAnsi="宋体"/>
                <w:sz w:val="32"/>
                <w:szCs w:val="24"/>
              </w:rPr>
              <w:t>送达事由</w:t>
            </w:r>
          </w:p>
        </w:tc>
        <w:tc>
          <w:tcPr>
            <w:tcW w:w="6568" w:type="dxa"/>
            <w:noWrap w:val="0"/>
            <w:vAlign w:val="center"/>
          </w:tcPr>
          <w:p w14:paraId="304BED4E">
            <w:pPr>
              <w:rPr>
                <w:rFonts w:hint="eastAsia" w:ascii="宋体" w:hAnsi="宋体"/>
                <w:sz w:val="28"/>
                <w:szCs w:val="28"/>
              </w:rPr>
            </w:pPr>
            <w:r>
              <w:rPr>
                <w:rFonts w:hint="eastAsia" w:ascii="宋体" w:hAnsi="宋体"/>
                <w:sz w:val="28"/>
                <w:szCs w:val="28"/>
              </w:rPr>
              <w:t>送达</w:t>
            </w:r>
            <w:r>
              <w:rPr>
                <w:rFonts w:hint="eastAsia" w:ascii="宋体" w:hAnsi="宋体"/>
                <w:color w:val="000000"/>
                <w:sz w:val="28"/>
                <w:szCs w:val="28"/>
                <w:lang w:val="en-US" w:eastAsia="zh-CN"/>
              </w:rPr>
              <w:t>长沙跳跃科技有限公司</w:t>
            </w:r>
            <w:r>
              <w:rPr>
                <w:rFonts w:hint="eastAsia" w:ascii="宋体" w:hAnsi="宋体"/>
                <w:sz w:val="28"/>
                <w:szCs w:val="28"/>
              </w:rPr>
              <w:t>破产清算一案债权申报通知。</w:t>
            </w:r>
          </w:p>
        </w:tc>
      </w:tr>
      <w:tr w14:paraId="1F58D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4" w:hRule="atLeast"/>
        </w:trPr>
        <w:tc>
          <w:tcPr>
            <w:tcW w:w="2507" w:type="dxa"/>
            <w:noWrap w:val="0"/>
            <w:vAlign w:val="center"/>
          </w:tcPr>
          <w:p w14:paraId="58512855">
            <w:pPr>
              <w:jc w:val="center"/>
              <w:rPr>
                <w:rFonts w:hint="eastAsia" w:ascii="宋体" w:hAnsi="宋体"/>
                <w:sz w:val="32"/>
                <w:szCs w:val="24"/>
              </w:rPr>
            </w:pPr>
            <w:r>
              <w:rPr>
                <w:rFonts w:hint="eastAsia" w:ascii="宋体" w:hAnsi="宋体"/>
                <w:sz w:val="32"/>
                <w:szCs w:val="24"/>
              </w:rPr>
              <w:t>文书名称</w:t>
            </w:r>
          </w:p>
        </w:tc>
        <w:tc>
          <w:tcPr>
            <w:tcW w:w="6568" w:type="dxa"/>
            <w:noWrap w:val="0"/>
            <w:vAlign w:val="center"/>
          </w:tcPr>
          <w:p w14:paraId="4A260453">
            <w:pPr>
              <w:rPr>
                <w:rFonts w:ascii="宋体" w:hAnsi="宋体"/>
                <w:sz w:val="28"/>
                <w:szCs w:val="28"/>
              </w:rPr>
            </w:pPr>
            <w:r>
              <w:rPr>
                <w:rFonts w:hint="eastAsia" w:ascii="宋体" w:hAnsi="宋体"/>
                <w:color w:val="000000"/>
                <w:sz w:val="28"/>
                <w:szCs w:val="28"/>
                <w:lang w:val="en-US" w:eastAsia="zh-CN"/>
              </w:rPr>
              <w:t>长沙跳跃科技有限公司</w:t>
            </w:r>
            <w:r>
              <w:rPr>
                <w:rFonts w:hint="eastAsia" w:ascii="宋体" w:hAnsi="宋体"/>
                <w:sz w:val="28"/>
                <w:szCs w:val="28"/>
              </w:rPr>
              <w:t>破产清算一案：公告、债权申报须知、债权申报真实性承诺书、如实申报债权特别告知书、债权申报材料范本等。</w:t>
            </w:r>
          </w:p>
        </w:tc>
      </w:tr>
      <w:tr w14:paraId="67692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6" w:hRule="atLeast"/>
        </w:trPr>
        <w:tc>
          <w:tcPr>
            <w:tcW w:w="2507" w:type="dxa"/>
            <w:noWrap w:val="0"/>
            <w:vAlign w:val="center"/>
          </w:tcPr>
          <w:p w14:paraId="29C60A1A">
            <w:pPr>
              <w:jc w:val="center"/>
              <w:rPr>
                <w:rFonts w:hint="eastAsia" w:ascii="宋体" w:hAnsi="宋体"/>
                <w:b/>
                <w:bCs/>
                <w:sz w:val="32"/>
                <w:szCs w:val="24"/>
              </w:rPr>
            </w:pPr>
            <w:r>
              <w:rPr>
                <w:rFonts w:hint="eastAsia" w:ascii="宋体" w:hAnsi="宋体"/>
                <w:b/>
                <w:bCs/>
                <w:sz w:val="32"/>
                <w:szCs w:val="24"/>
              </w:rPr>
              <w:t>受送达人签字</w:t>
            </w:r>
          </w:p>
          <w:p w14:paraId="708BC731">
            <w:pPr>
              <w:jc w:val="center"/>
              <w:rPr>
                <w:rFonts w:hint="eastAsia" w:ascii="宋体" w:hAnsi="宋体"/>
                <w:b/>
                <w:bCs/>
                <w:sz w:val="32"/>
                <w:szCs w:val="24"/>
              </w:rPr>
            </w:pPr>
            <w:r>
              <w:rPr>
                <w:rFonts w:hint="eastAsia" w:ascii="宋体" w:hAnsi="宋体"/>
                <w:b/>
                <w:bCs/>
                <w:sz w:val="32"/>
                <w:szCs w:val="24"/>
              </w:rPr>
              <w:t>或者盖章</w:t>
            </w:r>
          </w:p>
        </w:tc>
        <w:tc>
          <w:tcPr>
            <w:tcW w:w="6568" w:type="dxa"/>
            <w:noWrap w:val="0"/>
            <w:vAlign w:val="center"/>
          </w:tcPr>
          <w:p w14:paraId="07BDA1DB">
            <w:pPr>
              <w:rPr>
                <w:rFonts w:ascii="宋体" w:hAnsi="宋体"/>
                <w:sz w:val="32"/>
                <w:szCs w:val="24"/>
              </w:rPr>
            </w:pPr>
          </w:p>
          <w:p w14:paraId="5DF4D9EE">
            <w:pPr>
              <w:rPr>
                <w:rFonts w:hint="eastAsia" w:ascii="宋体" w:hAnsi="宋体"/>
                <w:sz w:val="32"/>
                <w:szCs w:val="24"/>
              </w:rPr>
            </w:pPr>
            <w:r>
              <w:rPr>
                <w:rFonts w:hint="eastAsia" w:ascii="宋体" w:hAnsi="宋体"/>
                <w:sz w:val="32"/>
                <w:szCs w:val="24"/>
              </w:rPr>
              <w:t xml:space="preserve"> </w:t>
            </w:r>
            <w:r>
              <w:rPr>
                <w:rFonts w:ascii="宋体" w:hAnsi="宋体"/>
                <w:sz w:val="32"/>
                <w:szCs w:val="24"/>
              </w:rPr>
              <w:t xml:space="preserve">                         </w:t>
            </w:r>
            <w:r>
              <w:rPr>
                <w:rFonts w:hint="eastAsia" w:ascii="宋体" w:hAnsi="宋体"/>
                <w:sz w:val="32"/>
                <w:szCs w:val="24"/>
              </w:rPr>
              <w:t xml:space="preserve">年 </w:t>
            </w:r>
            <w:r>
              <w:rPr>
                <w:rFonts w:ascii="宋体" w:hAnsi="宋体"/>
                <w:sz w:val="32"/>
                <w:szCs w:val="24"/>
              </w:rPr>
              <w:t xml:space="preserve">  </w:t>
            </w:r>
            <w:r>
              <w:rPr>
                <w:rFonts w:hint="eastAsia" w:ascii="宋体" w:hAnsi="宋体"/>
                <w:sz w:val="32"/>
                <w:szCs w:val="24"/>
              </w:rPr>
              <w:t xml:space="preserve">月 </w:t>
            </w:r>
            <w:r>
              <w:rPr>
                <w:rFonts w:ascii="宋体" w:hAnsi="宋体"/>
                <w:sz w:val="32"/>
                <w:szCs w:val="24"/>
              </w:rPr>
              <w:t xml:space="preserve">  </w:t>
            </w:r>
            <w:r>
              <w:rPr>
                <w:rFonts w:hint="eastAsia" w:ascii="宋体" w:hAnsi="宋体"/>
                <w:sz w:val="32"/>
                <w:szCs w:val="24"/>
              </w:rPr>
              <w:t>日</w:t>
            </w:r>
          </w:p>
        </w:tc>
      </w:tr>
      <w:tr w14:paraId="0D951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trPr>
        <w:tc>
          <w:tcPr>
            <w:tcW w:w="2507" w:type="dxa"/>
            <w:noWrap w:val="0"/>
            <w:vAlign w:val="center"/>
          </w:tcPr>
          <w:p w14:paraId="6239F987">
            <w:pPr>
              <w:jc w:val="center"/>
              <w:rPr>
                <w:rFonts w:hint="eastAsia" w:ascii="宋体" w:hAnsi="宋体"/>
                <w:b/>
                <w:bCs/>
                <w:sz w:val="32"/>
                <w:szCs w:val="24"/>
              </w:rPr>
            </w:pPr>
            <w:r>
              <w:rPr>
                <w:rFonts w:hint="eastAsia" w:ascii="宋体" w:hAnsi="宋体"/>
                <w:b/>
                <w:bCs/>
                <w:sz w:val="32"/>
                <w:szCs w:val="24"/>
              </w:rPr>
              <w:t>代收人签字盖章及代收理由</w:t>
            </w:r>
          </w:p>
        </w:tc>
        <w:tc>
          <w:tcPr>
            <w:tcW w:w="6568" w:type="dxa"/>
            <w:noWrap w:val="0"/>
            <w:vAlign w:val="center"/>
          </w:tcPr>
          <w:p w14:paraId="6DB331E8">
            <w:pPr>
              <w:rPr>
                <w:rFonts w:ascii="宋体" w:hAnsi="宋体"/>
                <w:sz w:val="32"/>
                <w:szCs w:val="24"/>
              </w:rPr>
            </w:pPr>
          </w:p>
          <w:p w14:paraId="3FAE3A5B">
            <w:pPr>
              <w:rPr>
                <w:rFonts w:hint="eastAsia" w:ascii="宋体" w:hAnsi="宋体"/>
                <w:sz w:val="32"/>
                <w:szCs w:val="24"/>
              </w:rPr>
            </w:pPr>
            <w:r>
              <w:rPr>
                <w:rFonts w:hint="eastAsia" w:ascii="宋体" w:hAnsi="宋体"/>
                <w:sz w:val="32"/>
                <w:szCs w:val="24"/>
              </w:rPr>
              <w:t xml:space="preserve">  </w:t>
            </w:r>
            <w:r>
              <w:rPr>
                <w:rFonts w:ascii="宋体" w:hAnsi="宋体"/>
                <w:sz w:val="32"/>
                <w:szCs w:val="24"/>
              </w:rPr>
              <w:t xml:space="preserve">                        </w:t>
            </w:r>
            <w:r>
              <w:rPr>
                <w:rFonts w:hint="eastAsia" w:ascii="宋体" w:hAnsi="宋体"/>
                <w:sz w:val="32"/>
                <w:szCs w:val="24"/>
              </w:rPr>
              <w:t>年   月   日</w:t>
            </w:r>
          </w:p>
        </w:tc>
      </w:tr>
      <w:tr w14:paraId="622F0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2507" w:type="dxa"/>
            <w:noWrap w:val="0"/>
            <w:vAlign w:val="center"/>
          </w:tcPr>
          <w:p w14:paraId="42C6750E">
            <w:pPr>
              <w:jc w:val="center"/>
              <w:rPr>
                <w:rFonts w:hint="eastAsia" w:ascii="宋体" w:hAnsi="宋体"/>
                <w:sz w:val="32"/>
                <w:szCs w:val="24"/>
              </w:rPr>
            </w:pPr>
            <w:r>
              <w:rPr>
                <w:rFonts w:hint="eastAsia" w:ascii="宋体" w:hAnsi="宋体"/>
                <w:sz w:val="32"/>
                <w:szCs w:val="24"/>
              </w:rPr>
              <w:t>备注</w:t>
            </w:r>
          </w:p>
        </w:tc>
        <w:tc>
          <w:tcPr>
            <w:tcW w:w="6568" w:type="dxa"/>
            <w:noWrap w:val="0"/>
            <w:vAlign w:val="center"/>
          </w:tcPr>
          <w:p w14:paraId="6E8291FE">
            <w:pPr>
              <w:rPr>
                <w:rFonts w:hint="eastAsia" w:ascii="宋体" w:hAnsi="宋体"/>
                <w:sz w:val="32"/>
                <w:szCs w:val="24"/>
              </w:rPr>
            </w:pPr>
          </w:p>
        </w:tc>
      </w:tr>
    </w:tbl>
    <w:p w14:paraId="4D7847EC">
      <w:pPr>
        <w:rPr>
          <w:rFonts w:hint="eastAsia" w:ascii="宋体" w:hAnsi="宋体"/>
          <w:szCs w:val="24"/>
        </w:rPr>
      </w:pPr>
    </w:p>
    <w:p w14:paraId="7080BCFA">
      <w:pPr>
        <w:spacing w:line="360" w:lineRule="auto"/>
        <w:textAlignment w:val="baseline"/>
        <w:rPr>
          <w:rFonts w:ascii="宋体" w:hAnsi="宋体" w:cs="宋体"/>
          <w:szCs w:val="21"/>
        </w:rPr>
      </w:pPr>
    </w:p>
    <w:p w14:paraId="38D8F199">
      <w:pPr>
        <w:spacing w:line="360" w:lineRule="auto"/>
        <w:textAlignment w:val="baseline"/>
        <w:rPr>
          <w:rFonts w:hint="eastAsia" w:ascii="宋体" w:hAnsi="宋体" w:cs="宋体"/>
          <w:szCs w:val="21"/>
        </w:rPr>
      </w:pPr>
    </w:p>
    <w:p w14:paraId="7804EC54">
      <w:pPr>
        <w:spacing w:line="360" w:lineRule="auto"/>
        <w:textAlignment w:val="baseline"/>
        <w:rPr>
          <w:rFonts w:ascii="宋体" w:hAnsi="宋体" w:cs="宋体"/>
          <w:szCs w:val="21"/>
        </w:rPr>
      </w:pPr>
    </w:p>
    <w:p w14:paraId="737DC617">
      <w:pPr>
        <w:spacing w:line="360" w:lineRule="auto"/>
        <w:textAlignment w:val="baseline"/>
        <w:rPr>
          <w:rFonts w:ascii="宋体" w:hAnsi="宋体" w:cs="宋体"/>
          <w:szCs w:val="21"/>
        </w:rPr>
      </w:pPr>
      <w:r>
        <w:rPr>
          <w:rFonts w:hint="eastAsia" w:ascii="宋体" w:hAnsi="宋体" w:cs="宋体"/>
          <w:szCs w:val="21"/>
        </w:rPr>
        <w:t>附6：</w:t>
      </w:r>
    </w:p>
    <w:p w14:paraId="6BC64D57">
      <w:pPr>
        <w:spacing w:line="360" w:lineRule="auto"/>
        <w:jc w:val="center"/>
        <w:rPr>
          <w:rFonts w:hint="eastAsia" w:ascii="宋体" w:hAnsi="宋体"/>
          <w:sz w:val="32"/>
          <w:szCs w:val="32"/>
        </w:rPr>
      </w:pPr>
      <w:r>
        <w:rPr>
          <w:rFonts w:hint="eastAsia" w:ascii="宋体" w:hAnsi="宋体"/>
          <w:sz w:val="32"/>
          <w:szCs w:val="32"/>
        </w:rPr>
        <w:t>利息/违约金计算说明</w:t>
      </w:r>
    </w:p>
    <w:tbl>
      <w:tblPr>
        <w:tblStyle w:val="8"/>
        <w:tblW w:w="0" w:type="auto"/>
        <w:tblInd w:w="-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0"/>
        <w:gridCol w:w="7307"/>
      </w:tblGrid>
      <w:tr w14:paraId="69406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890" w:type="dxa"/>
            <w:noWrap w:val="0"/>
            <w:vAlign w:val="center"/>
          </w:tcPr>
          <w:p w14:paraId="4792214F">
            <w:pPr>
              <w:spacing w:line="360" w:lineRule="auto"/>
              <w:jc w:val="center"/>
              <w:rPr>
                <w:rFonts w:hint="eastAsia" w:ascii="宋体" w:hAnsi="宋体"/>
                <w:b/>
                <w:bCs/>
                <w:sz w:val="24"/>
              </w:rPr>
            </w:pPr>
            <w:r>
              <w:rPr>
                <w:rFonts w:hint="eastAsia" w:ascii="宋体" w:hAnsi="宋体"/>
                <w:b/>
                <w:bCs/>
                <w:sz w:val="24"/>
              </w:rPr>
              <w:t>债权人名称</w:t>
            </w:r>
          </w:p>
        </w:tc>
        <w:tc>
          <w:tcPr>
            <w:tcW w:w="7307" w:type="dxa"/>
            <w:noWrap w:val="0"/>
            <w:vAlign w:val="center"/>
          </w:tcPr>
          <w:p w14:paraId="23C4469E">
            <w:pPr>
              <w:spacing w:line="360" w:lineRule="auto"/>
              <w:jc w:val="center"/>
              <w:rPr>
                <w:rFonts w:hint="eastAsia" w:ascii="宋体" w:hAnsi="宋体"/>
                <w:sz w:val="24"/>
              </w:rPr>
            </w:pPr>
          </w:p>
        </w:tc>
      </w:tr>
      <w:tr w14:paraId="6F339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9197" w:type="dxa"/>
            <w:gridSpan w:val="2"/>
            <w:noWrap w:val="0"/>
            <w:vAlign w:val="center"/>
          </w:tcPr>
          <w:p w14:paraId="042927DC">
            <w:pPr>
              <w:spacing w:line="360" w:lineRule="auto"/>
              <w:rPr>
                <w:rFonts w:hint="eastAsia" w:ascii="宋体" w:hAnsi="宋体"/>
                <w:b/>
                <w:bCs/>
                <w:sz w:val="24"/>
              </w:rPr>
            </w:pPr>
            <w:r>
              <w:rPr>
                <w:rFonts w:hint="eastAsia" w:ascii="宋体" w:hAnsi="宋体"/>
                <w:b/>
                <w:bCs/>
                <w:sz w:val="24"/>
              </w:rPr>
              <w:t>利息/违约金计算的截止日期：从</w:t>
            </w:r>
            <w:r>
              <w:rPr>
                <w:rFonts w:ascii="宋体" w:hAnsi="宋体"/>
                <w:b/>
                <w:bCs/>
                <w:sz w:val="24"/>
              </w:rPr>
              <w:t xml:space="preserve">     </w:t>
            </w:r>
            <w:r>
              <w:rPr>
                <w:rFonts w:hint="eastAsia" w:ascii="宋体" w:hAnsi="宋体"/>
                <w:b/>
                <w:bCs/>
                <w:sz w:val="24"/>
              </w:rPr>
              <w:t>年</w:t>
            </w:r>
            <w:r>
              <w:rPr>
                <w:rFonts w:ascii="宋体" w:hAnsi="宋体"/>
                <w:b/>
                <w:bCs/>
                <w:sz w:val="24"/>
              </w:rPr>
              <w:t xml:space="preserve">   </w:t>
            </w:r>
            <w:r>
              <w:rPr>
                <w:rFonts w:hint="eastAsia" w:ascii="宋体" w:hAnsi="宋体"/>
                <w:b/>
                <w:bCs/>
                <w:sz w:val="24"/>
              </w:rPr>
              <w:t>月</w:t>
            </w:r>
            <w:r>
              <w:rPr>
                <w:rFonts w:ascii="宋体" w:hAnsi="宋体"/>
                <w:b/>
                <w:bCs/>
                <w:sz w:val="24"/>
              </w:rPr>
              <w:t xml:space="preserve">   </w:t>
            </w:r>
            <w:r>
              <w:rPr>
                <w:rFonts w:hint="eastAsia" w:ascii="宋体" w:hAnsi="宋体"/>
                <w:b/>
                <w:bCs/>
                <w:sz w:val="24"/>
              </w:rPr>
              <w:t>日起至</w:t>
            </w:r>
            <w:r>
              <w:rPr>
                <w:rFonts w:ascii="宋体" w:hAnsi="宋体"/>
                <w:b/>
                <w:bCs/>
                <w:sz w:val="24"/>
              </w:rPr>
              <w:t xml:space="preserve">        年    月    日</w:t>
            </w:r>
            <w:r>
              <w:rPr>
                <w:rFonts w:hint="eastAsia" w:ascii="宋体" w:hAnsi="宋体"/>
                <w:b/>
                <w:bCs/>
                <w:sz w:val="24"/>
              </w:rPr>
              <w:t>。</w:t>
            </w:r>
          </w:p>
        </w:tc>
      </w:tr>
      <w:tr w14:paraId="2F25D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9197" w:type="dxa"/>
            <w:gridSpan w:val="2"/>
            <w:noWrap w:val="0"/>
            <w:vAlign w:val="center"/>
          </w:tcPr>
          <w:p w14:paraId="77638801">
            <w:pPr>
              <w:spacing w:line="360" w:lineRule="auto"/>
              <w:rPr>
                <w:rFonts w:hint="eastAsia" w:ascii="宋体" w:hAnsi="宋体"/>
                <w:sz w:val="24"/>
              </w:rPr>
            </w:pPr>
            <w:r>
              <w:rPr>
                <w:rFonts w:hint="eastAsia" w:ascii="宋体" w:hAnsi="宋体"/>
                <w:sz w:val="24"/>
              </w:rPr>
              <w:t>计算公式为：利息/违约金=本金*天数*日利率（或月利率\30天或年利率\360天）</w:t>
            </w:r>
          </w:p>
        </w:tc>
      </w:tr>
      <w:tr w14:paraId="00FE6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9197" w:type="dxa"/>
            <w:gridSpan w:val="2"/>
            <w:noWrap w:val="0"/>
            <w:vAlign w:val="center"/>
          </w:tcPr>
          <w:p w14:paraId="588A0906">
            <w:pPr>
              <w:spacing w:line="360" w:lineRule="auto"/>
              <w:rPr>
                <w:rFonts w:hint="eastAsia" w:ascii="宋体" w:hAnsi="宋体"/>
                <w:b/>
                <w:bCs/>
                <w:sz w:val="24"/>
              </w:rPr>
            </w:pPr>
            <w:r>
              <w:rPr>
                <w:rFonts w:hint="eastAsia" w:ascii="宋体" w:hAnsi="宋体"/>
                <w:b/>
                <w:bCs/>
                <w:sz w:val="24"/>
              </w:rPr>
              <w:t>本金：</w:t>
            </w:r>
            <w:r>
              <w:rPr>
                <w:rFonts w:ascii="宋体" w:hAnsi="宋体"/>
                <w:b/>
                <w:bCs/>
                <w:sz w:val="24"/>
              </w:rPr>
              <w:t xml:space="preserve">                  </w:t>
            </w:r>
            <w:r>
              <w:rPr>
                <w:rFonts w:hint="eastAsia" w:ascii="宋体" w:hAnsi="宋体"/>
                <w:b/>
                <w:bCs/>
                <w:sz w:val="24"/>
              </w:rPr>
              <w:t>月利率为：</w:t>
            </w:r>
            <w:r>
              <w:rPr>
                <w:rFonts w:ascii="宋体" w:hAnsi="宋体"/>
                <w:b/>
                <w:bCs/>
                <w:sz w:val="24"/>
              </w:rPr>
              <w:t xml:space="preserve">       </w:t>
            </w:r>
            <w:r>
              <w:rPr>
                <w:rFonts w:hint="eastAsia" w:ascii="宋体" w:hAnsi="宋体"/>
                <w:b/>
                <w:bCs/>
                <w:sz w:val="24"/>
              </w:rPr>
              <w:t xml:space="preserve">    利息/违约金金额为： </w:t>
            </w:r>
            <w:r>
              <w:rPr>
                <w:rFonts w:ascii="宋体" w:hAnsi="宋体"/>
                <w:b/>
                <w:bCs/>
                <w:sz w:val="24"/>
              </w:rPr>
              <w:t xml:space="preserve"> </w:t>
            </w:r>
            <w:r>
              <w:rPr>
                <w:rFonts w:hint="eastAsia" w:ascii="宋体" w:hAnsi="宋体"/>
                <w:b/>
                <w:bCs/>
                <w:sz w:val="24"/>
              </w:rPr>
              <w:t xml:space="preserve"> </w:t>
            </w:r>
          </w:p>
        </w:tc>
      </w:tr>
      <w:tr w14:paraId="22479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7" w:hRule="atLeast"/>
        </w:trPr>
        <w:tc>
          <w:tcPr>
            <w:tcW w:w="9197" w:type="dxa"/>
            <w:gridSpan w:val="2"/>
            <w:noWrap w:val="0"/>
            <w:vAlign w:val="top"/>
          </w:tcPr>
          <w:p w14:paraId="173126CE">
            <w:pPr>
              <w:spacing w:line="360" w:lineRule="auto"/>
              <w:rPr>
                <w:rFonts w:ascii="宋体" w:hAnsi="宋体"/>
                <w:b/>
                <w:bCs/>
                <w:sz w:val="24"/>
              </w:rPr>
            </w:pPr>
            <w:r>
              <w:rPr>
                <w:rFonts w:hint="eastAsia" w:ascii="宋体" w:hAnsi="宋体"/>
                <w:sz w:val="24"/>
              </w:rPr>
              <w:t>计算过程：</w:t>
            </w:r>
            <w:r>
              <w:rPr>
                <w:rFonts w:hint="eastAsia" w:ascii="宋体" w:hAnsi="宋体"/>
                <w:b/>
                <w:bCs/>
                <w:sz w:val="24"/>
              </w:rPr>
              <w:t>（如有利息/违约金计算表格，可不用重复填写利息/违约金计算说明）</w:t>
            </w:r>
          </w:p>
          <w:p w14:paraId="3995FE43">
            <w:pPr>
              <w:spacing w:line="360" w:lineRule="auto"/>
              <w:rPr>
                <w:rFonts w:hint="eastAsia" w:ascii="宋体" w:hAnsi="宋体"/>
                <w:sz w:val="24"/>
              </w:rPr>
            </w:pPr>
            <w:r>
              <w:rPr>
                <w:rFonts w:ascii="宋体" w:hAnsi="宋体"/>
                <w:sz w:val="24"/>
              </w:rPr>
              <w:t xml:space="preserve"> </w:t>
            </w:r>
          </w:p>
          <w:p w14:paraId="4A8FB9DB">
            <w:pPr>
              <w:spacing w:line="360" w:lineRule="auto"/>
              <w:rPr>
                <w:rFonts w:hint="eastAsia" w:ascii="宋体" w:hAnsi="宋体"/>
                <w:sz w:val="24"/>
              </w:rPr>
            </w:pPr>
          </w:p>
          <w:p w14:paraId="0C9E3793">
            <w:pPr>
              <w:spacing w:line="360" w:lineRule="auto"/>
              <w:rPr>
                <w:rFonts w:hint="eastAsia" w:ascii="宋体" w:hAnsi="宋体"/>
                <w:sz w:val="24"/>
              </w:rPr>
            </w:pPr>
          </w:p>
          <w:p w14:paraId="7A566D5F">
            <w:pPr>
              <w:spacing w:line="360" w:lineRule="auto"/>
              <w:rPr>
                <w:rFonts w:hint="eastAsia" w:ascii="宋体" w:hAnsi="宋体"/>
                <w:sz w:val="24"/>
              </w:rPr>
            </w:pPr>
          </w:p>
          <w:p w14:paraId="34C5C532">
            <w:pPr>
              <w:spacing w:line="360" w:lineRule="auto"/>
              <w:rPr>
                <w:rFonts w:hint="eastAsia" w:ascii="宋体" w:hAnsi="宋体"/>
                <w:sz w:val="24"/>
              </w:rPr>
            </w:pPr>
          </w:p>
          <w:p w14:paraId="3EB36EDF">
            <w:pPr>
              <w:spacing w:line="360" w:lineRule="auto"/>
              <w:rPr>
                <w:rFonts w:hint="eastAsia" w:ascii="宋体" w:hAnsi="宋体"/>
                <w:sz w:val="24"/>
              </w:rPr>
            </w:pPr>
          </w:p>
          <w:p w14:paraId="4EAB999F">
            <w:pPr>
              <w:spacing w:line="360" w:lineRule="auto"/>
              <w:rPr>
                <w:rFonts w:ascii="宋体" w:hAnsi="宋体"/>
                <w:sz w:val="24"/>
              </w:rPr>
            </w:pPr>
          </w:p>
          <w:p w14:paraId="52398935">
            <w:pPr>
              <w:spacing w:line="360" w:lineRule="auto"/>
              <w:rPr>
                <w:rFonts w:ascii="宋体" w:hAnsi="宋体"/>
                <w:sz w:val="24"/>
              </w:rPr>
            </w:pPr>
          </w:p>
          <w:p w14:paraId="36AD3BBD">
            <w:pPr>
              <w:spacing w:line="360" w:lineRule="auto"/>
              <w:rPr>
                <w:rFonts w:hint="eastAsia" w:ascii="宋体" w:hAnsi="宋体"/>
                <w:sz w:val="24"/>
              </w:rPr>
            </w:pPr>
          </w:p>
          <w:p w14:paraId="2A590219">
            <w:pPr>
              <w:spacing w:line="360" w:lineRule="auto"/>
              <w:rPr>
                <w:rFonts w:hint="eastAsia" w:ascii="宋体" w:hAnsi="宋体"/>
                <w:sz w:val="24"/>
              </w:rPr>
            </w:pPr>
            <w:r>
              <w:rPr>
                <w:rFonts w:hint="eastAsia" w:ascii="宋体" w:hAnsi="宋体"/>
                <w:sz w:val="24"/>
              </w:rPr>
              <w:t xml:space="preserve">                                        </w:t>
            </w:r>
          </w:p>
          <w:p w14:paraId="0C0B6C06">
            <w:pPr>
              <w:spacing w:line="360" w:lineRule="auto"/>
              <w:ind w:firstLine="3935" w:firstLineChars="1400"/>
              <w:rPr>
                <w:rFonts w:ascii="宋体" w:hAnsi="宋体"/>
                <w:b/>
                <w:sz w:val="28"/>
                <w:szCs w:val="28"/>
              </w:rPr>
            </w:pPr>
            <w:r>
              <w:rPr>
                <w:rFonts w:hint="eastAsia" w:ascii="宋体" w:hAnsi="宋体"/>
                <w:b/>
                <w:sz w:val="28"/>
                <w:szCs w:val="28"/>
              </w:rPr>
              <w:t>签字/盖印：</w:t>
            </w:r>
          </w:p>
          <w:p w14:paraId="363EDBA9">
            <w:pPr>
              <w:spacing w:line="360" w:lineRule="auto"/>
              <w:ind w:firstLine="3935" w:firstLineChars="1400"/>
              <w:rPr>
                <w:rFonts w:ascii="宋体" w:hAnsi="宋体"/>
                <w:b/>
                <w:sz w:val="28"/>
                <w:szCs w:val="28"/>
              </w:rPr>
            </w:pPr>
            <w:r>
              <w:rPr>
                <w:rFonts w:hint="eastAsia" w:ascii="宋体" w:hAnsi="宋体"/>
                <w:b/>
                <w:sz w:val="28"/>
                <w:szCs w:val="28"/>
              </w:rPr>
              <w:t>法定代表人/委托代理人：</w:t>
            </w:r>
          </w:p>
          <w:p w14:paraId="4FCB6A87">
            <w:pPr>
              <w:spacing w:line="360" w:lineRule="auto"/>
              <w:ind w:firstLine="3935" w:firstLineChars="1400"/>
              <w:rPr>
                <w:rFonts w:hint="eastAsia" w:ascii="宋体" w:hAnsi="宋体"/>
                <w:sz w:val="24"/>
              </w:rPr>
            </w:pPr>
            <w:r>
              <w:rPr>
                <w:rFonts w:hint="eastAsia" w:ascii="宋体" w:hAnsi="宋体"/>
                <w:b/>
                <w:sz w:val="28"/>
                <w:szCs w:val="28"/>
              </w:rPr>
              <w:t>日期：</w:t>
            </w:r>
          </w:p>
        </w:tc>
      </w:tr>
    </w:tbl>
    <w:p w14:paraId="3A45A904">
      <w:pPr>
        <w:spacing w:line="360" w:lineRule="auto"/>
        <w:rPr>
          <w:rFonts w:hint="eastAsia" w:ascii="宋体" w:hAnsi="宋体"/>
          <w:sz w:val="24"/>
          <w:u w:val="single"/>
        </w:rPr>
      </w:pPr>
    </w:p>
    <w:p w14:paraId="2ED418AA">
      <w:pPr>
        <w:spacing w:line="360" w:lineRule="auto"/>
        <w:textAlignment w:val="baseline"/>
        <w:rPr>
          <w:rFonts w:ascii="宋体" w:hAnsi="宋体" w:cs="宋体"/>
          <w:szCs w:val="21"/>
        </w:rPr>
      </w:pPr>
    </w:p>
    <w:p w14:paraId="1D895002">
      <w:pPr>
        <w:spacing w:line="360" w:lineRule="auto"/>
        <w:textAlignment w:val="baseline"/>
        <w:rPr>
          <w:rFonts w:hint="eastAsia" w:ascii="宋体" w:hAnsi="宋体" w:cs="宋体"/>
          <w:szCs w:val="21"/>
        </w:rPr>
      </w:pPr>
    </w:p>
    <w:p w14:paraId="5E715C5C">
      <w:pPr>
        <w:spacing w:line="360" w:lineRule="auto"/>
        <w:textAlignment w:val="baseline"/>
        <w:rPr>
          <w:rFonts w:ascii="宋体" w:hAnsi="宋体" w:cs="宋体"/>
          <w:szCs w:val="21"/>
        </w:rPr>
      </w:pPr>
      <w:r>
        <w:rPr>
          <w:rFonts w:hint="eastAsia" w:ascii="宋体" w:hAnsi="宋体" w:cs="宋体"/>
          <w:szCs w:val="21"/>
        </w:rPr>
        <w:t>附7：</w:t>
      </w:r>
    </w:p>
    <w:p w14:paraId="42149F83">
      <w:pPr>
        <w:spacing w:line="580" w:lineRule="exact"/>
        <w:jc w:val="center"/>
        <w:rPr>
          <w:rFonts w:ascii="宋体" w:hAnsi="宋体" w:cs="仿宋"/>
          <w:b/>
          <w:bCs/>
          <w:sz w:val="44"/>
          <w:szCs w:val="44"/>
        </w:rPr>
      </w:pPr>
      <w:r>
        <w:rPr>
          <w:rFonts w:hint="eastAsia" w:ascii="宋体" w:hAnsi="宋体" w:cs="仿宋"/>
          <w:b/>
          <w:bCs/>
          <w:sz w:val="44"/>
          <w:szCs w:val="44"/>
        </w:rPr>
        <w:t>授权委托书</w:t>
      </w:r>
    </w:p>
    <w:p w14:paraId="1CA8F889">
      <w:pPr>
        <w:spacing w:line="580" w:lineRule="exact"/>
        <w:jc w:val="center"/>
        <w:rPr>
          <w:rFonts w:hint="eastAsia" w:ascii="宋体" w:hAnsi="宋体" w:cs="仿宋"/>
          <w:b/>
          <w:bCs/>
          <w:sz w:val="44"/>
          <w:szCs w:val="44"/>
        </w:rPr>
      </w:pPr>
    </w:p>
    <w:p w14:paraId="262004AB">
      <w:pPr>
        <w:spacing w:line="580" w:lineRule="exact"/>
        <w:ind w:firstLine="602" w:firstLineChars="200"/>
        <w:jc w:val="left"/>
        <w:rPr>
          <w:rFonts w:ascii="宋体" w:hAnsi="宋体" w:cs="仿宋"/>
          <w:b/>
          <w:bCs/>
          <w:sz w:val="30"/>
          <w:szCs w:val="30"/>
        </w:rPr>
      </w:pPr>
      <w:r>
        <w:rPr>
          <w:rFonts w:hint="eastAsia" w:ascii="宋体" w:hAnsi="宋体" w:cs="仿宋"/>
          <w:b/>
          <w:bCs/>
          <w:sz w:val="30"/>
          <w:szCs w:val="30"/>
        </w:rPr>
        <w:t>委托人：</w:t>
      </w:r>
      <w:r>
        <w:rPr>
          <w:rFonts w:hint="eastAsia" w:ascii="宋体" w:hAnsi="宋体"/>
          <w:b/>
          <w:bCs/>
          <w:sz w:val="24"/>
          <w:szCs w:val="24"/>
          <w:u w:val="single"/>
        </w:rPr>
        <w:t xml:space="preserve">                                                          </w:t>
      </w:r>
    </w:p>
    <w:p w14:paraId="5675E481">
      <w:pPr>
        <w:spacing w:line="580" w:lineRule="exact"/>
        <w:ind w:firstLine="602" w:firstLineChars="200"/>
        <w:jc w:val="left"/>
        <w:rPr>
          <w:rFonts w:ascii="宋体" w:hAnsi="宋体" w:cs="仿宋"/>
          <w:sz w:val="30"/>
          <w:szCs w:val="30"/>
        </w:rPr>
      </w:pPr>
      <w:r>
        <w:rPr>
          <w:rFonts w:hint="eastAsia" w:ascii="宋体" w:hAnsi="宋体" w:cs="仿宋"/>
          <w:b/>
          <w:bCs/>
          <w:sz w:val="30"/>
          <w:szCs w:val="30"/>
        </w:rPr>
        <w:t>受托人：</w:t>
      </w:r>
      <w:r>
        <w:rPr>
          <w:rFonts w:hint="eastAsia" w:ascii="宋体" w:hAnsi="宋体"/>
          <w:sz w:val="24"/>
          <w:szCs w:val="24"/>
          <w:u w:val="single"/>
        </w:rPr>
        <w:t xml:space="preserve">               （</w:t>
      </w:r>
      <w:r>
        <w:rPr>
          <w:rFonts w:hint="eastAsia" w:ascii="宋体" w:hAnsi="宋体"/>
          <w:b/>
          <w:bCs/>
          <w:sz w:val="24"/>
          <w:szCs w:val="24"/>
          <w:u w:val="single"/>
        </w:rPr>
        <w:t>身份证号</w:t>
      </w:r>
      <w:r>
        <w:rPr>
          <w:rFonts w:hint="eastAsia" w:ascii="宋体" w:hAnsi="宋体"/>
          <w:sz w:val="24"/>
          <w:szCs w:val="24"/>
          <w:u w:val="single"/>
        </w:rPr>
        <w:t xml:space="preserve">）                                      </w:t>
      </w:r>
    </w:p>
    <w:p w14:paraId="6D96E240">
      <w:pPr>
        <w:spacing w:line="580" w:lineRule="exact"/>
        <w:ind w:firstLine="600" w:firstLineChars="200"/>
        <w:jc w:val="left"/>
        <w:rPr>
          <w:rFonts w:ascii="宋体" w:hAnsi="宋体" w:cs="仿宋"/>
          <w:sz w:val="30"/>
          <w:szCs w:val="30"/>
        </w:rPr>
      </w:pPr>
      <w:r>
        <w:rPr>
          <w:rFonts w:hint="eastAsia" w:ascii="宋体" w:hAnsi="宋体" w:cs="仿宋"/>
          <w:sz w:val="30"/>
          <w:szCs w:val="30"/>
        </w:rPr>
        <w:t>委托事项：兹在</w:t>
      </w:r>
      <w:r>
        <w:rPr>
          <w:rFonts w:hint="eastAsia" w:ascii="宋体" w:hAnsi="宋体" w:cs="仿宋"/>
          <w:sz w:val="30"/>
          <w:szCs w:val="30"/>
          <w:u w:val="single"/>
          <w:lang w:val="en-US" w:eastAsia="zh-CN"/>
        </w:rPr>
        <w:t>长沙跳跃科技有限公司</w:t>
      </w:r>
      <w:r>
        <w:rPr>
          <w:rFonts w:hint="eastAsia" w:ascii="宋体" w:hAnsi="宋体" w:cs="仿宋"/>
          <w:sz w:val="30"/>
          <w:szCs w:val="30"/>
        </w:rPr>
        <w:t>破产清算一案中，委托受托人担任委托人的代理人。</w:t>
      </w:r>
    </w:p>
    <w:p w14:paraId="7DE4A8FC">
      <w:pPr>
        <w:spacing w:line="580" w:lineRule="exact"/>
        <w:ind w:firstLine="600" w:firstLineChars="200"/>
        <w:jc w:val="left"/>
        <w:rPr>
          <w:rFonts w:ascii="宋体" w:hAnsi="宋体" w:cs="仿宋"/>
          <w:sz w:val="30"/>
          <w:szCs w:val="30"/>
        </w:rPr>
      </w:pPr>
      <w:r>
        <w:rPr>
          <w:rFonts w:hint="eastAsia" w:ascii="宋体" w:hAnsi="宋体" w:cs="仿宋"/>
          <w:sz w:val="30"/>
          <w:szCs w:val="30"/>
        </w:rPr>
        <w:t>代理权限如下：</w:t>
      </w:r>
    </w:p>
    <w:p w14:paraId="15D75E04">
      <w:pPr>
        <w:spacing w:line="580" w:lineRule="exact"/>
        <w:ind w:firstLine="600" w:firstLineChars="200"/>
        <w:jc w:val="left"/>
        <w:rPr>
          <w:rFonts w:ascii="宋体" w:hAnsi="宋体" w:cs="仿宋"/>
          <w:sz w:val="30"/>
          <w:szCs w:val="30"/>
        </w:rPr>
      </w:pPr>
      <w:r>
        <w:rPr>
          <w:rFonts w:hint="eastAsia" w:ascii="宋体" w:hAnsi="宋体" w:cs="仿宋"/>
          <w:sz w:val="30"/>
          <w:szCs w:val="30"/>
        </w:rPr>
        <w:t>1、代为申报、变更或放弃债权；</w:t>
      </w:r>
    </w:p>
    <w:p w14:paraId="1F86E847">
      <w:pPr>
        <w:spacing w:line="580" w:lineRule="exact"/>
        <w:ind w:firstLine="600" w:firstLineChars="200"/>
        <w:jc w:val="left"/>
        <w:rPr>
          <w:rFonts w:ascii="宋体" w:hAnsi="宋体" w:cs="仿宋"/>
          <w:sz w:val="30"/>
          <w:szCs w:val="30"/>
        </w:rPr>
      </w:pPr>
      <w:r>
        <w:rPr>
          <w:rFonts w:hint="eastAsia" w:ascii="宋体" w:hAnsi="宋体" w:cs="仿宋"/>
          <w:sz w:val="30"/>
          <w:szCs w:val="30"/>
        </w:rPr>
        <w:t>2、代为与管理人审核、确认债权；</w:t>
      </w:r>
    </w:p>
    <w:p w14:paraId="64AAAC9E">
      <w:pPr>
        <w:spacing w:line="580" w:lineRule="exact"/>
        <w:ind w:firstLine="600" w:firstLineChars="200"/>
        <w:jc w:val="left"/>
        <w:rPr>
          <w:rFonts w:ascii="宋体" w:hAnsi="宋体" w:cs="仿宋"/>
          <w:sz w:val="30"/>
          <w:szCs w:val="30"/>
        </w:rPr>
      </w:pPr>
      <w:r>
        <w:rPr>
          <w:rFonts w:hint="eastAsia" w:ascii="宋体" w:hAnsi="宋体" w:cs="仿宋"/>
          <w:sz w:val="30"/>
          <w:szCs w:val="30"/>
        </w:rPr>
        <w:t>3、代为出具承诺或说明、签署、签收各项法律文书；</w:t>
      </w:r>
    </w:p>
    <w:p w14:paraId="57F22A57">
      <w:pPr>
        <w:spacing w:line="580" w:lineRule="exact"/>
        <w:ind w:firstLine="600" w:firstLineChars="200"/>
        <w:jc w:val="left"/>
        <w:rPr>
          <w:rFonts w:ascii="宋体" w:hAnsi="宋体" w:cs="仿宋"/>
          <w:sz w:val="30"/>
          <w:szCs w:val="30"/>
        </w:rPr>
      </w:pPr>
      <w:r>
        <w:rPr>
          <w:rFonts w:hint="eastAsia" w:ascii="宋体" w:hAnsi="宋体" w:cs="仿宋"/>
          <w:sz w:val="30"/>
          <w:szCs w:val="30"/>
        </w:rPr>
        <w:t>4、代为出席债权人会议，行使异议权和表决权；</w:t>
      </w:r>
    </w:p>
    <w:p w14:paraId="1E15E1DD">
      <w:pPr>
        <w:spacing w:line="580" w:lineRule="exact"/>
        <w:ind w:firstLine="600" w:firstLineChars="200"/>
        <w:jc w:val="left"/>
        <w:rPr>
          <w:rFonts w:ascii="宋体" w:hAnsi="宋体" w:cs="仿宋"/>
          <w:sz w:val="30"/>
          <w:szCs w:val="30"/>
        </w:rPr>
      </w:pPr>
      <w:r>
        <w:rPr>
          <w:rFonts w:hint="eastAsia" w:ascii="宋体" w:hAnsi="宋体" w:cs="仿宋"/>
          <w:sz w:val="30"/>
          <w:szCs w:val="30"/>
        </w:rPr>
        <w:t>5、代为表决选举债权人委员会委员及主席；</w:t>
      </w:r>
    </w:p>
    <w:p w14:paraId="2C167B0F">
      <w:pPr>
        <w:spacing w:line="580" w:lineRule="exact"/>
        <w:ind w:firstLine="600" w:firstLineChars="200"/>
        <w:jc w:val="left"/>
        <w:rPr>
          <w:rFonts w:ascii="宋体" w:hAnsi="宋体" w:cs="仿宋"/>
          <w:sz w:val="30"/>
          <w:szCs w:val="30"/>
        </w:rPr>
      </w:pPr>
      <w:r>
        <w:rPr>
          <w:rFonts w:hint="eastAsia" w:ascii="宋体" w:hAnsi="宋体" w:cs="仿宋"/>
          <w:sz w:val="30"/>
          <w:szCs w:val="30"/>
        </w:rPr>
        <w:t>6、代为领取债权清偿款；</w:t>
      </w:r>
    </w:p>
    <w:p w14:paraId="594FB4B8">
      <w:pPr>
        <w:spacing w:line="580" w:lineRule="exact"/>
        <w:ind w:firstLine="600" w:firstLineChars="200"/>
        <w:jc w:val="left"/>
        <w:rPr>
          <w:rFonts w:ascii="宋体" w:hAnsi="宋体" w:cs="仿宋"/>
          <w:sz w:val="30"/>
          <w:szCs w:val="30"/>
        </w:rPr>
      </w:pPr>
      <w:r>
        <w:rPr>
          <w:rFonts w:hint="eastAsia" w:ascii="宋体" w:hAnsi="宋体" w:cs="仿宋"/>
          <w:sz w:val="30"/>
          <w:szCs w:val="30"/>
        </w:rPr>
        <w:t>7、代为行使债权人的其他权利和履行债权人的其他义务；</w:t>
      </w:r>
    </w:p>
    <w:p w14:paraId="3F8A8559">
      <w:pPr>
        <w:spacing w:line="580" w:lineRule="exact"/>
        <w:ind w:firstLine="600" w:firstLineChars="200"/>
        <w:jc w:val="left"/>
        <w:rPr>
          <w:rFonts w:ascii="宋体" w:hAnsi="宋体" w:cs="仿宋"/>
          <w:sz w:val="30"/>
          <w:szCs w:val="30"/>
        </w:rPr>
      </w:pPr>
      <w:r>
        <w:rPr>
          <w:rFonts w:hint="eastAsia" w:ascii="宋体" w:hAnsi="宋体" w:cs="仿宋"/>
          <w:sz w:val="30"/>
          <w:szCs w:val="30"/>
        </w:rPr>
        <w:t>8、</w:t>
      </w:r>
      <w:r>
        <w:rPr>
          <w:rFonts w:hint="eastAsia" w:ascii="宋体" w:hAnsi="宋体"/>
          <w:sz w:val="24"/>
          <w:szCs w:val="24"/>
          <w:u w:val="single"/>
        </w:rPr>
        <w:t xml:space="preserve">                                                    </w:t>
      </w:r>
      <w:r>
        <w:rPr>
          <w:rFonts w:hint="eastAsia" w:ascii="宋体" w:hAnsi="宋体" w:cs="仿宋"/>
          <w:sz w:val="30"/>
          <w:szCs w:val="30"/>
        </w:rPr>
        <w:t>。</w:t>
      </w:r>
    </w:p>
    <w:p w14:paraId="5DF4F307">
      <w:pPr>
        <w:spacing w:line="580" w:lineRule="exact"/>
        <w:jc w:val="left"/>
        <w:rPr>
          <w:rFonts w:hint="eastAsia" w:ascii="宋体" w:hAnsi="宋体" w:cs="仿宋"/>
          <w:sz w:val="30"/>
          <w:szCs w:val="30"/>
        </w:rPr>
      </w:pPr>
      <w:r>
        <w:rPr>
          <w:rFonts w:hint="eastAsia" w:ascii="宋体" w:hAnsi="宋体" w:cs="仿宋"/>
          <w:sz w:val="30"/>
          <w:szCs w:val="30"/>
        </w:rPr>
        <w:t>代理期限：委托日起至案件终结日止。</w:t>
      </w:r>
    </w:p>
    <w:p w14:paraId="4E906B76">
      <w:pPr>
        <w:spacing w:line="580" w:lineRule="exact"/>
        <w:jc w:val="left"/>
        <w:rPr>
          <w:rFonts w:hint="eastAsia" w:ascii="宋体" w:hAnsi="宋体" w:cs="仿宋"/>
          <w:sz w:val="30"/>
          <w:szCs w:val="30"/>
        </w:rPr>
      </w:pPr>
      <w:r>
        <w:rPr>
          <w:rFonts w:hint="eastAsia" w:ascii="宋体" w:hAnsi="宋体" w:cs="仿宋"/>
          <w:sz w:val="30"/>
          <w:szCs w:val="30"/>
        </w:rPr>
        <w:t xml:space="preserve">                         </w:t>
      </w:r>
    </w:p>
    <w:p w14:paraId="30D5ED43">
      <w:pPr>
        <w:spacing w:line="580" w:lineRule="exact"/>
        <w:ind w:firstLine="3614" w:firstLineChars="1200"/>
        <w:jc w:val="left"/>
        <w:rPr>
          <w:rFonts w:ascii="宋体" w:hAnsi="宋体" w:cs="仿宋"/>
          <w:b/>
          <w:bCs/>
          <w:sz w:val="30"/>
          <w:szCs w:val="30"/>
        </w:rPr>
      </w:pPr>
      <w:r>
        <w:rPr>
          <w:rFonts w:hint="eastAsia" w:ascii="宋体" w:hAnsi="宋体" w:cs="仿宋"/>
          <w:b/>
          <w:bCs/>
          <w:sz w:val="30"/>
          <w:szCs w:val="30"/>
        </w:rPr>
        <w:t>委托人（签字或盖章）：</w:t>
      </w:r>
    </w:p>
    <w:p w14:paraId="0E512B76">
      <w:pPr>
        <w:spacing w:line="580" w:lineRule="exact"/>
        <w:ind w:firstLine="3600" w:firstLineChars="1200"/>
        <w:jc w:val="left"/>
        <w:rPr>
          <w:rFonts w:ascii="宋体" w:hAnsi="宋体" w:cs="仿宋"/>
          <w:sz w:val="30"/>
          <w:szCs w:val="30"/>
        </w:rPr>
      </w:pPr>
      <w:r>
        <w:rPr>
          <w:rFonts w:hint="eastAsia" w:ascii="宋体" w:hAnsi="宋体" w:cs="仿宋"/>
          <w:sz w:val="30"/>
          <w:szCs w:val="30"/>
        </w:rPr>
        <w:t>法定代表人（签字）：</w:t>
      </w:r>
    </w:p>
    <w:p w14:paraId="3DD7BAA0">
      <w:pPr>
        <w:spacing w:line="580" w:lineRule="exact"/>
        <w:ind w:firstLine="3614" w:firstLineChars="1200"/>
        <w:jc w:val="left"/>
        <w:rPr>
          <w:rFonts w:ascii="宋体" w:hAnsi="宋体" w:cs="仿宋"/>
          <w:b/>
          <w:bCs/>
          <w:sz w:val="30"/>
          <w:szCs w:val="30"/>
        </w:rPr>
      </w:pPr>
      <w:r>
        <w:rPr>
          <w:rFonts w:hint="eastAsia" w:ascii="宋体" w:hAnsi="宋体" w:cs="仿宋"/>
          <w:b/>
          <w:bCs/>
          <w:sz w:val="30"/>
          <w:szCs w:val="30"/>
        </w:rPr>
        <w:t>受托人（签字）：</w:t>
      </w:r>
    </w:p>
    <w:p w14:paraId="305A9922">
      <w:pPr>
        <w:spacing w:line="580" w:lineRule="exact"/>
        <w:ind w:firstLine="3614" w:firstLineChars="1200"/>
        <w:jc w:val="left"/>
        <w:rPr>
          <w:rFonts w:ascii="宋体" w:hAnsi="宋体" w:cs="仿宋"/>
          <w:b/>
          <w:bCs/>
          <w:sz w:val="30"/>
          <w:szCs w:val="30"/>
        </w:rPr>
      </w:pPr>
      <w:r>
        <w:rPr>
          <w:rFonts w:hint="eastAsia" w:ascii="宋体" w:hAnsi="宋体" w:cs="仿宋"/>
          <w:b/>
          <w:bCs/>
          <w:sz w:val="30"/>
          <w:szCs w:val="30"/>
        </w:rPr>
        <w:t>时间：</w:t>
      </w:r>
    </w:p>
    <w:p w14:paraId="51FD1B37">
      <w:pPr>
        <w:spacing w:line="360" w:lineRule="auto"/>
        <w:textAlignment w:val="baseline"/>
        <w:rPr>
          <w:rFonts w:ascii="宋体" w:hAnsi="宋体" w:cs="宋体"/>
          <w:szCs w:val="21"/>
        </w:rPr>
      </w:pPr>
    </w:p>
    <w:p w14:paraId="7B7FF4BC">
      <w:pPr>
        <w:spacing w:line="360" w:lineRule="auto"/>
        <w:textAlignment w:val="baseline"/>
        <w:rPr>
          <w:rFonts w:ascii="宋体" w:hAnsi="宋体" w:cs="宋体"/>
          <w:szCs w:val="21"/>
        </w:rPr>
      </w:pPr>
    </w:p>
    <w:p w14:paraId="17DE63F9">
      <w:pPr>
        <w:spacing w:line="360" w:lineRule="auto"/>
        <w:textAlignment w:val="baseline"/>
        <w:rPr>
          <w:rFonts w:hint="eastAsia" w:ascii="宋体" w:hAnsi="宋体" w:cs="宋体"/>
          <w:szCs w:val="21"/>
        </w:rPr>
      </w:pPr>
    </w:p>
    <w:p w14:paraId="110CEBC5">
      <w:pPr>
        <w:spacing w:line="360" w:lineRule="auto"/>
        <w:textAlignment w:val="baseline"/>
        <w:rPr>
          <w:rFonts w:ascii="宋体" w:hAnsi="宋体" w:cs="宋体"/>
          <w:szCs w:val="21"/>
        </w:rPr>
      </w:pPr>
      <w:r>
        <w:rPr>
          <w:rFonts w:hint="eastAsia" w:ascii="宋体" w:hAnsi="宋体" w:cs="宋体"/>
          <w:szCs w:val="21"/>
        </w:rPr>
        <w:t>附8：</w:t>
      </w:r>
    </w:p>
    <w:p w14:paraId="704AD94B">
      <w:pPr>
        <w:jc w:val="center"/>
        <w:rPr>
          <w:rFonts w:hint="eastAsia" w:ascii="宋体" w:hAnsi="宋体"/>
          <w:b/>
          <w:sz w:val="32"/>
          <w:szCs w:val="32"/>
        </w:rPr>
      </w:pPr>
    </w:p>
    <w:p w14:paraId="037C5508">
      <w:pPr>
        <w:jc w:val="center"/>
        <w:rPr>
          <w:rFonts w:hint="eastAsia" w:ascii="宋体" w:hAnsi="宋体"/>
          <w:b/>
          <w:sz w:val="32"/>
          <w:szCs w:val="32"/>
        </w:rPr>
      </w:pPr>
      <w:r>
        <w:rPr>
          <w:rFonts w:hint="eastAsia" w:ascii="宋体" w:hAnsi="宋体"/>
          <w:b/>
          <w:sz w:val="32"/>
          <w:szCs w:val="32"/>
        </w:rPr>
        <w:t>法定代表人（负责人）身份证明书</w:t>
      </w:r>
    </w:p>
    <w:p w14:paraId="65F38976">
      <w:pPr>
        <w:jc w:val="center"/>
        <w:rPr>
          <w:rFonts w:hint="eastAsia" w:ascii="宋体" w:hAnsi="宋体"/>
          <w:b/>
          <w:sz w:val="28"/>
          <w:szCs w:val="28"/>
        </w:rPr>
      </w:pPr>
    </w:p>
    <w:p w14:paraId="32762DED">
      <w:pPr>
        <w:rPr>
          <w:rFonts w:hint="eastAsia" w:ascii="宋体" w:hAnsi="宋体"/>
          <w:sz w:val="30"/>
          <w:szCs w:val="30"/>
        </w:rPr>
      </w:pPr>
      <w:r>
        <w:rPr>
          <w:rFonts w:hint="eastAsia" w:ascii="宋体" w:hAnsi="宋体"/>
          <w:sz w:val="30"/>
          <w:szCs w:val="30"/>
        </w:rPr>
        <w:t xml:space="preserve">    兹证明</w:t>
      </w:r>
      <w:r>
        <w:rPr>
          <w:rFonts w:hint="eastAsia" w:ascii="宋体" w:hAnsi="宋体"/>
          <w:sz w:val="30"/>
          <w:szCs w:val="30"/>
          <w:u w:val="single"/>
        </w:rPr>
        <w:t xml:space="preserve">           </w:t>
      </w:r>
      <w:r>
        <w:rPr>
          <w:rFonts w:hint="eastAsia" w:ascii="宋体" w:hAnsi="宋体"/>
          <w:sz w:val="30"/>
          <w:szCs w:val="30"/>
        </w:rPr>
        <w:t>同志，在我单位任</w:t>
      </w:r>
      <w:r>
        <w:rPr>
          <w:rFonts w:hint="eastAsia" w:ascii="宋体" w:hAnsi="宋体"/>
          <w:sz w:val="30"/>
          <w:szCs w:val="30"/>
          <w:u w:val="single"/>
        </w:rPr>
        <w:t xml:space="preserve">          </w:t>
      </w:r>
      <w:r>
        <w:rPr>
          <w:rFonts w:hint="eastAsia" w:ascii="宋体" w:hAnsi="宋体"/>
          <w:sz w:val="30"/>
          <w:szCs w:val="30"/>
        </w:rPr>
        <w:t>职务，系我单位法定代表人（负责人）。</w:t>
      </w:r>
    </w:p>
    <w:p w14:paraId="3000E07A">
      <w:pPr>
        <w:ind w:firstLine="600" w:firstLineChars="200"/>
        <w:rPr>
          <w:rFonts w:hint="eastAsia" w:ascii="宋体" w:hAnsi="宋体"/>
          <w:sz w:val="30"/>
          <w:szCs w:val="30"/>
        </w:rPr>
      </w:pPr>
      <w:r>
        <w:rPr>
          <w:rFonts w:hint="eastAsia" w:ascii="宋体" w:hAnsi="宋体"/>
          <w:sz w:val="30"/>
          <w:szCs w:val="30"/>
        </w:rPr>
        <w:t>特此证明。</w:t>
      </w:r>
    </w:p>
    <w:p w14:paraId="09C38D8B">
      <w:pPr>
        <w:rPr>
          <w:rFonts w:hint="eastAsia" w:ascii="宋体" w:hAnsi="宋体"/>
          <w:sz w:val="30"/>
          <w:szCs w:val="30"/>
        </w:rPr>
      </w:pPr>
    </w:p>
    <w:p w14:paraId="1AE1423F">
      <w:pPr>
        <w:rPr>
          <w:rFonts w:hint="eastAsia" w:ascii="宋体" w:hAnsi="宋体"/>
          <w:sz w:val="30"/>
          <w:szCs w:val="30"/>
        </w:rPr>
      </w:pPr>
    </w:p>
    <w:p w14:paraId="3889AE15">
      <w:pPr>
        <w:rPr>
          <w:rFonts w:hint="eastAsia" w:ascii="宋体" w:hAnsi="宋体"/>
          <w:sz w:val="30"/>
          <w:szCs w:val="30"/>
        </w:rPr>
      </w:pPr>
    </w:p>
    <w:p w14:paraId="08373938">
      <w:pPr>
        <w:rPr>
          <w:rFonts w:hint="eastAsia" w:ascii="宋体" w:hAnsi="宋体"/>
          <w:sz w:val="30"/>
          <w:szCs w:val="30"/>
        </w:rPr>
      </w:pPr>
    </w:p>
    <w:p w14:paraId="5A64EA58">
      <w:pPr>
        <w:rPr>
          <w:rFonts w:hint="eastAsia" w:ascii="宋体" w:hAnsi="宋体"/>
          <w:b/>
          <w:bCs/>
          <w:sz w:val="30"/>
          <w:szCs w:val="30"/>
        </w:rPr>
      </w:pPr>
      <w:r>
        <w:rPr>
          <w:rFonts w:hint="eastAsia" w:ascii="宋体" w:hAnsi="宋体"/>
          <w:sz w:val="30"/>
          <w:szCs w:val="30"/>
        </w:rPr>
        <w:t xml:space="preserve">                      </w:t>
      </w:r>
      <w:r>
        <w:rPr>
          <w:rFonts w:hint="eastAsia" w:ascii="宋体" w:hAnsi="宋体"/>
          <w:b/>
          <w:bCs/>
          <w:sz w:val="30"/>
          <w:szCs w:val="30"/>
        </w:rPr>
        <w:t>单位名称：</w:t>
      </w:r>
    </w:p>
    <w:p w14:paraId="79BF45F8">
      <w:pPr>
        <w:rPr>
          <w:rFonts w:hint="eastAsia" w:ascii="宋体" w:hAnsi="宋体"/>
          <w:sz w:val="30"/>
          <w:szCs w:val="30"/>
        </w:rPr>
      </w:pPr>
    </w:p>
    <w:p w14:paraId="3A19A904">
      <w:pPr>
        <w:wordWrap w:val="0"/>
        <w:ind w:right="560" w:firstLine="3150" w:firstLineChars="1050"/>
        <w:jc w:val="center"/>
        <w:rPr>
          <w:rFonts w:hint="eastAsia" w:ascii="宋体" w:hAnsi="宋体"/>
          <w:b/>
          <w:bCs/>
          <w:sz w:val="30"/>
          <w:szCs w:val="30"/>
        </w:rPr>
      </w:pPr>
      <w:r>
        <w:rPr>
          <w:rFonts w:hint="eastAsia" w:ascii="宋体" w:hAnsi="宋体"/>
          <w:sz w:val="30"/>
          <w:szCs w:val="30"/>
        </w:rPr>
        <w:t xml:space="preserve">   </w:t>
      </w:r>
      <w:r>
        <w:rPr>
          <w:rFonts w:hint="eastAsia" w:ascii="宋体" w:hAnsi="宋体"/>
          <w:b/>
          <w:bCs/>
          <w:sz w:val="30"/>
          <w:szCs w:val="30"/>
        </w:rPr>
        <w:t xml:space="preserve"> 年   月   日</w:t>
      </w:r>
    </w:p>
    <w:p w14:paraId="5E69D6E3">
      <w:pPr>
        <w:rPr>
          <w:rFonts w:hint="eastAsia" w:ascii="宋体" w:hAnsi="宋体"/>
          <w:sz w:val="28"/>
          <w:szCs w:val="28"/>
        </w:rPr>
      </w:pPr>
    </w:p>
    <w:p w14:paraId="63C570B4">
      <w:pPr>
        <w:rPr>
          <w:rFonts w:hint="eastAsia" w:ascii="宋体" w:hAnsi="宋体"/>
          <w:sz w:val="28"/>
          <w:szCs w:val="28"/>
        </w:rPr>
      </w:pPr>
    </w:p>
    <w:p w14:paraId="2D7274D3">
      <w:pPr>
        <w:rPr>
          <w:rFonts w:hint="eastAsia" w:ascii="宋体" w:hAnsi="宋体" w:cs="宋体"/>
          <w:sz w:val="24"/>
          <w:szCs w:val="24"/>
        </w:rPr>
      </w:pPr>
      <w:r>
        <w:rPr>
          <w:rFonts w:hint="eastAsia" w:ascii="宋体" w:hAnsi="宋体" w:cs="宋体"/>
          <w:sz w:val="24"/>
          <w:szCs w:val="24"/>
        </w:rPr>
        <w:t>附：</w:t>
      </w:r>
    </w:p>
    <w:p w14:paraId="3B730129">
      <w:pPr>
        <w:rPr>
          <w:rFonts w:hint="eastAsia" w:ascii="宋体" w:hAnsi="宋体" w:cs="宋体"/>
          <w:sz w:val="24"/>
          <w:szCs w:val="24"/>
        </w:rPr>
      </w:pPr>
      <w:r>
        <w:rPr>
          <w:rFonts w:hint="eastAsia" w:ascii="宋体" w:hAnsi="宋体" w:cs="宋体"/>
          <w:sz w:val="24"/>
          <w:szCs w:val="24"/>
        </w:rPr>
        <w:t>法定代表人身份证复印件</w:t>
      </w:r>
    </w:p>
    <w:p w14:paraId="06A6F9A7">
      <w:pPr>
        <w:rPr>
          <w:rFonts w:hint="eastAsia" w:ascii="宋体" w:hAnsi="宋体" w:cs="宋体"/>
          <w:sz w:val="24"/>
          <w:szCs w:val="24"/>
        </w:rPr>
      </w:pPr>
    </w:p>
    <w:p w14:paraId="719F124D">
      <w:pPr>
        <w:rPr>
          <w:rFonts w:hint="eastAsia" w:ascii="宋体" w:hAnsi="宋体" w:cs="宋体"/>
          <w:sz w:val="24"/>
          <w:szCs w:val="24"/>
        </w:rPr>
      </w:pPr>
    </w:p>
    <w:p w14:paraId="2B138724">
      <w:pPr>
        <w:rPr>
          <w:rFonts w:hint="eastAsia" w:ascii="宋体" w:hAnsi="宋体" w:cs="宋体"/>
          <w:sz w:val="24"/>
          <w:szCs w:val="24"/>
        </w:rPr>
      </w:pPr>
      <w:r>
        <w:rPr>
          <w:rFonts w:hint="eastAsia" w:ascii="宋体" w:hAnsi="宋体" w:cs="宋体"/>
          <w:sz w:val="24"/>
          <w:szCs w:val="24"/>
        </w:rPr>
        <w:t>注：</w:t>
      </w:r>
    </w:p>
    <w:p w14:paraId="5A2156BE">
      <w:pPr>
        <w:rPr>
          <w:rFonts w:hint="eastAsia" w:ascii="宋体" w:hAnsi="宋体" w:cs="宋体"/>
          <w:sz w:val="24"/>
          <w:szCs w:val="24"/>
        </w:rPr>
      </w:pPr>
      <w:r>
        <w:rPr>
          <w:rFonts w:hint="eastAsia" w:ascii="宋体" w:hAnsi="宋体" w:cs="宋体"/>
          <w:sz w:val="24"/>
          <w:szCs w:val="24"/>
        </w:rPr>
        <w:t>1、企业事业单位、机关、团体的主要负责人为本单位的法定代表人。</w:t>
      </w:r>
    </w:p>
    <w:p w14:paraId="4CA0E514">
      <w:pPr>
        <w:rPr>
          <w:rFonts w:hint="eastAsia" w:ascii="宋体" w:hAnsi="宋体" w:cs="宋体"/>
          <w:sz w:val="24"/>
          <w:szCs w:val="24"/>
        </w:rPr>
      </w:pPr>
      <w:r>
        <w:rPr>
          <w:rFonts w:hint="eastAsia" w:ascii="宋体" w:hAnsi="宋体" w:cs="宋体"/>
          <w:sz w:val="24"/>
          <w:szCs w:val="24"/>
        </w:rPr>
        <w:t>2、单位要写全称，并加盖公章。</w:t>
      </w:r>
    </w:p>
    <w:p w14:paraId="107290EB">
      <w:pPr>
        <w:rPr>
          <w:rFonts w:hint="eastAsia" w:ascii="宋体" w:hAnsi="宋体"/>
          <w:szCs w:val="21"/>
        </w:rPr>
      </w:pPr>
    </w:p>
    <w:p w14:paraId="1360B971">
      <w:pPr>
        <w:spacing w:line="360" w:lineRule="auto"/>
        <w:textAlignment w:val="baseline"/>
        <w:rPr>
          <w:rFonts w:ascii="宋体" w:hAnsi="宋体" w:cs="宋体"/>
          <w:szCs w:val="21"/>
        </w:rPr>
      </w:pPr>
    </w:p>
    <w:p w14:paraId="1C0B8B1D">
      <w:pPr>
        <w:spacing w:line="360" w:lineRule="auto"/>
        <w:textAlignment w:val="baseline"/>
        <w:rPr>
          <w:rFonts w:ascii="宋体" w:hAnsi="宋体" w:cs="宋体"/>
          <w:szCs w:val="21"/>
        </w:rPr>
      </w:pPr>
    </w:p>
    <w:p w14:paraId="14C2A66E">
      <w:pPr>
        <w:spacing w:line="360" w:lineRule="auto"/>
        <w:textAlignment w:val="baseline"/>
        <w:rPr>
          <w:rFonts w:ascii="宋体" w:hAnsi="宋体" w:cs="宋体"/>
          <w:szCs w:val="21"/>
        </w:rPr>
      </w:pPr>
    </w:p>
    <w:p w14:paraId="23D65A53">
      <w:pPr>
        <w:spacing w:line="360" w:lineRule="auto"/>
        <w:textAlignment w:val="baseline"/>
        <w:rPr>
          <w:rFonts w:ascii="宋体" w:hAnsi="宋体" w:cs="宋体"/>
          <w:szCs w:val="21"/>
        </w:rPr>
      </w:pPr>
    </w:p>
    <w:p w14:paraId="5C536C0B">
      <w:pPr>
        <w:spacing w:line="360" w:lineRule="auto"/>
        <w:textAlignment w:val="baseline"/>
        <w:rPr>
          <w:rFonts w:ascii="宋体" w:hAnsi="宋体" w:cs="宋体"/>
          <w:szCs w:val="21"/>
        </w:rPr>
      </w:pPr>
      <w:r>
        <w:rPr>
          <w:rFonts w:hint="eastAsia" w:ascii="宋体" w:hAnsi="宋体" w:cs="宋体"/>
          <w:szCs w:val="21"/>
        </w:rPr>
        <w:t>附9：</w:t>
      </w:r>
    </w:p>
    <w:p w14:paraId="7000D4A3">
      <w:pPr>
        <w:spacing w:line="460" w:lineRule="exact"/>
        <w:jc w:val="center"/>
        <w:rPr>
          <w:rFonts w:ascii="宋体" w:hAnsi="宋体"/>
          <w:sz w:val="32"/>
          <w:szCs w:val="32"/>
        </w:rPr>
      </w:pPr>
      <w:r>
        <w:rPr>
          <w:rFonts w:hint="eastAsia" w:ascii="宋体" w:hAnsi="宋体"/>
          <w:sz w:val="32"/>
          <w:szCs w:val="32"/>
        </w:rPr>
        <w:t>如实申报债权特别告知书</w:t>
      </w:r>
    </w:p>
    <w:p w14:paraId="637828F3">
      <w:pPr>
        <w:spacing w:line="460" w:lineRule="exact"/>
        <w:jc w:val="center"/>
        <w:rPr>
          <w:rFonts w:hint="eastAsia" w:ascii="宋体" w:hAnsi="宋体"/>
          <w:sz w:val="32"/>
          <w:szCs w:val="32"/>
        </w:rPr>
      </w:pPr>
    </w:p>
    <w:p w14:paraId="31E1BB3A">
      <w:pPr>
        <w:spacing w:line="460" w:lineRule="exact"/>
        <w:rPr>
          <w:rFonts w:hint="eastAsia" w:ascii="宋体" w:hAnsi="宋体"/>
          <w:sz w:val="28"/>
          <w:szCs w:val="28"/>
        </w:rPr>
      </w:pPr>
      <w:r>
        <w:rPr>
          <w:rFonts w:hint="eastAsia" w:ascii="宋体" w:hAnsi="宋体"/>
          <w:color w:val="000000"/>
          <w:sz w:val="28"/>
          <w:szCs w:val="28"/>
          <w:lang w:eastAsia="zh-CN"/>
        </w:rPr>
        <w:t>长沙跳跃科技有限公司</w:t>
      </w:r>
      <w:r>
        <w:rPr>
          <w:rFonts w:hint="eastAsia" w:ascii="宋体" w:hAnsi="宋体"/>
          <w:sz w:val="28"/>
          <w:szCs w:val="28"/>
        </w:rPr>
        <w:t>全体债权人：</w:t>
      </w:r>
    </w:p>
    <w:p w14:paraId="7026016F">
      <w:pPr>
        <w:spacing w:line="460" w:lineRule="exact"/>
        <w:ind w:firstLine="560" w:firstLineChars="200"/>
        <w:rPr>
          <w:rFonts w:hint="eastAsia" w:ascii="宋体" w:hAnsi="宋体"/>
          <w:sz w:val="28"/>
          <w:szCs w:val="28"/>
        </w:rPr>
      </w:pPr>
      <w:r>
        <w:rPr>
          <w:rFonts w:hint="eastAsia" w:ascii="宋体" w:hAnsi="宋体"/>
          <w:sz w:val="28"/>
          <w:szCs w:val="28"/>
        </w:rPr>
        <w:t>根据法律的规定，每一个债权人都负有如实申报债权的义务。</w:t>
      </w:r>
    </w:p>
    <w:p w14:paraId="55CB0B77">
      <w:pPr>
        <w:spacing w:line="460" w:lineRule="exact"/>
        <w:ind w:firstLine="560" w:firstLineChars="200"/>
        <w:rPr>
          <w:rFonts w:hint="eastAsia" w:ascii="宋体" w:hAnsi="宋体"/>
          <w:sz w:val="28"/>
          <w:szCs w:val="28"/>
        </w:rPr>
      </w:pPr>
      <w:r>
        <w:rPr>
          <w:rFonts w:hint="eastAsia" w:ascii="宋体" w:hAnsi="宋体"/>
          <w:sz w:val="28"/>
          <w:szCs w:val="28"/>
        </w:rPr>
        <w:t>根据</w:t>
      </w:r>
      <w:r>
        <w:rPr>
          <w:rFonts w:hint="eastAsia" w:ascii="宋体" w:hAnsi="宋体"/>
          <w:b/>
          <w:bCs/>
          <w:sz w:val="28"/>
          <w:szCs w:val="28"/>
        </w:rPr>
        <w:t>《中华人民共和国刑法》</w:t>
      </w:r>
      <w:r>
        <w:rPr>
          <w:rFonts w:hint="eastAsia" w:ascii="宋体" w:hAnsi="宋体"/>
          <w:sz w:val="28"/>
          <w:szCs w:val="28"/>
        </w:rPr>
        <w:t>第二百六十六条规定：“诈骗公私</w:t>
      </w:r>
    </w:p>
    <w:p w14:paraId="68922964">
      <w:pPr>
        <w:spacing w:line="460" w:lineRule="exact"/>
        <w:rPr>
          <w:rFonts w:hint="eastAsia" w:ascii="宋体" w:hAnsi="宋体"/>
          <w:sz w:val="28"/>
          <w:szCs w:val="28"/>
        </w:rPr>
      </w:pPr>
      <w:r>
        <w:rPr>
          <w:rFonts w:hint="eastAsia" w:ascii="宋体" w:hAnsi="宋体"/>
          <w:sz w:val="28"/>
          <w:szCs w:val="28"/>
        </w:rPr>
        <w:t>财物，数额较大的，处三年以下有期徒刑、拘役或者管制，并处或者</w:t>
      </w:r>
    </w:p>
    <w:p w14:paraId="47567196">
      <w:pPr>
        <w:spacing w:line="460" w:lineRule="exact"/>
        <w:rPr>
          <w:rFonts w:hint="eastAsia" w:ascii="宋体" w:hAnsi="宋体"/>
          <w:sz w:val="28"/>
          <w:szCs w:val="28"/>
        </w:rPr>
      </w:pPr>
      <w:r>
        <w:rPr>
          <w:rFonts w:hint="eastAsia" w:ascii="宋体" w:hAnsi="宋体"/>
          <w:sz w:val="28"/>
          <w:szCs w:val="28"/>
        </w:rPr>
        <w:t>单处罚金；数额巨大或者有其他严重情节的，处三年以上十年以下有</w:t>
      </w:r>
    </w:p>
    <w:p w14:paraId="0DC446DB">
      <w:pPr>
        <w:spacing w:line="460" w:lineRule="exact"/>
        <w:rPr>
          <w:rFonts w:hint="eastAsia" w:ascii="宋体" w:hAnsi="宋体"/>
          <w:sz w:val="28"/>
          <w:szCs w:val="28"/>
        </w:rPr>
      </w:pPr>
      <w:r>
        <w:rPr>
          <w:rFonts w:hint="eastAsia" w:ascii="宋体" w:hAnsi="宋体"/>
          <w:sz w:val="28"/>
          <w:szCs w:val="28"/>
        </w:rPr>
        <w:t>期徒刑，并处罚金；数额特别巨大或者有其他特别严重情节的，处十</w:t>
      </w:r>
    </w:p>
    <w:p w14:paraId="731327D5">
      <w:pPr>
        <w:spacing w:line="460" w:lineRule="exact"/>
        <w:rPr>
          <w:rFonts w:hint="eastAsia" w:ascii="宋体" w:hAnsi="宋体"/>
          <w:sz w:val="28"/>
          <w:szCs w:val="28"/>
        </w:rPr>
      </w:pPr>
      <w:r>
        <w:rPr>
          <w:rFonts w:hint="eastAsia" w:ascii="宋体" w:hAnsi="宋体"/>
          <w:sz w:val="28"/>
          <w:szCs w:val="28"/>
        </w:rPr>
        <w:t>年以上有期徒刑或者无期徒刑，并处罚金或者没收财产。本法另有规</w:t>
      </w:r>
    </w:p>
    <w:p w14:paraId="2BFFBFFC">
      <w:pPr>
        <w:spacing w:line="460" w:lineRule="exact"/>
        <w:rPr>
          <w:rFonts w:ascii="宋体" w:hAnsi="宋体"/>
          <w:sz w:val="28"/>
          <w:szCs w:val="28"/>
        </w:rPr>
      </w:pPr>
      <w:r>
        <w:rPr>
          <w:rFonts w:hint="eastAsia" w:ascii="宋体" w:hAnsi="宋体"/>
          <w:sz w:val="28"/>
          <w:szCs w:val="28"/>
        </w:rPr>
        <w:t>定的，依照规定。”</w:t>
      </w:r>
    </w:p>
    <w:p w14:paraId="7AF0D9B4">
      <w:pPr>
        <w:spacing w:line="460" w:lineRule="exact"/>
        <w:ind w:firstLine="560" w:firstLineChars="200"/>
        <w:rPr>
          <w:rFonts w:ascii="宋体" w:hAnsi="宋体"/>
          <w:sz w:val="28"/>
          <w:szCs w:val="28"/>
        </w:rPr>
      </w:pPr>
      <w:r>
        <w:rPr>
          <w:rFonts w:hint="eastAsia" w:ascii="宋体" w:hAnsi="宋体"/>
          <w:sz w:val="28"/>
          <w:szCs w:val="28"/>
        </w:rPr>
        <w:t>另，根据最高院、最高检</w:t>
      </w:r>
      <w:r>
        <w:rPr>
          <w:rFonts w:hint="eastAsia" w:ascii="宋体" w:hAnsi="宋体"/>
          <w:b/>
          <w:bCs/>
          <w:sz w:val="28"/>
          <w:szCs w:val="28"/>
        </w:rPr>
        <w:t>《关于办理虚假诉讼刑事案件适用法律若干问题的解释》</w:t>
      </w:r>
      <w:r>
        <w:rPr>
          <w:rFonts w:hint="eastAsia" w:ascii="宋体" w:hAnsi="宋体"/>
          <w:sz w:val="28"/>
          <w:szCs w:val="28"/>
        </w:rPr>
        <w:t>第一条规定：“采取伪造证据、虚假陈述等手段，实施下列行为之一，捏造民事法律关系，虚构民事纠纷，向人民法院提起民事诉讼的，应当认定为刑法第三百零七条之一第一款规定的‘以捏造的事实提起民事诉讼’：</w:t>
      </w:r>
      <w:r>
        <w:rPr>
          <w:rFonts w:ascii="宋体" w:hAnsi="宋体"/>
          <w:sz w:val="28"/>
          <w:szCs w:val="28"/>
        </w:rPr>
        <w:t>…</w:t>
      </w:r>
      <w:r>
        <w:rPr>
          <w:rFonts w:hint="eastAsia" w:ascii="宋体" w:hAnsi="宋体"/>
          <w:b/>
          <w:bCs/>
          <w:sz w:val="28"/>
          <w:szCs w:val="28"/>
        </w:rPr>
        <w:t>（五）在破产案件审理过程中申报捏造的债权的</w:t>
      </w:r>
      <w:r>
        <w:rPr>
          <w:rFonts w:ascii="宋体" w:hAnsi="宋体"/>
          <w:sz w:val="28"/>
          <w:szCs w:val="28"/>
        </w:rPr>
        <w:t>…</w:t>
      </w:r>
      <w:r>
        <w:rPr>
          <w:rFonts w:hint="eastAsia" w:ascii="宋体" w:hAnsi="宋体"/>
          <w:sz w:val="28"/>
          <w:szCs w:val="28"/>
        </w:rPr>
        <w:t>。”</w:t>
      </w:r>
    </w:p>
    <w:p w14:paraId="2183DD53">
      <w:pPr>
        <w:spacing w:line="460" w:lineRule="exact"/>
        <w:ind w:firstLine="560" w:firstLineChars="200"/>
        <w:rPr>
          <w:rFonts w:hint="eastAsia" w:ascii="宋体" w:hAnsi="宋体"/>
          <w:b/>
          <w:bCs/>
          <w:sz w:val="28"/>
          <w:szCs w:val="28"/>
        </w:rPr>
      </w:pPr>
      <w:r>
        <w:rPr>
          <w:rFonts w:hint="eastAsia" w:ascii="宋体" w:hAnsi="宋体"/>
          <w:sz w:val="28"/>
          <w:szCs w:val="28"/>
        </w:rPr>
        <w:t>为此，特别告知各债权申报人，</w:t>
      </w:r>
      <w:r>
        <w:rPr>
          <w:rFonts w:hint="eastAsia" w:ascii="宋体" w:hAnsi="宋体"/>
          <w:b/>
          <w:bCs/>
          <w:sz w:val="28"/>
          <w:szCs w:val="28"/>
        </w:rPr>
        <w:t>若不如实申报，一经查实构成犯罪的，将会受到刑事法律的制裁。</w:t>
      </w:r>
    </w:p>
    <w:p w14:paraId="6F435890">
      <w:pPr>
        <w:spacing w:line="360" w:lineRule="auto"/>
        <w:ind w:firstLine="562" w:firstLineChars="200"/>
        <w:rPr>
          <w:rFonts w:hint="eastAsia" w:ascii="宋体" w:hAnsi="宋体"/>
          <w:b/>
          <w:sz w:val="28"/>
          <w:szCs w:val="28"/>
          <w:u w:val="single"/>
        </w:rPr>
      </w:pPr>
    </w:p>
    <w:p w14:paraId="76581503">
      <w:pPr>
        <w:spacing w:line="360" w:lineRule="auto"/>
        <w:ind w:firstLine="3080" w:firstLineChars="1100"/>
        <w:jc w:val="right"/>
        <w:rPr>
          <w:rFonts w:hint="eastAsia" w:ascii="宋体" w:hAnsi="宋体"/>
          <w:sz w:val="28"/>
          <w:szCs w:val="28"/>
        </w:rPr>
      </w:pPr>
      <w:r>
        <w:rPr>
          <w:rFonts w:hint="eastAsia" w:ascii="宋体" w:hAnsi="宋体"/>
          <w:color w:val="000000"/>
          <w:sz w:val="28"/>
          <w:szCs w:val="28"/>
          <w:lang w:eastAsia="zh-CN"/>
        </w:rPr>
        <w:t>长沙跳跃科技有限公司</w:t>
      </w:r>
      <w:r>
        <w:rPr>
          <w:rFonts w:hint="eastAsia" w:ascii="宋体" w:hAnsi="宋体"/>
          <w:sz w:val="28"/>
          <w:szCs w:val="28"/>
        </w:rPr>
        <w:t>管理人</w:t>
      </w:r>
    </w:p>
    <w:p w14:paraId="7B4E78E4">
      <w:pPr>
        <w:spacing w:line="360" w:lineRule="auto"/>
        <w:ind w:firstLine="3080" w:firstLineChars="1100"/>
        <w:jc w:val="right"/>
        <w:rPr>
          <w:rFonts w:hint="eastAsia" w:ascii="宋体" w:hAnsi="宋体"/>
          <w:color w:val="000000"/>
          <w:sz w:val="28"/>
          <w:szCs w:val="28"/>
        </w:rPr>
      </w:pPr>
      <w:r>
        <w:rPr>
          <w:rFonts w:hint="eastAsia" w:ascii="宋体" w:hAnsi="宋体"/>
          <w:color w:val="000000"/>
          <w:sz w:val="28"/>
          <w:szCs w:val="28"/>
          <w:lang w:eastAsia="zh-CN"/>
        </w:rPr>
        <w:t>二〇</w:t>
      </w:r>
      <w:r>
        <w:rPr>
          <w:rFonts w:hint="eastAsia" w:ascii="宋体" w:hAnsi="宋体"/>
          <w:color w:val="000000"/>
          <w:sz w:val="28"/>
          <w:szCs w:val="28"/>
        </w:rPr>
        <w:t>二</w:t>
      </w:r>
      <w:r>
        <w:rPr>
          <w:rFonts w:hint="eastAsia" w:ascii="宋体" w:hAnsi="宋体"/>
          <w:color w:val="000000"/>
          <w:sz w:val="28"/>
          <w:szCs w:val="28"/>
          <w:lang w:val="en-US" w:eastAsia="zh-CN"/>
        </w:rPr>
        <w:t>四</w:t>
      </w:r>
      <w:r>
        <w:rPr>
          <w:rFonts w:hint="eastAsia" w:ascii="宋体" w:hAnsi="宋体"/>
          <w:color w:val="000000"/>
          <w:sz w:val="28"/>
          <w:szCs w:val="28"/>
        </w:rPr>
        <w:t>年</w:t>
      </w:r>
      <w:r>
        <w:rPr>
          <w:rFonts w:hint="eastAsia" w:ascii="宋体" w:hAnsi="宋体"/>
          <w:color w:val="000000"/>
          <w:sz w:val="28"/>
          <w:szCs w:val="28"/>
          <w:lang w:val="en-US" w:eastAsia="zh-CN"/>
        </w:rPr>
        <w:t>十一</w:t>
      </w:r>
      <w:r>
        <w:rPr>
          <w:rFonts w:hint="eastAsia" w:ascii="宋体" w:hAnsi="宋体"/>
          <w:color w:val="000000"/>
          <w:sz w:val="28"/>
          <w:szCs w:val="28"/>
        </w:rPr>
        <w:t>月</w:t>
      </w:r>
      <w:r>
        <w:rPr>
          <w:rFonts w:hint="eastAsia" w:ascii="宋体" w:hAnsi="宋体"/>
          <w:color w:val="000000"/>
          <w:sz w:val="28"/>
          <w:szCs w:val="28"/>
          <w:lang w:val="en-US" w:eastAsia="zh-CN"/>
        </w:rPr>
        <w:t>二十八日</w:t>
      </w:r>
    </w:p>
    <w:p w14:paraId="08B1C900">
      <w:pPr>
        <w:spacing w:line="360" w:lineRule="auto"/>
        <w:textAlignment w:val="baseline"/>
        <w:rPr>
          <w:rFonts w:ascii="宋体" w:hAnsi="宋体" w:cs="宋体"/>
          <w:sz w:val="28"/>
          <w:szCs w:val="28"/>
        </w:rPr>
      </w:pPr>
    </w:p>
    <w:p w14:paraId="3BC2D23A">
      <w:pPr>
        <w:spacing w:line="360" w:lineRule="auto"/>
        <w:textAlignment w:val="baseline"/>
        <w:rPr>
          <w:rFonts w:ascii="宋体" w:hAnsi="宋体" w:cs="宋体"/>
          <w:sz w:val="28"/>
          <w:szCs w:val="28"/>
        </w:rPr>
      </w:pPr>
      <w:r>
        <w:rPr>
          <w:rFonts w:hint="eastAsia" w:ascii="宋体" w:hAnsi="宋体" w:cs="宋体"/>
          <w:sz w:val="28"/>
          <w:szCs w:val="28"/>
        </w:rPr>
        <w:t>债权申报人（签收）：</w:t>
      </w:r>
      <w:bookmarkStart w:id="0" w:name="_GoBack"/>
      <w:bookmarkEnd w:id="0"/>
    </w:p>
    <w:p w14:paraId="48F21350">
      <w:pPr>
        <w:spacing w:line="360" w:lineRule="auto"/>
        <w:textAlignment w:val="baseline"/>
        <w:rPr>
          <w:rFonts w:ascii="宋体" w:hAnsi="宋体" w:cs="宋体"/>
          <w:sz w:val="28"/>
          <w:szCs w:val="28"/>
        </w:rPr>
      </w:pPr>
      <w:r>
        <w:rPr>
          <w:rFonts w:hint="eastAsia" w:ascii="宋体" w:hAnsi="宋体" w:cs="宋体"/>
          <w:sz w:val="28"/>
          <w:szCs w:val="28"/>
        </w:rPr>
        <w:t xml:space="preserve"> </w:t>
      </w:r>
      <w:r>
        <w:rPr>
          <w:rFonts w:ascii="宋体" w:hAnsi="宋体" w:cs="宋体"/>
          <w:sz w:val="28"/>
          <w:szCs w:val="28"/>
        </w:rPr>
        <w:t xml:space="preserve">                </w:t>
      </w:r>
    </w:p>
    <w:p w14:paraId="2D313E96">
      <w:pPr>
        <w:spacing w:line="360" w:lineRule="auto"/>
        <w:textAlignment w:val="baseline"/>
        <w:rPr>
          <w:rFonts w:hint="eastAsia" w:ascii="宋体" w:hAnsi="宋体" w:cs="宋体"/>
          <w:sz w:val="28"/>
          <w:szCs w:val="28"/>
        </w:rPr>
      </w:pPr>
      <w:r>
        <w:rPr>
          <w:rFonts w:hint="eastAsia" w:ascii="宋体" w:hAnsi="宋体" w:cs="宋体"/>
          <w:sz w:val="28"/>
          <w:szCs w:val="28"/>
        </w:rPr>
        <w:t xml:space="preserve"> </w:t>
      </w:r>
      <w:r>
        <w:rPr>
          <w:rFonts w:ascii="宋体" w:hAnsi="宋体" w:cs="宋体"/>
          <w:sz w:val="28"/>
          <w:szCs w:val="28"/>
        </w:rPr>
        <w:t xml:space="preserve">                </w:t>
      </w:r>
      <w:r>
        <w:rPr>
          <w:rFonts w:hint="eastAsia" w:ascii="宋体" w:hAnsi="宋体" w:cs="宋体"/>
          <w:sz w:val="28"/>
          <w:szCs w:val="28"/>
        </w:rPr>
        <w:t xml:space="preserve">年 </w:t>
      </w:r>
      <w:r>
        <w:rPr>
          <w:rFonts w:ascii="宋体" w:hAnsi="宋体" w:cs="宋体"/>
          <w:sz w:val="28"/>
          <w:szCs w:val="28"/>
        </w:rPr>
        <w:t xml:space="preserve">  </w:t>
      </w:r>
      <w:r>
        <w:rPr>
          <w:rFonts w:hint="eastAsia" w:ascii="宋体" w:hAnsi="宋体" w:cs="宋体"/>
          <w:sz w:val="28"/>
          <w:szCs w:val="28"/>
        </w:rPr>
        <w:t xml:space="preserve">月 </w:t>
      </w:r>
      <w:r>
        <w:rPr>
          <w:rFonts w:ascii="宋体" w:hAnsi="宋体" w:cs="宋体"/>
          <w:sz w:val="28"/>
          <w:szCs w:val="28"/>
        </w:rPr>
        <w:t xml:space="preserve">  </w:t>
      </w:r>
      <w:r>
        <w:rPr>
          <w:rFonts w:hint="eastAsia" w:ascii="宋体" w:hAnsi="宋体" w:cs="宋体"/>
          <w:sz w:val="28"/>
          <w:szCs w:val="28"/>
        </w:rPr>
        <w:t>日</w:t>
      </w:r>
    </w:p>
    <w:p w14:paraId="4803C35C">
      <w:pPr>
        <w:spacing w:line="360" w:lineRule="auto"/>
        <w:textAlignment w:val="baseline"/>
        <w:rPr>
          <w:rFonts w:hint="eastAsia" w:ascii="宋体" w:hAnsi="宋体" w:cs="宋体"/>
          <w:szCs w:val="21"/>
        </w:rPr>
      </w:pPr>
    </w:p>
    <w:sectPr>
      <w:headerReference r:id="rId3" w:type="default"/>
      <w:footerReference r:id="rId4" w:type="default"/>
      <w:footerReference r:id="rId5" w:type="even"/>
      <w:pgSz w:w="11906" w:h="16838"/>
      <w:pgMar w:top="1440" w:right="1797" w:bottom="109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2B8591">
    <w:pPr>
      <w:pStyle w:val="6"/>
      <w:jc w:val="right"/>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76A8A9">
    <w:pPr>
      <w:pStyle w:val="6"/>
      <w:framePr w:wrap="around" w:vAnchor="text" w:hAnchor="margin" w:xAlign="center" w:y="1"/>
      <w:rPr>
        <w:rStyle w:val="10"/>
      </w:rPr>
    </w:pPr>
    <w:r>
      <w:fldChar w:fldCharType="begin"/>
    </w:r>
    <w:r>
      <w:rPr>
        <w:rStyle w:val="10"/>
      </w:rPr>
      <w:instrText xml:space="preserve">PAGE  </w:instrText>
    </w:r>
    <w:r>
      <w:fldChar w:fldCharType="separate"/>
    </w:r>
    <w:r>
      <w:rPr>
        <w:rStyle w:val="10"/>
      </w:rPr>
      <w:t>1</w:t>
    </w:r>
    <w:r>
      <w:fldChar w:fldCharType="end"/>
    </w:r>
  </w:p>
  <w:p w14:paraId="431B98BC">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D54464">
    <w:pPr>
      <w:pStyle w:val="7"/>
      <w:rPr>
        <w:rFonts w:hint="eastAsia" w:eastAsia="宋体"/>
        <w:lang w:eastAsia="zh-CN"/>
      </w:rPr>
    </w:pPr>
    <w:r>
      <w:rPr>
        <w:rFonts w:hint="eastAsia"/>
        <w:lang w:val="en-US" w:eastAsia="zh-CN"/>
      </w:rPr>
      <w:t>长沙跳跃科技有限公司</w:t>
    </w:r>
    <w:r>
      <w:rPr>
        <w:rFonts w:hint="eastAsia"/>
      </w:rPr>
      <w:t xml:space="preserve">破产清算一案      </w:t>
    </w:r>
    <w:r>
      <w:rPr>
        <w:rFonts w:hint="eastAsia"/>
        <w:lang w:val="en-US" w:eastAsia="zh-CN"/>
      </w:rPr>
      <w:t xml:space="preserve">   </w:t>
    </w:r>
    <w:r>
      <w:rPr>
        <w:rFonts w:hint="eastAsia"/>
      </w:rPr>
      <w:t xml:space="preserve">  </w:t>
    </w:r>
    <w:r>
      <w:rPr>
        <w:rFonts w:hint="eastAsia"/>
        <w:lang w:val="en-US" w:eastAsia="zh-CN"/>
      </w:rPr>
      <w:t xml:space="preserve">   </w:t>
    </w:r>
    <w:r>
      <w:rPr>
        <w:rFonts w:hint="eastAsia"/>
      </w:rPr>
      <w:t xml:space="preserve">          </w:t>
    </w:r>
    <w:r>
      <w:rPr>
        <w:rFonts w:hint="eastAsia"/>
        <w:lang w:val="en-US" w:eastAsia="zh-CN"/>
      </w:rPr>
      <w:t xml:space="preserve">     </w:t>
    </w:r>
    <w:r>
      <w:rPr>
        <w:rFonts w:hint="eastAsia"/>
      </w:rPr>
      <w:t xml:space="preserve">          </w:t>
    </w:r>
    <w:r>
      <w:rPr>
        <w:rFonts w:hint="eastAsia"/>
        <w:lang w:eastAsia="zh-CN"/>
      </w:rPr>
      <w:t>（2024）湘0102破17号</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Y2Y5Y2UxZjkwY2NiYzg1MTM4ZmQzOTFhYWJhY2IifQ=="/>
  </w:docVars>
  <w:rsids>
    <w:rsidRoot w:val="00172A27"/>
    <w:rsid w:val="0001347A"/>
    <w:rsid w:val="00046C29"/>
    <w:rsid w:val="0006456E"/>
    <w:rsid w:val="00070025"/>
    <w:rsid w:val="000B416A"/>
    <w:rsid w:val="000B61EF"/>
    <w:rsid w:val="000E418D"/>
    <w:rsid w:val="0016178E"/>
    <w:rsid w:val="001618FC"/>
    <w:rsid w:val="00177BFF"/>
    <w:rsid w:val="001A035C"/>
    <w:rsid w:val="001A1FA3"/>
    <w:rsid w:val="001A4947"/>
    <w:rsid w:val="001B3635"/>
    <w:rsid w:val="001B4975"/>
    <w:rsid w:val="001C182E"/>
    <w:rsid w:val="001E42C2"/>
    <w:rsid w:val="001F424F"/>
    <w:rsid w:val="00204E45"/>
    <w:rsid w:val="00236C6E"/>
    <w:rsid w:val="0024086B"/>
    <w:rsid w:val="00242CB5"/>
    <w:rsid w:val="0026488B"/>
    <w:rsid w:val="00272417"/>
    <w:rsid w:val="00274A07"/>
    <w:rsid w:val="00284891"/>
    <w:rsid w:val="002A2946"/>
    <w:rsid w:val="002B2A21"/>
    <w:rsid w:val="002C3348"/>
    <w:rsid w:val="002C55BD"/>
    <w:rsid w:val="002D6262"/>
    <w:rsid w:val="002E665D"/>
    <w:rsid w:val="002E7F69"/>
    <w:rsid w:val="002F220A"/>
    <w:rsid w:val="00352342"/>
    <w:rsid w:val="00352DCE"/>
    <w:rsid w:val="00366D9F"/>
    <w:rsid w:val="00366DCA"/>
    <w:rsid w:val="00384471"/>
    <w:rsid w:val="00386F99"/>
    <w:rsid w:val="00396939"/>
    <w:rsid w:val="00397A63"/>
    <w:rsid w:val="003B401A"/>
    <w:rsid w:val="003B50DE"/>
    <w:rsid w:val="003D1679"/>
    <w:rsid w:val="004055DC"/>
    <w:rsid w:val="004074DD"/>
    <w:rsid w:val="004136A2"/>
    <w:rsid w:val="0041380A"/>
    <w:rsid w:val="004158A0"/>
    <w:rsid w:val="0042491C"/>
    <w:rsid w:val="00436B91"/>
    <w:rsid w:val="0045377E"/>
    <w:rsid w:val="0046086A"/>
    <w:rsid w:val="004A6463"/>
    <w:rsid w:val="004A683F"/>
    <w:rsid w:val="004B553C"/>
    <w:rsid w:val="004C291E"/>
    <w:rsid w:val="004C361A"/>
    <w:rsid w:val="004F21E1"/>
    <w:rsid w:val="0052794C"/>
    <w:rsid w:val="005344FF"/>
    <w:rsid w:val="005465EB"/>
    <w:rsid w:val="005530C9"/>
    <w:rsid w:val="00554DEA"/>
    <w:rsid w:val="005A0BC8"/>
    <w:rsid w:val="005D7C4B"/>
    <w:rsid w:val="005F5496"/>
    <w:rsid w:val="005F5D5E"/>
    <w:rsid w:val="00600F04"/>
    <w:rsid w:val="00621186"/>
    <w:rsid w:val="00660448"/>
    <w:rsid w:val="00690A34"/>
    <w:rsid w:val="00692A1B"/>
    <w:rsid w:val="006A4B43"/>
    <w:rsid w:val="006A666A"/>
    <w:rsid w:val="006B0F3A"/>
    <w:rsid w:val="006B42AF"/>
    <w:rsid w:val="006D1D42"/>
    <w:rsid w:val="006D41ED"/>
    <w:rsid w:val="006F055B"/>
    <w:rsid w:val="006F1432"/>
    <w:rsid w:val="006F778F"/>
    <w:rsid w:val="00706C99"/>
    <w:rsid w:val="007173DE"/>
    <w:rsid w:val="0073268C"/>
    <w:rsid w:val="00734D72"/>
    <w:rsid w:val="00742EBD"/>
    <w:rsid w:val="00761158"/>
    <w:rsid w:val="007658B6"/>
    <w:rsid w:val="00766400"/>
    <w:rsid w:val="0076662F"/>
    <w:rsid w:val="00771D75"/>
    <w:rsid w:val="007846D2"/>
    <w:rsid w:val="00786BCC"/>
    <w:rsid w:val="007974B6"/>
    <w:rsid w:val="007C1079"/>
    <w:rsid w:val="007E1C36"/>
    <w:rsid w:val="007E3DBA"/>
    <w:rsid w:val="007F16D3"/>
    <w:rsid w:val="00831583"/>
    <w:rsid w:val="00845E13"/>
    <w:rsid w:val="00850803"/>
    <w:rsid w:val="008610F4"/>
    <w:rsid w:val="0087427A"/>
    <w:rsid w:val="00874910"/>
    <w:rsid w:val="00877187"/>
    <w:rsid w:val="008C73FE"/>
    <w:rsid w:val="008D6725"/>
    <w:rsid w:val="008D6822"/>
    <w:rsid w:val="008E3BA4"/>
    <w:rsid w:val="008E43D9"/>
    <w:rsid w:val="008F501C"/>
    <w:rsid w:val="009003ED"/>
    <w:rsid w:val="0093275A"/>
    <w:rsid w:val="00942D51"/>
    <w:rsid w:val="00946B82"/>
    <w:rsid w:val="00972642"/>
    <w:rsid w:val="00977C5B"/>
    <w:rsid w:val="009C49A7"/>
    <w:rsid w:val="009E17B2"/>
    <w:rsid w:val="00A27D52"/>
    <w:rsid w:val="00A339EF"/>
    <w:rsid w:val="00A370C0"/>
    <w:rsid w:val="00A76BC5"/>
    <w:rsid w:val="00AA1701"/>
    <w:rsid w:val="00AB05DF"/>
    <w:rsid w:val="00AC41DA"/>
    <w:rsid w:val="00AF0AD4"/>
    <w:rsid w:val="00AF605A"/>
    <w:rsid w:val="00B23722"/>
    <w:rsid w:val="00B317FA"/>
    <w:rsid w:val="00B37DB1"/>
    <w:rsid w:val="00B56388"/>
    <w:rsid w:val="00B635F7"/>
    <w:rsid w:val="00B643DA"/>
    <w:rsid w:val="00B665FD"/>
    <w:rsid w:val="00B741E2"/>
    <w:rsid w:val="00B8680B"/>
    <w:rsid w:val="00BC0C91"/>
    <w:rsid w:val="00BC4C2C"/>
    <w:rsid w:val="00BF581E"/>
    <w:rsid w:val="00C00238"/>
    <w:rsid w:val="00C04251"/>
    <w:rsid w:val="00C40FC4"/>
    <w:rsid w:val="00C4216F"/>
    <w:rsid w:val="00C516EF"/>
    <w:rsid w:val="00C650E8"/>
    <w:rsid w:val="00D02904"/>
    <w:rsid w:val="00D05708"/>
    <w:rsid w:val="00D16A27"/>
    <w:rsid w:val="00D314BE"/>
    <w:rsid w:val="00D32631"/>
    <w:rsid w:val="00D77621"/>
    <w:rsid w:val="00D81C32"/>
    <w:rsid w:val="00D824E6"/>
    <w:rsid w:val="00D9241D"/>
    <w:rsid w:val="00DB01BA"/>
    <w:rsid w:val="00DB1EB7"/>
    <w:rsid w:val="00DF19A4"/>
    <w:rsid w:val="00E0614E"/>
    <w:rsid w:val="00E25A74"/>
    <w:rsid w:val="00E57189"/>
    <w:rsid w:val="00E96D83"/>
    <w:rsid w:val="00EB1932"/>
    <w:rsid w:val="00EB4F06"/>
    <w:rsid w:val="00EC28D6"/>
    <w:rsid w:val="00EE66E0"/>
    <w:rsid w:val="00EF29A4"/>
    <w:rsid w:val="00EF38E9"/>
    <w:rsid w:val="00F16146"/>
    <w:rsid w:val="00F246A8"/>
    <w:rsid w:val="00F26C67"/>
    <w:rsid w:val="00F3081B"/>
    <w:rsid w:val="00F56545"/>
    <w:rsid w:val="00FB1DA1"/>
    <w:rsid w:val="00FC66DA"/>
    <w:rsid w:val="00FD039D"/>
    <w:rsid w:val="00FE2848"/>
    <w:rsid w:val="00FF63D1"/>
    <w:rsid w:val="01A30EF8"/>
    <w:rsid w:val="01DC2E30"/>
    <w:rsid w:val="0801223A"/>
    <w:rsid w:val="08DA07DD"/>
    <w:rsid w:val="0E1D77B5"/>
    <w:rsid w:val="0FD21E23"/>
    <w:rsid w:val="10015A4D"/>
    <w:rsid w:val="1659508F"/>
    <w:rsid w:val="22D84EA0"/>
    <w:rsid w:val="25237D7F"/>
    <w:rsid w:val="25A5602A"/>
    <w:rsid w:val="25A735B0"/>
    <w:rsid w:val="2804276A"/>
    <w:rsid w:val="288E5B27"/>
    <w:rsid w:val="29113F49"/>
    <w:rsid w:val="2AA70ED3"/>
    <w:rsid w:val="2D107C17"/>
    <w:rsid w:val="2EB64BFA"/>
    <w:rsid w:val="302E044C"/>
    <w:rsid w:val="31FD7C6F"/>
    <w:rsid w:val="34BF1AF2"/>
    <w:rsid w:val="36973DD1"/>
    <w:rsid w:val="36F46A98"/>
    <w:rsid w:val="3A38554C"/>
    <w:rsid w:val="40A766FF"/>
    <w:rsid w:val="40ED5386"/>
    <w:rsid w:val="481A73C6"/>
    <w:rsid w:val="4D800BC7"/>
    <w:rsid w:val="4E7E111F"/>
    <w:rsid w:val="51F763CE"/>
    <w:rsid w:val="57B02BD4"/>
    <w:rsid w:val="59D766C6"/>
    <w:rsid w:val="59ED222A"/>
    <w:rsid w:val="5D3A2379"/>
    <w:rsid w:val="5E6867E0"/>
    <w:rsid w:val="5FD630CD"/>
    <w:rsid w:val="602E6890"/>
    <w:rsid w:val="62A212A2"/>
    <w:rsid w:val="63EF1C40"/>
    <w:rsid w:val="686B60DA"/>
    <w:rsid w:val="68DD68FE"/>
    <w:rsid w:val="6A8B6835"/>
    <w:rsid w:val="6CDC031A"/>
    <w:rsid w:val="799511C3"/>
    <w:rsid w:val="7AD3159D"/>
    <w:rsid w:val="7C896B62"/>
    <w:rsid w:val="7E8E7B5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afterAutospacing="0"/>
      <w:ind w:left="420" w:leftChars="200"/>
    </w:pPr>
  </w:style>
  <w:style w:type="paragraph" w:styleId="4">
    <w:name w:val="annotation text"/>
    <w:basedOn w:val="1"/>
    <w:qFormat/>
    <w:uiPriority w:val="0"/>
    <w:pPr>
      <w:jc w:val="left"/>
    </w:pPr>
  </w:style>
  <w:style w:type="paragraph" w:styleId="5">
    <w:name w:val="Balloon Text"/>
    <w:basedOn w:val="1"/>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character" w:styleId="10">
    <w:name w:val="page number"/>
    <w:basedOn w:val="9"/>
    <w:qFormat/>
    <w:uiPriority w:val="0"/>
  </w:style>
  <w:style w:type="character" w:styleId="11">
    <w:name w:val="Hyperlink"/>
    <w:qFormat/>
    <w:uiPriority w:val="0"/>
    <w:rPr>
      <w:color w:val="0000FF"/>
      <w:u w:val="single"/>
    </w:rPr>
  </w:style>
  <w:style w:type="character" w:customStyle="1" w:styleId="12">
    <w:name w:val="页眉 字符"/>
    <w:link w:val="7"/>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ompany>
  <Pages>13</Pages>
  <Words>4086</Words>
  <Characters>4164</Characters>
  <Lines>36</Lines>
  <Paragraphs>10</Paragraphs>
  <TotalTime>6</TotalTime>
  <ScaleCrop>false</ScaleCrop>
  <LinksUpToDate>false</LinksUpToDate>
  <CharactersWithSpaces>4870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2011-04-15T02:11:00Z</dcterms:created>
  <dc:creator>wzs</dc:creator>
  <cp:lastModifiedBy>浩天 付仁星</cp:lastModifiedBy>
  <cp:lastPrinted>2019-05-16T06:42:00Z</cp:lastPrinted>
  <dcterms:modified xsi:type="dcterms:W3CDTF">2024-12-04T03:10:45Z</dcterms:modified>
  <dc:title>债权申报须知</dc:title>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5C0BD57207924C99AC797BBA15115F2A_13</vt:lpwstr>
  </property>
</Properties>
</file>