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BE4A2">
      <w:pPr>
        <w:spacing w:after="156" w:afterLines="50" w:line="360" w:lineRule="auto"/>
        <w:outlineLvl w:val="0"/>
        <w:rPr>
          <w:rFonts w:hint="eastAsia"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附件四：</w:t>
      </w:r>
    </w:p>
    <w:p w14:paraId="25860F9D">
      <w:pPr>
        <w:spacing w:line="360" w:lineRule="auto"/>
        <w:jc w:val="center"/>
        <w:rPr>
          <w:rFonts w:ascii="仿宋" w:hAnsi="仿宋" w:eastAsia="仿宋" w:cs="宋体"/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sz w:val="28"/>
          <w:szCs w:val="28"/>
        </w:rPr>
        <w:t>无重大违法行为和未被列入失信被执行人、企业经营异常名单</w:t>
      </w:r>
    </w:p>
    <w:p w14:paraId="7AAD2BFD">
      <w:pPr>
        <w:spacing w:after="156" w:afterLines="50" w:line="360" w:lineRule="auto"/>
        <w:jc w:val="center"/>
        <w:rPr>
          <w:rFonts w:hint="eastAsia" w:ascii="仿宋" w:hAnsi="仿宋" w:eastAsia="仿宋" w:cs="宋体"/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sz w:val="28"/>
          <w:szCs w:val="28"/>
        </w:rPr>
        <w:t>承诺函</w:t>
      </w:r>
    </w:p>
    <w:p w14:paraId="329A0994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上海慈济药业有限公司并上海慈济药业有限公司管理人：</w:t>
      </w:r>
    </w:p>
    <w:p w14:paraId="05A561B0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本单位承诺，最近三年无重大违法行为或涉嫌有重大违法行为的情况，目前未被列入失信被执行人、企业经营异常名单。</w:t>
      </w:r>
    </w:p>
    <w:p w14:paraId="771CE8FE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特此承诺。</w:t>
      </w:r>
    </w:p>
    <w:p w14:paraId="0E7C33EC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</w:p>
    <w:p w14:paraId="10D96CCE">
      <w:pPr>
        <w:spacing w:after="156" w:afterLines="50" w:line="360" w:lineRule="auto"/>
        <w:ind w:firstLine="480"/>
        <w:rPr>
          <w:rFonts w:ascii="仿宋" w:hAnsi="仿宋" w:eastAsia="仿宋" w:cs="宋体"/>
          <w:sz w:val="24"/>
          <w:szCs w:val="24"/>
        </w:rPr>
      </w:pPr>
    </w:p>
    <w:p w14:paraId="403A9795">
      <w:pPr>
        <w:wordWrap w:val="0"/>
        <w:spacing w:after="156" w:afterLines="50"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投资人（盖章）:                      </w:t>
      </w:r>
    </w:p>
    <w:p w14:paraId="0146150F">
      <w:pPr>
        <w:wordWrap w:val="0"/>
        <w:spacing w:after="156" w:afterLines="50" w:line="360" w:lineRule="auto"/>
        <w:ind w:firstLine="480"/>
        <w:jc w:val="right"/>
        <w:rPr>
          <w:rFonts w:ascii="仿宋" w:hAnsi="仿宋" w:eastAsia="仿宋" w:cs="宋体"/>
          <w:sz w:val="24"/>
          <w:szCs w:val="24"/>
        </w:rPr>
      </w:pPr>
    </w:p>
    <w:p w14:paraId="2406FD37">
      <w:pPr>
        <w:wordWrap w:val="0"/>
        <w:spacing w:after="156" w:afterLines="50"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法定代表人或负责人（签字/签章）:         </w:t>
      </w:r>
    </w:p>
    <w:p w14:paraId="1EB20F6F">
      <w:pPr>
        <w:spacing w:after="156" w:afterLines="50" w:line="360" w:lineRule="auto"/>
        <w:ind w:firstLine="480"/>
        <w:jc w:val="right"/>
        <w:rPr>
          <w:rFonts w:ascii="仿宋" w:hAnsi="仿宋" w:eastAsia="仿宋" w:cs="宋体"/>
          <w:sz w:val="24"/>
          <w:szCs w:val="24"/>
        </w:rPr>
      </w:pPr>
    </w:p>
    <w:p w14:paraId="18AA4846">
      <w:pPr>
        <w:wordWrap w:val="0"/>
        <w:spacing w:after="156" w:afterLines="50"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年    月    日            </w:t>
      </w:r>
    </w:p>
    <w:p w14:paraId="2728B3BB">
      <w:pPr>
        <w:spacing w:after="156" w:afterLines="50" w:line="360" w:lineRule="auto"/>
        <w:ind w:firstLine="480"/>
        <w:rPr>
          <w:rFonts w:ascii="仿宋" w:hAnsi="仿宋" w:eastAsia="仿宋" w:cs="宋体"/>
          <w:sz w:val="24"/>
          <w:szCs w:val="24"/>
        </w:rPr>
      </w:pPr>
      <w:r>
        <w:rPr>
          <w:rFonts w:ascii="仿宋" w:hAnsi="仿宋" w:eastAsia="仿宋" w:cs="宋体"/>
          <w:sz w:val="24"/>
          <w:szCs w:val="24"/>
        </w:rPr>
        <w:t xml:space="preserve"> </w:t>
      </w:r>
    </w:p>
    <w:p w14:paraId="15BB5F4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6F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2024-12-13T09:28:51Z</dcterms:created>
  <dc:creator>admin</dc:creator>
  <cp:lastModifiedBy>中年男</cp:lastModifiedBy>
  <dcterms:modified xsi:type="dcterms:W3CDTF">2024-12-13T09:29:12Z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066FFA7C8D9049448C206BEFA6F7B45A_12</vt:lpwstr>
  </property>
</Properties>
</file>