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476C2D">
      <w:pPr>
        <w:contextualSpacing/>
        <w:jc w:val="center"/>
        <w:rPr>
          <w:rFonts w:ascii="宋体" w:hAnsi="宋体"/>
          <w:b/>
          <w:sz w:val="36"/>
          <w:szCs w:val="36"/>
        </w:rPr>
      </w:pPr>
    </w:p>
    <w:p w14:paraId="68AFA2DB">
      <w:pPr>
        <w:contextualSpacing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债权申报证据清单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3300"/>
        <w:gridCol w:w="718"/>
        <w:gridCol w:w="682"/>
        <w:gridCol w:w="1038"/>
        <w:gridCol w:w="2246"/>
      </w:tblGrid>
      <w:tr w14:paraId="00E81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5000" w:type="pct"/>
            <w:gridSpan w:val="6"/>
            <w:vAlign w:val="center"/>
          </w:tcPr>
          <w:p w14:paraId="3507A23F">
            <w:pPr>
              <w:contextualSpacing/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债权人：</w:t>
            </w:r>
          </w:p>
        </w:tc>
      </w:tr>
      <w:tr w14:paraId="77EC5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252" w:type="pct"/>
            <w:gridSpan w:val="2"/>
            <w:vAlign w:val="center"/>
          </w:tcPr>
          <w:p w14:paraId="6337D7DD">
            <w:pPr>
              <w:contextualSpacing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申报债权文件清单</w:t>
            </w:r>
          </w:p>
          <w:p w14:paraId="706124A8">
            <w:pPr>
              <w:contextualSpacing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（本页不足，可附页）</w:t>
            </w:r>
          </w:p>
        </w:tc>
        <w:tc>
          <w:tcPr>
            <w:tcW w:w="421" w:type="pct"/>
            <w:vAlign w:val="center"/>
          </w:tcPr>
          <w:p w14:paraId="59C8317F"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份数</w:t>
            </w:r>
          </w:p>
        </w:tc>
        <w:tc>
          <w:tcPr>
            <w:tcW w:w="400" w:type="pct"/>
            <w:vAlign w:val="center"/>
          </w:tcPr>
          <w:p w14:paraId="701FC7B3"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页数</w:t>
            </w:r>
          </w:p>
        </w:tc>
        <w:tc>
          <w:tcPr>
            <w:tcW w:w="609" w:type="pct"/>
            <w:vAlign w:val="center"/>
          </w:tcPr>
          <w:p w14:paraId="0E3D13D1"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原件或复印件</w:t>
            </w:r>
          </w:p>
        </w:tc>
        <w:tc>
          <w:tcPr>
            <w:tcW w:w="1318" w:type="pct"/>
            <w:vAlign w:val="center"/>
          </w:tcPr>
          <w:p w14:paraId="582E0115"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备注</w:t>
            </w:r>
          </w:p>
        </w:tc>
      </w:tr>
      <w:tr w14:paraId="57C05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316" w:type="pct"/>
            <w:vMerge w:val="restart"/>
          </w:tcPr>
          <w:p w14:paraId="412E5E91">
            <w:pPr>
              <w:spacing w:before="312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主体资格</w:t>
            </w:r>
          </w:p>
        </w:tc>
        <w:tc>
          <w:tcPr>
            <w:tcW w:w="1935" w:type="pct"/>
            <w:vAlign w:val="center"/>
          </w:tcPr>
          <w:p w14:paraId="2AEEC9A7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①法人或非法人组织：营业执照、法定代表人/负责人身份证明（含居民身份证正反面复印件）</w:t>
            </w:r>
          </w:p>
        </w:tc>
        <w:tc>
          <w:tcPr>
            <w:tcW w:w="421" w:type="pct"/>
            <w:vAlign w:val="center"/>
          </w:tcPr>
          <w:p w14:paraId="25BAD181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0B04006F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Merge w:val="restart"/>
            <w:vAlign w:val="center"/>
          </w:tcPr>
          <w:p w14:paraId="33914923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67AFA100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297ED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316" w:type="pct"/>
            <w:vMerge w:val="continue"/>
            <w:vAlign w:val="center"/>
          </w:tcPr>
          <w:p w14:paraId="09A21E57">
            <w:pPr>
              <w:spacing w:before="312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  <w:vAlign w:val="center"/>
          </w:tcPr>
          <w:p w14:paraId="2B72A8B4">
            <w:pPr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②自然人：居民身份证正反面复印件</w:t>
            </w:r>
          </w:p>
        </w:tc>
        <w:tc>
          <w:tcPr>
            <w:tcW w:w="421" w:type="pct"/>
            <w:vAlign w:val="center"/>
          </w:tcPr>
          <w:p w14:paraId="68BEC499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79891F29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Merge w:val="continue"/>
          </w:tcPr>
          <w:p w14:paraId="1C7D5238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0EC7FE98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5027D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6" w:type="pct"/>
            <w:vMerge w:val="restart"/>
          </w:tcPr>
          <w:p w14:paraId="01C9BAC7">
            <w:pPr>
              <w:spacing w:before="312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授权委托</w:t>
            </w:r>
          </w:p>
        </w:tc>
        <w:tc>
          <w:tcPr>
            <w:tcW w:w="1935" w:type="pct"/>
            <w:vAlign w:val="center"/>
          </w:tcPr>
          <w:p w14:paraId="330F0291">
            <w:pPr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授权委托书</w:t>
            </w:r>
          </w:p>
        </w:tc>
        <w:tc>
          <w:tcPr>
            <w:tcW w:w="421" w:type="pct"/>
            <w:vAlign w:val="center"/>
          </w:tcPr>
          <w:p w14:paraId="61E236D7"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400" w:type="pct"/>
          </w:tcPr>
          <w:p w14:paraId="3E5EAF7F">
            <w:pPr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517F695C"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318" w:type="pct"/>
          </w:tcPr>
          <w:p w14:paraId="1FF9E08A">
            <w:pPr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 w14:paraId="60446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316" w:type="pct"/>
            <w:vMerge w:val="continue"/>
            <w:vAlign w:val="center"/>
          </w:tcPr>
          <w:p w14:paraId="23E7450E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  <w:vAlign w:val="center"/>
          </w:tcPr>
          <w:p w14:paraId="7A50FE9A">
            <w:pPr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受托人居民身份证正反面</w:t>
            </w:r>
          </w:p>
        </w:tc>
        <w:tc>
          <w:tcPr>
            <w:tcW w:w="421" w:type="pct"/>
            <w:vAlign w:val="center"/>
          </w:tcPr>
          <w:p w14:paraId="104455F4"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400" w:type="pct"/>
          </w:tcPr>
          <w:p w14:paraId="28A23CCC">
            <w:pPr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730318B3"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318" w:type="pct"/>
          </w:tcPr>
          <w:p w14:paraId="58D78CE0">
            <w:pPr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 w14:paraId="1E140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316" w:type="pct"/>
            <w:vMerge w:val="continue"/>
            <w:vAlign w:val="center"/>
          </w:tcPr>
          <w:p w14:paraId="3AF066AA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  <w:vAlign w:val="center"/>
          </w:tcPr>
          <w:p w14:paraId="339F5A1B">
            <w:pPr>
              <w:rPr>
                <w:rFonts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律师事务所公函、律师执业证复印件</w:t>
            </w:r>
          </w:p>
        </w:tc>
        <w:tc>
          <w:tcPr>
            <w:tcW w:w="421" w:type="pct"/>
            <w:vAlign w:val="center"/>
          </w:tcPr>
          <w:p w14:paraId="03508931"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400" w:type="pct"/>
          </w:tcPr>
          <w:p w14:paraId="43ABC5F0">
            <w:pPr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2FD55751">
            <w:pPr>
              <w:jc w:val="center"/>
              <w:rPr>
                <w:rFonts w:ascii="仿宋" w:hAnsi="仿宋" w:eastAsia="仿宋" w:cs="仿宋"/>
                <w:bCs/>
                <w:szCs w:val="21"/>
              </w:rPr>
            </w:pPr>
          </w:p>
        </w:tc>
        <w:tc>
          <w:tcPr>
            <w:tcW w:w="1318" w:type="pct"/>
          </w:tcPr>
          <w:p w14:paraId="268381B7">
            <w:pPr>
              <w:rPr>
                <w:rFonts w:ascii="仿宋" w:hAnsi="仿宋" w:eastAsia="仿宋" w:cs="仿宋"/>
                <w:bCs/>
                <w:szCs w:val="21"/>
              </w:rPr>
            </w:pPr>
          </w:p>
        </w:tc>
      </w:tr>
      <w:tr w14:paraId="27160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restart"/>
            <w:vAlign w:val="center"/>
          </w:tcPr>
          <w:p w14:paraId="0082CD2E">
            <w:pPr>
              <w:spacing w:before="312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证据材料</w:t>
            </w:r>
          </w:p>
        </w:tc>
        <w:tc>
          <w:tcPr>
            <w:tcW w:w="1935" w:type="pct"/>
            <w:vAlign w:val="center"/>
          </w:tcPr>
          <w:p w14:paraId="350607E6">
            <w:pPr>
              <w:contextualSpacing/>
              <w:jc w:val="left"/>
              <w:rPr>
                <w:rFonts w:ascii="仿宋" w:hAnsi="仿宋" w:eastAsia="仿宋" w:cs="仿宋"/>
                <w:b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债权申报表（必上传系统）</w:t>
            </w:r>
          </w:p>
        </w:tc>
        <w:tc>
          <w:tcPr>
            <w:tcW w:w="421" w:type="pct"/>
            <w:vAlign w:val="center"/>
          </w:tcPr>
          <w:p w14:paraId="4369C026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4AFD3C9F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700B749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原件</w:t>
            </w:r>
          </w:p>
        </w:tc>
        <w:tc>
          <w:tcPr>
            <w:tcW w:w="1318" w:type="pct"/>
          </w:tcPr>
          <w:p w14:paraId="02844349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26358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continue"/>
            <w:vAlign w:val="center"/>
          </w:tcPr>
          <w:p w14:paraId="125ECDE6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  <w:vAlign w:val="center"/>
          </w:tcPr>
          <w:p w14:paraId="5A0DAE98">
            <w:pPr>
              <w:contextualSpacing/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Cs w:val="21"/>
              </w:rPr>
              <w:t>债权计算清单（选填）</w:t>
            </w:r>
          </w:p>
        </w:tc>
        <w:tc>
          <w:tcPr>
            <w:tcW w:w="421" w:type="pct"/>
            <w:vAlign w:val="center"/>
          </w:tcPr>
          <w:p w14:paraId="59EFE658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636491BD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2437DC59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0E0D1043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5848B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continue"/>
            <w:vAlign w:val="center"/>
          </w:tcPr>
          <w:p w14:paraId="6F0462CD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  <w:vAlign w:val="center"/>
          </w:tcPr>
          <w:p w14:paraId="164F5839">
            <w:pPr>
              <w:contextualSpacing/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21" w:type="pct"/>
            <w:vAlign w:val="center"/>
          </w:tcPr>
          <w:p w14:paraId="7CF83F05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5A96AB7C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613D99DF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1344FA73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336D0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continue"/>
            <w:vAlign w:val="center"/>
          </w:tcPr>
          <w:p w14:paraId="79057979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  <w:vAlign w:val="center"/>
          </w:tcPr>
          <w:p w14:paraId="6212150F">
            <w:pPr>
              <w:contextualSpacing/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21" w:type="pct"/>
            <w:vAlign w:val="center"/>
          </w:tcPr>
          <w:p w14:paraId="6ABED543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36084C00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77585B9C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13BF780B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4AE6A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continue"/>
            <w:vAlign w:val="center"/>
          </w:tcPr>
          <w:p w14:paraId="78D6D9D4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</w:tcPr>
          <w:p w14:paraId="656F9113">
            <w:pPr>
              <w:contextualSpacing/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21" w:type="pct"/>
            <w:vAlign w:val="center"/>
          </w:tcPr>
          <w:p w14:paraId="041D77DF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798C640D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19E72FDA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55236BAD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798F6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continue"/>
            <w:vAlign w:val="center"/>
          </w:tcPr>
          <w:p w14:paraId="0EE7B1AC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</w:tcPr>
          <w:p w14:paraId="6997C3BC">
            <w:pPr>
              <w:contextualSpacing/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21" w:type="pct"/>
            <w:vAlign w:val="center"/>
          </w:tcPr>
          <w:p w14:paraId="7E3D0299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059998BA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7084D5D5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330C4A69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78977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continue"/>
            <w:vAlign w:val="center"/>
          </w:tcPr>
          <w:p w14:paraId="0D3D6FC7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</w:tcPr>
          <w:p w14:paraId="08F5E091">
            <w:pPr>
              <w:contextualSpacing/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21" w:type="pct"/>
            <w:vAlign w:val="center"/>
          </w:tcPr>
          <w:p w14:paraId="5BB4C1C9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407B352E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51B3F489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7FB908E7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122C9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continue"/>
            <w:vAlign w:val="center"/>
          </w:tcPr>
          <w:p w14:paraId="66BC53B2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</w:tcPr>
          <w:p w14:paraId="61E3C062">
            <w:pPr>
              <w:contextualSpacing/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21" w:type="pct"/>
            <w:vAlign w:val="center"/>
          </w:tcPr>
          <w:p w14:paraId="79585EF1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4E3F409B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6B9E5A4A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34FABCDF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68ED7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continue"/>
            <w:vAlign w:val="center"/>
          </w:tcPr>
          <w:p w14:paraId="53C640F8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  <w:vAlign w:val="center"/>
          </w:tcPr>
          <w:p w14:paraId="77B747FA">
            <w:pPr>
              <w:contextualSpacing/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21" w:type="pct"/>
            <w:vAlign w:val="center"/>
          </w:tcPr>
          <w:p w14:paraId="4D513283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3F0BAC9F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3DEA3238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5C955BBE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62449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6" w:type="pct"/>
            <w:vMerge w:val="continue"/>
            <w:vAlign w:val="center"/>
          </w:tcPr>
          <w:p w14:paraId="797662EC">
            <w:pPr>
              <w:spacing w:before="312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35" w:type="pct"/>
            <w:vAlign w:val="center"/>
          </w:tcPr>
          <w:p w14:paraId="4DBDFADC">
            <w:pPr>
              <w:contextualSpacing/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21" w:type="pct"/>
            <w:vAlign w:val="center"/>
          </w:tcPr>
          <w:p w14:paraId="0C4D9EF8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0" w:type="pct"/>
          </w:tcPr>
          <w:p w14:paraId="18D849CB"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09" w:type="pct"/>
            <w:vAlign w:val="center"/>
          </w:tcPr>
          <w:p w14:paraId="3C939EFA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318" w:type="pct"/>
          </w:tcPr>
          <w:p w14:paraId="0646B96F">
            <w:pPr>
              <w:rPr>
                <w:rFonts w:ascii="仿宋" w:hAnsi="仿宋" w:eastAsia="仿宋" w:cs="仿宋"/>
                <w:szCs w:val="21"/>
              </w:rPr>
            </w:pPr>
          </w:p>
        </w:tc>
      </w:tr>
      <w:tr w14:paraId="219FB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4" w:hRule="atLeast"/>
        </w:trPr>
        <w:tc>
          <w:tcPr>
            <w:tcW w:w="5000" w:type="pct"/>
            <w:gridSpan w:val="6"/>
          </w:tcPr>
          <w:p w14:paraId="7D790A84">
            <w:pPr>
              <w:spacing w:line="276" w:lineRule="auto"/>
              <w:rPr>
                <w:rFonts w:ascii="仿宋" w:hAnsi="仿宋" w:eastAsia="仿宋" w:cs="仿宋"/>
                <w:b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b/>
                <w:szCs w:val="21"/>
                <w:u w:val="single"/>
              </w:rPr>
              <w:t>提交人声明：</w:t>
            </w:r>
          </w:p>
          <w:p w14:paraId="27956C68">
            <w:pPr>
              <w:spacing w:line="276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zCs w:val="21"/>
                <w:lang w:eastAsia="zh-Hans"/>
              </w:rPr>
              <w:t>.</w:t>
            </w:r>
            <w:r>
              <w:rPr>
                <w:rFonts w:hint="eastAsia" w:ascii="仿宋" w:hAnsi="仿宋" w:eastAsia="仿宋" w:cs="仿宋"/>
                <w:szCs w:val="21"/>
              </w:rPr>
              <w:t>本人/单位已认真、仔细阅读《债权申报须知》，对《债权申报须知》的内容和意思表示已清楚明白。本次申报已将本人/单位享有的全部债权申报完毕；</w:t>
            </w:r>
          </w:p>
          <w:p w14:paraId="2A6C8E66">
            <w:pPr>
              <w:spacing w:line="276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szCs w:val="21"/>
                <w:lang w:eastAsia="zh-Hans"/>
              </w:rPr>
              <w:t>.</w:t>
            </w:r>
            <w:r>
              <w:rPr>
                <w:rFonts w:hint="eastAsia" w:ascii="仿宋" w:hAnsi="仿宋" w:eastAsia="仿宋" w:cs="仿宋"/>
                <w:szCs w:val="21"/>
              </w:rPr>
              <w:t>本次提交的所有申报债权文件与原件相一致，不存在变造、伪造等情形，否则愿意承担由此产生的法律责任。</w:t>
            </w:r>
          </w:p>
        </w:tc>
      </w:tr>
    </w:tbl>
    <w:p w14:paraId="07375E5C">
      <w:pPr>
        <w:spacing w:line="360" w:lineRule="auto"/>
        <w:rPr>
          <w:rFonts w:ascii="仿宋" w:hAnsi="仿宋" w:eastAsia="仿宋" w:cs="仿宋"/>
          <w:b/>
          <w:bCs/>
          <w:szCs w:val="21"/>
        </w:rPr>
      </w:pPr>
    </w:p>
    <w:p w14:paraId="722B9EA0">
      <w:pPr>
        <w:spacing w:line="360" w:lineRule="auto"/>
        <w:rPr>
          <w:rFonts w:ascii="宋体" w:hAnsi="宋体"/>
          <w:b/>
          <w:bCs/>
          <w:sz w:val="24"/>
          <w:u w:val="single"/>
        </w:rPr>
      </w:pPr>
      <w:r>
        <w:rPr>
          <w:rFonts w:hint="eastAsia" w:ascii="仿宋" w:hAnsi="仿宋" w:eastAsia="仿宋" w:cs="仿宋"/>
          <w:b/>
          <w:bCs/>
          <w:szCs w:val="21"/>
        </w:rPr>
        <w:t>提交人（签字或盖章）：</w:t>
      </w:r>
      <w:bookmarkStart w:id="0" w:name="_Hlk48919924"/>
      <w:r>
        <w:rPr>
          <w:rFonts w:hint="eastAsia" w:ascii="仿宋" w:hAnsi="仿宋" w:eastAsia="仿宋" w:cs="仿宋"/>
          <w:b/>
          <w:bCs/>
          <w:szCs w:val="21"/>
          <w:u w:val="single"/>
        </w:rPr>
        <w:t xml:space="preserve">         </w:t>
      </w:r>
      <w:bookmarkEnd w:id="0"/>
      <w:r>
        <w:rPr>
          <w:rFonts w:hint="eastAsia" w:ascii="仿宋" w:hAnsi="仿宋" w:eastAsia="仿宋" w:cs="仿宋"/>
          <w:b/>
          <w:bCs/>
          <w:szCs w:val="21"/>
          <w:u w:val="single"/>
        </w:rPr>
        <w:t xml:space="preserve">          </w:t>
      </w:r>
      <w:r>
        <w:rPr>
          <w:rFonts w:hint="eastAsia" w:ascii="仿宋" w:hAnsi="仿宋" w:eastAsia="仿宋" w:cs="仿宋"/>
          <w:b/>
          <w:bCs/>
          <w:szCs w:val="21"/>
        </w:rPr>
        <w:t xml:space="preserve"> 提交时间： </w:t>
      </w:r>
      <w:r>
        <w:rPr>
          <w:rFonts w:hint="eastAsia" w:ascii="仿宋" w:hAnsi="仿宋" w:eastAsia="仿宋" w:cs="仿宋"/>
          <w:b/>
          <w:bCs/>
          <w:szCs w:val="21"/>
          <w:u w:val="single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4"/>
          <w:u w:val="single"/>
        </w:rPr>
        <w:t xml:space="preserve"> </w:t>
      </w:r>
    </w:p>
    <w:p w14:paraId="4518712D">
      <w:pPr>
        <w:pStyle w:val="2"/>
        <w:snapToGrid w:val="0"/>
        <w:spacing w:line="60" w:lineRule="exact"/>
        <w:jc w:val="center"/>
        <w:rPr>
          <w:rFonts w:ascii="宋体" w:hAnsi="宋体" w:eastAsia="宋体"/>
          <w:bCs w:val="0"/>
          <w:sz w:val="13"/>
          <w:szCs w:val="13"/>
        </w:rPr>
      </w:pPr>
    </w:p>
    <w:p w14:paraId="55BAAF14">
      <w:pPr>
        <w:pStyle w:val="2"/>
        <w:snapToGrid w:val="0"/>
        <w:spacing w:before="0" w:after="0" w:line="360" w:lineRule="auto"/>
        <w:jc w:val="center"/>
        <w:rPr>
          <w:rFonts w:ascii="宋体" w:hAnsi="宋体" w:eastAsia="宋体"/>
          <w:bCs w:val="0"/>
          <w:sz w:val="36"/>
          <w:szCs w:val="36"/>
        </w:rPr>
      </w:pPr>
      <w:r>
        <w:rPr>
          <w:rFonts w:hint="eastAsia" w:ascii="宋体" w:hAnsi="宋体" w:eastAsia="宋体"/>
          <w:bCs w:val="0"/>
          <w:sz w:val="36"/>
          <w:szCs w:val="36"/>
          <w:lang w:val="en-US" w:eastAsia="zh-CN"/>
        </w:rPr>
        <w:t>中卫联合新澧化工</w:t>
      </w:r>
      <w:r>
        <w:rPr>
          <w:rFonts w:hint="eastAsia" w:ascii="宋体" w:hAnsi="宋体" w:eastAsia="宋体"/>
          <w:bCs w:val="0"/>
          <w:sz w:val="36"/>
          <w:szCs w:val="36"/>
        </w:rPr>
        <w:t>有限公司</w:t>
      </w:r>
    </w:p>
    <w:p w14:paraId="7F5FB0F8">
      <w:pPr>
        <w:pStyle w:val="2"/>
        <w:snapToGrid w:val="0"/>
        <w:spacing w:before="0" w:after="0" w:line="240" w:lineRule="auto"/>
        <w:jc w:val="center"/>
        <w:rPr>
          <w:rFonts w:ascii="宋体" w:hAnsi="宋体" w:eastAsia="宋体"/>
          <w:bCs w:val="0"/>
          <w:sz w:val="36"/>
          <w:szCs w:val="36"/>
        </w:rPr>
      </w:pPr>
      <w:r>
        <w:rPr>
          <w:rFonts w:hint="eastAsia" w:ascii="宋体" w:hAnsi="宋体" w:eastAsia="宋体"/>
          <w:bCs w:val="0"/>
          <w:sz w:val="36"/>
          <w:szCs w:val="36"/>
        </w:rPr>
        <w:t>债 权 申 报 表</w:t>
      </w:r>
    </w:p>
    <w:p w14:paraId="7C734920">
      <w:pPr>
        <w:jc w:val="right"/>
        <w:rPr>
          <w:rFonts w:ascii="仿宋" w:hAnsi="仿宋" w:eastAsia="仿宋" w:cs="宋体"/>
        </w:rPr>
      </w:pPr>
      <w:r>
        <w:rPr>
          <w:rFonts w:hint="eastAsia" w:ascii="仿宋" w:hAnsi="仿宋" w:eastAsia="仿宋" w:cs="宋体"/>
        </w:rPr>
        <w:t xml:space="preserve">                            </w:t>
      </w:r>
    </w:p>
    <w:tbl>
      <w:tblPr>
        <w:tblStyle w:val="10"/>
        <w:tblW w:w="9004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7"/>
        <w:gridCol w:w="1700"/>
        <w:gridCol w:w="142"/>
        <w:gridCol w:w="1136"/>
        <w:gridCol w:w="494"/>
        <w:gridCol w:w="1063"/>
        <w:gridCol w:w="673"/>
        <w:gridCol w:w="1739"/>
      </w:tblGrid>
      <w:tr w14:paraId="5F1D6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004" w:type="dxa"/>
            <w:gridSpan w:val="8"/>
            <w:vAlign w:val="center"/>
          </w:tcPr>
          <w:p w14:paraId="6DC95060"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债权人情况（必填）</w:t>
            </w:r>
          </w:p>
        </w:tc>
      </w:tr>
      <w:tr w14:paraId="6F824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Align w:val="center"/>
          </w:tcPr>
          <w:p w14:paraId="0619EBEF"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债权人名称/姓名</w:t>
            </w:r>
          </w:p>
        </w:tc>
        <w:tc>
          <w:tcPr>
            <w:tcW w:w="6947" w:type="dxa"/>
            <w:gridSpan w:val="7"/>
            <w:vAlign w:val="center"/>
          </w:tcPr>
          <w:p w14:paraId="2B7CD849">
            <w:pPr>
              <w:rPr>
                <w:rFonts w:ascii="仿宋" w:hAnsi="仿宋" w:eastAsia="仿宋" w:cs="宋体"/>
              </w:rPr>
            </w:pPr>
          </w:p>
        </w:tc>
      </w:tr>
      <w:tr w14:paraId="2C143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Align w:val="center"/>
          </w:tcPr>
          <w:p w14:paraId="73B70F67"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身份证号码或</w:t>
            </w:r>
          </w:p>
          <w:p w14:paraId="50D6C672"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统一社会信用代码</w:t>
            </w:r>
          </w:p>
        </w:tc>
        <w:tc>
          <w:tcPr>
            <w:tcW w:w="6947" w:type="dxa"/>
            <w:gridSpan w:val="7"/>
            <w:vAlign w:val="center"/>
          </w:tcPr>
          <w:p w14:paraId="5A87F022">
            <w:pPr>
              <w:rPr>
                <w:rFonts w:ascii="仿宋" w:hAnsi="仿宋" w:eastAsia="仿宋" w:cs="宋体"/>
              </w:rPr>
            </w:pPr>
          </w:p>
        </w:tc>
      </w:tr>
      <w:tr w14:paraId="1A391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tcBorders>
              <w:bottom w:val="single" w:color="auto" w:sz="4" w:space="0"/>
            </w:tcBorders>
            <w:vAlign w:val="center"/>
          </w:tcPr>
          <w:p w14:paraId="1EA97E5C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联系地址</w:t>
            </w:r>
          </w:p>
        </w:tc>
        <w:tc>
          <w:tcPr>
            <w:tcW w:w="6947" w:type="dxa"/>
            <w:gridSpan w:val="7"/>
            <w:vAlign w:val="center"/>
          </w:tcPr>
          <w:p w14:paraId="676148F7">
            <w:pPr>
              <w:rPr>
                <w:rFonts w:ascii="仿宋" w:hAnsi="仿宋" w:eastAsia="仿宋" w:cs="宋体"/>
              </w:rPr>
            </w:pPr>
          </w:p>
        </w:tc>
      </w:tr>
      <w:tr w14:paraId="61855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tcBorders>
              <w:bottom w:val="single" w:color="auto" w:sz="4" w:space="0"/>
            </w:tcBorders>
            <w:vAlign w:val="center"/>
          </w:tcPr>
          <w:p w14:paraId="4E0E9A84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法定代表人（负责人）/代理人姓名</w:t>
            </w:r>
          </w:p>
        </w:tc>
        <w:tc>
          <w:tcPr>
            <w:tcW w:w="1842" w:type="dxa"/>
            <w:gridSpan w:val="2"/>
            <w:vAlign w:val="center"/>
          </w:tcPr>
          <w:p w14:paraId="214A9B5D">
            <w:pPr>
              <w:rPr>
                <w:rFonts w:ascii="仿宋" w:hAnsi="仿宋" w:eastAsia="仿宋" w:cs="宋体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4636F75B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联系电话</w:t>
            </w:r>
          </w:p>
        </w:tc>
        <w:tc>
          <w:tcPr>
            <w:tcW w:w="2412" w:type="dxa"/>
            <w:gridSpan w:val="2"/>
            <w:vAlign w:val="center"/>
          </w:tcPr>
          <w:p w14:paraId="45BC3D38">
            <w:pPr>
              <w:rPr>
                <w:rFonts w:ascii="仿宋" w:hAnsi="仿宋" w:eastAsia="仿宋" w:cs="宋体"/>
              </w:rPr>
            </w:pPr>
          </w:p>
        </w:tc>
      </w:tr>
      <w:tr w14:paraId="03424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004" w:type="dxa"/>
            <w:gridSpan w:val="8"/>
            <w:vAlign w:val="center"/>
          </w:tcPr>
          <w:p w14:paraId="54029CB2"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债权基本情况（必填）</w:t>
            </w:r>
          </w:p>
        </w:tc>
      </w:tr>
      <w:tr w14:paraId="456C2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Align w:val="center"/>
          </w:tcPr>
          <w:p w14:paraId="1FD736AC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申报债权性质</w:t>
            </w:r>
          </w:p>
        </w:tc>
        <w:tc>
          <w:tcPr>
            <w:tcW w:w="6947" w:type="dxa"/>
            <w:gridSpan w:val="7"/>
            <w:vAlign w:val="center"/>
          </w:tcPr>
          <w:p w14:paraId="1E592B4C">
            <w:pPr>
              <w:ind w:firstLine="105" w:firstLineChars="50"/>
              <w:jc w:val="lef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□普通债权</w:t>
            </w:r>
            <w:r>
              <w:rPr>
                <w:rFonts w:ascii="仿宋" w:hAnsi="仿宋" w:eastAsia="仿宋" w:cs="宋体"/>
              </w:rPr>
              <w:t xml:space="preserve">      </w:t>
            </w:r>
            <w:r>
              <w:rPr>
                <w:rFonts w:hint="eastAsia" w:ascii="仿宋" w:hAnsi="仿宋" w:eastAsia="仿宋" w:cs="宋体"/>
              </w:rPr>
              <w:t xml:space="preserve">□有财产担保债权 </w:t>
            </w:r>
            <w:r>
              <w:rPr>
                <w:rFonts w:ascii="仿宋" w:hAnsi="仿宋" w:eastAsia="仿宋" w:cs="宋体"/>
              </w:rPr>
              <w:t xml:space="preserve">      </w:t>
            </w:r>
            <w:r>
              <w:rPr>
                <w:rFonts w:hint="eastAsia" w:ascii="仿宋" w:hAnsi="仿宋" w:eastAsia="仿宋" w:cs="宋体"/>
              </w:rPr>
              <w:t xml:space="preserve">□税款债权 </w:t>
            </w:r>
            <w:r>
              <w:rPr>
                <w:rFonts w:ascii="仿宋" w:hAnsi="仿宋" w:eastAsia="仿宋" w:cs="宋体"/>
              </w:rPr>
              <w:t xml:space="preserve"> </w:t>
            </w:r>
            <w:r>
              <w:rPr>
                <w:rFonts w:hint="eastAsia" w:ascii="仿宋" w:hAnsi="仿宋" w:eastAsia="仿宋" w:cs="宋体"/>
              </w:rPr>
              <w:t xml:space="preserve"> </w:t>
            </w:r>
            <w:r>
              <w:rPr>
                <w:rFonts w:ascii="仿宋" w:hAnsi="仿宋" w:eastAsia="仿宋" w:cs="宋体"/>
              </w:rPr>
              <w:t xml:space="preserve"> </w:t>
            </w:r>
          </w:p>
          <w:p w14:paraId="5DDEBFAD">
            <w:pPr>
              <w:ind w:firstLine="105" w:firstLineChars="50"/>
              <w:jc w:val="lef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□建设工程价款等优先债权</w:t>
            </w:r>
            <w:r>
              <w:rPr>
                <w:rFonts w:ascii="仿宋" w:hAnsi="仿宋" w:eastAsia="仿宋" w:cs="宋体"/>
              </w:rPr>
              <w:t xml:space="preserve">      </w:t>
            </w:r>
            <w:r>
              <w:rPr>
                <w:rFonts w:hint="eastAsia" w:ascii="仿宋" w:hAnsi="仿宋" w:eastAsia="仿宋" w:cs="宋体"/>
              </w:rPr>
              <w:t>□其他:</w:t>
            </w:r>
            <w:r>
              <w:rPr>
                <w:rFonts w:ascii="仿宋" w:hAnsi="仿宋" w:eastAsia="仿宋" w:cs="宋体"/>
              </w:rPr>
              <w:t xml:space="preserve">         </w:t>
            </w:r>
          </w:p>
        </w:tc>
      </w:tr>
      <w:tr w14:paraId="7655A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Align w:val="center"/>
          </w:tcPr>
          <w:p w14:paraId="61BEB427"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</w:rPr>
              <w:t>共同债权人</w:t>
            </w:r>
          </w:p>
        </w:tc>
        <w:tc>
          <w:tcPr>
            <w:tcW w:w="1842" w:type="dxa"/>
            <w:gridSpan w:val="2"/>
            <w:vAlign w:val="center"/>
          </w:tcPr>
          <w:p w14:paraId="6C1213FB">
            <w:pPr>
              <w:ind w:firstLine="105" w:firstLineChars="50"/>
              <w:jc w:val="lef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□ 有   □ 无</w:t>
            </w:r>
          </w:p>
        </w:tc>
        <w:tc>
          <w:tcPr>
            <w:tcW w:w="2693" w:type="dxa"/>
            <w:gridSpan w:val="3"/>
            <w:vAlign w:val="center"/>
          </w:tcPr>
          <w:p w14:paraId="0C957FE5">
            <w:pPr>
              <w:ind w:firstLine="105" w:firstLineChars="50"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共同债权人名称/姓名</w:t>
            </w:r>
          </w:p>
        </w:tc>
        <w:tc>
          <w:tcPr>
            <w:tcW w:w="2412" w:type="dxa"/>
            <w:gridSpan w:val="2"/>
            <w:vAlign w:val="center"/>
          </w:tcPr>
          <w:p w14:paraId="5E582378">
            <w:pPr>
              <w:ind w:firstLine="105" w:firstLineChars="50"/>
              <w:jc w:val="left"/>
              <w:rPr>
                <w:rFonts w:ascii="仿宋" w:hAnsi="仿宋" w:eastAsia="仿宋" w:cs="宋体"/>
              </w:rPr>
            </w:pPr>
          </w:p>
        </w:tc>
      </w:tr>
      <w:tr w14:paraId="79431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7" w:hRule="exact"/>
        </w:trPr>
        <w:tc>
          <w:tcPr>
            <w:tcW w:w="2057" w:type="dxa"/>
            <w:vAlign w:val="center"/>
          </w:tcPr>
          <w:p w14:paraId="4E82C742">
            <w:pPr>
              <w:ind w:firstLine="105" w:firstLineChars="50"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债权形成时间和主要经过（可另附页说明，附页需盖章或签字）</w:t>
            </w:r>
          </w:p>
          <w:p w14:paraId="0A230EAA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6947" w:type="dxa"/>
            <w:gridSpan w:val="7"/>
            <w:vAlign w:val="center"/>
          </w:tcPr>
          <w:p w14:paraId="7DF64182">
            <w:pPr>
              <w:ind w:firstLine="105" w:firstLineChars="50"/>
              <w:jc w:val="left"/>
              <w:rPr>
                <w:rFonts w:ascii="仿宋" w:hAnsi="仿宋" w:eastAsia="仿宋" w:cs="宋体"/>
              </w:rPr>
            </w:pPr>
          </w:p>
          <w:p w14:paraId="6B3C0971">
            <w:pPr>
              <w:ind w:firstLine="105" w:firstLineChars="50"/>
              <w:jc w:val="left"/>
              <w:rPr>
                <w:rFonts w:ascii="仿宋" w:hAnsi="仿宋" w:eastAsia="仿宋" w:cs="宋体"/>
              </w:rPr>
            </w:pPr>
          </w:p>
        </w:tc>
      </w:tr>
      <w:tr w14:paraId="32E5D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Align w:val="center"/>
          </w:tcPr>
          <w:p w14:paraId="1F1F170E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申报债权总额</w:t>
            </w:r>
          </w:p>
        </w:tc>
        <w:tc>
          <w:tcPr>
            <w:tcW w:w="6947" w:type="dxa"/>
            <w:gridSpan w:val="7"/>
            <w:vAlign w:val="center"/>
          </w:tcPr>
          <w:p w14:paraId="06C44709">
            <w:pPr>
              <w:jc w:val="lef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人民币：（小写）</w:t>
            </w:r>
            <w:r>
              <w:rPr>
                <w:rFonts w:hint="eastAsia" w:ascii="仿宋" w:hAnsi="仿宋" w:eastAsia="仿宋" w:cs="宋体"/>
                <w:u w:val="single"/>
              </w:rPr>
              <w:t xml:space="preserve">           </w:t>
            </w:r>
            <w:r>
              <w:rPr>
                <w:rFonts w:ascii="仿宋" w:hAnsi="仿宋" w:eastAsia="仿宋" w:cs="宋体"/>
                <w:u w:val="single"/>
              </w:rPr>
              <w:t xml:space="preserve">  </w:t>
            </w:r>
            <w:r>
              <w:rPr>
                <w:rFonts w:hint="eastAsia" w:ascii="仿宋" w:hAnsi="仿宋" w:eastAsia="仿宋" w:cs="宋体"/>
              </w:rPr>
              <w:t>元；（大写）</w:t>
            </w:r>
            <w:r>
              <w:rPr>
                <w:rFonts w:hint="eastAsia" w:ascii="仿宋" w:hAnsi="仿宋" w:eastAsia="仿宋" w:cs="宋体"/>
                <w:u w:val="single"/>
              </w:rPr>
              <w:t xml:space="preserve">                     </w:t>
            </w:r>
            <w:r>
              <w:rPr>
                <w:rFonts w:hint="eastAsia" w:ascii="仿宋" w:hAnsi="仿宋" w:eastAsia="仿宋" w:cs="宋体"/>
              </w:rPr>
              <w:t>元。</w:t>
            </w:r>
          </w:p>
        </w:tc>
      </w:tr>
      <w:tr w14:paraId="69A81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Merge w:val="restart"/>
            <w:vAlign w:val="center"/>
          </w:tcPr>
          <w:p w14:paraId="3702A704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申报债权构成</w:t>
            </w:r>
          </w:p>
        </w:tc>
        <w:tc>
          <w:tcPr>
            <w:tcW w:w="1700" w:type="dxa"/>
            <w:vAlign w:val="center"/>
          </w:tcPr>
          <w:p w14:paraId="7BCE1692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本金</w:t>
            </w:r>
          </w:p>
        </w:tc>
        <w:tc>
          <w:tcPr>
            <w:tcW w:w="5247" w:type="dxa"/>
            <w:gridSpan w:val="6"/>
            <w:vAlign w:val="center"/>
          </w:tcPr>
          <w:p w14:paraId="2C44E23D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024EB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Merge w:val="continue"/>
            <w:vAlign w:val="center"/>
          </w:tcPr>
          <w:p w14:paraId="70FE060C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Merge w:val="restart"/>
            <w:vAlign w:val="center"/>
          </w:tcPr>
          <w:p w14:paraId="5C3AF9D0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利息</w:t>
            </w:r>
          </w:p>
          <w:p w14:paraId="5D8E795A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（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计算</w:t>
            </w:r>
            <w:r>
              <w:rPr>
                <w:rFonts w:hint="eastAsia" w:ascii="仿宋" w:hAnsi="仿宋" w:eastAsia="仿宋" w:cs="宋体"/>
              </w:rPr>
              <w:t>至20</w:t>
            </w:r>
            <w:r>
              <w:rPr>
                <w:rFonts w:ascii="仿宋" w:hAnsi="仿宋" w:eastAsia="仿宋" w:cs="宋体"/>
              </w:rPr>
              <w:t>2</w:t>
            </w:r>
            <w:r>
              <w:rPr>
                <w:rFonts w:hint="eastAsia" w:ascii="仿宋" w:hAnsi="仿宋" w:eastAsia="仿宋" w:cs="宋体"/>
              </w:rPr>
              <w:t>4年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</w:rPr>
              <w:t>月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</w:rPr>
              <w:t>日）</w:t>
            </w:r>
          </w:p>
        </w:tc>
        <w:tc>
          <w:tcPr>
            <w:tcW w:w="1278" w:type="dxa"/>
            <w:gridSpan w:val="2"/>
            <w:vAlign w:val="center"/>
          </w:tcPr>
          <w:p w14:paraId="3DD254E7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金额（元）</w:t>
            </w:r>
          </w:p>
        </w:tc>
        <w:tc>
          <w:tcPr>
            <w:tcW w:w="3969" w:type="dxa"/>
            <w:gridSpan w:val="4"/>
            <w:vAlign w:val="center"/>
          </w:tcPr>
          <w:p w14:paraId="490FE847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6C1DD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</w:trPr>
        <w:tc>
          <w:tcPr>
            <w:tcW w:w="2057" w:type="dxa"/>
            <w:vMerge w:val="continue"/>
            <w:vAlign w:val="center"/>
          </w:tcPr>
          <w:p w14:paraId="2079E6A0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7F9141AB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02914126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计算方法</w:t>
            </w:r>
          </w:p>
        </w:tc>
        <w:tc>
          <w:tcPr>
            <w:tcW w:w="3969" w:type="dxa"/>
            <w:gridSpan w:val="4"/>
            <w:vAlign w:val="center"/>
          </w:tcPr>
          <w:p w14:paraId="197D0462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33720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Merge w:val="continue"/>
            <w:vAlign w:val="center"/>
          </w:tcPr>
          <w:p w14:paraId="4F162B59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Merge w:val="restart"/>
            <w:vAlign w:val="center"/>
          </w:tcPr>
          <w:p w14:paraId="2089C4FC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违约金、滞纳金等（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计算</w:t>
            </w:r>
            <w:r>
              <w:rPr>
                <w:rFonts w:hint="eastAsia" w:ascii="仿宋" w:hAnsi="仿宋" w:eastAsia="仿宋" w:cs="宋体"/>
              </w:rPr>
              <w:t>至20</w:t>
            </w:r>
            <w:r>
              <w:rPr>
                <w:rFonts w:ascii="仿宋" w:hAnsi="仿宋" w:eastAsia="仿宋" w:cs="宋体"/>
              </w:rPr>
              <w:t>2</w:t>
            </w:r>
            <w:r>
              <w:rPr>
                <w:rFonts w:hint="eastAsia" w:ascii="仿宋" w:hAnsi="仿宋" w:eastAsia="仿宋" w:cs="宋体"/>
              </w:rPr>
              <w:t>4年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</w:rPr>
              <w:t>月</w:t>
            </w:r>
            <w:r>
              <w:rPr>
                <w:rFonts w:hint="eastAsia" w:ascii="仿宋" w:hAnsi="仿宋" w:eastAsia="仿宋" w:cs="宋体"/>
                <w:lang w:val="en-US" w:eastAsia="zh-CN"/>
              </w:rPr>
              <w:t>11</w:t>
            </w:r>
            <w:r>
              <w:rPr>
                <w:rFonts w:hint="eastAsia" w:ascii="仿宋" w:hAnsi="仿宋" w:eastAsia="仿宋" w:cs="宋体"/>
              </w:rPr>
              <w:t>日）</w:t>
            </w:r>
          </w:p>
        </w:tc>
        <w:tc>
          <w:tcPr>
            <w:tcW w:w="1278" w:type="dxa"/>
            <w:gridSpan w:val="2"/>
            <w:vAlign w:val="center"/>
          </w:tcPr>
          <w:p w14:paraId="6056AE3E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金额（元）</w:t>
            </w:r>
          </w:p>
        </w:tc>
        <w:tc>
          <w:tcPr>
            <w:tcW w:w="3969" w:type="dxa"/>
            <w:gridSpan w:val="4"/>
            <w:vAlign w:val="center"/>
          </w:tcPr>
          <w:p w14:paraId="7867714A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14751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exact"/>
        </w:trPr>
        <w:tc>
          <w:tcPr>
            <w:tcW w:w="2057" w:type="dxa"/>
            <w:vMerge w:val="continue"/>
            <w:vAlign w:val="center"/>
          </w:tcPr>
          <w:p w14:paraId="393EBB70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Merge w:val="continue"/>
            <w:vAlign w:val="center"/>
          </w:tcPr>
          <w:p w14:paraId="36A98577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2071EE8A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计算方法</w:t>
            </w:r>
          </w:p>
        </w:tc>
        <w:tc>
          <w:tcPr>
            <w:tcW w:w="3969" w:type="dxa"/>
            <w:gridSpan w:val="4"/>
            <w:vAlign w:val="center"/>
          </w:tcPr>
          <w:p w14:paraId="4DD8E279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5768E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Merge w:val="continue"/>
            <w:vAlign w:val="center"/>
          </w:tcPr>
          <w:p w14:paraId="6B89FC81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Align w:val="center"/>
          </w:tcPr>
          <w:p w14:paraId="27A8BF0D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诉讼费、评估费等</w:t>
            </w:r>
          </w:p>
        </w:tc>
        <w:tc>
          <w:tcPr>
            <w:tcW w:w="5247" w:type="dxa"/>
            <w:gridSpan w:val="6"/>
            <w:vAlign w:val="center"/>
          </w:tcPr>
          <w:p w14:paraId="0FB615A4">
            <w:pPr>
              <w:rPr>
                <w:rFonts w:ascii="仿宋" w:hAnsi="仿宋" w:eastAsia="仿宋" w:cs="宋体"/>
              </w:rPr>
            </w:pPr>
          </w:p>
        </w:tc>
      </w:tr>
      <w:tr w14:paraId="3DA30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Merge w:val="restart"/>
            <w:vAlign w:val="center"/>
          </w:tcPr>
          <w:p w14:paraId="6E4216C4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申报债权涉诉情况</w:t>
            </w:r>
          </w:p>
        </w:tc>
        <w:tc>
          <w:tcPr>
            <w:tcW w:w="1700" w:type="dxa"/>
            <w:vAlign w:val="center"/>
          </w:tcPr>
          <w:p w14:paraId="78704341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是否涉诉</w:t>
            </w:r>
          </w:p>
        </w:tc>
        <w:tc>
          <w:tcPr>
            <w:tcW w:w="5247" w:type="dxa"/>
            <w:gridSpan w:val="6"/>
            <w:vAlign w:val="center"/>
          </w:tcPr>
          <w:p w14:paraId="05D0FDBE">
            <w:pPr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□ 是</w:t>
            </w:r>
            <w:r>
              <w:rPr>
                <w:rFonts w:ascii="仿宋" w:hAnsi="仿宋" w:eastAsia="仿宋" w:cs="宋体"/>
              </w:rPr>
              <w:t xml:space="preserve">        </w:t>
            </w:r>
            <w:r>
              <w:rPr>
                <w:rFonts w:hint="eastAsia" w:ascii="仿宋" w:hAnsi="仿宋" w:eastAsia="仿宋" w:cs="宋体"/>
              </w:rPr>
              <w:t>□ 否</w:t>
            </w:r>
          </w:p>
        </w:tc>
      </w:tr>
      <w:tr w14:paraId="6DDC0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Merge w:val="continue"/>
            <w:vAlign w:val="center"/>
          </w:tcPr>
          <w:p w14:paraId="3396AB85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Align w:val="center"/>
          </w:tcPr>
          <w:p w14:paraId="363ED71F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受诉机关</w:t>
            </w:r>
          </w:p>
        </w:tc>
        <w:tc>
          <w:tcPr>
            <w:tcW w:w="5247" w:type="dxa"/>
            <w:gridSpan w:val="6"/>
            <w:vAlign w:val="center"/>
          </w:tcPr>
          <w:p w14:paraId="23CF96E2">
            <w:pPr>
              <w:rPr>
                <w:rFonts w:ascii="仿宋" w:hAnsi="仿宋" w:eastAsia="仿宋" w:cs="宋体"/>
              </w:rPr>
            </w:pPr>
          </w:p>
        </w:tc>
      </w:tr>
      <w:tr w14:paraId="03257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057" w:type="dxa"/>
            <w:vMerge w:val="continue"/>
            <w:vAlign w:val="center"/>
          </w:tcPr>
          <w:p w14:paraId="2E2BF3FE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Align w:val="center"/>
          </w:tcPr>
          <w:p w14:paraId="673C1589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案件进展</w:t>
            </w:r>
          </w:p>
        </w:tc>
        <w:tc>
          <w:tcPr>
            <w:tcW w:w="5247" w:type="dxa"/>
            <w:gridSpan w:val="6"/>
            <w:vAlign w:val="center"/>
          </w:tcPr>
          <w:p w14:paraId="071326CD">
            <w:pPr>
              <w:spacing w:line="276" w:lineRule="auto"/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□审理中（案号：                      </w:t>
            </w:r>
            <w:r>
              <w:rPr>
                <w:rFonts w:ascii="仿宋" w:hAnsi="仿宋" w:eastAsia="仿宋" w:cs="宋体"/>
              </w:rPr>
              <w:t xml:space="preserve">    </w:t>
            </w:r>
            <w:r>
              <w:rPr>
                <w:rFonts w:hint="eastAsia" w:ascii="仿宋" w:hAnsi="仿宋" w:eastAsia="仿宋" w:cs="宋体"/>
              </w:rPr>
              <w:t xml:space="preserve"> </w:t>
            </w:r>
            <w:r>
              <w:rPr>
                <w:rFonts w:ascii="仿宋" w:hAnsi="仿宋" w:eastAsia="仿宋" w:cs="宋体"/>
              </w:rPr>
              <w:t xml:space="preserve"> </w:t>
            </w:r>
            <w:r>
              <w:rPr>
                <w:rFonts w:hint="eastAsia" w:ascii="仿宋" w:hAnsi="仿宋" w:eastAsia="仿宋" w:cs="宋体"/>
              </w:rPr>
              <w:t xml:space="preserve">） </w:t>
            </w:r>
          </w:p>
          <w:p w14:paraId="04C44DE2">
            <w:pPr>
              <w:spacing w:line="276" w:lineRule="auto"/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□已裁判（案号：                      </w:t>
            </w:r>
            <w:r>
              <w:rPr>
                <w:rFonts w:ascii="仿宋" w:hAnsi="仿宋" w:eastAsia="仿宋" w:cs="宋体"/>
              </w:rPr>
              <w:t xml:space="preserve">    </w:t>
            </w:r>
            <w:r>
              <w:rPr>
                <w:rFonts w:hint="eastAsia" w:ascii="仿宋" w:hAnsi="仿宋" w:eastAsia="仿宋" w:cs="宋体"/>
              </w:rPr>
              <w:t xml:space="preserve"> </w:t>
            </w:r>
            <w:r>
              <w:rPr>
                <w:rFonts w:ascii="仿宋" w:hAnsi="仿宋" w:eastAsia="仿宋" w:cs="宋体"/>
              </w:rPr>
              <w:t xml:space="preserve"> </w:t>
            </w:r>
            <w:r>
              <w:rPr>
                <w:rFonts w:hint="eastAsia" w:ascii="仿宋" w:hAnsi="仿宋" w:eastAsia="仿宋" w:cs="宋体"/>
              </w:rPr>
              <w:t xml:space="preserve">）        </w:t>
            </w:r>
          </w:p>
          <w:p w14:paraId="79EC8E8C">
            <w:pPr>
              <w:spacing w:line="276" w:lineRule="auto"/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□执行中（案号：                      </w:t>
            </w:r>
            <w:r>
              <w:rPr>
                <w:rFonts w:ascii="仿宋" w:hAnsi="仿宋" w:eastAsia="仿宋" w:cs="宋体"/>
              </w:rPr>
              <w:t xml:space="preserve">     </w:t>
            </w:r>
            <w:r>
              <w:rPr>
                <w:rFonts w:hint="eastAsia" w:ascii="仿宋" w:hAnsi="仿宋" w:eastAsia="仿宋" w:cs="宋体"/>
              </w:rPr>
              <w:t xml:space="preserve"> ）</w:t>
            </w:r>
          </w:p>
        </w:tc>
      </w:tr>
      <w:tr w14:paraId="5ADB0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004" w:type="dxa"/>
            <w:gridSpan w:val="8"/>
            <w:vAlign w:val="center"/>
          </w:tcPr>
          <w:p w14:paraId="4FDC8B5B">
            <w:pPr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债权担保情况（如有）</w:t>
            </w:r>
          </w:p>
        </w:tc>
      </w:tr>
      <w:tr w14:paraId="1C062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Merge w:val="restart"/>
            <w:vAlign w:val="center"/>
          </w:tcPr>
          <w:p w14:paraId="204614FB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抵押</w:t>
            </w:r>
          </w:p>
        </w:tc>
        <w:tc>
          <w:tcPr>
            <w:tcW w:w="1700" w:type="dxa"/>
            <w:vAlign w:val="center"/>
          </w:tcPr>
          <w:p w14:paraId="3B9F9290">
            <w:pPr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是否签订</w:t>
            </w:r>
          </w:p>
          <w:p w14:paraId="73C66CAF">
            <w:pPr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抵押合同</w:t>
            </w:r>
          </w:p>
        </w:tc>
        <w:tc>
          <w:tcPr>
            <w:tcW w:w="1772" w:type="dxa"/>
            <w:gridSpan w:val="3"/>
            <w:vAlign w:val="center"/>
          </w:tcPr>
          <w:p w14:paraId="1E4475A1">
            <w:pPr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□是</w:t>
            </w:r>
            <w:r>
              <w:rPr>
                <w:rFonts w:ascii="仿宋" w:hAnsi="仿宋" w:eastAsia="仿宋" w:cs="宋体"/>
              </w:rPr>
              <w:t xml:space="preserve">  </w:t>
            </w:r>
            <w:r>
              <w:rPr>
                <w:rFonts w:hint="eastAsia" w:ascii="仿宋" w:hAnsi="仿宋" w:eastAsia="仿宋" w:cs="宋体"/>
              </w:rPr>
              <w:t>□ 否</w:t>
            </w:r>
          </w:p>
        </w:tc>
        <w:tc>
          <w:tcPr>
            <w:tcW w:w="1736" w:type="dxa"/>
            <w:gridSpan w:val="2"/>
            <w:vAlign w:val="center"/>
          </w:tcPr>
          <w:p w14:paraId="4361654C">
            <w:pPr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是否办理</w:t>
            </w:r>
          </w:p>
          <w:p w14:paraId="0A77FD36">
            <w:pPr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抵押登记</w:t>
            </w:r>
          </w:p>
        </w:tc>
        <w:tc>
          <w:tcPr>
            <w:tcW w:w="1739" w:type="dxa"/>
            <w:vAlign w:val="center"/>
          </w:tcPr>
          <w:p w14:paraId="3839C9F9">
            <w:pPr>
              <w:ind w:firstLine="210" w:firstLineChars="1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□是</w:t>
            </w:r>
            <w:r>
              <w:rPr>
                <w:rFonts w:ascii="仿宋" w:hAnsi="仿宋" w:eastAsia="仿宋" w:cs="宋体"/>
              </w:rPr>
              <w:t xml:space="preserve">  </w:t>
            </w:r>
            <w:r>
              <w:rPr>
                <w:rFonts w:hint="eastAsia" w:ascii="仿宋" w:hAnsi="仿宋" w:eastAsia="仿宋" w:cs="宋体"/>
              </w:rPr>
              <w:t>□ 否</w:t>
            </w:r>
          </w:p>
        </w:tc>
      </w:tr>
      <w:tr w14:paraId="1FEC4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057" w:type="dxa"/>
            <w:vMerge w:val="continue"/>
            <w:vAlign w:val="center"/>
          </w:tcPr>
          <w:p w14:paraId="335173CB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Align w:val="center"/>
          </w:tcPr>
          <w:p w14:paraId="56D3FB47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抵押人名称</w:t>
            </w:r>
          </w:p>
          <w:p w14:paraId="1D5BA60A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/姓名</w:t>
            </w:r>
          </w:p>
        </w:tc>
        <w:tc>
          <w:tcPr>
            <w:tcW w:w="5247" w:type="dxa"/>
            <w:gridSpan w:val="6"/>
            <w:vAlign w:val="center"/>
          </w:tcPr>
          <w:p w14:paraId="5FFD9FE7">
            <w:pPr>
              <w:ind w:firstLine="210" w:firstLineChars="100"/>
              <w:jc w:val="left"/>
              <w:rPr>
                <w:rFonts w:ascii="仿宋" w:hAnsi="仿宋" w:eastAsia="仿宋" w:cs="宋体"/>
              </w:rPr>
            </w:pPr>
          </w:p>
        </w:tc>
      </w:tr>
      <w:tr w14:paraId="7F127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</w:trPr>
        <w:tc>
          <w:tcPr>
            <w:tcW w:w="2057" w:type="dxa"/>
            <w:vMerge w:val="continue"/>
            <w:vAlign w:val="center"/>
          </w:tcPr>
          <w:p w14:paraId="472098EC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Align w:val="center"/>
          </w:tcPr>
          <w:p w14:paraId="4897647C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抵押物详情（标的物、抵押登记证号、担保金额及简要说明）</w:t>
            </w:r>
          </w:p>
        </w:tc>
        <w:tc>
          <w:tcPr>
            <w:tcW w:w="5247" w:type="dxa"/>
            <w:gridSpan w:val="6"/>
            <w:vAlign w:val="center"/>
          </w:tcPr>
          <w:p w14:paraId="72F6BF36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5E621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57" w:type="dxa"/>
            <w:vMerge w:val="restart"/>
            <w:vAlign w:val="center"/>
          </w:tcPr>
          <w:p w14:paraId="0257E38A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质押</w:t>
            </w:r>
          </w:p>
        </w:tc>
        <w:tc>
          <w:tcPr>
            <w:tcW w:w="1700" w:type="dxa"/>
            <w:vAlign w:val="center"/>
          </w:tcPr>
          <w:p w14:paraId="00C0E80C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是否签订</w:t>
            </w:r>
          </w:p>
          <w:p w14:paraId="0392CFB5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质押合同</w:t>
            </w:r>
          </w:p>
        </w:tc>
        <w:tc>
          <w:tcPr>
            <w:tcW w:w="1772" w:type="dxa"/>
            <w:gridSpan w:val="3"/>
            <w:vAlign w:val="center"/>
          </w:tcPr>
          <w:p w14:paraId="323717D5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□是</w:t>
            </w:r>
            <w:r>
              <w:rPr>
                <w:rFonts w:ascii="仿宋" w:hAnsi="仿宋" w:eastAsia="仿宋" w:cs="宋体"/>
              </w:rPr>
              <w:t xml:space="preserve">  </w:t>
            </w:r>
            <w:r>
              <w:rPr>
                <w:rFonts w:hint="eastAsia" w:ascii="仿宋" w:hAnsi="仿宋" w:eastAsia="仿宋" w:cs="宋体"/>
              </w:rPr>
              <w:t>□ 否</w:t>
            </w:r>
          </w:p>
        </w:tc>
        <w:tc>
          <w:tcPr>
            <w:tcW w:w="1736" w:type="dxa"/>
            <w:gridSpan w:val="2"/>
            <w:vAlign w:val="center"/>
          </w:tcPr>
          <w:p w14:paraId="069A1F3B">
            <w:pPr>
              <w:ind w:firstLine="210" w:firstLineChars="100"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是否办理</w:t>
            </w:r>
          </w:p>
          <w:p w14:paraId="61ACBFBF">
            <w:pPr>
              <w:ind w:firstLine="210" w:firstLineChars="100"/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质押登记</w:t>
            </w:r>
          </w:p>
        </w:tc>
        <w:tc>
          <w:tcPr>
            <w:tcW w:w="1739" w:type="dxa"/>
            <w:vAlign w:val="center"/>
          </w:tcPr>
          <w:p w14:paraId="3B44EDC2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□是</w:t>
            </w:r>
            <w:r>
              <w:rPr>
                <w:rFonts w:ascii="仿宋" w:hAnsi="仿宋" w:eastAsia="仿宋" w:cs="宋体"/>
              </w:rPr>
              <w:t xml:space="preserve">  </w:t>
            </w:r>
            <w:r>
              <w:rPr>
                <w:rFonts w:hint="eastAsia" w:ascii="仿宋" w:hAnsi="仿宋" w:eastAsia="仿宋" w:cs="宋体"/>
              </w:rPr>
              <w:t>□ 否</w:t>
            </w:r>
          </w:p>
        </w:tc>
      </w:tr>
      <w:tr w14:paraId="68222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57" w:type="dxa"/>
            <w:vMerge w:val="continue"/>
            <w:vAlign w:val="center"/>
          </w:tcPr>
          <w:p w14:paraId="731F12D3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Align w:val="center"/>
          </w:tcPr>
          <w:p w14:paraId="0A22282F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出质人名称</w:t>
            </w:r>
          </w:p>
          <w:p w14:paraId="5B6C4C8B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/姓名</w:t>
            </w:r>
          </w:p>
        </w:tc>
        <w:tc>
          <w:tcPr>
            <w:tcW w:w="5247" w:type="dxa"/>
            <w:gridSpan w:val="6"/>
            <w:vAlign w:val="center"/>
          </w:tcPr>
          <w:p w14:paraId="64C1568C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0C759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</w:trPr>
        <w:tc>
          <w:tcPr>
            <w:tcW w:w="2057" w:type="dxa"/>
            <w:vMerge w:val="continue"/>
            <w:vAlign w:val="center"/>
          </w:tcPr>
          <w:p w14:paraId="0078D494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Align w:val="center"/>
          </w:tcPr>
          <w:p w14:paraId="367FF055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质物详情（标的物、担保金额及简要说明）</w:t>
            </w:r>
          </w:p>
        </w:tc>
        <w:tc>
          <w:tcPr>
            <w:tcW w:w="5247" w:type="dxa"/>
            <w:gridSpan w:val="6"/>
            <w:vAlign w:val="center"/>
          </w:tcPr>
          <w:p w14:paraId="6533BA0E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6848A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57" w:type="dxa"/>
            <w:vMerge w:val="restart"/>
            <w:vAlign w:val="center"/>
          </w:tcPr>
          <w:p w14:paraId="15B55009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保证</w:t>
            </w:r>
          </w:p>
        </w:tc>
        <w:tc>
          <w:tcPr>
            <w:tcW w:w="1700" w:type="dxa"/>
            <w:vAlign w:val="center"/>
          </w:tcPr>
          <w:p w14:paraId="67CC3432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是否签订</w:t>
            </w:r>
          </w:p>
          <w:p w14:paraId="1FFB5495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保证合同</w:t>
            </w:r>
          </w:p>
        </w:tc>
        <w:tc>
          <w:tcPr>
            <w:tcW w:w="1772" w:type="dxa"/>
            <w:gridSpan w:val="3"/>
            <w:vAlign w:val="center"/>
          </w:tcPr>
          <w:p w14:paraId="07E8999F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□是</w:t>
            </w:r>
            <w:r>
              <w:rPr>
                <w:rFonts w:ascii="仿宋" w:hAnsi="仿宋" w:eastAsia="仿宋" w:cs="宋体"/>
              </w:rPr>
              <w:t xml:space="preserve">  </w:t>
            </w:r>
            <w:r>
              <w:rPr>
                <w:rFonts w:hint="eastAsia" w:ascii="仿宋" w:hAnsi="仿宋" w:eastAsia="仿宋" w:cs="宋体"/>
              </w:rPr>
              <w:t>□ 否</w:t>
            </w:r>
          </w:p>
        </w:tc>
        <w:tc>
          <w:tcPr>
            <w:tcW w:w="1736" w:type="dxa"/>
            <w:gridSpan w:val="2"/>
            <w:vAlign w:val="center"/>
          </w:tcPr>
          <w:p w14:paraId="015A12CD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保证方式</w:t>
            </w:r>
          </w:p>
        </w:tc>
        <w:tc>
          <w:tcPr>
            <w:tcW w:w="1739" w:type="dxa"/>
            <w:vAlign w:val="center"/>
          </w:tcPr>
          <w:p w14:paraId="778FF220">
            <w:pPr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 xml:space="preserve">□连带 </w:t>
            </w:r>
            <w:r>
              <w:rPr>
                <w:rFonts w:ascii="仿宋" w:hAnsi="仿宋" w:eastAsia="仿宋" w:cs="宋体"/>
              </w:rPr>
              <w:t xml:space="preserve"> </w:t>
            </w:r>
            <w:r>
              <w:rPr>
                <w:rFonts w:hint="eastAsia" w:ascii="仿宋" w:hAnsi="仿宋" w:eastAsia="仿宋" w:cs="宋体"/>
              </w:rPr>
              <w:t>□一般</w:t>
            </w:r>
          </w:p>
        </w:tc>
      </w:tr>
      <w:tr w14:paraId="5BF06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57" w:type="dxa"/>
            <w:vMerge w:val="continue"/>
            <w:vAlign w:val="center"/>
          </w:tcPr>
          <w:p w14:paraId="45B702DB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Align w:val="center"/>
          </w:tcPr>
          <w:p w14:paraId="18F572F6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保证期限</w:t>
            </w:r>
          </w:p>
        </w:tc>
        <w:tc>
          <w:tcPr>
            <w:tcW w:w="1772" w:type="dxa"/>
            <w:gridSpan w:val="3"/>
            <w:vAlign w:val="center"/>
          </w:tcPr>
          <w:p w14:paraId="1B481452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36" w:type="dxa"/>
            <w:gridSpan w:val="2"/>
            <w:vAlign w:val="center"/>
          </w:tcPr>
          <w:p w14:paraId="3740562C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担保金额及范围</w:t>
            </w:r>
          </w:p>
        </w:tc>
        <w:tc>
          <w:tcPr>
            <w:tcW w:w="1739" w:type="dxa"/>
            <w:vAlign w:val="center"/>
          </w:tcPr>
          <w:p w14:paraId="3A369B4B">
            <w:pPr>
              <w:rPr>
                <w:rFonts w:ascii="仿宋" w:hAnsi="仿宋" w:eastAsia="仿宋" w:cs="宋体"/>
              </w:rPr>
            </w:pPr>
          </w:p>
        </w:tc>
      </w:tr>
      <w:tr w14:paraId="0A71D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5" w:hRule="atLeast"/>
        </w:trPr>
        <w:tc>
          <w:tcPr>
            <w:tcW w:w="2057" w:type="dxa"/>
            <w:vMerge w:val="continue"/>
            <w:vAlign w:val="center"/>
          </w:tcPr>
          <w:p w14:paraId="30A30A80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0" w:type="dxa"/>
            <w:vAlign w:val="center"/>
          </w:tcPr>
          <w:p w14:paraId="79D6AB29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保证人名称</w:t>
            </w:r>
          </w:p>
          <w:p w14:paraId="3B713BDB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/姓名</w:t>
            </w:r>
          </w:p>
        </w:tc>
        <w:tc>
          <w:tcPr>
            <w:tcW w:w="5247" w:type="dxa"/>
            <w:gridSpan w:val="6"/>
            <w:vAlign w:val="center"/>
          </w:tcPr>
          <w:p w14:paraId="0212130F">
            <w:pPr>
              <w:rPr>
                <w:rFonts w:ascii="仿宋" w:hAnsi="仿宋" w:eastAsia="仿宋" w:cs="宋体"/>
              </w:rPr>
            </w:pPr>
          </w:p>
        </w:tc>
      </w:tr>
      <w:tr w14:paraId="4C02D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004" w:type="dxa"/>
            <w:gridSpan w:val="8"/>
            <w:vAlign w:val="center"/>
          </w:tcPr>
          <w:p w14:paraId="4CAE0BAD">
            <w:pPr>
              <w:jc w:val="center"/>
              <w:rPr>
                <w:rFonts w:ascii="仿宋" w:hAnsi="仿宋" w:eastAsia="仿宋" w:cs="宋体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0"/>
                <w:szCs w:val="30"/>
              </w:rPr>
              <w:t>申报须知</w:t>
            </w:r>
          </w:p>
        </w:tc>
      </w:tr>
      <w:tr w14:paraId="048FE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2057" w:type="dxa"/>
            <w:vAlign w:val="center"/>
          </w:tcPr>
          <w:p w14:paraId="235A9019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备注</w:t>
            </w:r>
          </w:p>
          <w:p w14:paraId="6456CBD9">
            <w:pPr>
              <w:ind w:firstLine="420" w:firstLineChars="200"/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6947" w:type="dxa"/>
            <w:gridSpan w:val="7"/>
            <w:vAlign w:val="center"/>
          </w:tcPr>
          <w:p w14:paraId="70D72995">
            <w:pPr>
              <w:rPr>
                <w:rFonts w:ascii="仿宋" w:hAnsi="仿宋" w:eastAsia="仿宋" w:cs="宋体"/>
              </w:rPr>
            </w:pPr>
            <w:bookmarkStart w:id="1" w:name="_Hlk129768634"/>
            <w:r>
              <w:rPr>
                <w:rFonts w:ascii="仿宋" w:hAnsi="仿宋" w:eastAsia="仿宋" w:cs="宋体"/>
              </w:rPr>
              <w:t>1</w:t>
            </w:r>
            <w:r>
              <w:rPr>
                <w:rFonts w:hint="eastAsia" w:ascii="仿宋" w:hAnsi="仿宋" w:eastAsia="仿宋" w:cs="宋体"/>
              </w:rPr>
              <w:t>.</w:t>
            </w:r>
            <w:r>
              <w:rPr>
                <w:rFonts w:ascii="仿宋" w:hAnsi="仿宋" w:eastAsia="仿宋" w:cs="宋体"/>
              </w:rPr>
              <w:t>债权由多笔组成的，请在证据中附计算清单；</w:t>
            </w:r>
          </w:p>
          <w:p w14:paraId="09632C99">
            <w:pPr>
              <w:rPr>
                <w:rFonts w:ascii="仿宋" w:hAnsi="仿宋" w:eastAsia="仿宋" w:cs="宋体"/>
              </w:rPr>
            </w:pPr>
            <w:r>
              <w:rPr>
                <w:rFonts w:ascii="仿宋" w:hAnsi="仿宋" w:eastAsia="仿宋" w:cs="宋体"/>
              </w:rPr>
              <w:t>2</w:t>
            </w:r>
            <w:r>
              <w:rPr>
                <w:rFonts w:hint="eastAsia" w:ascii="仿宋" w:hAnsi="仿宋" w:eastAsia="仿宋" w:cs="宋体"/>
              </w:rPr>
              <w:t>.</w:t>
            </w:r>
            <w:r>
              <w:rPr>
                <w:rFonts w:ascii="仿宋" w:hAnsi="仿宋" w:eastAsia="仿宋" w:cs="宋体"/>
              </w:rPr>
              <w:t>提交材料的纸张规格应为A4纸，书写均应使用黑炭素墨水，或直接打印；</w:t>
            </w:r>
          </w:p>
          <w:p w14:paraId="2ABBE012">
            <w:pPr>
              <w:rPr>
                <w:rFonts w:ascii="仿宋" w:hAnsi="仿宋" w:eastAsia="仿宋" w:cs="宋体"/>
              </w:rPr>
            </w:pPr>
            <w:r>
              <w:rPr>
                <w:rFonts w:ascii="仿宋" w:hAnsi="仿宋" w:eastAsia="仿宋" w:cs="宋体"/>
              </w:rPr>
              <w:t>3</w:t>
            </w:r>
            <w:r>
              <w:rPr>
                <w:rFonts w:hint="eastAsia" w:ascii="仿宋" w:hAnsi="仿宋" w:eastAsia="仿宋" w:cs="宋体"/>
              </w:rPr>
              <w:t>.</w:t>
            </w:r>
            <w:r>
              <w:rPr>
                <w:rFonts w:ascii="仿宋" w:hAnsi="仿宋" w:eastAsia="仿宋" w:cs="宋体"/>
              </w:rPr>
              <w:t>涂改处</w:t>
            </w:r>
            <w:r>
              <w:rPr>
                <w:rFonts w:hint="eastAsia" w:ascii="仿宋" w:hAnsi="仿宋" w:eastAsia="仿宋" w:cs="宋体"/>
              </w:rPr>
              <w:t>及签章确认处</w:t>
            </w:r>
            <w:r>
              <w:rPr>
                <w:rFonts w:ascii="仿宋" w:hAnsi="仿宋" w:eastAsia="仿宋" w:cs="宋体"/>
              </w:rPr>
              <w:t>应加盖申报人公章或</w:t>
            </w:r>
            <w:r>
              <w:rPr>
                <w:rFonts w:hint="eastAsia" w:ascii="仿宋" w:hAnsi="仿宋" w:eastAsia="仿宋" w:cs="宋体"/>
              </w:rPr>
              <w:t>签字</w:t>
            </w:r>
            <w:r>
              <w:rPr>
                <w:rFonts w:ascii="仿宋" w:hAnsi="仿宋" w:eastAsia="仿宋" w:cs="宋体"/>
              </w:rPr>
              <w:t>按指印；</w:t>
            </w:r>
            <w:bookmarkEnd w:id="1"/>
          </w:p>
        </w:tc>
      </w:tr>
      <w:tr w14:paraId="46E05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057" w:type="dxa"/>
            <w:vAlign w:val="center"/>
          </w:tcPr>
          <w:p w14:paraId="20049B91">
            <w:pPr>
              <w:jc w:val="center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申明</w:t>
            </w:r>
          </w:p>
        </w:tc>
        <w:tc>
          <w:tcPr>
            <w:tcW w:w="6947" w:type="dxa"/>
            <w:gridSpan w:val="7"/>
            <w:vAlign w:val="center"/>
          </w:tcPr>
          <w:p w14:paraId="6BD0DDF8">
            <w:pPr>
              <w:ind w:firstLine="420" w:firstLineChars="200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</w:rPr>
              <w:t>我（单位）已经如实提供债权申报信息，并保证上述信息和提供的资料真实、准确、完整。</w:t>
            </w:r>
          </w:p>
        </w:tc>
      </w:tr>
    </w:tbl>
    <w:p w14:paraId="27F1079B">
      <w:pPr>
        <w:rPr>
          <w:rFonts w:ascii="仿宋" w:hAnsi="仿宋" w:eastAsia="仿宋" w:cs="宋体"/>
          <w:sz w:val="24"/>
          <w:szCs w:val="32"/>
        </w:rPr>
      </w:pPr>
    </w:p>
    <w:p w14:paraId="64BD9E2C">
      <w:pPr>
        <w:rPr>
          <w:rFonts w:ascii="仿宋" w:hAnsi="仿宋" w:eastAsia="仿宋" w:cs="宋体"/>
          <w:sz w:val="24"/>
          <w:szCs w:val="32"/>
        </w:rPr>
      </w:pPr>
    </w:p>
    <w:p w14:paraId="5969E828">
      <w:pPr>
        <w:rPr>
          <w:rFonts w:ascii="宋体" w:hAnsi="宋体"/>
          <w:b/>
          <w:bCs/>
          <w:sz w:val="24"/>
          <w:u w:val="single"/>
        </w:rPr>
      </w:pPr>
      <w:bookmarkStart w:id="2" w:name="_Hlk129768669"/>
      <w:r>
        <w:rPr>
          <w:rFonts w:hint="eastAsia" w:ascii="仿宋" w:hAnsi="仿宋" w:eastAsia="仿宋" w:cs="宋体"/>
          <w:b/>
          <w:bCs/>
          <w:sz w:val="22"/>
          <w:szCs w:val="28"/>
        </w:rPr>
        <w:t>债权人（签名或盖章</w:t>
      </w:r>
      <w:bookmarkEnd w:id="2"/>
      <w:r>
        <w:rPr>
          <w:rFonts w:hint="eastAsia" w:ascii="仿宋" w:hAnsi="仿宋" w:eastAsia="仿宋" w:cs="宋体"/>
          <w:b/>
          <w:bCs/>
          <w:sz w:val="22"/>
          <w:szCs w:val="28"/>
        </w:rPr>
        <w:t>）：</w:t>
      </w:r>
      <w:r>
        <w:rPr>
          <w:rFonts w:ascii="仿宋" w:hAnsi="仿宋" w:eastAsia="仿宋" w:cs="宋体"/>
          <w:b/>
          <w:bCs/>
          <w:sz w:val="22"/>
          <w:szCs w:val="28"/>
          <w:u w:val="single"/>
        </w:rPr>
        <w:t xml:space="preserve">                     </w:t>
      </w:r>
      <w:r>
        <w:rPr>
          <w:rFonts w:hint="eastAsia" w:ascii="仿宋" w:hAnsi="仿宋" w:eastAsia="仿宋" w:cs="宋体"/>
          <w:b/>
          <w:bCs/>
          <w:sz w:val="22"/>
          <w:szCs w:val="28"/>
        </w:rPr>
        <w:t xml:space="preserve"> 申报日期：</w:t>
      </w:r>
      <w:r>
        <w:rPr>
          <w:rFonts w:ascii="仿宋" w:hAnsi="仿宋" w:eastAsia="仿宋" w:cs="宋体"/>
          <w:b/>
          <w:bCs/>
          <w:sz w:val="22"/>
          <w:szCs w:val="28"/>
          <w:u w:val="single"/>
        </w:rPr>
        <w:t xml:space="preserve">                                </w:t>
      </w:r>
      <w:r>
        <w:rPr>
          <w:rFonts w:hint="eastAsia" w:ascii="宋体" w:hAnsi="宋体"/>
          <w:b/>
          <w:bCs/>
          <w:sz w:val="24"/>
        </w:rPr>
        <w:t xml:space="preserve">              </w:t>
      </w:r>
    </w:p>
    <w:p w14:paraId="24CD0AEB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  <w:sectPr>
          <w:headerReference r:id="rId3" w:type="default"/>
          <w:footerReference r:id="rId4" w:type="default"/>
          <w:footerReference r:id="rId5" w:type="even"/>
          <w:footnotePr>
            <w:numFmt w:val="decimalEnclosedCircleChinese"/>
          </w:footnotePr>
          <w:pgSz w:w="11906" w:h="16838"/>
          <w:pgMar w:top="1091" w:right="1800" w:bottom="1090" w:left="1800" w:header="851" w:footer="992" w:gutter="0"/>
          <w:cols w:space="425" w:num="1"/>
          <w:docGrid w:type="lines" w:linePitch="312" w:charSpace="0"/>
        </w:sectPr>
      </w:pPr>
    </w:p>
    <w:p w14:paraId="3BA8F4B5">
      <w:pPr>
        <w:spacing w:before="240" w:after="156" w:line="100" w:lineRule="exact"/>
        <w:jc w:val="center"/>
        <w:rPr>
          <w:rFonts w:ascii="宋体" w:hAnsi="宋体"/>
          <w:b/>
          <w:sz w:val="2"/>
          <w:szCs w:val="2"/>
        </w:rPr>
      </w:pPr>
    </w:p>
    <w:p w14:paraId="5BC096EC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债权计算清单</w:t>
      </w:r>
    </w:p>
    <w:p w14:paraId="066ACD68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4A56B0F3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7ACF2D85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79123FF3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4C2C3833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5774DE28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397B985F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5591474E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41697086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050EA1D2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1D62A04D">
      <w:pPr>
        <w:spacing w:before="240" w:after="156" w:line="360" w:lineRule="auto"/>
        <w:rPr>
          <w:rFonts w:ascii="宋体" w:hAnsi="宋体"/>
          <w:b/>
          <w:sz w:val="36"/>
          <w:szCs w:val="36"/>
        </w:rPr>
      </w:pPr>
    </w:p>
    <w:p w14:paraId="6BAC677D">
      <w:pPr>
        <w:spacing w:before="240" w:after="156" w:line="360" w:lineRule="auto"/>
        <w:jc w:val="center"/>
        <w:rPr>
          <w:rFonts w:ascii="宋体" w:hAnsi="宋体"/>
          <w:b/>
          <w:sz w:val="36"/>
          <w:szCs w:val="36"/>
        </w:rPr>
      </w:pPr>
    </w:p>
    <w:p w14:paraId="500B051E">
      <w:pPr>
        <w:spacing w:before="156" w:after="156"/>
        <w:ind w:right="960" w:firstLine="5250" w:firstLineChars="2500"/>
        <w:rPr>
          <w:rFonts w:ascii="仿宋" w:hAnsi="仿宋" w:eastAsia="仿宋" w:cs="仿宋"/>
          <w:color w:val="FF0000"/>
          <w:szCs w:val="21"/>
        </w:rPr>
      </w:pPr>
      <w:r>
        <w:rPr>
          <w:rFonts w:hint="eastAsia" w:ascii="仿宋" w:hAnsi="仿宋" w:eastAsia="仿宋" w:cs="仿宋"/>
          <w:szCs w:val="21"/>
        </w:rPr>
        <w:t>债权人（受托人）：</w:t>
      </w:r>
      <w:r>
        <w:rPr>
          <w:rFonts w:hint="eastAsia" w:ascii="仿宋" w:hAnsi="仿宋" w:eastAsia="仿宋" w:cs="仿宋"/>
          <w:color w:val="FF0000"/>
          <w:szCs w:val="21"/>
        </w:rPr>
        <w:t xml:space="preserve"> </w:t>
      </w:r>
    </w:p>
    <w:p w14:paraId="51D04084">
      <w:pPr>
        <w:wordWrap w:val="0"/>
        <w:spacing w:before="156" w:after="156"/>
        <w:ind w:right="1500"/>
        <w:jc w:val="righ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年    月    日</w:t>
      </w:r>
    </w:p>
    <w:p w14:paraId="3D47E204">
      <w:pPr>
        <w:wordWrap w:val="0"/>
        <w:topLinePunct/>
        <w:spacing w:before="156" w:after="156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提示：债权人债权构成中，若有利息或违约金（赔偿金），应列明计算过程及相关说明，否则有可能因为事实不清导致无法确认。</w:t>
      </w:r>
    </w:p>
    <w:p w14:paraId="55ABA86C">
      <w:pPr>
        <w:contextualSpacing/>
        <w:jc w:val="both"/>
        <w:rPr>
          <w:rFonts w:ascii="仿宋" w:hAnsi="仿宋" w:eastAsia="仿宋" w:cs="仿宋"/>
          <w:b/>
          <w:szCs w:val="21"/>
        </w:rPr>
      </w:pPr>
      <w:r>
        <w:rPr>
          <w:rFonts w:hint="eastAsia" w:ascii="仿宋" w:hAnsi="仿宋" w:eastAsia="仿宋" w:cs="仿宋"/>
          <w:b/>
          <w:szCs w:val="21"/>
        </w:rPr>
        <w:br w:type="page"/>
      </w:r>
    </w:p>
    <w:p w14:paraId="35690B61">
      <w:pPr>
        <w:contextualSpacing/>
        <w:jc w:val="center"/>
        <w:rPr>
          <w:rFonts w:ascii="仿宋_GB2312" w:hAnsi="仿宋" w:eastAsia="仿宋_GB2312" w:cs="Tahoma"/>
          <w:b/>
          <w:sz w:val="15"/>
          <w:szCs w:val="15"/>
        </w:rPr>
      </w:pPr>
    </w:p>
    <w:p w14:paraId="19E66168">
      <w:pPr>
        <w:widowControl/>
        <w:adjustRightInd w:val="0"/>
        <w:snapToGrid w:val="0"/>
        <w:spacing w:before="312" w:beforeLines="100" w:after="156" w:afterLines="50" w:line="100" w:lineRule="exact"/>
        <w:jc w:val="center"/>
        <w:outlineLvl w:val="1"/>
        <w:rPr>
          <w:rFonts w:ascii="宋体" w:hAnsi="宋体" w:cs="宋体"/>
          <w:bCs/>
          <w:color w:val="000000" w:themeColor="text1"/>
          <w:kern w:val="0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  <w:t>授权委托书</w:t>
      </w:r>
    </w:p>
    <w:p w14:paraId="36338C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outlineLvl w:val="1"/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中卫联合新澧化工有限公司</w:t>
      </w:r>
      <w:r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管理人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：</w:t>
      </w:r>
    </w:p>
    <w:p w14:paraId="729299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关于我（单位/个人）在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中卫联合新澧化工有限公司破产</w:t>
      </w:r>
      <w:r>
        <w:rPr>
          <w:rFonts w:hint="eastAsia" w:ascii="仿宋" w:hAnsi="仿宋" w:eastAsia="仿宋" w:cs="宋体"/>
          <w:sz w:val="28"/>
          <w:szCs w:val="28"/>
        </w:rPr>
        <w:t>重整一案中，特委托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宋体"/>
          <w:sz w:val="28"/>
          <w:szCs w:val="28"/>
        </w:rPr>
        <w:t>作为我（单位/个人）委托代理人，参与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中卫联合新澧化工有限公司</w:t>
      </w:r>
      <w:r>
        <w:rPr>
          <w:rFonts w:hint="eastAsia" w:ascii="仿宋" w:hAnsi="仿宋" w:eastAsia="仿宋" w:cs="宋体"/>
          <w:sz w:val="28"/>
          <w:szCs w:val="28"/>
        </w:rPr>
        <w:t>破产程序（包括重整程序、和解程序、清算程序）。受托人的代理权限为特别授权，包括但不限于：</w:t>
      </w:r>
    </w:p>
    <w:p w14:paraId="747CBB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1.申报债权、提交相关证明文件及资料，并处理与债权申报相关事宜；</w:t>
      </w:r>
    </w:p>
    <w:p w14:paraId="70359A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2.签署、递交、接收和转送与本案有关的各类法律文件及其他文件资料；</w:t>
      </w:r>
    </w:p>
    <w:p w14:paraId="53710F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3.参加本案的债权人会议并代表我单位发表意见和行使表决权；</w:t>
      </w:r>
    </w:p>
    <w:p w14:paraId="4CF8FF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4.处理与本案相关的其他法律事务。</w:t>
      </w:r>
    </w:p>
    <w:p w14:paraId="1D2F8D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sz w:val="28"/>
          <w:szCs w:val="28"/>
        </w:rPr>
        <w:t>除我单位书面撤销外，代理期限自本授权委托书签署之日起至本案破产程序终结时止。</w:t>
      </w:r>
    </w:p>
    <w:p w14:paraId="4452DA5C">
      <w:pPr>
        <w:keepNext w:val="0"/>
        <w:keepLines w:val="0"/>
        <w:pageBreakBefore w:val="0"/>
        <w:widowControl/>
        <w:tabs>
          <w:tab w:val="left" w:pos="539"/>
        </w:tabs>
        <w:kinsoku/>
        <w:wordWrap/>
        <w:overflowPunct/>
        <w:topLinePunct w:val="0"/>
        <w:autoSpaceDE/>
        <w:autoSpaceDN/>
        <w:bidi w:val="0"/>
        <w:spacing w:line="560" w:lineRule="exact"/>
        <w:ind w:firstLine="480"/>
        <w:textAlignment w:val="auto"/>
        <w:outlineLvl w:val="1"/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受托人身份信息为：</w:t>
      </w:r>
    </w:p>
    <w:p w14:paraId="5B5A5B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="420" w:hanging="560" w:hangingChars="200"/>
        <w:textAlignment w:val="auto"/>
        <w:outlineLvl w:val="1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姓名：</w:t>
      </w:r>
      <w:r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职务：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联系电话：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</w:t>
      </w:r>
    </w:p>
    <w:p w14:paraId="21FEF5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ascii="仿宋" w:hAnsi="仿宋" w:eastAsia="仿宋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sz w:val="28"/>
          <w:szCs w:val="28"/>
        </w:rPr>
        <w:t>备注：本《授权委托书》与受托人身份证复印件（含正反面）一并递交管理人。若受托人为律师，请附律师执业证复印件及律师事务所公函。</w:t>
      </w:r>
    </w:p>
    <w:p w14:paraId="4D2627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right"/>
        <w:textAlignment w:val="auto"/>
        <w:outlineLvl w:val="1"/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委托人（盖章</w:t>
      </w:r>
      <w:r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/签字）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    </w:t>
      </w:r>
    </w:p>
    <w:p w14:paraId="6FE8B9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="4935" w:hanging="6580" w:hangingChars="2350"/>
        <w:jc w:val="right"/>
        <w:textAlignment w:val="auto"/>
        <w:outlineLvl w:val="1"/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法定代表人(签字)：    </w:t>
      </w:r>
      <w:r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年</w:t>
      </w:r>
      <w:r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月   日  </w:t>
      </w:r>
    </w:p>
    <w:p w14:paraId="06BFE0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="4935" w:hanging="6580" w:hangingChars="2350"/>
        <w:jc w:val="right"/>
        <w:textAlignment w:val="auto"/>
        <w:outlineLvl w:val="1"/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E37B4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="4935" w:hanging="6580" w:hangingChars="2350"/>
        <w:jc w:val="right"/>
        <w:textAlignment w:val="auto"/>
        <w:outlineLvl w:val="1"/>
        <w:rPr>
          <w:rFonts w:ascii="仿宋" w:hAnsi="仿宋" w:eastAsia="仿宋" w:cs="宋体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899D758">
      <w:pPr>
        <w:widowControl/>
        <w:spacing w:line="360" w:lineRule="auto"/>
        <w:ind w:firstLine="562" w:firstLineChars="200"/>
        <w:jc w:val="center"/>
        <w:outlineLvl w:val="1"/>
        <w:rPr>
          <w:rFonts w:hint="eastAsia" w:ascii="仿宋" w:hAnsi="仿宋" w:eastAsia="仿宋" w:cs="仿宋"/>
          <w:b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3" w:name="_Hlk129769001"/>
      <w:r>
        <w:rPr>
          <w:rFonts w:hint="eastAsia" w:ascii="仿宋" w:hAnsi="仿宋" w:eastAsia="仿宋" w:cs="仿宋"/>
          <w:b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债权人（企、事业单位）营业执照复印件（加盖公章）</w:t>
      </w:r>
    </w:p>
    <w:p w14:paraId="243E9B03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38ECC18E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1EA707E6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05967C98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0FC2EA95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24D0C942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738C5259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0EBA903A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04D6ED8C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1CF04810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1E511302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EFC814F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7D4EC01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113C9B03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014C366E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19215EBB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2AC98DA6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2B2B79E0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54219CA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71E8BBCB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0DEFD8D7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88A8520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36B8B402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0BC471A3">
      <w:pPr>
        <w:widowControl/>
        <w:snapToGrid w:val="0"/>
        <w:spacing w:before="50" w:after="156" w:afterLines="50"/>
        <w:jc w:val="center"/>
        <w:outlineLvl w:val="1"/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A408B36">
      <w:pPr>
        <w:widowControl/>
        <w:snapToGrid w:val="0"/>
        <w:spacing w:before="50" w:after="156" w:afterLines="50"/>
        <w:jc w:val="center"/>
        <w:outlineLvl w:val="1"/>
        <w:rPr>
          <w:rFonts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  <w:t>法定代表人/负责人身份证明书</w:t>
      </w:r>
    </w:p>
    <w:bookmarkEnd w:id="3"/>
    <w:p w14:paraId="3DB297C1">
      <w:pPr>
        <w:widowControl/>
        <w:spacing w:line="480" w:lineRule="auto"/>
        <w:jc w:val="left"/>
        <w:outlineLvl w:val="1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中卫联合新澧化工有限公司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管理人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1EF4136E">
      <w:pPr>
        <w:widowControl/>
        <w:spacing w:line="480" w:lineRule="auto"/>
        <w:ind w:firstLine="840" w:firstLineChars="300"/>
        <w:jc w:val="left"/>
        <w:outlineLvl w:val="1"/>
        <w:rPr>
          <w:rFonts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现任我单位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职务，为我单位法定代表人/负责人，特此证明。</w:t>
      </w:r>
    </w:p>
    <w:p w14:paraId="74FFCA28">
      <w:pPr>
        <w:widowControl/>
        <w:spacing w:line="36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 w14:paraId="0E7F5573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8"/>
          <w:szCs w:val="28"/>
        </w:rPr>
      </w:pPr>
    </w:p>
    <w:p w14:paraId="3F8E4160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990590A">
      <w:pPr>
        <w:widowControl/>
        <w:spacing w:line="400" w:lineRule="exact"/>
        <w:jc w:val="right"/>
        <w:outlineLvl w:val="1"/>
        <w:rPr>
          <w:rFonts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单位名称（印章）：</w:t>
      </w:r>
    </w:p>
    <w:p w14:paraId="1352E510">
      <w:pPr>
        <w:widowControl/>
        <w:spacing w:before="100" w:beforeAutospacing="1" w:after="100" w:afterAutospacing="1" w:line="300" w:lineRule="atLeast"/>
        <w:ind w:right="840"/>
        <w:jc w:val="right"/>
        <w:outlineLvl w:val="1"/>
        <w:rPr>
          <w:rFonts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</w:t>
      </w:r>
    </w:p>
    <w:p w14:paraId="0B0E4C5B">
      <w:pPr>
        <w:widowControl/>
        <w:spacing w:before="100" w:beforeAutospacing="1" w:after="100" w:afterAutospacing="1" w:line="300" w:lineRule="atLeast"/>
        <w:jc w:val="right"/>
        <w:outlineLvl w:val="1"/>
        <w:rPr>
          <w:rFonts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5F9A0E">
      <w:pPr>
        <w:widowControl/>
        <w:spacing w:line="360" w:lineRule="auto"/>
        <w:ind w:firstLine="56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备注：本证明书与法定代表人/负责人身份证复印件（含正反面）一并递交管理人。</w:t>
      </w:r>
    </w:p>
    <w:p w14:paraId="07D0B5A6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3562EC6B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645EAE77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03F4928E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6BBB262D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789B0169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21346B4E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61369BE7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615E5338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077EFCEE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6046D0B0">
      <w:pPr>
        <w:widowControl/>
        <w:spacing w:line="360" w:lineRule="auto"/>
        <w:ind w:firstLine="420" w:firstLineChars="200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3D39B59D">
      <w:pPr>
        <w:widowControl/>
        <w:spacing w:line="360" w:lineRule="auto"/>
        <w:jc w:val="left"/>
        <w:outlineLvl w:val="1"/>
        <w:rPr>
          <w:rFonts w:hint="eastAsia" w:ascii="仿宋" w:hAnsi="仿宋" w:eastAsia="仿宋" w:cs="仿宋"/>
          <w:bCs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bookmarkStart w:id="4" w:name="_GoBack"/>
      <w:bookmarkEnd w:id="4"/>
    </w:p>
    <w:p w14:paraId="6AF885A5">
      <w:pPr>
        <w:widowControl/>
        <w:spacing w:line="360" w:lineRule="auto"/>
        <w:ind w:firstLine="763" w:firstLineChars="200"/>
        <w:jc w:val="center"/>
        <w:outlineLvl w:val="1"/>
        <w:rPr>
          <w:rFonts w:hint="default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14:textFill>
            <w14:solidFill>
              <w14:schemeClr w14:val="tx1"/>
            </w14:solidFill>
          </w14:textFill>
        </w:rPr>
        <w:t>法定代表人/负责人</w:t>
      </w:r>
      <w:r>
        <w:rPr>
          <w:rFonts w:hint="eastAsia" w:ascii="宋体" w:hAnsi="宋体" w:cs="宋体"/>
          <w:b/>
          <w:bCs/>
          <w:color w:val="000000" w:themeColor="text1"/>
          <w:spacing w:val="10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身份证复印件（加盖公章）</w:t>
      </w:r>
    </w:p>
    <w:p w14:paraId="657975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left="4935" w:hanging="6580" w:hangingChars="2350"/>
        <w:jc w:val="right"/>
        <w:textAlignment w:val="auto"/>
        <w:outlineLvl w:val="1"/>
        <w:rPr>
          <w:rFonts w:hint="eastAsia" w:ascii="仿宋" w:hAnsi="仿宋" w:eastAsia="仿宋" w:cs="宋体"/>
          <w:bCs/>
          <w:color w:val="000000" w:themeColor="text1"/>
          <w:kern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</w:p>
    <w:sectPr>
      <w:headerReference r:id="rId6" w:type="default"/>
      <w:footnotePr>
        <w:numFmt w:val="decimalEnclosedCircleChinese"/>
      </w:footnotePr>
      <w:pgSz w:w="11906" w:h="16838"/>
      <w:pgMar w:top="1091" w:right="1800" w:bottom="109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779CE">
    <w:pPr>
      <w:pStyle w:val="6"/>
      <w:framePr w:wrap="around" w:vAnchor="text" w:hAnchor="margin" w:xAlign="center" w:y="1"/>
      <w:rPr>
        <w:rStyle w:val="12"/>
      </w:rPr>
    </w:pPr>
  </w:p>
  <w:p w14:paraId="0568976D">
    <w:pPr>
      <w:pStyle w:val="6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C8452">
    <w:pPr>
      <w:pStyle w:val="6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 w14:paraId="6B6D0B0A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6DDE1">
    <w:pPr>
      <w:pStyle w:val="7"/>
      <w:jc w:val="left"/>
      <w:rPr>
        <w:sz w:val="16"/>
      </w:rPr>
    </w:pPr>
    <w:r>
      <w:rPr>
        <w:rFonts w:hint="eastAsia"/>
        <w:sz w:val="16"/>
        <w:lang w:val="en-US" w:eastAsia="zh-CN"/>
      </w:rPr>
      <w:t>中卫联合新澧化工有限公司</w:t>
    </w:r>
    <w:r>
      <w:rPr>
        <w:sz w:val="16"/>
      </w:rPr>
      <w:t xml:space="preserve">重整案                          </w:t>
    </w:r>
    <w:r>
      <w:rPr>
        <w:rFonts w:hint="eastAsia"/>
        <w:sz w:val="16"/>
      </w:rPr>
      <w:t xml:space="preserve">                </w:t>
    </w:r>
    <w:r>
      <w:rPr>
        <w:sz w:val="16"/>
      </w:rPr>
      <w:t xml:space="preserve">      </w:t>
    </w:r>
    <w:r>
      <w:rPr>
        <w:rFonts w:hint="eastAsia"/>
        <w:sz w:val="16"/>
        <w:lang w:val="en-US" w:eastAsia="zh-CN"/>
      </w:rPr>
      <w:t xml:space="preserve">             </w:t>
    </w:r>
    <w:r>
      <w:rPr>
        <w:rFonts w:hint="eastAsia"/>
        <w:sz w:val="16"/>
      </w:rPr>
      <w:t>债权申报材料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9FC92D">
    <w:pPr>
      <w:pStyle w:val="7"/>
      <w:tabs>
        <w:tab w:val="clear" w:pos="4153"/>
      </w:tabs>
      <w:jc w:val="left"/>
    </w:pPr>
    <w:r>
      <w:rPr>
        <w:rFonts w:hint="eastAsia"/>
        <w:sz w:val="16"/>
        <w:lang w:val="en-US" w:eastAsia="zh-CN"/>
      </w:rPr>
      <w:t>中卫联合新澧化工有限公司</w:t>
    </w:r>
    <w:r>
      <w:rPr>
        <w:sz w:val="16"/>
      </w:rPr>
      <w:t>重整案</w:t>
    </w:r>
    <w:r>
      <w:tab/>
    </w:r>
    <w:r>
      <w:rPr>
        <w:rFonts w:hint="eastAsia"/>
      </w:rPr>
      <w:t>债权申报材料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196"/>
    <w:rsid w:val="000007A3"/>
    <w:rsid w:val="00006D58"/>
    <w:rsid w:val="00020EBE"/>
    <w:rsid w:val="00022E51"/>
    <w:rsid w:val="0004253E"/>
    <w:rsid w:val="000450E1"/>
    <w:rsid w:val="00046994"/>
    <w:rsid w:val="000511A7"/>
    <w:rsid w:val="00052479"/>
    <w:rsid w:val="0006609C"/>
    <w:rsid w:val="0007610C"/>
    <w:rsid w:val="0007765F"/>
    <w:rsid w:val="0009309F"/>
    <w:rsid w:val="00097A82"/>
    <w:rsid w:val="000A362D"/>
    <w:rsid w:val="000A6243"/>
    <w:rsid w:val="000B1107"/>
    <w:rsid w:val="000C5EEF"/>
    <w:rsid w:val="000C6BD4"/>
    <w:rsid w:val="000D5A62"/>
    <w:rsid w:val="0011000B"/>
    <w:rsid w:val="00121DC4"/>
    <w:rsid w:val="00127E8C"/>
    <w:rsid w:val="00137767"/>
    <w:rsid w:val="001516AB"/>
    <w:rsid w:val="0016171A"/>
    <w:rsid w:val="001619E9"/>
    <w:rsid w:val="00162722"/>
    <w:rsid w:val="00163E26"/>
    <w:rsid w:val="00175C6D"/>
    <w:rsid w:val="0019072D"/>
    <w:rsid w:val="00193BC6"/>
    <w:rsid w:val="00194D75"/>
    <w:rsid w:val="00197830"/>
    <w:rsid w:val="00197974"/>
    <w:rsid w:val="001A3511"/>
    <w:rsid w:val="001A5360"/>
    <w:rsid w:val="001B1296"/>
    <w:rsid w:val="001B167D"/>
    <w:rsid w:val="001C2C4C"/>
    <w:rsid w:val="001C7F47"/>
    <w:rsid w:val="001D3D88"/>
    <w:rsid w:val="001D5200"/>
    <w:rsid w:val="001E1AFA"/>
    <w:rsid w:val="001E1D31"/>
    <w:rsid w:val="001E5EE0"/>
    <w:rsid w:val="001F009C"/>
    <w:rsid w:val="001F2870"/>
    <w:rsid w:val="001F2DEC"/>
    <w:rsid w:val="00203747"/>
    <w:rsid w:val="00203DED"/>
    <w:rsid w:val="0020518B"/>
    <w:rsid w:val="00211B3A"/>
    <w:rsid w:val="002152AB"/>
    <w:rsid w:val="00220F2A"/>
    <w:rsid w:val="00225383"/>
    <w:rsid w:val="00237192"/>
    <w:rsid w:val="00242012"/>
    <w:rsid w:val="00242822"/>
    <w:rsid w:val="002461B8"/>
    <w:rsid w:val="00251123"/>
    <w:rsid w:val="00264905"/>
    <w:rsid w:val="002703D3"/>
    <w:rsid w:val="00276B5C"/>
    <w:rsid w:val="002835E7"/>
    <w:rsid w:val="00283953"/>
    <w:rsid w:val="00283C1C"/>
    <w:rsid w:val="00286B09"/>
    <w:rsid w:val="00290E56"/>
    <w:rsid w:val="00295B7B"/>
    <w:rsid w:val="002A5180"/>
    <w:rsid w:val="002B10C2"/>
    <w:rsid w:val="002B4E68"/>
    <w:rsid w:val="002C035A"/>
    <w:rsid w:val="002C72B9"/>
    <w:rsid w:val="002D0041"/>
    <w:rsid w:val="002D2AFA"/>
    <w:rsid w:val="002E6492"/>
    <w:rsid w:val="002E7E3C"/>
    <w:rsid w:val="00303175"/>
    <w:rsid w:val="003064CB"/>
    <w:rsid w:val="00314CAD"/>
    <w:rsid w:val="003169E6"/>
    <w:rsid w:val="00324804"/>
    <w:rsid w:val="0033060B"/>
    <w:rsid w:val="003334A6"/>
    <w:rsid w:val="00333A95"/>
    <w:rsid w:val="0034419B"/>
    <w:rsid w:val="00351846"/>
    <w:rsid w:val="00351C57"/>
    <w:rsid w:val="00352187"/>
    <w:rsid w:val="00362A01"/>
    <w:rsid w:val="00364EE1"/>
    <w:rsid w:val="00371974"/>
    <w:rsid w:val="00374049"/>
    <w:rsid w:val="00376AD5"/>
    <w:rsid w:val="0038494D"/>
    <w:rsid w:val="00386E76"/>
    <w:rsid w:val="003967BB"/>
    <w:rsid w:val="003972D5"/>
    <w:rsid w:val="003A2507"/>
    <w:rsid w:val="003C1E1D"/>
    <w:rsid w:val="003C3479"/>
    <w:rsid w:val="003C7831"/>
    <w:rsid w:val="003C7BBD"/>
    <w:rsid w:val="003D26DB"/>
    <w:rsid w:val="003D7243"/>
    <w:rsid w:val="003F2004"/>
    <w:rsid w:val="003F3808"/>
    <w:rsid w:val="00421227"/>
    <w:rsid w:val="004333BD"/>
    <w:rsid w:val="00437B58"/>
    <w:rsid w:val="00451BCB"/>
    <w:rsid w:val="004607F0"/>
    <w:rsid w:val="0046495A"/>
    <w:rsid w:val="00484A58"/>
    <w:rsid w:val="004C33E5"/>
    <w:rsid w:val="004D6E4E"/>
    <w:rsid w:val="004D76F5"/>
    <w:rsid w:val="004E0D28"/>
    <w:rsid w:val="004E2D64"/>
    <w:rsid w:val="004E3AAC"/>
    <w:rsid w:val="004E5C34"/>
    <w:rsid w:val="004F0FEA"/>
    <w:rsid w:val="004F358D"/>
    <w:rsid w:val="004F6C1B"/>
    <w:rsid w:val="00501793"/>
    <w:rsid w:val="005053B4"/>
    <w:rsid w:val="005147DA"/>
    <w:rsid w:val="00523F85"/>
    <w:rsid w:val="0053036A"/>
    <w:rsid w:val="005452D3"/>
    <w:rsid w:val="00545C79"/>
    <w:rsid w:val="005463D7"/>
    <w:rsid w:val="00552B12"/>
    <w:rsid w:val="0055427B"/>
    <w:rsid w:val="00562F94"/>
    <w:rsid w:val="00563971"/>
    <w:rsid w:val="00565EB1"/>
    <w:rsid w:val="00570DCF"/>
    <w:rsid w:val="00571FF0"/>
    <w:rsid w:val="00574CFB"/>
    <w:rsid w:val="005807EA"/>
    <w:rsid w:val="00594728"/>
    <w:rsid w:val="00597D0C"/>
    <w:rsid w:val="005A6C4F"/>
    <w:rsid w:val="005B44C4"/>
    <w:rsid w:val="005D2701"/>
    <w:rsid w:val="005D283B"/>
    <w:rsid w:val="005D2D95"/>
    <w:rsid w:val="005F1827"/>
    <w:rsid w:val="005F1884"/>
    <w:rsid w:val="0060116B"/>
    <w:rsid w:val="006030CD"/>
    <w:rsid w:val="00603E9A"/>
    <w:rsid w:val="00612915"/>
    <w:rsid w:val="00617A06"/>
    <w:rsid w:val="0062146B"/>
    <w:rsid w:val="006216F6"/>
    <w:rsid w:val="006325E1"/>
    <w:rsid w:val="00636112"/>
    <w:rsid w:val="00647FE9"/>
    <w:rsid w:val="0065310E"/>
    <w:rsid w:val="00655FC7"/>
    <w:rsid w:val="006574F5"/>
    <w:rsid w:val="00662F8D"/>
    <w:rsid w:val="006636F0"/>
    <w:rsid w:val="00686E3B"/>
    <w:rsid w:val="00693CAB"/>
    <w:rsid w:val="006A5742"/>
    <w:rsid w:val="006C04F8"/>
    <w:rsid w:val="006C5B61"/>
    <w:rsid w:val="006D096F"/>
    <w:rsid w:val="006D547C"/>
    <w:rsid w:val="006E3A1C"/>
    <w:rsid w:val="006E7E8D"/>
    <w:rsid w:val="006F68EC"/>
    <w:rsid w:val="00704481"/>
    <w:rsid w:val="00705309"/>
    <w:rsid w:val="00705409"/>
    <w:rsid w:val="00713663"/>
    <w:rsid w:val="007250C9"/>
    <w:rsid w:val="00737683"/>
    <w:rsid w:val="00741312"/>
    <w:rsid w:val="0076397C"/>
    <w:rsid w:val="00770899"/>
    <w:rsid w:val="007749D5"/>
    <w:rsid w:val="007813B4"/>
    <w:rsid w:val="007875AD"/>
    <w:rsid w:val="007971B8"/>
    <w:rsid w:val="007976D6"/>
    <w:rsid w:val="007A26FD"/>
    <w:rsid w:val="007A6099"/>
    <w:rsid w:val="007B2741"/>
    <w:rsid w:val="007B2F8D"/>
    <w:rsid w:val="007B348D"/>
    <w:rsid w:val="007B40CA"/>
    <w:rsid w:val="007B7145"/>
    <w:rsid w:val="007D2277"/>
    <w:rsid w:val="007D2B8B"/>
    <w:rsid w:val="007D6B6B"/>
    <w:rsid w:val="007E047A"/>
    <w:rsid w:val="007E2775"/>
    <w:rsid w:val="007E29A8"/>
    <w:rsid w:val="007E57EB"/>
    <w:rsid w:val="007F1340"/>
    <w:rsid w:val="007F455B"/>
    <w:rsid w:val="00804839"/>
    <w:rsid w:val="00813FB8"/>
    <w:rsid w:val="008202CE"/>
    <w:rsid w:val="00821A68"/>
    <w:rsid w:val="00823C29"/>
    <w:rsid w:val="00827467"/>
    <w:rsid w:val="00833490"/>
    <w:rsid w:val="008401FC"/>
    <w:rsid w:val="00840EB3"/>
    <w:rsid w:val="00856234"/>
    <w:rsid w:val="0085698F"/>
    <w:rsid w:val="00863B63"/>
    <w:rsid w:val="00874277"/>
    <w:rsid w:val="00876153"/>
    <w:rsid w:val="00880BE3"/>
    <w:rsid w:val="0088654F"/>
    <w:rsid w:val="00891418"/>
    <w:rsid w:val="008A531B"/>
    <w:rsid w:val="008B31ED"/>
    <w:rsid w:val="008C2886"/>
    <w:rsid w:val="008C6FEA"/>
    <w:rsid w:val="008E1B32"/>
    <w:rsid w:val="008E1D75"/>
    <w:rsid w:val="008F04AB"/>
    <w:rsid w:val="008F072A"/>
    <w:rsid w:val="008F2C65"/>
    <w:rsid w:val="00912C19"/>
    <w:rsid w:val="00915A27"/>
    <w:rsid w:val="009260D8"/>
    <w:rsid w:val="00930509"/>
    <w:rsid w:val="00931AA3"/>
    <w:rsid w:val="00950B7C"/>
    <w:rsid w:val="009516B7"/>
    <w:rsid w:val="00955AF2"/>
    <w:rsid w:val="0095687B"/>
    <w:rsid w:val="00962A0A"/>
    <w:rsid w:val="00964970"/>
    <w:rsid w:val="009744A9"/>
    <w:rsid w:val="009766A9"/>
    <w:rsid w:val="00991982"/>
    <w:rsid w:val="009A0732"/>
    <w:rsid w:val="009A4432"/>
    <w:rsid w:val="009A5C91"/>
    <w:rsid w:val="009A5E3E"/>
    <w:rsid w:val="009C16DA"/>
    <w:rsid w:val="009C2F82"/>
    <w:rsid w:val="009C33D2"/>
    <w:rsid w:val="009C3AF3"/>
    <w:rsid w:val="009C7D08"/>
    <w:rsid w:val="009D0F18"/>
    <w:rsid w:val="009E0CB4"/>
    <w:rsid w:val="009F405B"/>
    <w:rsid w:val="00A06719"/>
    <w:rsid w:val="00A06CED"/>
    <w:rsid w:val="00A15196"/>
    <w:rsid w:val="00A172A5"/>
    <w:rsid w:val="00A33DF3"/>
    <w:rsid w:val="00A40D2F"/>
    <w:rsid w:val="00A40E11"/>
    <w:rsid w:val="00A46C10"/>
    <w:rsid w:val="00A60387"/>
    <w:rsid w:val="00A611BD"/>
    <w:rsid w:val="00A6217B"/>
    <w:rsid w:val="00A641F3"/>
    <w:rsid w:val="00A66461"/>
    <w:rsid w:val="00A66EDC"/>
    <w:rsid w:val="00A73068"/>
    <w:rsid w:val="00A733FD"/>
    <w:rsid w:val="00A7729D"/>
    <w:rsid w:val="00A940A1"/>
    <w:rsid w:val="00AA20D0"/>
    <w:rsid w:val="00AA59CC"/>
    <w:rsid w:val="00AA6A87"/>
    <w:rsid w:val="00AA75AF"/>
    <w:rsid w:val="00AB1FF9"/>
    <w:rsid w:val="00AB2848"/>
    <w:rsid w:val="00AB7792"/>
    <w:rsid w:val="00AC17ED"/>
    <w:rsid w:val="00AC20E1"/>
    <w:rsid w:val="00AC58C1"/>
    <w:rsid w:val="00AD2DC5"/>
    <w:rsid w:val="00AD46F5"/>
    <w:rsid w:val="00AE5A90"/>
    <w:rsid w:val="00AF1CF7"/>
    <w:rsid w:val="00AF3939"/>
    <w:rsid w:val="00AF4E8B"/>
    <w:rsid w:val="00B005A7"/>
    <w:rsid w:val="00B00D7A"/>
    <w:rsid w:val="00B021FC"/>
    <w:rsid w:val="00B04B16"/>
    <w:rsid w:val="00B07C83"/>
    <w:rsid w:val="00B213A1"/>
    <w:rsid w:val="00B22CF2"/>
    <w:rsid w:val="00B24D57"/>
    <w:rsid w:val="00B27A0C"/>
    <w:rsid w:val="00B31459"/>
    <w:rsid w:val="00B43535"/>
    <w:rsid w:val="00B45F3F"/>
    <w:rsid w:val="00B46B3D"/>
    <w:rsid w:val="00B47BE8"/>
    <w:rsid w:val="00B52053"/>
    <w:rsid w:val="00B52501"/>
    <w:rsid w:val="00B54208"/>
    <w:rsid w:val="00B54A5E"/>
    <w:rsid w:val="00B66E2D"/>
    <w:rsid w:val="00B70829"/>
    <w:rsid w:val="00B70A17"/>
    <w:rsid w:val="00B71864"/>
    <w:rsid w:val="00B74066"/>
    <w:rsid w:val="00B87FA0"/>
    <w:rsid w:val="00B92133"/>
    <w:rsid w:val="00B94C0C"/>
    <w:rsid w:val="00BA4879"/>
    <w:rsid w:val="00BA7BAE"/>
    <w:rsid w:val="00BC1475"/>
    <w:rsid w:val="00BC44C5"/>
    <w:rsid w:val="00BC44FB"/>
    <w:rsid w:val="00BD2773"/>
    <w:rsid w:val="00BD3385"/>
    <w:rsid w:val="00BE6D9A"/>
    <w:rsid w:val="00BF0EAB"/>
    <w:rsid w:val="00BF716A"/>
    <w:rsid w:val="00BF7CEF"/>
    <w:rsid w:val="00C043B9"/>
    <w:rsid w:val="00C050DB"/>
    <w:rsid w:val="00C12D76"/>
    <w:rsid w:val="00C156B7"/>
    <w:rsid w:val="00C21EA2"/>
    <w:rsid w:val="00C25C90"/>
    <w:rsid w:val="00C33F43"/>
    <w:rsid w:val="00C3570E"/>
    <w:rsid w:val="00C36AE2"/>
    <w:rsid w:val="00C40219"/>
    <w:rsid w:val="00C45367"/>
    <w:rsid w:val="00C54056"/>
    <w:rsid w:val="00C6495A"/>
    <w:rsid w:val="00C65ABB"/>
    <w:rsid w:val="00C67989"/>
    <w:rsid w:val="00C71347"/>
    <w:rsid w:val="00C76A95"/>
    <w:rsid w:val="00C95E53"/>
    <w:rsid w:val="00C97CC8"/>
    <w:rsid w:val="00CA08B7"/>
    <w:rsid w:val="00CA35F0"/>
    <w:rsid w:val="00CA3D77"/>
    <w:rsid w:val="00CC2FDC"/>
    <w:rsid w:val="00CD672D"/>
    <w:rsid w:val="00CE2AB2"/>
    <w:rsid w:val="00CE3779"/>
    <w:rsid w:val="00CF1267"/>
    <w:rsid w:val="00CF4F33"/>
    <w:rsid w:val="00D03754"/>
    <w:rsid w:val="00D32284"/>
    <w:rsid w:val="00D34386"/>
    <w:rsid w:val="00D400CF"/>
    <w:rsid w:val="00D52160"/>
    <w:rsid w:val="00D52E64"/>
    <w:rsid w:val="00D547E3"/>
    <w:rsid w:val="00D570A4"/>
    <w:rsid w:val="00D60264"/>
    <w:rsid w:val="00D709A6"/>
    <w:rsid w:val="00D71DC1"/>
    <w:rsid w:val="00D7348A"/>
    <w:rsid w:val="00D73842"/>
    <w:rsid w:val="00D73B36"/>
    <w:rsid w:val="00D74D32"/>
    <w:rsid w:val="00D77265"/>
    <w:rsid w:val="00D80011"/>
    <w:rsid w:val="00D84B95"/>
    <w:rsid w:val="00D97D24"/>
    <w:rsid w:val="00D97D51"/>
    <w:rsid w:val="00D97FD0"/>
    <w:rsid w:val="00DA2A6E"/>
    <w:rsid w:val="00DA3161"/>
    <w:rsid w:val="00DA6D80"/>
    <w:rsid w:val="00DB03CC"/>
    <w:rsid w:val="00DB1818"/>
    <w:rsid w:val="00DB2B2A"/>
    <w:rsid w:val="00DB2E1E"/>
    <w:rsid w:val="00DB5523"/>
    <w:rsid w:val="00DC4A36"/>
    <w:rsid w:val="00DD4140"/>
    <w:rsid w:val="00DD61B6"/>
    <w:rsid w:val="00DE1150"/>
    <w:rsid w:val="00DE61EA"/>
    <w:rsid w:val="00E13C58"/>
    <w:rsid w:val="00E14787"/>
    <w:rsid w:val="00E207F6"/>
    <w:rsid w:val="00E21734"/>
    <w:rsid w:val="00E23C57"/>
    <w:rsid w:val="00E27ACC"/>
    <w:rsid w:val="00E3242B"/>
    <w:rsid w:val="00E379FB"/>
    <w:rsid w:val="00E4151D"/>
    <w:rsid w:val="00E61EEF"/>
    <w:rsid w:val="00E63944"/>
    <w:rsid w:val="00E67E99"/>
    <w:rsid w:val="00E76936"/>
    <w:rsid w:val="00E96382"/>
    <w:rsid w:val="00EA082E"/>
    <w:rsid w:val="00EA1B91"/>
    <w:rsid w:val="00EA2D13"/>
    <w:rsid w:val="00EB0040"/>
    <w:rsid w:val="00EB12B6"/>
    <w:rsid w:val="00EC0833"/>
    <w:rsid w:val="00EC4404"/>
    <w:rsid w:val="00EC4FAF"/>
    <w:rsid w:val="00EE053A"/>
    <w:rsid w:val="00EE0B9A"/>
    <w:rsid w:val="00EE1E0D"/>
    <w:rsid w:val="00EE5D28"/>
    <w:rsid w:val="00EE7680"/>
    <w:rsid w:val="00EF631D"/>
    <w:rsid w:val="00EF661B"/>
    <w:rsid w:val="00F01071"/>
    <w:rsid w:val="00F02A6B"/>
    <w:rsid w:val="00F0655A"/>
    <w:rsid w:val="00F11F4B"/>
    <w:rsid w:val="00F17B49"/>
    <w:rsid w:val="00F2175E"/>
    <w:rsid w:val="00F259F0"/>
    <w:rsid w:val="00F41F46"/>
    <w:rsid w:val="00F531D7"/>
    <w:rsid w:val="00F56D59"/>
    <w:rsid w:val="00F62A67"/>
    <w:rsid w:val="00F64F9A"/>
    <w:rsid w:val="00F70AE7"/>
    <w:rsid w:val="00F70C7C"/>
    <w:rsid w:val="00F8585A"/>
    <w:rsid w:val="00F90105"/>
    <w:rsid w:val="00F9115C"/>
    <w:rsid w:val="00F9328E"/>
    <w:rsid w:val="00F937EC"/>
    <w:rsid w:val="00F95080"/>
    <w:rsid w:val="00F96EAE"/>
    <w:rsid w:val="00FA4EBC"/>
    <w:rsid w:val="00FA4FE3"/>
    <w:rsid w:val="00FA75AA"/>
    <w:rsid w:val="00FA7DF6"/>
    <w:rsid w:val="00FB3DCE"/>
    <w:rsid w:val="00FC3817"/>
    <w:rsid w:val="00FC38B2"/>
    <w:rsid w:val="00FD5C1A"/>
    <w:rsid w:val="00FE5C4A"/>
    <w:rsid w:val="00FF0D55"/>
    <w:rsid w:val="00FF187D"/>
    <w:rsid w:val="016878FB"/>
    <w:rsid w:val="028C40AC"/>
    <w:rsid w:val="14E51DBC"/>
    <w:rsid w:val="1F733286"/>
    <w:rsid w:val="22551792"/>
    <w:rsid w:val="25C66622"/>
    <w:rsid w:val="287E1436"/>
    <w:rsid w:val="2BDC6D68"/>
    <w:rsid w:val="2C723BF3"/>
    <w:rsid w:val="2D246054"/>
    <w:rsid w:val="31CF5573"/>
    <w:rsid w:val="36DC09F6"/>
    <w:rsid w:val="37A21949"/>
    <w:rsid w:val="37DE7FA4"/>
    <w:rsid w:val="3A7D3B72"/>
    <w:rsid w:val="3D275E5F"/>
    <w:rsid w:val="3FB05292"/>
    <w:rsid w:val="3FE6545C"/>
    <w:rsid w:val="4ED41F2C"/>
    <w:rsid w:val="529C314F"/>
    <w:rsid w:val="52E70DEB"/>
    <w:rsid w:val="55713516"/>
    <w:rsid w:val="6E7B4D1E"/>
    <w:rsid w:val="7C21567E"/>
    <w:rsid w:val="9FC776C5"/>
    <w:rsid w:val="DF36E7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semiHidden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semiHidden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nhideWhenUsed="0" w:uiPriority="0" w:semiHidden="0" w:name="List Bullet 2"/>
    <w:lsdException w:uiPriority="0" w:name="List Bullet 3"/>
    <w:lsdException w:uiPriority="0" w:name="List Bullet 4"/>
    <w:lsdException w:unhideWhenUsed="0" w:uiPriority="0" w:semiHidden="0" w:name="List Bullet 5"/>
    <w:lsdException w:unhideWhenUsed="0" w:uiPriority="0" w:semiHidden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21"/>
    <w:semiHidden/>
    <w:unhideWhenUsed/>
    <w:qFormat/>
    <w:uiPriority w:val="0"/>
    <w:rPr>
      <w:rFonts w:ascii="宋体"/>
      <w:sz w:val="24"/>
    </w:rPr>
  </w:style>
  <w:style w:type="paragraph" w:styleId="4">
    <w:name w:val="Body Text"/>
    <w:basedOn w:val="1"/>
    <w:link w:val="20"/>
    <w:qFormat/>
    <w:uiPriority w:val="1"/>
    <w:pPr>
      <w:autoSpaceDE w:val="0"/>
      <w:autoSpaceDN w:val="0"/>
      <w:spacing w:before="44"/>
      <w:ind w:left="120" w:firstLine="48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15"/>
    <w:qFormat/>
    <w:uiPriority w:val="0"/>
    <w:pPr>
      <w:snapToGrid w:val="0"/>
      <w:jc w:val="left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12">
    <w:name w:val="page number"/>
    <w:basedOn w:val="11"/>
    <w:qFormat/>
    <w:uiPriority w:val="0"/>
  </w:style>
  <w:style w:type="character" w:styleId="13">
    <w:name w:val="footnote reference"/>
    <w:qFormat/>
    <w:uiPriority w:val="0"/>
    <w:rPr>
      <w:vertAlign w:val="superscript"/>
    </w:rPr>
  </w:style>
  <w:style w:type="character" w:customStyle="1" w:styleId="14">
    <w:name w:val="页脚 字符"/>
    <w:link w:val="6"/>
    <w:qFormat/>
    <w:uiPriority w:val="99"/>
    <w:rPr>
      <w:kern w:val="2"/>
      <w:sz w:val="18"/>
      <w:szCs w:val="18"/>
    </w:rPr>
  </w:style>
  <w:style w:type="character" w:customStyle="1" w:styleId="15">
    <w:name w:val="脚注文本 字符"/>
    <w:link w:val="8"/>
    <w:qFormat/>
    <w:uiPriority w:val="0"/>
    <w:rPr>
      <w:kern w:val="2"/>
      <w:sz w:val="18"/>
      <w:szCs w:val="18"/>
    </w:rPr>
  </w:style>
  <w:style w:type="character" w:customStyle="1" w:styleId="16">
    <w:name w:val="脚注文本字符1"/>
    <w:qFormat/>
    <w:uiPriority w:val="0"/>
    <w:rPr>
      <w:kern w:val="2"/>
      <w:sz w:val="18"/>
      <w:szCs w:val="18"/>
    </w:rPr>
  </w:style>
  <w:style w:type="character" w:customStyle="1" w:styleId="17">
    <w:name w:val="标题 2 字符"/>
    <w:basedOn w:val="11"/>
    <w:link w:val="2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8">
    <w:name w:val="页眉 字符"/>
    <w:basedOn w:val="11"/>
    <w:link w:val="7"/>
    <w:qFormat/>
    <w:uiPriority w:val="99"/>
    <w:rPr>
      <w:kern w:val="2"/>
      <w:sz w:val="18"/>
      <w:szCs w:val="18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  <w:style w:type="character" w:customStyle="1" w:styleId="20">
    <w:name w:val="正文文本 字符"/>
    <w:basedOn w:val="11"/>
    <w:link w:val="4"/>
    <w:qFormat/>
    <w:uiPriority w:val="1"/>
    <w:rPr>
      <w:rFonts w:ascii="宋体" w:hAnsi="宋体" w:cs="宋体"/>
      <w:sz w:val="24"/>
      <w:szCs w:val="24"/>
      <w:lang w:val="zh-CN" w:bidi="zh-CN"/>
    </w:rPr>
  </w:style>
  <w:style w:type="character" w:customStyle="1" w:styleId="21">
    <w:name w:val="文档结构图 字符"/>
    <w:basedOn w:val="11"/>
    <w:link w:val="3"/>
    <w:semiHidden/>
    <w:qFormat/>
    <w:uiPriority w:val="0"/>
    <w:rPr>
      <w:rFonts w:ascii="宋体"/>
      <w:kern w:val="2"/>
      <w:sz w:val="24"/>
      <w:szCs w:val="24"/>
    </w:rPr>
  </w:style>
  <w:style w:type="paragraph" w:customStyle="1" w:styleId="22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umobai</Company>
  <Pages>9</Pages>
  <Words>1551</Words>
  <Characters>1566</Characters>
  <Lines>17</Lines>
  <Paragraphs>4</Paragraphs>
  <TotalTime>3</TotalTime>
  <ScaleCrop>false</ScaleCrop>
  <LinksUpToDate>false</LinksUpToDate>
  <CharactersWithSpaces>2111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2023-03-15T02:43:00Z</dcterms:created>
  <dc:creator>umobai</dc:creator>
  <cp:lastModifiedBy>罗飞</cp:lastModifiedBy>
  <cp:lastPrinted>2021-12-16T17:37:00Z</cp:lastPrinted>
  <dcterms:modified xsi:type="dcterms:W3CDTF">2024-12-12T14:10:30Z</dcterms:modified>
  <dc:subject>债权申报材料</dc:subject>
  <dc:title>债权申报材料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E52E190903D7C9231B1911648E47693C</vt:lpwstr>
  </property>
</Properties>
</file>