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6104">
      <w:pPr>
        <w:jc w:val="center"/>
        <w:rPr>
          <w:rFonts w:hint="eastAsia" w:ascii="仿宋" w:hAnsi="仿宋" w:eastAsia="仿宋" w:cs="仿宋"/>
          <w:b/>
          <w:bCs/>
          <w:sz w:val="36"/>
          <w:szCs w:val="36"/>
          <w:lang w:val="en-US" w:eastAsia="zh-Hans"/>
        </w:rPr>
      </w:pPr>
      <w:bookmarkStart w:id="0" w:name="_GoBack"/>
      <w:bookmarkEnd w:id="0"/>
      <w:r>
        <w:rPr>
          <w:rFonts w:hint="eastAsia" w:ascii="仿宋" w:hAnsi="仿宋" w:eastAsia="仿宋" w:cs="仿宋"/>
          <w:b/>
          <w:bCs/>
          <w:sz w:val="36"/>
          <w:szCs w:val="36"/>
          <w:lang w:val="en-US" w:eastAsia="zh-Hans"/>
        </w:rPr>
        <w:t>广西利海房地产开发有限公司破产重整案</w:t>
      </w:r>
    </w:p>
    <w:p w14:paraId="133AB15C">
      <w:pPr>
        <w:jc w:val="center"/>
        <w:rPr>
          <w:rFonts w:hint="default" w:ascii="仿宋" w:hAnsi="仿宋" w:eastAsia="仿宋" w:cs="仿宋"/>
          <w:b/>
          <w:bCs/>
          <w:sz w:val="36"/>
          <w:szCs w:val="36"/>
          <w:lang w:eastAsia="zh-Hans"/>
        </w:rPr>
      </w:pPr>
      <w:r>
        <w:rPr>
          <w:rFonts w:hint="eastAsia" w:ascii="仿宋" w:hAnsi="仿宋" w:eastAsia="仿宋" w:cs="仿宋"/>
          <w:b/>
          <w:bCs/>
          <w:sz w:val="36"/>
          <w:szCs w:val="36"/>
          <w:lang w:val="en-US" w:eastAsia="zh-Hans"/>
        </w:rPr>
        <w:t>意向重整投资人招募公告</w:t>
      </w:r>
      <w:r>
        <w:rPr>
          <w:rFonts w:hint="default" w:ascii="仿宋" w:hAnsi="仿宋" w:eastAsia="仿宋" w:cs="仿宋"/>
          <w:b/>
          <w:bCs/>
          <w:sz w:val="36"/>
          <w:szCs w:val="36"/>
          <w:lang w:eastAsia="zh-Hans"/>
        </w:rPr>
        <w:t>（</w:t>
      </w:r>
      <w:r>
        <w:rPr>
          <w:rFonts w:hint="eastAsia" w:ascii="仿宋" w:hAnsi="仿宋" w:eastAsia="仿宋" w:cs="仿宋"/>
          <w:b/>
          <w:bCs/>
          <w:sz w:val="36"/>
          <w:szCs w:val="36"/>
          <w:lang w:val="en-US" w:eastAsia="zh-Hans"/>
        </w:rPr>
        <w:t>第</w:t>
      </w:r>
      <w:r>
        <w:rPr>
          <w:rFonts w:hint="eastAsia" w:ascii="仿宋" w:hAnsi="仿宋" w:eastAsia="仿宋" w:cs="仿宋"/>
          <w:b/>
          <w:bCs/>
          <w:sz w:val="36"/>
          <w:szCs w:val="36"/>
          <w:lang w:val="en-US" w:eastAsia="zh-CN"/>
        </w:rPr>
        <w:t>十</w:t>
      </w:r>
      <w:r>
        <w:rPr>
          <w:rFonts w:hint="eastAsia" w:ascii="仿宋" w:hAnsi="仿宋" w:eastAsia="仿宋" w:cs="仿宋"/>
          <w:b/>
          <w:bCs/>
          <w:sz w:val="36"/>
          <w:szCs w:val="36"/>
          <w:lang w:val="en-US" w:eastAsia="zh-Hans"/>
        </w:rPr>
        <w:t>次</w:t>
      </w:r>
      <w:r>
        <w:rPr>
          <w:rFonts w:hint="default" w:ascii="仿宋" w:hAnsi="仿宋" w:eastAsia="仿宋" w:cs="仿宋"/>
          <w:b/>
          <w:bCs/>
          <w:sz w:val="36"/>
          <w:szCs w:val="36"/>
          <w:lang w:eastAsia="zh-Hans"/>
        </w:rPr>
        <w:t>）</w:t>
      </w:r>
    </w:p>
    <w:p w14:paraId="17E5736D">
      <w:pPr>
        <w:widowControl/>
        <w:spacing w:before="156" w:beforeLines="50" w:after="240"/>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广西利海房地产开发有限公司因不能清偿到期债务且资不抵债、缺乏清偿能力，中天建设集团有限公司向广西壮族自治区南宁市中级人民法院提出对广西利海房地产开发有限公司进行破产清算的申请。  </w:t>
      </w:r>
    </w:p>
    <w:p w14:paraId="28A47275">
      <w:pPr>
        <w:widowControl/>
        <w:spacing w:before="156" w:beforeLines="50" w:after="240"/>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广西壮族自治区南宁市中级人民法院于2019年9月29日作出（2019）桂01破申18号《民事裁定书》，裁定受理广西利海房地产开发有限公司</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以下简称“利海公司”或“债务人”</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破产清算，并于2019年9月30日作出（2019）桂01破申18号《决定书》，指定北京市华泰（南宁）律师事务所担任</w:t>
      </w:r>
      <w:r>
        <w:rPr>
          <w:rFonts w:hint="eastAsia" w:ascii="仿宋" w:hAnsi="仿宋" w:eastAsia="仿宋" w:cs="仿宋"/>
          <w:color w:val="000000" w:themeColor="text1"/>
          <w:kern w:val="0"/>
          <w:sz w:val="28"/>
          <w:szCs w:val="28"/>
          <w:lang w:val="en-US" w:eastAsia="zh-Hans"/>
          <w14:textFill>
            <w14:solidFill>
              <w14:schemeClr w14:val="tx1"/>
            </w14:solidFill>
          </w14:textFill>
        </w:rPr>
        <w:t>广西利海房地产开发有限公司</w:t>
      </w:r>
      <w:r>
        <w:rPr>
          <w:rFonts w:hint="eastAsia" w:ascii="仿宋" w:hAnsi="仿宋" w:eastAsia="仿宋" w:cs="仿宋"/>
          <w:color w:val="000000" w:themeColor="text1"/>
          <w:kern w:val="0"/>
          <w:sz w:val="28"/>
          <w:szCs w:val="28"/>
          <w14:textFill>
            <w14:solidFill>
              <w14:schemeClr w14:val="tx1"/>
            </w14:solidFill>
          </w14:textFill>
        </w:rPr>
        <w:t>管理人</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以下简称“管理人”</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w:t>
      </w:r>
    </w:p>
    <w:p w14:paraId="2E54685B">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南宁市中级人民法院于</w:t>
      </w:r>
      <w:r>
        <w:rPr>
          <w:rFonts w:hint="eastAsia" w:ascii="仿宋" w:hAnsi="仿宋" w:eastAsia="仿宋" w:cs="仿宋"/>
          <w:color w:val="000000" w:themeColor="text1"/>
          <w:kern w:val="0"/>
          <w:sz w:val="28"/>
          <w:szCs w:val="28"/>
          <w:lang w:val="en-US" w:eastAsia="zh-CN"/>
          <w14:textFill>
            <w14:solidFill>
              <w14:schemeClr w14:val="tx1"/>
            </w14:solidFill>
          </w14:textFill>
        </w:rPr>
        <w:t>202</w:t>
      </w:r>
      <w:r>
        <w:rPr>
          <w:rFonts w:hint="eastAsia" w:ascii="仿宋" w:hAnsi="仿宋" w:eastAsia="仿宋" w:cs="仿宋"/>
          <w:color w:val="000000" w:themeColor="text1"/>
          <w:kern w:val="0"/>
          <w:sz w:val="28"/>
          <w:szCs w:val="28"/>
          <w:lang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年</w:t>
      </w:r>
      <w:r>
        <w:rPr>
          <w:rFonts w:hint="default"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月</w:t>
      </w:r>
      <w:r>
        <w:rPr>
          <w:rFonts w:hint="default" w:ascii="仿宋" w:hAnsi="仿宋" w:eastAsia="仿宋" w:cs="仿宋"/>
          <w:color w:val="000000" w:themeColor="text1"/>
          <w:kern w:val="0"/>
          <w:sz w:val="28"/>
          <w:szCs w:val="28"/>
          <w14:textFill>
            <w14:solidFill>
              <w14:schemeClr w14:val="tx1"/>
            </w14:solidFill>
          </w14:textFill>
        </w:rPr>
        <w:t>28</w:t>
      </w:r>
      <w:r>
        <w:rPr>
          <w:rFonts w:hint="eastAsia" w:ascii="仿宋" w:hAnsi="仿宋" w:eastAsia="仿宋" w:cs="仿宋"/>
          <w:color w:val="000000" w:themeColor="text1"/>
          <w:kern w:val="0"/>
          <w:sz w:val="28"/>
          <w:szCs w:val="28"/>
          <w14:textFill>
            <w14:solidFill>
              <w14:schemeClr w14:val="tx1"/>
            </w14:solidFill>
          </w14:textFill>
        </w:rPr>
        <w:t>日作出</w:t>
      </w:r>
      <w:r>
        <w:rPr>
          <w:rFonts w:hint="default" w:ascii="仿宋" w:hAnsi="仿宋" w:eastAsia="仿宋" w:cs="仿宋"/>
          <w:color w:val="000000" w:themeColor="text1"/>
          <w:kern w:val="0"/>
          <w:sz w:val="28"/>
          <w:szCs w:val="28"/>
          <w14:textFill>
            <w14:solidFill>
              <w14:schemeClr w14:val="tx1"/>
            </w14:solidFill>
          </w14:textFill>
        </w:rPr>
        <w:t>（2019）</w:t>
      </w:r>
      <w:r>
        <w:rPr>
          <w:rFonts w:hint="eastAsia" w:ascii="仿宋" w:hAnsi="仿宋" w:eastAsia="仿宋" w:cs="仿宋"/>
          <w:color w:val="000000" w:themeColor="text1"/>
          <w:kern w:val="0"/>
          <w:sz w:val="28"/>
          <w:szCs w:val="28"/>
          <w:lang w:val="en-US" w:eastAsia="zh-Hans"/>
          <w14:textFill>
            <w14:solidFill>
              <w14:schemeClr w14:val="tx1"/>
            </w14:solidFill>
          </w14:textFill>
        </w:rPr>
        <w:t>桂</w:t>
      </w:r>
      <w:r>
        <w:rPr>
          <w:rFonts w:hint="default" w:ascii="仿宋" w:hAnsi="仿宋" w:eastAsia="仿宋" w:cs="仿宋"/>
          <w:color w:val="000000" w:themeColor="text1"/>
          <w:kern w:val="0"/>
          <w:sz w:val="28"/>
          <w:szCs w:val="28"/>
          <w:lang w:eastAsia="zh-Hans"/>
          <w14:textFill>
            <w14:solidFill>
              <w14:schemeClr w14:val="tx1"/>
            </w14:solidFill>
          </w14:textFill>
        </w:rPr>
        <w:t>01</w:t>
      </w:r>
      <w:r>
        <w:rPr>
          <w:rFonts w:hint="eastAsia" w:ascii="仿宋" w:hAnsi="仿宋" w:eastAsia="仿宋" w:cs="仿宋"/>
          <w:color w:val="000000" w:themeColor="text1"/>
          <w:kern w:val="0"/>
          <w:sz w:val="28"/>
          <w:szCs w:val="28"/>
          <w:lang w:val="en-US" w:eastAsia="zh-Hans"/>
          <w14:textFill>
            <w14:solidFill>
              <w14:schemeClr w14:val="tx1"/>
            </w14:solidFill>
          </w14:textFill>
        </w:rPr>
        <w:t>破</w:t>
      </w:r>
      <w:r>
        <w:rPr>
          <w:rFonts w:hint="default" w:ascii="仿宋" w:hAnsi="仿宋" w:eastAsia="仿宋" w:cs="仿宋"/>
          <w:color w:val="000000" w:themeColor="text1"/>
          <w:kern w:val="0"/>
          <w:sz w:val="28"/>
          <w:szCs w:val="28"/>
          <w:lang w:eastAsia="zh-Hans"/>
          <w14:textFill>
            <w14:solidFill>
              <w14:schemeClr w14:val="tx1"/>
            </w14:solidFill>
          </w14:textFill>
        </w:rPr>
        <w:t>36</w:t>
      </w:r>
      <w:r>
        <w:rPr>
          <w:rFonts w:hint="eastAsia" w:ascii="仿宋" w:hAnsi="仿宋" w:eastAsia="仿宋" w:cs="仿宋"/>
          <w:color w:val="000000" w:themeColor="text1"/>
          <w:kern w:val="0"/>
          <w:sz w:val="28"/>
          <w:szCs w:val="28"/>
          <w:lang w:val="en-US" w:eastAsia="zh-Hans"/>
          <w14:textFill>
            <w14:solidFill>
              <w14:schemeClr w14:val="tx1"/>
            </w14:solidFill>
          </w14:textFill>
        </w:rPr>
        <w:t>号之二</w:t>
      </w:r>
      <w:r>
        <w:rPr>
          <w:rFonts w:hint="eastAsia" w:ascii="仿宋" w:hAnsi="仿宋" w:eastAsia="仿宋" w:cs="仿宋"/>
          <w:color w:val="000000" w:themeColor="text1"/>
          <w:kern w:val="0"/>
          <w:sz w:val="28"/>
          <w:szCs w:val="28"/>
          <w14:textFill>
            <w14:solidFill>
              <w14:schemeClr w14:val="tx1"/>
            </w14:solidFill>
          </w14:textFill>
        </w:rPr>
        <w:t>《民事裁定书》</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裁定</w:t>
      </w:r>
      <w:r>
        <w:rPr>
          <w:rFonts w:hint="eastAsia" w:ascii="仿宋" w:hAnsi="仿宋" w:eastAsia="仿宋" w:cs="仿宋"/>
          <w:color w:val="000000" w:themeColor="text1"/>
          <w:kern w:val="0"/>
          <w:sz w:val="28"/>
          <w:szCs w:val="28"/>
          <w:lang w:val="en-US" w:eastAsia="zh-Hans"/>
          <w14:textFill>
            <w14:solidFill>
              <w14:schemeClr w14:val="tx1"/>
            </w14:solidFill>
          </w14:textFill>
        </w:rPr>
        <w:t>自</w:t>
      </w:r>
      <w:r>
        <w:rPr>
          <w:rFonts w:hint="default" w:ascii="仿宋" w:hAnsi="仿宋" w:eastAsia="仿宋" w:cs="仿宋"/>
          <w:color w:val="000000" w:themeColor="text1"/>
          <w:kern w:val="0"/>
          <w:sz w:val="28"/>
          <w:szCs w:val="28"/>
          <w:lang w:eastAsia="zh-Hans"/>
          <w14:textFill>
            <w14:solidFill>
              <w14:schemeClr w14:val="tx1"/>
            </w14:solidFill>
          </w14:textFill>
        </w:rPr>
        <w:t>2022</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1</w:t>
      </w:r>
      <w:r>
        <w:rPr>
          <w:rFonts w:hint="eastAsia" w:ascii="仿宋" w:hAnsi="仿宋" w:eastAsia="仿宋" w:cs="仿宋"/>
          <w:color w:val="000000" w:themeColor="text1"/>
          <w:kern w:val="0"/>
          <w:sz w:val="28"/>
          <w:szCs w:val="28"/>
          <w:lang w:val="en-US" w:eastAsia="zh-Hans"/>
          <w14:textFill>
            <w14:solidFill>
              <w14:schemeClr w14:val="tx1"/>
            </w14:solidFill>
          </w14:textFill>
        </w:rPr>
        <w:t>月</w:t>
      </w:r>
      <w:r>
        <w:rPr>
          <w:rFonts w:hint="default" w:ascii="仿宋" w:hAnsi="仿宋" w:eastAsia="仿宋" w:cs="仿宋"/>
          <w:color w:val="000000" w:themeColor="text1"/>
          <w:kern w:val="0"/>
          <w:sz w:val="28"/>
          <w:szCs w:val="28"/>
          <w:lang w:eastAsia="zh-Hans"/>
          <w14:textFill>
            <w14:solidFill>
              <w14:schemeClr w14:val="tx1"/>
            </w14:solidFill>
          </w14:textFill>
        </w:rPr>
        <w:t>28</w:t>
      </w:r>
      <w:r>
        <w:rPr>
          <w:rFonts w:hint="eastAsia" w:ascii="仿宋" w:hAnsi="仿宋" w:eastAsia="仿宋" w:cs="仿宋"/>
          <w:color w:val="000000" w:themeColor="text1"/>
          <w:kern w:val="0"/>
          <w:sz w:val="28"/>
          <w:szCs w:val="28"/>
          <w:lang w:val="en-US" w:eastAsia="zh-Hans"/>
          <w14:textFill>
            <w14:solidFill>
              <w14:schemeClr w14:val="tx1"/>
            </w14:solidFill>
          </w14:textFill>
        </w:rPr>
        <w:t>日起对广西利海房地产开发有限公司进行重整</w:t>
      </w:r>
      <w:r>
        <w:rPr>
          <w:rFonts w:hint="eastAsia" w:ascii="仿宋" w:hAnsi="仿宋" w:eastAsia="仿宋" w:cs="仿宋"/>
          <w:color w:val="000000" w:themeColor="text1"/>
          <w:kern w:val="0"/>
          <w:sz w:val="28"/>
          <w:szCs w:val="28"/>
          <w:lang w:val="en-US" w:eastAsia="zh-CN"/>
          <w14:textFill>
            <w14:solidFill>
              <w14:schemeClr w14:val="tx1"/>
            </w14:solidFill>
          </w14:textFill>
        </w:rPr>
        <w:t>。</w:t>
      </w:r>
    </w:p>
    <w:p w14:paraId="735EAE10">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default" w:ascii="仿宋" w:hAnsi="仿宋" w:eastAsia="仿宋" w:cs="仿宋"/>
          <w:b w:val="0"/>
          <w:bCs w:val="0"/>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CN"/>
          <w14:textFill>
            <w14:solidFill>
              <w14:schemeClr w14:val="tx1"/>
            </w14:solidFill>
          </w14:textFill>
        </w:rPr>
        <w:t>2022</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2</w:t>
      </w:r>
      <w:r>
        <w:rPr>
          <w:rFonts w:hint="eastAsia" w:ascii="仿宋" w:hAnsi="仿宋" w:eastAsia="仿宋" w:cs="仿宋"/>
          <w:color w:val="000000" w:themeColor="text1"/>
          <w:kern w:val="0"/>
          <w:sz w:val="28"/>
          <w:szCs w:val="28"/>
          <w:lang w:val="en-US" w:eastAsia="zh-Hans"/>
          <w14:textFill>
            <w14:solidFill>
              <w14:schemeClr w14:val="tx1"/>
            </w14:solidFill>
          </w14:textFill>
        </w:rPr>
        <w:t>月</w:t>
      </w:r>
      <w:r>
        <w:rPr>
          <w:rFonts w:hint="default" w:ascii="仿宋" w:hAnsi="仿宋" w:eastAsia="仿宋" w:cs="仿宋"/>
          <w:color w:val="000000" w:themeColor="text1"/>
          <w:kern w:val="0"/>
          <w:sz w:val="28"/>
          <w:szCs w:val="28"/>
          <w:lang w:eastAsia="zh-Hans"/>
          <w14:textFill>
            <w14:solidFill>
              <w14:schemeClr w14:val="tx1"/>
            </w14:solidFill>
          </w14:textFill>
        </w:rPr>
        <w:t>28</w:t>
      </w:r>
      <w:r>
        <w:rPr>
          <w:rFonts w:hint="eastAsia" w:ascii="仿宋" w:hAnsi="仿宋" w:eastAsia="仿宋" w:cs="仿宋"/>
          <w:color w:val="000000" w:themeColor="text1"/>
          <w:kern w:val="0"/>
          <w:sz w:val="28"/>
          <w:szCs w:val="28"/>
          <w:lang w:val="en-US" w:eastAsia="zh-Hans"/>
          <w14:textFill>
            <w14:solidFill>
              <w14:schemeClr w14:val="tx1"/>
            </w14:solidFill>
          </w14:textFill>
        </w:rPr>
        <w:t>日</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管理人发布</w:t>
      </w:r>
      <w:r>
        <w:rPr>
          <w:rFonts w:hint="default" w:ascii="仿宋" w:hAnsi="仿宋" w:eastAsia="仿宋" w:cs="仿宋"/>
          <w:color w:val="000000" w:themeColor="text1"/>
          <w:kern w:val="0"/>
          <w:sz w:val="28"/>
          <w:szCs w:val="28"/>
          <w:lang w:eastAsia="zh-Hans"/>
          <w14:textFill>
            <w14:solidFill>
              <w14:schemeClr w14:val="tx1"/>
            </w14:solidFill>
          </w14:textFill>
        </w:rPr>
        <w:t>《广西利海房地产开发有限公司破产重整案意向重整投资人招募公告》，</w:t>
      </w:r>
      <w:r>
        <w:rPr>
          <w:rFonts w:hint="eastAsia" w:ascii="仿宋" w:hAnsi="仿宋" w:eastAsia="仿宋" w:cs="仿宋"/>
          <w:color w:val="000000" w:themeColor="text1"/>
          <w:kern w:val="0"/>
          <w:sz w:val="28"/>
          <w:szCs w:val="28"/>
          <w:lang w:val="en-US" w:eastAsia="zh-Hans"/>
          <w14:textFill>
            <w14:solidFill>
              <w14:schemeClr w14:val="tx1"/>
            </w14:solidFill>
          </w14:textFill>
        </w:rPr>
        <w:t>招募期限自</w:t>
      </w:r>
      <w:r>
        <w:rPr>
          <w:rFonts w:hint="default" w:ascii="仿宋" w:hAnsi="仿宋" w:eastAsia="仿宋" w:cs="仿宋"/>
          <w:color w:val="000000" w:themeColor="text1"/>
          <w:kern w:val="0"/>
          <w:sz w:val="28"/>
          <w:szCs w:val="28"/>
          <w:lang w:eastAsia="zh-Hans"/>
          <w14:textFill>
            <w14:solidFill>
              <w14:schemeClr w14:val="tx1"/>
            </w14:solidFill>
          </w14:textFill>
        </w:rPr>
        <w:t>2022</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2</w:t>
      </w:r>
      <w:r>
        <w:rPr>
          <w:rFonts w:hint="eastAsia" w:ascii="仿宋" w:hAnsi="仿宋" w:eastAsia="仿宋" w:cs="仿宋"/>
          <w:color w:val="000000" w:themeColor="text1"/>
          <w:kern w:val="0"/>
          <w:sz w:val="28"/>
          <w:szCs w:val="28"/>
          <w:lang w:val="en-US" w:eastAsia="zh-Hans"/>
          <w14:textFill>
            <w14:solidFill>
              <w14:schemeClr w14:val="tx1"/>
            </w14:solidFill>
          </w14:textFill>
        </w:rPr>
        <w:t>月</w:t>
      </w:r>
      <w:r>
        <w:rPr>
          <w:rFonts w:hint="default" w:ascii="仿宋" w:hAnsi="仿宋" w:eastAsia="仿宋" w:cs="仿宋"/>
          <w:color w:val="000000" w:themeColor="text1"/>
          <w:kern w:val="0"/>
          <w:sz w:val="28"/>
          <w:szCs w:val="28"/>
          <w:lang w:eastAsia="zh-Hans"/>
          <w14:textFill>
            <w14:solidFill>
              <w14:schemeClr w14:val="tx1"/>
            </w14:solidFill>
          </w14:textFill>
        </w:rPr>
        <w:t>28</w:t>
      </w:r>
      <w:r>
        <w:rPr>
          <w:rFonts w:hint="eastAsia" w:ascii="仿宋" w:hAnsi="仿宋" w:eastAsia="仿宋" w:cs="仿宋"/>
          <w:color w:val="000000" w:themeColor="text1"/>
          <w:kern w:val="0"/>
          <w:sz w:val="28"/>
          <w:szCs w:val="28"/>
          <w:lang w:val="en-US" w:eastAsia="zh-Hans"/>
          <w14:textFill>
            <w14:solidFill>
              <w14:schemeClr w14:val="tx1"/>
            </w14:solidFill>
          </w14:textFill>
        </w:rPr>
        <w:t>日至</w:t>
      </w:r>
      <w:r>
        <w:rPr>
          <w:rFonts w:hint="default" w:ascii="仿宋" w:hAnsi="仿宋" w:eastAsia="仿宋" w:cs="仿宋"/>
          <w:color w:val="000000" w:themeColor="text1"/>
          <w:kern w:val="0"/>
          <w:sz w:val="28"/>
          <w:szCs w:val="28"/>
          <w:lang w:eastAsia="zh-Hans"/>
          <w14:textFill>
            <w14:solidFill>
              <w14:schemeClr w14:val="tx1"/>
            </w14:solidFill>
          </w14:textFill>
        </w:rPr>
        <w:t>2022</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3</w:t>
      </w:r>
      <w:r>
        <w:rPr>
          <w:rFonts w:hint="eastAsia" w:ascii="仿宋" w:hAnsi="仿宋" w:eastAsia="仿宋" w:cs="仿宋"/>
          <w:color w:val="000000" w:themeColor="text1"/>
          <w:kern w:val="0"/>
          <w:sz w:val="28"/>
          <w:szCs w:val="28"/>
          <w:lang w:val="en-US" w:eastAsia="zh-Hans"/>
          <w14:textFill>
            <w14:solidFill>
              <w14:schemeClr w14:val="tx1"/>
            </w14:solidFill>
          </w14:textFill>
        </w:rPr>
        <w:t>月</w:t>
      </w:r>
      <w:r>
        <w:rPr>
          <w:rFonts w:hint="default" w:ascii="仿宋" w:hAnsi="仿宋" w:eastAsia="仿宋" w:cs="仿宋"/>
          <w:color w:val="000000" w:themeColor="text1"/>
          <w:kern w:val="0"/>
          <w:sz w:val="28"/>
          <w:szCs w:val="28"/>
          <w:lang w:eastAsia="zh-Hans"/>
          <w14:textFill>
            <w14:solidFill>
              <w14:schemeClr w14:val="tx1"/>
            </w14:solidFill>
          </w14:textFill>
        </w:rPr>
        <w:t>30</w:t>
      </w:r>
      <w:r>
        <w:rPr>
          <w:rFonts w:hint="eastAsia" w:ascii="仿宋" w:hAnsi="仿宋" w:eastAsia="仿宋" w:cs="仿宋"/>
          <w:color w:val="000000" w:themeColor="text1"/>
          <w:kern w:val="0"/>
          <w:sz w:val="28"/>
          <w:szCs w:val="28"/>
          <w:lang w:val="en-US" w:eastAsia="zh-Hans"/>
          <w14:textFill>
            <w14:solidFill>
              <w14:schemeClr w14:val="tx1"/>
            </w14:solidFill>
          </w14:textFill>
        </w:rPr>
        <w:t>日</w:t>
      </w:r>
      <w:r>
        <w:rPr>
          <w:rFonts w:hint="default" w:ascii="仿宋" w:hAnsi="仿宋" w:eastAsia="仿宋" w:cs="仿宋"/>
          <w:color w:val="000000" w:themeColor="text1"/>
          <w:kern w:val="0"/>
          <w:sz w:val="28"/>
          <w:szCs w:val="28"/>
          <w:lang w:eastAsia="zh-Hans"/>
          <w14:textFill>
            <w14:solidFill>
              <w14:schemeClr w14:val="tx1"/>
            </w14:solidFill>
          </w14:textFill>
        </w:rPr>
        <w:t>。2022年4月27日，管理人发布《广西利海房地产开发有限公司破产重整案意向重整投资人招募公告（第二次）》，招募期限自2022年4月27日至2022年5月5日止。2022</w:t>
      </w:r>
      <w:r>
        <w:rPr>
          <w:rFonts w:hint="eastAsia" w:ascii="仿宋" w:hAnsi="仿宋" w:eastAsia="仿宋" w:cs="仿宋"/>
          <w:color w:val="000000" w:themeColor="text1"/>
          <w:kern w:val="0"/>
          <w:sz w:val="28"/>
          <w:szCs w:val="28"/>
          <w:lang w:val="en-US" w:eastAsia="zh-Hans"/>
          <w14:textFill>
            <w14:solidFill>
              <w14:schemeClr w14:val="tx1"/>
            </w14:solidFill>
          </w14:textFill>
        </w:rPr>
        <w:t>年</w:t>
      </w:r>
      <w:r>
        <w:rPr>
          <w:rFonts w:hint="default" w:ascii="仿宋" w:hAnsi="仿宋" w:eastAsia="仿宋" w:cs="仿宋"/>
          <w:color w:val="000000" w:themeColor="text1"/>
          <w:kern w:val="0"/>
          <w:sz w:val="28"/>
          <w:szCs w:val="28"/>
          <w:lang w:eastAsia="zh-Hans"/>
          <w14:textFill>
            <w14:solidFill>
              <w14:schemeClr w14:val="tx1"/>
            </w14:solidFill>
          </w14:textFill>
        </w:rPr>
        <w:t>12</w:t>
      </w:r>
      <w:r>
        <w:rPr>
          <w:rFonts w:hint="eastAsia" w:ascii="仿宋" w:hAnsi="仿宋" w:eastAsia="仿宋" w:cs="仿宋"/>
          <w:color w:val="000000" w:themeColor="text1"/>
          <w:kern w:val="0"/>
          <w:sz w:val="28"/>
          <w:szCs w:val="28"/>
          <w:lang w:val="en-US" w:eastAsia="zh-Hans"/>
          <w14:textFill>
            <w14:solidFill>
              <w14:schemeClr w14:val="tx1"/>
            </w14:solidFill>
          </w14:textFill>
        </w:rPr>
        <w:t>月</w:t>
      </w:r>
      <w:r>
        <w:rPr>
          <w:rFonts w:hint="default" w:ascii="仿宋" w:hAnsi="仿宋" w:eastAsia="仿宋" w:cs="仿宋"/>
          <w:color w:val="000000" w:themeColor="text1"/>
          <w:kern w:val="0"/>
          <w:sz w:val="28"/>
          <w:szCs w:val="28"/>
          <w:lang w:eastAsia="zh-Hans"/>
          <w14:textFill>
            <w14:solidFill>
              <w14:schemeClr w14:val="tx1"/>
            </w14:solidFill>
          </w14:textFill>
        </w:rPr>
        <w:t>19</w:t>
      </w:r>
      <w:r>
        <w:rPr>
          <w:rFonts w:hint="eastAsia" w:ascii="仿宋" w:hAnsi="仿宋" w:eastAsia="仿宋" w:cs="仿宋"/>
          <w:color w:val="000000" w:themeColor="text1"/>
          <w:kern w:val="0"/>
          <w:sz w:val="28"/>
          <w:szCs w:val="28"/>
          <w:lang w:val="en-US" w:eastAsia="zh-Hans"/>
          <w14:textFill>
            <w14:solidFill>
              <w14:schemeClr w14:val="tx1"/>
            </w14:solidFill>
          </w14:textFill>
        </w:rPr>
        <w:t>日</w:t>
      </w:r>
      <w:r>
        <w:rPr>
          <w:rFonts w:hint="default" w:ascii="仿宋" w:hAnsi="仿宋" w:eastAsia="仿宋" w:cs="仿宋"/>
          <w:color w:val="000000" w:themeColor="text1"/>
          <w:kern w:val="0"/>
          <w:sz w:val="28"/>
          <w:szCs w:val="28"/>
          <w:lang w:eastAsia="zh-Hans"/>
          <w14:textFill>
            <w14:solidFill>
              <w14:schemeClr w14:val="tx1"/>
            </w14:solidFill>
          </w14:textFill>
        </w:rPr>
        <w:t>，管理人发布《广西利海房地产开发有限公司破产重整案意向重整投资人招募公告（第</w:t>
      </w:r>
      <w:r>
        <w:rPr>
          <w:rFonts w:hint="eastAsia" w:ascii="仿宋" w:hAnsi="仿宋" w:eastAsia="仿宋" w:cs="仿宋"/>
          <w:color w:val="000000" w:themeColor="text1"/>
          <w:kern w:val="0"/>
          <w:sz w:val="28"/>
          <w:szCs w:val="28"/>
          <w:lang w:val="en-US" w:eastAsia="zh-Hans"/>
          <w14:textFill>
            <w14:solidFill>
              <w14:schemeClr w14:val="tx1"/>
            </w14:solidFill>
          </w14:textFill>
        </w:rPr>
        <w:t>三</w:t>
      </w:r>
      <w:r>
        <w:rPr>
          <w:rFonts w:hint="default" w:ascii="仿宋" w:hAnsi="仿宋" w:eastAsia="仿宋" w:cs="仿宋"/>
          <w:color w:val="000000" w:themeColor="text1"/>
          <w:kern w:val="0"/>
          <w:sz w:val="28"/>
          <w:szCs w:val="28"/>
          <w:lang w:eastAsia="zh-Hans"/>
          <w14:textFill>
            <w14:solidFill>
              <w14:schemeClr w14:val="tx1"/>
            </w14:solidFill>
          </w14:textFill>
        </w:rPr>
        <w:t>次）》</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招募期限自</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2022</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12</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19</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日至</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2023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日止</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。2023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，管理人发布《广西利海房地产开发有限公司破产重整案意向重整投资人招募公告（第四次）》，招募期限自2023年1月4日至2023年1月13日止。2023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2</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，管理人发布《广西利海房地产开发有限公司破产重整案意向重整投资人招募公告（第</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五</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次）》，招募期限自2023年2月13日至2023年2月28日止。2023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6</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，管理人发布《广西利海房地产开发有限公司破产重整案意向重整投资人招募公告（第</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六</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次）》，招募期限自2023年3月6日至2023年3月12日止。</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在第六次招募期间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有一名意向投资人向管理人报名</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因该意向投资人在指定期限内未能签订</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《重整投资框架协议》，</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故管理人和法院汇报后退回该投资人的报名保证金并取消其作为意向重整投资人的资格</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p>
    <w:p w14:paraId="105BDBDA">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default" w:ascii="仿宋" w:hAnsi="仿宋" w:eastAsia="仿宋" w:cs="仿宋"/>
          <w:b w:val="0"/>
          <w:bCs w:val="0"/>
          <w:color w:val="000000" w:themeColor="text1"/>
          <w:kern w:val="0"/>
          <w:sz w:val="28"/>
          <w:szCs w:val="28"/>
          <w:lang w:val="en-US" w:eastAsia="zh-CN"/>
          <w14:textFill>
            <w14:solidFill>
              <w14:schemeClr w14:val="tx1"/>
            </w14:solidFill>
          </w14:textFill>
        </w:rPr>
      </w:pPr>
      <w:r>
        <w:rPr>
          <w:rFonts w:hint="default" w:ascii="仿宋" w:hAnsi="仿宋" w:eastAsia="仿宋" w:cs="仿宋"/>
          <w:b w:val="0"/>
          <w:bCs w:val="0"/>
          <w:color w:val="000000" w:themeColor="text1"/>
          <w:kern w:val="0"/>
          <w:sz w:val="28"/>
          <w:szCs w:val="28"/>
          <w:lang w:eastAsia="zh-Hans"/>
          <w14:textFill>
            <w14:solidFill>
              <w14:schemeClr w14:val="tx1"/>
            </w14:solidFill>
          </w14:textFill>
        </w:rPr>
        <w:t>2024</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年</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16</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管理人发布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《广西利海房地产开发有限公司破产重整案意向重整投资人招募公告（第</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次）》，招募期限自2024年1</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16日至2024年1月31日止。</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2024年3月5日，</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管理人发布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《广西利海房地产开发有限公司破产重整案意向重整投资人招募公告（第</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八</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次）》，招募期限自2024年3</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5日至2024年3月15日止。</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2024年9月14日，</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管理人发布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《广西利海房地产开发有限公司破产重整案意向重整投资人招募公告（第</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九</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次）》，招募期限自2024年9</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14日至</w:t>
      </w:r>
      <w:r>
        <w:rPr>
          <w:rFonts w:hint="eastAsia" w:ascii="仿宋" w:hAnsi="仿宋" w:eastAsia="仿宋" w:cs="仿宋"/>
          <w:b w:val="0"/>
          <w:bCs w:val="0"/>
          <w:color w:val="000000" w:themeColor="text1"/>
          <w:kern w:val="0"/>
          <w:sz w:val="28"/>
          <w:szCs w:val="28"/>
          <w:lang w:eastAsia="zh-CN"/>
          <w14:textFill>
            <w14:solidFill>
              <w14:schemeClr w14:val="tx1"/>
            </w14:solidFill>
          </w14:textFill>
        </w:rPr>
        <w:t>2024年12月18日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止。</w:t>
      </w:r>
    </w:p>
    <w:p w14:paraId="052F798E">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default"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现管理人发布</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《广西利海房地产开发有限公司破产重整案意向重整投资人招募公告（第</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十</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次）》，招募期限自2024年</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12</w:t>
      </w:r>
      <w:r>
        <w:rPr>
          <w:rFonts w:hint="eastAsia" w:ascii="仿宋" w:hAnsi="仿宋" w:eastAsia="仿宋" w:cs="仿宋"/>
          <w:b w:val="0"/>
          <w:bCs w:val="0"/>
          <w:color w:val="000000" w:themeColor="text1"/>
          <w:kern w:val="0"/>
          <w:sz w:val="28"/>
          <w:szCs w:val="28"/>
          <w:lang w:val="en-US" w:eastAsia="zh-Hans"/>
          <w14:textFill>
            <w14:solidFill>
              <w14:schemeClr w14:val="tx1"/>
            </w14:solidFill>
          </w14:textFill>
        </w:rPr>
        <w:t>月</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11</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日至</w:t>
      </w:r>
      <w:r>
        <w:rPr>
          <w:rFonts w:hint="eastAsia" w:ascii="仿宋" w:hAnsi="仿宋" w:eastAsia="仿宋" w:cs="仿宋"/>
          <w:b w:val="0"/>
          <w:bCs w:val="0"/>
          <w:color w:val="000000" w:themeColor="text1"/>
          <w:kern w:val="0"/>
          <w:sz w:val="28"/>
          <w:szCs w:val="28"/>
          <w:lang w:eastAsia="zh-CN"/>
          <w14:textFill>
            <w14:solidFill>
              <w14:schemeClr w14:val="tx1"/>
            </w14:solidFill>
          </w14:textFill>
        </w:rPr>
        <w:t>2024年12月18日</w:t>
      </w:r>
      <w:r>
        <w:rPr>
          <w:rFonts w:hint="default" w:ascii="仿宋" w:hAnsi="仿宋" w:eastAsia="仿宋" w:cs="仿宋"/>
          <w:b w:val="0"/>
          <w:bCs w:val="0"/>
          <w:color w:val="000000" w:themeColor="text1"/>
          <w:kern w:val="0"/>
          <w:sz w:val="28"/>
          <w:szCs w:val="28"/>
          <w:lang w:eastAsia="zh-Hans"/>
          <w14:textFill>
            <w14:solidFill>
              <w14:schemeClr w14:val="tx1"/>
            </w14:solidFill>
          </w14:textFill>
        </w:rPr>
        <w:t>止。</w:t>
      </w:r>
    </w:p>
    <w:p w14:paraId="5B800FFF">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为增加广西利海房地产开发有限公司的资产处置价值</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尽可能提高债权人的清偿比例</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合法维护各方的权益</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管理人决定开展投资人招募工作</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相关事宜公告如下</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071087B9">
      <w:pPr>
        <w:keepNext w:val="0"/>
        <w:keepLines w:val="0"/>
        <w:widowControl/>
        <w:suppressLineNumbers w:val="0"/>
        <w:ind w:firstLine="562" w:firstLineChars="200"/>
        <w:jc w:val="lef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bCs/>
          <w:color w:val="000000" w:themeColor="text1"/>
          <w:kern w:val="0"/>
          <w:sz w:val="28"/>
          <w:szCs w:val="28"/>
          <w:lang w:eastAsia="zh-Hans"/>
          <w14:textFill>
            <w14:solidFill>
              <w14:schemeClr w14:val="tx1"/>
            </w14:solidFill>
          </w14:textFill>
        </w:rPr>
        <w:t>一、</w:t>
      </w:r>
      <w:r>
        <w:rPr>
          <w:rFonts w:hint="eastAsia" w:ascii="仿宋" w:hAnsi="仿宋" w:eastAsia="仿宋" w:cs="仿宋"/>
          <w:b/>
          <w:bCs/>
          <w:color w:val="000000" w:themeColor="text1"/>
          <w:kern w:val="0"/>
          <w:sz w:val="28"/>
          <w:szCs w:val="28"/>
          <w:lang w:val="en-US" w:eastAsia="zh-Hans"/>
          <w14:textFill>
            <w14:solidFill>
              <w14:schemeClr w14:val="tx1"/>
            </w14:solidFill>
          </w14:textFill>
        </w:rPr>
        <w:t>利海公司和利海</w:t>
      </w: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亚洲国际</w:t>
      </w:r>
      <w:r>
        <w:rPr>
          <w:rFonts w:hint="eastAsia" w:ascii="仿宋" w:hAnsi="仿宋" w:eastAsia="仿宋" w:cs="仿宋"/>
          <w:b/>
          <w:bCs/>
          <w:color w:val="000000" w:themeColor="text1"/>
          <w:kern w:val="0"/>
          <w:sz w:val="28"/>
          <w:szCs w:val="28"/>
          <w:lang w:eastAsia="zh-Hans"/>
          <w14:textFill>
            <w14:solidFill>
              <w14:schemeClr w14:val="tx1"/>
            </w14:solidFill>
          </w14:textFill>
        </w:rPr>
        <w:t>项目基本情况</w:t>
      </w:r>
    </w:p>
    <w:p w14:paraId="2D80AA66">
      <w:pPr>
        <w:keepNext w:val="0"/>
        <w:keepLines w:val="0"/>
        <w:widowControl/>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eastAsia="zh-Hans"/>
          <w14:textFill>
            <w14:solidFill>
              <w14:schemeClr w14:val="tx1"/>
            </w14:solidFill>
          </w14:textFill>
        </w:rPr>
        <w:t>（一）</w:t>
      </w:r>
      <w:r>
        <w:rPr>
          <w:rFonts w:hint="eastAsia" w:ascii="仿宋" w:hAnsi="仿宋" w:eastAsia="仿宋" w:cs="仿宋"/>
          <w:b/>
          <w:bCs/>
          <w:color w:val="000000" w:themeColor="text1"/>
          <w:kern w:val="0"/>
          <w:sz w:val="28"/>
          <w:szCs w:val="28"/>
          <w:lang w:val="en-US" w:eastAsia="zh-Hans"/>
          <w14:textFill>
            <w14:solidFill>
              <w14:schemeClr w14:val="tx1"/>
            </w14:solidFill>
          </w14:textFill>
        </w:rPr>
        <w:t>利海公司企业简介</w:t>
      </w:r>
    </w:p>
    <w:p w14:paraId="461F6072">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广西利海房地产开发有限公司成立于2007年2月，注册资本金18000万元，主要从事房地产开发项目，在南宁开发的项目为“利海·亚洲国际”（地址：南宁市青秀区中柬路9号）。企业基本信息如下：</w:t>
      </w:r>
    </w:p>
    <w:tbl>
      <w:tblPr>
        <w:tblStyle w:val="4"/>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0"/>
      </w:tblGrid>
      <w:tr w14:paraId="7DDB7BA6">
        <w:tc>
          <w:tcPr>
            <w:tcW w:w="8530" w:type="dxa"/>
          </w:tcPr>
          <w:p w14:paraId="5F2FBB2F">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企业名称：广西利海房地产开发有限公司</w:t>
            </w:r>
          </w:p>
        </w:tc>
      </w:tr>
      <w:tr w14:paraId="00787E30">
        <w:tc>
          <w:tcPr>
            <w:tcW w:w="8530" w:type="dxa"/>
          </w:tcPr>
          <w:p w14:paraId="785F5E5C">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统一信用代码：91450000796838879G</w:t>
            </w:r>
          </w:p>
        </w:tc>
      </w:tr>
      <w:tr w14:paraId="5C4631B2">
        <w:tc>
          <w:tcPr>
            <w:tcW w:w="8530" w:type="dxa"/>
          </w:tcPr>
          <w:p w14:paraId="1B62DB74">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法定代表人：王宏菊</w:t>
            </w:r>
          </w:p>
        </w:tc>
      </w:tr>
      <w:tr w14:paraId="7B922A4C">
        <w:tc>
          <w:tcPr>
            <w:tcW w:w="8530" w:type="dxa"/>
          </w:tcPr>
          <w:p w14:paraId="0731AC47">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 xml:space="preserve">企业类型：有限责任公司(非自然人投资或控股的法人独资) </w:t>
            </w:r>
          </w:p>
        </w:tc>
      </w:tr>
      <w:tr w14:paraId="3BFCC220">
        <w:tc>
          <w:tcPr>
            <w:tcW w:w="8530" w:type="dxa"/>
          </w:tcPr>
          <w:p w14:paraId="0C8AAA9C">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所属行业：房地产业</w:t>
            </w:r>
          </w:p>
        </w:tc>
      </w:tr>
      <w:tr w14:paraId="2827C2BF">
        <w:tc>
          <w:tcPr>
            <w:tcW w:w="8530" w:type="dxa"/>
          </w:tcPr>
          <w:p w14:paraId="5610EF38">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经营状态：存续</w:t>
            </w:r>
          </w:p>
        </w:tc>
      </w:tr>
      <w:tr w14:paraId="22BB938D">
        <w:tc>
          <w:tcPr>
            <w:tcW w:w="8530" w:type="dxa"/>
          </w:tcPr>
          <w:p w14:paraId="5CC37F41">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注册资本：18000万</w:t>
            </w:r>
          </w:p>
        </w:tc>
      </w:tr>
      <w:tr w14:paraId="1A6B9EC3">
        <w:tc>
          <w:tcPr>
            <w:tcW w:w="8530" w:type="dxa"/>
          </w:tcPr>
          <w:p w14:paraId="10D80C3D">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注册时间：2007-02-05</w:t>
            </w:r>
          </w:p>
        </w:tc>
      </w:tr>
      <w:tr w14:paraId="5F1B40CD">
        <w:tc>
          <w:tcPr>
            <w:tcW w:w="8530" w:type="dxa"/>
          </w:tcPr>
          <w:p w14:paraId="703B8EBA">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注册地址：南宁市青秀区中柬路9 号利海.亚洲国际4#楼22层</w:t>
            </w:r>
          </w:p>
        </w:tc>
      </w:tr>
      <w:tr w14:paraId="4510CA8E">
        <w:tc>
          <w:tcPr>
            <w:tcW w:w="8530" w:type="dxa"/>
          </w:tcPr>
          <w:p w14:paraId="38930656">
            <w:pPr>
              <w:keepNext w:val="0"/>
              <w:keepLines w:val="0"/>
              <w:widowControl/>
              <w:suppressLineNumbers w:val="0"/>
              <w:ind w:firstLine="560" w:firstLineChars="200"/>
              <w:jc w:val="left"/>
              <w:rPr>
                <w:rFonts w:hint="default" w:ascii="仿宋" w:hAnsi="仿宋" w:eastAsia="仿宋" w:cs="仿宋"/>
                <w:color w:val="000000" w:themeColor="text1"/>
                <w:kern w:val="0"/>
                <w:sz w:val="28"/>
                <w:szCs w:val="28"/>
                <w:vertAlign w:val="baseline"/>
                <w:lang w:val="en-US"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 xml:space="preserve">营业期限：2007-02-05 至 </w:t>
            </w:r>
            <w:r>
              <w:rPr>
                <w:rFonts w:hint="eastAsia" w:ascii="仿宋" w:hAnsi="仿宋" w:eastAsia="仿宋" w:cs="仿宋"/>
                <w:color w:val="000000" w:themeColor="text1"/>
                <w:kern w:val="0"/>
                <w:sz w:val="28"/>
                <w:szCs w:val="28"/>
                <w:lang w:val="en-US" w:eastAsia="zh-Hans"/>
                <w14:textFill>
                  <w14:solidFill>
                    <w14:schemeClr w14:val="tx1"/>
                  </w14:solidFill>
                </w14:textFill>
              </w:rPr>
              <w:t>无固定期限</w:t>
            </w:r>
          </w:p>
        </w:tc>
      </w:tr>
      <w:tr w14:paraId="43092D98">
        <w:tc>
          <w:tcPr>
            <w:tcW w:w="8530" w:type="dxa"/>
          </w:tcPr>
          <w:p w14:paraId="41587041">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经营范围：房地产开发(按资质证核定等级、范围及有效期限开展经营);物业服务。(法律法规禁止的项目除外，法律法 规限制的项目取得许可或资质后方可开展经营)</w:t>
            </w:r>
          </w:p>
        </w:tc>
      </w:tr>
      <w:tr w14:paraId="6B07C27E">
        <w:tc>
          <w:tcPr>
            <w:tcW w:w="8530" w:type="dxa"/>
          </w:tcPr>
          <w:p w14:paraId="31F1B2A1">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 xml:space="preserve">登记机关：南宁市市场监督管理局 </w:t>
            </w:r>
          </w:p>
        </w:tc>
      </w:tr>
      <w:tr w14:paraId="6A1EB846">
        <w:tc>
          <w:tcPr>
            <w:tcW w:w="8530" w:type="dxa"/>
          </w:tcPr>
          <w:p w14:paraId="5697C6CE">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vertAlign w:val="baseline"/>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核准日期：2019-02-12</w:t>
            </w:r>
          </w:p>
        </w:tc>
      </w:tr>
    </w:tbl>
    <w:p w14:paraId="27C02E1A">
      <w:pPr>
        <w:keepNext w:val="0"/>
        <w:keepLines w:val="0"/>
        <w:widowControl/>
        <w:suppressLineNumbers w:val="0"/>
        <w:ind w:firstLine="562" w:firstLineChars="200"/>
        <w:jc w:val="lef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二</w:t>
      </w:r>
      <w:r>
        <w:rPr>
          <w:rFonts w:hint="eastAsia" w:ascii="仿宋" w:hAnsi="仿宋" w:eastAsia="仿宋" w:cs="仿宋"/>
          <w:b/>
          <w:bCs/>
          <w:color w:val="000000" w:themeColor="text1"/>
          <w:kern w:val="0"/>
          <w:sz w:val="28"/>
          <w:szCs w:val="28"/>
          <w:lang w:eastAsia="zh-Hans"/>
          <w14:textFill>
            <w14:solidFill>
              <w14:schemeClr w14:val="tx1"/>
            </w14:solidFill>
          </w14:textFill>
        </w:rPr>
        <w:t>）利海·亚洲国际小区的地理位置及优势</w:t>
      </w:r>
    </w:p>
    <w:p w14:paraId="0F2B3530">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利海</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亚洲国际小区位于南宁市青秀区中柬路9号。南宁市作为自治区首府，亦是中国-东盟博览会永久性会址，本项目位于南宁市东盟商务区的商贸核心地段，与东盟使馆区、东盟商务区以及住宅休闲区比邻。同时，本项目也处于南宁城市东进的中轴之上，占据城市主轴黄金纬线，位于城市中心，是区、市政府重点发展的核心区域，也是南宁市近年来经济和社会发展最快、最为活跃的城区。</w:t>
      </w:r>
    </w:p>
    <w:p w14:paraId="67C4B470">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利海</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亚洲国际项目为商业配套综合体，集休闲、娱乐、购物、餐饮、运动、观光、居住和大型停车场于一体，可打造成高品位、多元化的时尚大型综合商业广场。其可与周边的南宁国际会展中心、华润万象城、盛天地广场、三祺广场、高铁站等形成成熟的商业合力。此外，项目周边生态资源丰富,拥有石门森林公园、青秀山5A级国家旅游风景区、民歌湖、南湖公园等自然景观资源，是南宁市的标志性建筑群,也是南宁市中央商务区(CBD)以及中央居住区(CLD)的集合区。</w:t>
      </w:r>
    </w:p>
    <w:p w14:paraId="33FA0E34">
      <w:pPr>
        <w:keepNext w:val="0"/>
        <w:keepLines w:val="0"/>
        <w:widowControl/>
        <w:suppressLineNumbers w:val="0"/>
        <w:ind w:firstLine="562" w:firstLineChars="200"/>
        <w:jc w:val="lef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三</w:t>
      </w:r>
      <w:r>
        <w:rPr>
          <w:rFonts w:hint="eastAsia" w:ascii="仿宋" w:hAnsi="仿宋" w:eastAsia="仿宋" w:cs="仿宋"/>
          <w:b/>
          <w:bCs/>
          <w:color w:val="000000" w:themeColor="text1"/>
          <w:kern w:val="0"/>
          <w:sz w:val="28"/>
          <w:szCs w:val="28"/>
          <w:lang w:eastAsia="zh-Hans"/>
          <w14:textFill>
            <w14:solidFill>
              <w14:schemeClr w14:val="tx1"/>
            </w14:solidFill>
          </w14:textFill>
        </w:rPr>
        <w:t>）利海</w:t>
      </w:r>
      <w:r>
        <w:rPr>
          <w:rFonts w:hint="default"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eastAsia="zh-Hans"/>
          <w14:textFill>
            <w14:solidFill>
              <w14:schemeClr w14:val="tx1"/>
            </w14:solidFill>
          </w14:textFill>
        </w:rPr>
        <w:t>亚洲国际小区的占地面积情况</w:t>
      </w:r>
    </w:p>
    <w:p w14:paraId="1AB37244">
      <w:pPr>
        <w:keepNext w:val="0"/>
        <w:keepLines w:val="0"/>
        <w:widowControl/>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eastAsia" w:ascii="仿宋" w:hAnsi="仿宋" w:eastAsia="仿宋" w:cs="仿宋"/>
          <w:color w:val="000000" w:themeColor="text1"/>
          <w:kern w:val="0"/>
          <w:sz w:val="28"/>
          <w:szCs w:val="28"/>
          <w:lang w:eastAsia="zh-Hans"/>
          <w14:textFill>
            <w14:solidFill>
              <w14:schemeClr w14:val="tx1"/>
            </w14:solidFill>
          </w14:textFill>
        </w:rPr>
        <w:t>总用地面积48,949.54㎡（含合作路连通部分），划分为A区、B区、合作路连通部分（连廊），是集住宅、办公、商业为一体的大型综合体项目，规划建筑总面积409,640.96㎡。其中A区、B区占地面积45,000.10㎡（67.5亩）,建有10栋塔式建筑，规划总建筑面积395460.96㎡，计容面积302,575.28㎡，容积率6.72。合作路连通部分（连廊）用地面积3949.44㎡，用地性质为商业，规划总建筑面积14,180.00㎡，计容面积3500.00㎡，容积率0.89。</w:t>
      </w:r>
    </w:p>
    <w:p w14:paraId="4E9B2194">
      <w:pPr>
        <w:pStyle w:val="7"/>
        <w:keepNext w:val="0"/>
        <w:keepLines w:val="0"/>
        <w:pageBreakBefore w:val="0"/>
        <w:numPr>
          <w:ilvl w:val="0"/>
          <w:numId w:val="1"/>
        </w:numPr>
        <w:kinsoku/>
        <w:wordWrap/>
        <w:overflowPunct/>
        <w:topLinePunct w:val="0"/>
        <w:autoSpaceDE/>
        <w:autoSpaceDN/>
        <w:bidi w:val="0"/>
        <w:adjustRightInd/>
        <w:snapToGrid/>
        <w:spacing w:line="460" w:lineRule="exact"/>
        <w:ind w:left="0" w:right="0" w:rightChars="0" w:firstLine="562" w:firstLineChars="200"/>
        <w:jc w:val="left"/>
        <w:outlineLvl w:val="1"/>
        <w:rPr>
          <w:rFonts w:hint="eastAsia" w:ascii="仿宋" w:hAnsi="仿宋" w:eastAsia="仿宋" w:cs="仿宋"/>
          <w:b/>
          <w:bCs/>
          <w:sz w:val="28"/>
          <w:szCs w:val="28"/>
        </w:rPr>
      </w:pPr>
      <w:r>
        <w:rPr>
          <w:rFonts w:hint="eastAsia" w:ascii="仿宋" w:hAnsi="仿宋" w:eastAsia="仿宋" w:cs="仿宋"/>
          <w:b/>
          <w:bCs/>
          <w:sz w:val="28"/>
          <w:szCs w:val="28"/>
        </w:rPr>
        <w:t>列入重整范围的资产</w:t>
      </w:r>
    </w:p>
    <w:tbl>
      <w:tblPr>
        <w:tblStyle w:val="3"/>
        <w:tblW w:w="4873" w:type="pct"/>
        <w:tblInd w:w="0" w:type="dxa"/>
        <w:shd w:val="clear" w:color="auto" w:fill="auto"/>
        <w:tblLayout w:type="fixed"/>
        <w:tblCellMar>
          <w:top w:w="0" w:type="dxa"/>
          <w:left w:w="0" w:type="dxa"/>
          <w:bottom w:w="0" w:type="dxa"/>
          <w:right w:w="0" w:type="dxa"/>
        </w:tblCellMar>
      </w:tblPr>
      <w:tblGrid>
        <w:gridCol w:w="3253"/>
        <w:gridCol w:w="2342"/>
        <w:gridCol w:w="2530"/>
      </w:tblGrid>
      <w:tr w14:paraId="7366FF59">
        <w:trPr>
          <w:trHeight w:val="634"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3BF9">
            <w:pPr>
              <w:keepNext w:val="0"/>
              <w:keepLines w:val="0"/>
              <w:pageBreakBefore w:val="0"/>
              <w:kinsoku/>
              <w:wordWrap/>
              <w:overflowPunct/>
              <w:topLinePunct w:val="0"/>
              <w:autoSpaceDE/>
              <w:autoSpaceDN/>
              <w:bidi w:val="0"/>
              <w:adjustRightInd/>
              <w:snapToGrid/>
              <w:spacing w:line="460" w:lineRule="exact"/>
              <w:ind w:right="0" w:rightChars="0"/>
              <w:jc w:val="center"/>
              <w:rPr>
                <w:rFonts w:hint="eastAsia" w:ascii="仿宋" w:hAnsi="仿宋" w:eastAsia="仿宋" w:cs="仿宋"/>
                <w:i w:val="0"/>
                <w:color w:val="auto"/>
                <w:sz w:val="28"/>
                <w:szCs w:val="28"/>
                <w:highlight w:val="none"/>
                <w:u w:val="none"/>
                <w:lang w:val="en-US" w:eastAsia="zh-Hans"/>
              </w:rPr>
            </w:pPr>
            <w:r>
              <w:rPr>
                <w:rFonts w:hint="eastAsia" w:ascii="仿宋" w:hAnsi="仿宋" w:eastAsia="仿宋" w:cs="仿宋"/>
                <w:b/>
                <w:bCs/>
                <w:i w:val="0"/>
                <w:color w:val="auto"/>
                <w:sz w:val="28"/>
                <w:szCs w:val="28"/>
                <w:highlight w:val="none"/>
                <w:u w:val="none"/>
                <w:lang w:val="en-US" w:eastAsia="zh-Hans"/>
              </w:rPr>
              <w:t>列入重整范围的资产</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6833">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b/>
                <w:bCs/>
                <w:i w:val="0"/>
                <w:color w:val="auto"/>
                <w:sz w:val="28"/>
                <w:szCs w:val="28"/>
                <w:highlight w:val="none"/>
                <w:u w:val="none"/>
              </w:rPr>
            </w:pPr>
            <w:r>
              <w:rPr>
                <w:rFonts w:hint="eastAsia" w:ascii="仿宋" w:hAnsi="仿宋" w:eastAsia="仿宋" w:cs="仿宋"/>
                <w:b/>
                <w:bCs/>
                <w:i w:val="0"/>
                <w:color w:val="auto"/>
                <w:kern w:val="0"/>
                <w:sz w:val="28"/>
                <w:szCs w:val="28"/>
                <w:highlight w:val="none"/>
                <w:u w:val="none"/>
                <w:lang w:val="en-US" w:eastAsia="zh-CN" w:bidi="ar"/>
              </w:rPr>
              <w:t>面积（㎡）</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CE7B">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b/>
                <w:bCs/>
                <w:i w:val="0"/>
                <w:color w:val="auto"/>
                <w:sz w:val="28"/>
                <w:szCs w:val="28"/>
                <w:highlight w:val="none"/>
                <w:u w:val="none"/>
              </w:rPr>
            </w:pPr>
            <w:r>
              <w:rPr>
                <w:rFonts w:hint="eastAsia" w:ascii="仿宋" w:hAnsi="仿宋" w:eastAsia="仿宋" w:cs="仿宋"/>
                <w:b/>
                <w:bCs/>
                <w:i w:val="0"/>
                <w:color w:val="auto"/>
                <w:kern w:val="0"/>
                <w:sz w:val="28"/>
                <w:szCs w:val="28"/>
                <w:highlight w:val="none"/>
                <w:u w:val="none"/>
                <w:lang w:val="en-US" w:eastAsia="zh-CN" w:bidi="ar"/>
              </w:rPr>
              <w:t>套（个）数</w:t>
            </w:r>
          </w:p>
        </w:tc>
      </w:tr>
      <w:tr w14:paraId="1BF616B2">
        <w:trPr>
          <w:trHeight w:val="634"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753F">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住宅</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D9D8">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34.24</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B883">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1套</w:t>
            </w:r>
          </w:p>
        </w:tc>
      </w:tr>
      <w:tr w14:paraId="5CC3D2EF">
        <w:trPr>
          <w:trHeight w:val="634"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DD8B">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Hans" w:bidi="ar"/>
              </w:rPr>
            </w:pPr>
            <w:r>
              <w:rPr>
                <w:rFonts w:hint="eastAsia" w:ascii="仿宋" w:hAnsi="仿宋" w:eastAsia="仿宋" w:cs="仿宋"/>
                <w:b/>
                <w:bCs/>
                <w:i w:val="0"/>
                <w:color w:val="auto"/>
                <w:kern w:val="0"/>
                <w:sz w:val="28"/>
                <w:szCs w:val="28"/>
                <w:highlight w:val="none"/>
                <w:u w:val="none"/>
                <w:lang w:val="en-US" w:eastAsia="zh-Hans" w:bidi="ar"/>
              </w:rPr>
              <w:t>小计</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6A88">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eastAsia="zh-CN" w:bidi="ar"/>
              </w:rPr>
            </w:pPr>
            <w:r>
              <w:rPr>
                <w:rFonts w:hint="eastAsia" w:ascii="仿宋" w:hAnsi="仿宋" w:eastAsia="仿宋" w:cs="仿宋"/>
                <w:b/>
                <w:bCs/>
                <w:i w:val="0"/>
                <w:color w:val="auto"/>
                <w:kern w:val="0"/>
                <w:sz w:val="28"/>
                <w:szCs w:val="28"/>
                <w:highlight w:val="none"/>
                <w:u w:val="none"/>
                <w:lang w:val="en-US" w:eastAsia="zh-CN" w:bidi="ar"/>
              </w:rPr>
              <w:t>34.24</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206B">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p>
        </w:tc>
      </w:tr>
      <w:tr w14:paraId="0C27D291">
        <w:trPr>
          <w:trHeight w:val="634"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65C7">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B区商业裙楼与地下室</w:t>
            </w:r>
          </w:p>
          <w:p w14:paraId="67FC8359">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lang w:val="en-US"/>
              </w:rPr>
            </w:pPr>
            <w:r>
              <w:rPr>
                <w:rFonts w:hint="eastAsia" w:ascii="仿宋" w:hAnsi="仿宋" w:eastAsia="仿宋" w:cs="仿宋"/>
                <w:i w:val="0"/>
                <w:color w:val="auto"/>
                <w:kern w:val="0"/>
                <w:sz w:val="28"/>
                <w:szCs w:val="28"/>
                <w:highlight w:val="none"/>
                <w:u w:val="none"/>
                <w:lang w:val="en-US" w:eastAsia="zh-CN" w:bidi="ar"/>
              </w:rPr>
              <w:t>商铺</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7EF6">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lang w:val="en-US" w:eastAsia="zh-CN"/>
              </w:rPr>
            </w:pPr>
            <w:r>
              <w:rPr>
                <w:rFonts w:hint="eastAsia" w:ascii="仿宋" w:hAnsi="仿宋" w:eastAsia="仿宋" w:cs="仿宋"/>
                <w:i w:val="0"/>
                <w:color w:val="auto"/>
                <w:sz w:val="28"/>
                <w:szCs w:val="28"/>
                <w:highlight w:val="none"/>
                <w:u w:val="none"/>
                <w:lang w:eastAsia="zh-CN"/>
              </w:rPr>
              <w:t>25272</w:t>
            </w:r>
            <w:r>
              <w:rPr>
                <w:rFonts w:hint="eastAsia" w:ascii="仿宋" w:hAnsi="仿宋" w:eastAsia="仿宋" w:cs="仿宋"/>
                <w:i w:val="0"/>
                <w:color w:val="auto"/>
                <w:sz w:val="28"/>
                <w:szCs w:val="28"/>
                <w:highlight w:val="none"/>
                <w:u w:val="none"/>
                <w:lang w:val="en-US" w:eastAsia="zh-Hans"/>
              </w:rPr>
              <w:t>.</w:t>
            </w:r>
            <w:r>
              <w:rPr>
                <w:rFonts w:hint="eastAsia" w:ascii="仿宋" w:hAnsi="仿宋" w:eastAsia="仿宋" w:cs="仿宋"/>
                <w:i w:val="0"/>
                <w:color w:val="auto"/>
                <w:sz w:val="28"/>
                <w:szCs w:val="28"/>
                <w:highlight w:val="none"/>
                <w:u w:val="none"/>
                <w:lang w:eastAsia="zh-Hans"/>
              </w:rPr>
              <w:t>10</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C8EF">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217套</w:t>
            </w:r>
          </w:p>
        </w:tc>
      </w:tr>
      <w:tr w14:paraId="724E1107">
        <w:trPr>
          <w:trHeight w:val="634"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74F9">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连廊商业用房</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522A">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3500.00</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0CEE">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1套</w:t>
            </w:r>
          </w:p>
        </w:tc>
      </w:tr>
      <w:tr w14:paraId="1E611C89">
        <w:trPr>
          <w:trHeight w:val="1227"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2478">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合作路下（连廊）停车位</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2FEA">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8,846.38</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EFAA">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i w:val="0"/>
                <w:color w:val="auto"/>
                <w:kern w:val="0"/>
                <w:sz w:val="28"/>
                <w:szCs w:val="28"/>
                <w:highlight w:val="none"/>
                <w:u w:val="none"/>
                <w:lang w:val="en-US" w:eastAsia="zh-CN" w:bidi="ar"/>
              </w:rPr>
              <w:t>207个</w:t>
            </w:r>
          </w:p>
        </w:tc>
      </w:tr>
      <w:tr w14:paraId="6ED3C3D6">
        <w:trPr>
          <w:trHeight w:val="920"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FD0B">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AB区停车场</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6B42">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eastAsia="zh-CN" w:bidi="ar"/>
              </w:rPr>
              <w:t>53740</w:t>
            </w:r>
            <w:r>
              <w:rPr>
                <w:rFonts w:hint="eastAsia" w:ascii="仿宋" w:hAnsi="仿宋" w:eastAsia="仿宋" w:cs="仿宋"/>
                <w:i w:val="0"/>
                <w:color w:val="auto"/>
                <w:kern w:val="0"/>
                <w:sz w:val="28"/>
                <w:szCs w:val="28"/>
                <w:highlight w:val="none"/>
                <w:u w:val="none"/>
                <w:lang w:val="en-US" w:eastAsia="zh-Hans" w:bidi="ar"/>
              </w:rPr>
              <w:t>.</w:t>
            </w:r>
            <w:r>
              <w:rPr>
                <w:rFonts w:hint="eastAsia" w:ascii="仿宋" w:hAnsi="仿宋" w:eastAsia="仿宋" w:cs="仿宋"/>
                <w:i w:val="0"/>
                <w:color w:val="auto"/>
                <w:kern w:val="0"/>
                <w:sz w:val="28"/>
                <w:szCs w:val="28"/>
                <w:highlight w:val="none"/>
                <w:u w:val="none"/>
                <w:lang w:eastAsia="zh-Hans" w:bidi="ar"/>
              </w:rPr>
              <w:t>37</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0A4F">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11</w:t>
            </w:r>
            <w:r>
              <w:rPr>
                <w:rFonts w:hint="eastAsia" w:ascii="仿宋" w:hAnsi="仿宋" w:eastAsia="仿宋" w:cs="仿宋"/>
                <w:i w:val="0"/>
                <w:color w:val="auto"/>
                <w:kern w:val="0"/>
                <w:sz w:val="28"/>
                <w:szCs w:val="28"/>
                <w:highlight w:val="none"/>
                <w:u w:val="none"/>
                <w:lang w:eastAsia="zh-CN" w:bidi="ar"/>
              </w:rPr>
              <w:t>12</w:t>
            </w:r>
            <w:r>
              <w:rPr>
                <w:rFonts w:hint="eastAsia" w:ascii="仿宋" w:hAnsi="仿宋" w:eastAsia="仿宋" w:cs="仿宋"/>
                <w:i w:val="0"/>
                <w:color w:val="auto"/>
                <w:kern w:val="0"/>
                <w:sz w:val="28"/>
                <w:szCs w:val="28"/>
                <w:highlight w:val="none"/>
                <w:u w:val="none"/>
                <w:lang w:val="en-US" w:eastAsia="zh-CN" w:bidi="ar"/>
              </w:rPr>
              <w:t>个</w:t>
            </w:r>
          </w:p>
        </w:tc>
      </w:tr>
      <w:tr w14:paraId="1B6E8502">
        <w:trPr>
          <w:trHeight w:val="920"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93A7">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人防车位</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BD2E">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14444.20</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87F1">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1个</w:t>
            </w:r>
          </w:p>
        </w:tc>
      </w:tr>
      <w:tr w14:paraId="015CDB29">
        <w:trPr>
          <w:trHeight w:val="920"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793E">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Hans" w:bidi="ar"/>
              </w:rPr>
            </w:pPr>
            <w:r>
              <w:rPr>
                <w:rFonts w:hint="eastAsia" w:ascii="仿宋" w:hAnsi="仿宋" w:eastAsia="仿宋" w:cs="仿宋"/>
                <w:b/>
                <w:bCs/>
                <w:i w:val="0"/>
                <w:color w:val="auto"/>
                <w:kern w:val="0"/>
                <w:sz w:val="28"/>
                <w:szCs w:val="28"/>
                <w:highlight w:val="none"/>
                <w:u w:val="none"/>
                <w:lang w:val="en-US" w:eastAsia="zh-Hans" w:bidi="ar"/>
              </w:rPr>
              <w:t>小计</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89C3">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eastAsia="zh-CN" w:bidi="ar"/>
              </w:rPr>
            </w:pPr>
            <w:r>
              <w:rPr>
                <w:rFonts w:hint="eastAsia" w:ascii="仿宋" w:hAnsi="仿宋" w:eastAsia="仿宋" w:cs="仿宋"/>
                <w:b/>
                <w:bCs/>
                <w:i w:val="0"/>
                <w:color w:val="auto"/>
                <w:kern w:val="0"/>
                <w:sz w:val="28"/>
                <w:szCs w:val="28"/>
                <w:highlight w:val="none"/>
                <w:u w:val="none"/>
                <w:lang w:eastAsia="zh-CN" w:bidi="ar"/>
              </w:rPr>
              <w:t>105803</w:t>
            </w:r>
            <w:r>
              <w:rPr>
                <w:rFonts w:hint="eastAsia" w:ascii="仿宋" w:hAnsi="仿宋" w:eastAsia="仿宋" w:cs="仿宋"/>
                <w:b/>
                <w:bCs/>
                <w:i w:val="0"/>
                <w:color w:val="auto"/>
                <w:kern w:val="0"/>
                <w:sz w:val="28"/>
                <w:szCs w:val="28"/>
                <w:highlight w:val="none"/>
                <w:u w:val="none"/>
                <w:lang w:val="en-US" w:eastAsia="zh-Hans" w:bidi="ar"/>
              </w:rPr>
              <w:t>.</w:t>
            </w:r>
            <w:r>
              <w:rPr>
                <w:rFonts w:hint="eastAsia" w:ascii="仿宋" w:hAnsi="仿宋" w:eastAsia="仿宋" w:cs="仿宋"/>
                <w:b/>
                <w:bCs/>
                <w:i w:val="0"/>
                <w:color w:val="auto"/>
                <w:kern w:val="0"/>
                <w:sz w:val="28"/>
                <w:szCs w:val="28"/>
                <w:highlight w:val="none"/>
                <w:u w:val="none"/>
                <w:lang w:eastAsia="zh-Hans" w:bidi="ar"/>
              </w:rPr>
              <w:t>05</w:t>
            </w:r>
          </w:p>
        </w:tc>
        <w:tc>
          <w:tcPr>
            <w:tcW w:w="1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EE4F">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p>
        </w:tc>
      </w:tr>
      <w:tr w14:paraId="3CB14142">
        <w:trPr>
          <w:trHeight w:val="644" w:hRule="atLeast"/>
        </w:trPr>
        <w:tc>
          <w:tcPr>
            <w:tcW w:w="20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F8BA">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另：</w:t>
            </w:r>
          </w:p>
        </w:tc>
        <w:tc>
          <w:tcPr>
            <w:tcW w:w="29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E1BD">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仿宋" w:hAnsi="仿宋" w:eastAsia="仿宋" w:cs="仿宋"/>
                <w:i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rPr>
              <w:t>办公设备</w:t>
            </w:r>
            <w:r>
              <w:rPr>
                <w:rFonts w:hint="eastAsia" w:ascii="仿宋" w:hAnsi="仿宋" w:eastAsia="仿宋" w:cs="仿宋"/>
                <w:color w:val="auto"/>
                <w:kern w:val="0"/>
                <w:sz w:val="28"/>
                <w:szCs w:val="28"/>
                <w:highlight w:val="none"/>
                <w:lang w:val="en-US" w:eastAsia="zh-CN"/>
              </w:rPr>
              <w:t>若干</w:t>
            </w:r>
          </w:p>
        </w:tc>
      </w:tr>
    </w:tbl>
    <w:p w14:paraId="01456EFC">
      <w:pPr>
        <w:pStyle w:val="7"/>
        <w:keepNext w:val="0"/>
        <w:keepLines w:val="0"/>
        <w:pageBreakBefore w:val="0"/>
        <w:numPr>
          <w:ilvl w:val="0"/>
          <w:numId w:val="0"/>
        </w:numPr>
        <w:kinsoku/>
        <w:wordWrap/>
        <w:overflowPunct/>
        <w:topLinePunct w:val="0"/>
        <w:autoSpaceDE/>
        <w:autoSpaceDN/>
        <w:bidi w:val="0"/>
        <w:adjustRightInd/>
        <w:snapToGrid/>
        <w:spacing w:line="460" w:lineRule="exact"/>
        <w:ind w:right="0" w:rightChars="0" w:firstLine="562" w:firstLineChars="200"/>
        <w:rPr>
          <w:rFonts w:hint="default" w:ascii="仿宋" w:hAnsi="仿宋" w:eastAsia="仿宋" w:cs="仿宋"/>
          <w:b/>
          <w:bCs/>
          <w:sz w:val="28"/>
          <w:szCs w:val="28"/>
          <w:u w:val="single"/>
          <w:lang w:eastAsia="zh-Hans"/>
        </w:rPr>
      </w:pPr>
      <w:r>
        <w:rPr>
          <w:rFonts w:hint="eastAsia" w:ascii="仿宋" w:hAnsi="仿宋" w:eastAsia="仿宋" w:cs="仿宋"/>
          <w:b/>
          <w:bCs/>
          <w:sz w:val="28"/>
          <w:szCs w:val="28"/>
          <w:u w:val="single"/>
          <w:lang w:val="en-US" w:eastAsia="zh-Hans"/>
        </w:rPr>
        <w:t>说明</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上表所列不动产资产中除住宅一套外其余均为在建工程</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重整投资内容主要为投资人须自行垫资完成土建工程验收</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消防工程施工和验收</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规划核实</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办理初始化登记等工作</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使该物业全部竣工验收并投入使用</w:t>
      </w:r>
      <w:r>
        <w:rPr>
          <w:rFonts w:hint="default" w:ascii="仿宋" w:hAnsi="仿宋" w:eastAsia="仿宋" w:cs="仿宋"/>
          <w:b/>
          <w:bCs/>
          <w:sz w:val="28"/>
          <w:szCs w:val="28"/>
          <w:u w:val="single"/>
          <w:lang w:eastAsia="zh-Hans"/>
        </w:rPr>
        <w:t>。</w:t>
      </w:r>
      <w:r>
        <w:rPr>
          <w:rFonts w:hint="eastAsia" w:ascii="仿宋" w:hAnsi="仿宋" w:eastAsia="仿宋" w:cs="仿宋"/>
          <w:b/>
          <w:bCs/>
          <w:sz w:val="28"/>
          <w:szCs w:val="28"/>
          <w:u w:val="single"/>
          <w:lang w:eastAsia="zh-Hans"/>
        </w:rPr>
        <w:t>销售或其他方式的经营方案可以在重整投资方案中明确</w:t>
      </w:r>
      <w:r>
        <w:rPr>
          <w:rFonts w:hint="default" w:ascii="仿宋" w:hAnsi="仿宋" w:eastAsia="仿宋" w:cs="仿宋"/>
          <w:b/>
          <w:bCs/>
          <w:sz w:val="28"/>
          <w:szCs w:val="28"/>
          <w:u w:val="single"/>
          <w:lang w:eastAsia="zh-Hans"/>
        </w:rPr>
        <w:t>。</w:t>
      </w:r>
    </w:p>
    <w:p w14:paraId="434499FA">
      <w:pPr>
        <w:pStyle w:val="7"/>
        <w:keepNext w:val="0"/>
        <w:keepLines w:val="0"/>
        <w:pageBreakBefore w:val="0"/>
        <w:numPr>
          <w:ilvl w:val="0"/>
          <w:numId w:val="0"/>
        </w:numPr>
        <w:kinsoku/>
        <w:wordWrap/>
        <w:overflowPunct/>
        <w:topLinePunct w:val="0"/>
        <w:autoSpaceDE/>
        <w:autoSpaceDN/>
        <w:bidi w:val="0"/>
        <w:adjustRightInd/>
        <w:snapToGrid/>
        <w:spacing w:line="460" w:lineRule="exact"/>
        <w:ind w:right="0" w:rightChars="0" w:firstLine="562" w:firstLineChars="200"/>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三</w:t>
      </w:r>
      <w:r>
        <w:rPr>
          <w:rFonts w:hint="eastAsia" w:ascii="仿宋" w:hAnsi="仿宋" w:eastAsia="仿宋" w:cs="仿宋"/>
          <w:b/>
          <w:bCs/>
          <w:sz w:val="28"/>
          <w:szCs w:val="28"/>
          <w:lang w:eastAsia="zh-Hans"/>
        </w:rPr>
        <w:t>、</w:t>
      </w:r>
      <w:r>
        <w:rPr>
          <w:rFonts w:hint="eastAsia" w:ascii="仿宋" w:hAnsi="仿宋" w:eastAsia="仿宋" w:cs="仿宋"/>
          <w:b/>
          <w:bCs/>
          <w:sz w:val="28"/>
          <w:szCs w:val="28"/>
          <w:lang w:val="en-US" w:eastAsia="zh-Hans"/>
        </w:rPr>
        <w:t>已核实的债务情况</w:t>
      </w:r>
    </w:p>
    <w:p w14:paraId="79C0D15F">
      <w:pPr>
        <w:ind w:firstLine="560" w:firstLineChars="200"/>
        <w:rPr>
          <w:rFonts w:hint="eastAsia" w:ascii="仿宋" w:hAnsi="仿宋" w:eastAsia="仿宋" w:cs="仿宋"/>
          <w:sz w:val="28"/>
          <w:szCs w:val="28"/>
        </w:rPr>
      </w:pPr>
      <w:r>
        <w:rPr>
          <w:rFonts w:hint="eastAsia" w:ascii="仿宋" w:hAnsi="仿宋" w:eastAsia="仿宋" w:cs="仿宋"/>
          <w:sz w:val="28"/>
          <w:szCs w:val="28"/>
        </w:rPr>
        <w:t>截至</w:t>
      </w:r>
      <w:r>
        <w:rPr>
          <w:rFonts w:hint="eastAsia" w:ascii="仿宋" w:hAnsi="仿宋" w:eastAsia="仿宋" w:cs="仿宋"/>
          <w:sz w:val="28"/>
          <w:szCs w:val="28"/>
          <w:lang w:val="en-US" w:eastAsia="zh-Hans"/>
        </w:rPr>
        <w:t>公告</w:t>
      </w:r>
      <w:r>
        <w:rPr>
          <w:rFonts w:hint="eastAsia" w:ascii="仿宋" w:hAnsi="仿宋" w:eastAsia="仿宋" w:cs="仿宋"/>
          <w:sz w:val="28"/>
          <w:szCs w:val="28"/>
        </w:rPr>
        <w:t>日，管理人接受申报的债权189宗，申报总额为2745549627.57元。经管理人审核，初步确认176宗债权，确认总额为2219722226.04元；待定债权4宗，待定债权的申报总额82492394.45元；不予确认的债权9宗，不予确认债权申报总额16305131.26元。</w:t>
      </w:r>
    </w:p>
    <w:p w14:paraId="4750AC91">
      <w:pPr>
        <w:ind w:firstLine="560" w:firstLineChars="200"/>
        <w:rPr>
          <w:rFonts w:hint="eastAsia" w:ascii="仿宋" w:hAnsi="仿宋" w:eastAsia="仿宋" w:cs="仿宋"/>
          <w:sz w:val="28"/>
          <w:szCs w:val="28"/>
        </w:rPr>
      </w:pPr>
      <w:r>
        <w:rPr>
          <w:rFonts w:hint="eastAsia" w:ascii="仿宋" w:hAnsi="仿宋" w:eastAsia="仿宋" w:cs="仿宋"/>
          <w:sz w:val="28"/>
          <w:szCs w:val="28"/>
        </w:rPr>
        <w:t>有关</w:t>
      </w:r>
      <w:r>
        <w:rPr>
          <w:rFonts w:hint="eastAsia" w:ascii="仿宋" w:hAnsi="仿宋" w:eastAsia="仿宋" w:cs="仿宋"/>
          <w:sz w:val="28"/>
          <w:szCs w:val="28"/>
          <w:lang w:val="en-US" w:eastAsia="zh-Hans"/>
        </w:rPr>
        <w:t>利海</w:t>
      </w:r>
      <w:r>
        <w:rPr>
          <w:rFonts w:hint="eastAsia" w:ascii="仿宋" w:hAnsi="仿宋" w:eastAsia="仿宋" w:cs="仿宋"/>
          <w:sz w:val="28"/>
          <w:szCs w:val="28"/>
        </w:rPr>
        <w:t>公司资产和负债的最终数额以评估报告及相关法律文书确定的结果为准。</w:t>
      </w:r>
    </w:p>
    <w:p w14:paraId="6E2BE8A7">
      <w:pPr>
        <w:keepNext w:val="0"/>
        <w:keepLines w:val="0"/>
        <w:widowControl/>
        <w:numPr>
          <w:ilvl w:val="0"/>
          <w:numId w:val="0"/>
        </w:numPr>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四</w:t>
      </w: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意向重整投资人报名资格条件</w:t>
      </w:r>
    </w:p>
    <w:p w14:paraId="7B4B60B1">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（一）意向重整投资人须为依法设立并有效存续的企业法人或者有完全民事行为能力的自然人</w:t>
      </w:r>
      <w:r>
        <w:rPr>
          <w:rFonts w:hint="default" w:ascii="仿宋" w:hAnsi="仿宋" w:eastAsia="仿宋" w:cs="仿宋"/>
          <w:sz w:val="28"/>
          <w:szCs w:val="28"/>
        </w:rPr>
        <w:t>。</w:t>
      </w:r>
    </w:p>
    <w:p w14:paraId="4071FA02">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（二）意向重整投资人应具备较雄厚的经济实力，具有较强的社会责任感和良好的商业信誉，在过去三年内无重大违法行为、无数额较大到期未清偿债务、未被列入失信被执行人</w:t>
      </w:r>
      <w:r>
        <w:rPr>
          <w:rFonts w:hint="default" w:ascii="仿宋" w:hAnsi="仿宋" w:eastAsia="仿宋" w:cs="仿宋"/>
          <w:sz w:val="28"/>
          <w:szCs w:val="28"/>
        </w:rPr>
        <w:t>。</w:t>
      </w:r>
    </w:p>
    <w:p w14:paraId="5D89F9CC">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（三）意向重整投资人认可本次招募流程，愿意签署保密承诺函，且提交的</w:t>
      </w:r>
      <w:r>
        <w:rPr>
          <w:rFonts w:hint="eastAsia" w:ascii="仿宋" w:hAnsi="仿宋" w:eastAsia="仿宋" w:cs="仿宋"/>
          <w:sz w:val="28"/>
          <w:szCs w:val="28"/>
          <w:lang w:val="en-US" w:eastAsia="zh-Hans"/>
        </w:rPr>
        <w:t>重整</w:t>
      </w:r>
      <w:r>
        <w:rPr>
          <w:rFonts w:hint="eastAsia" w:ascii="仿宋" w:hAnsi="仿宋" w:eastAsia="仿宋" w:cs="仿宋"/>
          <w:sz w:val="28"/>
          <w:szCs w:val="28"/>
        </w:rPr>
        <w:t>投资方案中不得另行设定投资的前提条件</w:t>
      </w:r>
      <w:r>
        <w:rPr>
          <w:rFonts w:hint="default" w:ascii="仿宋" w:hAnsi="仿宋" w:eastAsia="仿宋" w:cs="仿宋"/>
          <w:sz w:val="28"/>
          <w:szCs w:val="28"/>
        </w:rPr>
        <w:t>。</w:t>
      </w:r>
    </w:p>
    <w:p w14:paraId="3901FCBC">
      <w:pPr>
        <w:spacing w:line="560" w:lineRule="exact"/>
        <w:ind w:firstLine="560"/>
        <w:rPr>
          <w:rFonts w:hint="default" w:ascii="仿宋" w:hAnsi="仿宋" w:eastAsia="仿宋" w:cs="仿宋"/>
          <w:sz w:val="28"/>
          <w:szCs w:val="28"/>
        </w:rPr>
      </w:pPr>
      <w:r>
        <w:rPr>
          <w:rFonts w:hint="eastAsia" w:ascii="仿宋" w:hAnsi="仿宋" w:eastAsia="仿宋" w:cs="仿宋"/>
          <w:sz w:val="28"/>
          <w:szCs w:val="28"/>
        </w:rPr>
        <w:t>（四）具有房地产</w:t>
      </w:r>
      <w:r>
        <w:rPr>
          <w:rFonts w:hint="eastAsia" w:ascii="仿宋" w:hAnsi="仿宋" w:eastAsia="仿宋" w:cs="仿宋"/>
          <w:sz w:val="28"/>
          <w:szCs w:val="28"/>
          <w:lang w:eastAsia="zh-Hans"/>
        </w:rPr>
        <w:t>经营</w:t>
      </w:r>
      <w:r>
        <w:rPr>
          <w:rFonts w:hint="default" w:ascii="仿宋" w:hAnsi="仿宋" w:eastAsia="仿宋" w:cs="仿宋"/>
          <w:sz w:val="28"/>
          <w:szCs w:val="28"/>
          <w:lang w:eastAsia="zh-Hans"/>
        </w:rPr>
        <w:t>、</w:t>
      </w:r>
      <w:r>
        <w:rPr>
          <w:rFonts w:hint="eastAsia" w:ascii="仿宋" w:hAnsi="仿宋" w:eastAsia="仿宋" w:cs="仿宋"/>
          <w:sz w:val="28"/>
          <w:szCs w:val="28"/>
          <w:lang w:eastAsia="zh-Hans"/>
        </w:rPr>
        <w:t>大型商业综合体</w:t>
      </w:r>
      <w:r>
        <w:rPr>
          <w:rFonts w:hint="eastAsia" w:ascii="仿宋" w:hAnsi="仿宋" w:eastAsia="仿宋" w:cs="仿宋"/>
          <w:sz w:val="28"/>
          <w:szCs w:val="28"/>
        </w:rPr>
        <w:t>经营同类业务</w:t>
      </w:r>
      <w:r>
        <w:rPr>
          <w:rFonts w:hint="default" w:ascii="仿宋" w:hAnsi="仿宋" w:eastAsia="仿宋" w:cs="仿宋"/>
          <w:sz w:val="28"/>
          <w:szCs w:val="28"/>
        </w:rPr>
        <w:t>、</w:t>
      </w:r>
      <w:r>
        <w:rPr>
          <w:rFonts w:hint="eastAsia" w:ascii="仿宋" w:hAnsi="仿宋" w:eastAsia="仿宋" w:cs="仿宋"/>
          <w:sz w:val="28"/>
          <w:szCs w:val="28"/>
          <w:lang w:eastAsia="zh-Hans"/>
        </w:rPr>
        <w:t>消防施工资质</w:t>
      </w:r>
      <w:r>
        <w:rPr>
          <w:rFonts w:hint="eastAsia" w:ascii="仿宋" w:hAnsi="仿宋" w:eastAsia="仿宋" w:cs="仿宋"/>
          <w:sz w:val="28"/>
          <w:szCs w:val="28"/>
        </w:rPr>
        <w:t>的经验及背景者，在同等条件下优先考虑入围</w:t>
      </w:r>
      <w:r>
        <w:rPr>
          <w:rFonts w:hint="default" w:ascii="仿宋" w:hAnsi="仿宋" w:eastAsia="仿宋" w:cs="仿宋"/>
          <w:sz w:val="28"/>
          <w:szCs w:val="28"/>
        </w:rPr>
        <w:t>。</w:t>
      </w:r>
    </w:p>
    <w:p w14:paraId="38E78E42">
      <w:pPr>
        <w:spacing w:line="560" w:lineRule="exact"/>
        <w:ind w:firstLine="560"/>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sz w:val="28"/>
          <w:szCs w:val="28"/>
        </w:rPr>
        <w:t>（五）</w:t>
      </w:r>
      <w:r>
        <w:rPr>
          <w:rFonts w:hint="eastAsia" w:ascii="仿宋" w:hAnsi="仿宋" w:eastAsia="仿宋" w:cs="仿宋"/>
          <w:color w:val="000000" w:themeColor="text1"/>
          <w:kern w:val="0"/>
          <w:sz w:val="28"/>
          <w:szCs w:val="28"/>
          <w:lang w:val="en-US" w:eastAsia="zh-Hans"/>
          <w14:textFill>
            <w14:solidFill>
              <w14:schemeClr w14:val="tx1"/>
            </w14:solidFill>
          </w14:textFill>
        </w:rPr>
        <w:t>本项目接受联合投资，各投资者均需符合第一条要求，且其中至少一名投资人符合上述所有条件。联合投资的须确定一名投资人为代表人，代表所有投资人负责处理重整投资中相关事务，且联合体成员间说明成员组成</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合作方式</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职责分工及权利和义务</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各重整投资主体承诺承担连带责任。</w:t>
      </w:r>
    </w:p>
    <w:p w14:paraId="3D05F440">
      <w:pPr>
        <w:keepNext w:val="0"/>
        <w:keepLines w:val="0"/>
        <w:widowControl/>
        <w:numPr>
          <w:ilvl w:val="0"/>
          <w:numId w:val="0"/>
        </w:numPr>
        <w:suppressLineNumbers w:val="0"/>
        <w:ind w:firstLine="562" w:firstLineChars="200"/>
        <w:jc w:val="left"/>
        <w:rPr>
          <w:rFonts w:hint="eastAsia" w:ascii="仿宋" w:hAnsi="仿宋" w:eastAsia="仿宋" w:cs="仿宋"/>
          <w:b/>
          <w:bCs/>
          <w:color w:val="000000" w:themeColor="text1"/>
          <w:kern w:val="0"/>
          <w:sz w:val="28"/>
          <w:szCs w:val="28"/>
          <w:lang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五</w:t>
      </w:r>
      <w:r>
        <w:rPr>
          <w:rFonts w:hint="default"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报名需要提交的材料</w:t>
      </w:r>
    </w:p>
    <w:p w14:paraId="218AEF7A">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一</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参与重整投资的意向书</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包括主体资格、股权结构、历史沿革、经营范围、业绩情况</w:t>
      </w:r>
      <w:r>
        <w:rPr>
          <w:rFonts w:hint="eastAsia" w:ascii="仿宋" w:hAnsi="仿宋" w:eastAsia="仿宋" w:cs="仿宋"/>
          <w:color w:val="000000" w:themeColor="text1"/>
          <w:kern w:val="0"/>
          <w:sz w:val="28"/>
          <w:szCs w:val="28"/>
          <w:lang w:val="en-US" w:eastAsia="zh-Hans"/>
          <w14:textFill>
            <w14:solidFill>
              <w14:schemeClr w14:val="tx1"/>
            </w14:solidFill>
          </w14:textFill>
        </w:rPr>
        <w:t>等内容</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3A99AAD3">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二</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企业法人营业执照副本复印件、组织机构代码证复印件（三证合一的，提供营业执照副本复印件即可）、法定代表人身份证明</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公司章程</w:t>
      </w:r>
      <w:r>
        <w:rPr>
          <w:rFonts w:hint="eastAsia" w:ascii="仿宋" w:hAnsi="仿宋" w:eastAsia="仿宋" w:cs="仿宋"/>
          <w:color w:val="000000" w:themeColor="text1"/>
          <w:kern w:val="0"/>
          <w:sz w:val="28"/>
          <w:szCs w:val="28"/>
          <w:lang w:eastAsia="zh-Hans"/>
          <w14:textFill>
            <w14:solidFill>
              <w14:schemeClr w14:val="tx1"/>
            </w14:solidFill>
          </w14:textFill>
        </w:rPr>
        <w:t>，报名时须提供副本原件核查。</w:t>
      </w:r>
    </w:p>
    <w:p w14:paraId="18C99192">
      <w:pPr>
        <w:keepNext w:val="0"/>
        <w:keepLines w:val="0"/>
        <w:widowControl/>
        <w:numPr>
          <w:ilvl w:val="0"/>
          <w:numId w:val="0"/>
        </w:numPr>
        <w:suppressLineNumbers w:val="0"/>
        <w:ind w:firstLine="560" w:firstLineChars="20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三</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验资证明</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7B496BCE">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highlight w:val="none"/>
          <w:lang w:eastAsia="zh-Hans"/>
          <w14:textFill>
            <w14:solidFill>
              <w14:schemeClr w14:val="tx1"/>
            </w14:solidFill>
          </w14:textFill>
        </w:rPr>
      </w:pPr>
      <w:r>
        <w:rPr>
          <w:rFonts w:hint="default" w:ascii="仿宋" w:hAnsi="仿宋" w:eastAsia="仿宋" w:cs="仿宋"/>
          <w:color w:val="000000" w:themeColor="text1"/>
          <w:kern w:val="0"/>
          <w:sz w:val="28"/>
          <w:szCs w:val="28"/>
          <w:highlight w:val="none"/>
          <w:lang w:eastAsia="zh-Hans"/>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四</w:t>
      </w:r>
      <w:r>
        <w:rPr>
          <w:rFonts w:hint="default" w:ascii="仿宋" w:hAnsi="仿宋" w:eastAsia="仿宋" w:cs="仿宋"/>
          <w:color w:val="000000" w:themeColor="text1"/>
          <w:kern w:val="0"/>
          <w:sz w:val="28"/>
          <w:szCs w:val="28"/>
          <w:highlight w:val="none"/>
          <w:lang w:eastAsia="zh-Hans"/>
          <w14:textFill>
            <w14:solidFill>
              <w14:schemeClr w14:val="tx1"/>
            </w14:solidFill>
          </w14:textFill>
        </w:rPr>
        <w:t>）</w:t>
      </w:r>
      <w:r>
        <w:rPr>
          <w:rFonts w:hint="eastAsia" w:ascii="仿宋" w:hAnsi="仿宋" w:eastAsia="仿宋" w:cs="仿宋"/>
          <w:color w:val="000000" w:themeColor="text1"/>
          <w:kern w:val="0"/>
          <w:sz w:val="28"/>
          <w:szCs w:val="28"/>
          <w:highlight w:val="none"/>
          <w:lang w:eastAsia="zh-Hans"/>
          <w14:textFill>
            <w14:solidFill>
              <w14:schemeClr w14:val="tx1"/>
            </w14:solidFill>
          </w14:textFill>
        </w:rPr>
        <w:t>股东会作出的参与本次重整投资招募的决议（需提供原件）。</w:t>
      </w:r>
    </w:p>
    <w:p w14:paraId="735BAF90">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五</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良好商誉信誉的证明或承诺、与重整投资规模相匹配的资信证明及履约能力证明。</w:t>
      </w:r>
    </w:p>
    <w:p w14:paraId="52897A63">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六</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载明受托人姓名、联系方式、职务、授权范围的书面授权委托书及受托人身份证复印件。</w:t>
      </w:r>
    </w:p>
    <w:p w14:paraId="356009C4">
      <w:pPr>
        <w:keepNext w:val="0"/>
        <w:keepLines w:val="0"/>
        <w:widowControl/>
        <w:numPr>
          <w:ilvl w:val="0"/>
          <w:numId w:val="0"/>
        </w:numPr>
        <w:suppressLineNumbers w:val="0"/>
        <w:ind w:firstLine="560" w:firstLineChars="200"/>
        <w:jc w:val="left"/>
        <w:rPr>
          <w:rFonts w:hint="default"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七</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保证金支付凭证</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456BA590">
      <w:pPr>
        <w:keepNext w:val="0"/>
        <w:keepLines w:val="0"/>
        <w:widowControl/>
        <w:numPr>
          <w:ilvl w:val="0"/>
          <w:numId w:val="0"/>
        </w:numPr>
        <w:suppressLineNumbers w:val="0"/>
        <w:ind w:firstLine="560" w:firstLineChars="20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八</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管理人要求提交的其他相关材料。</w:t>
      </w:r>
    </w:p>
    <w:p w14:paraId="28992BB4">
      <w:pPr>
        <w:bidi w:val="0"/>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eastAsia="zh-Hans"/>
        </w:rPr>
        <w:t>两个或两个以上竞选投资人联合参与投资的，均须按以上要求提交材料，并需另行提交包括说明各主体的角色分工、权利义务等的联合投资协议。</w:t>
      </w:r>
    </w:p>
    <w:p w14:paraId="76D65741">
      <w:pPr>
        <w:bidi w:val="0"/>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lang w:val="en-US" w:eastAsia="zh-Hans"/>
        </w:rPr>
        <w:t>上述报名材料需要整理成册</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标注页码</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且应当加盖意向投资人印章并由法定代表人或负责人签名</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意向投资人未按本公告要求提交招募报名材料的</w:t>
      </w:r>
      <w:r>
        <w:rPr>
          <w:rFonts w:hint="eastAsia" w:ascii="仿宋" w:hAnsi="仿宋" w:eastAsia="仿宋" w:cs="仿宋"/>
          <w:sz w:val="28"/>
          <w:szCs w:val="28"/>
          <w:lang w:eastAsia="zh-Hans"/>
        </w:rPr>
        <w:t>，</w:t>
      </w:r>
      <w:r>
        <w:rPr>
          <w:rFonts w:hint="eastAsia" w:ascii="仿宋" w:hAnsi="仿宋" w:eastAsia="仿宋" w:cs="仿宋"/>
          <w:sz w:val="28"/>
          <w:szCs w:val="28"/>
          <w:lang w:val="en-US" w:eastAsia="zh-Hans"/>
        </w:rPr>
        <w:t>管理人有权不予接收</w:t>
      </w:r>
      <w:r>
        <w:rPr>
          <w:rFonts w:hint="eastAsia" w:ascii="仿宋" w:hAnsi="仿宋" w:eastAsia="仿宋" w:cs="仿宋"/>
          <w:sz w:val="28"/>
          <w:szCs w:val="28"/>
          <w:lang w:eastAsia="zh-Hans"/>
        </w:rPr>
        <w:t>。</w:t>
      </w:r>
    </w:p>
    <w:p w14:paraId="5C991546">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意向</w:t>
      </w:r>
      <w:r>
        <w:rPr>
          <w:rFonts w:hint="eastAsia" w:ascii="仿宋" w:hAnsi="仿宋" w:eastAsia="仿宋" w:cs="仿宋"/>
          <w:color w:val="000000" w:themeColor="text1"/>
          <w:kern w:val="0"/>
          <w:sz w:val="28"/>
          <w:szCs w:val="28"/>
          <w:lang w:val="en-US" w:eastAsia="zh-Hans"/>
          <w14:textFill>
            <w14:solidFill>
              <w14:schemeClr w14:val="tx1"/>
            </w14:solidFill>
          </w14:textFill>
        </w:rPr>
        <w:t>投资人应于</w:t>
      </w:r>
      <w:r>
        <w:rPr>
          <w:rFonts w:hint="eastAsia" w:ascii="仿宋" w:hAnsi="仿宋" w:eastAsia="仿宋"/>
          <w:sz w:val="28"/>
          <w:lang w:eastAsia="zh-CN"/>
        </w:rPr>
        <w:t>2024年12月18日</w:t>
      </w:r>
      <w:r>
        <w:rPr>
          <w:rFonts w:hint="default" w:ascii="仿宋" w:hAnsi="仿宋" w:eastAsia="仿宋"/>
          <w:sz w:val="28"/>
        </w:rPr>
        <w:t>18</w:t>
      </w:r>
      <w:r>
        <w:rPr>
          <w:rFonts w:hint="eastAsia" w:ascii="仿宋" w:hAnsi="仿宋" w:eastAsia="仿宋"/>
          <w:sz w:val="28"/>
        </w:rPr>
        <w:t>点</w:t>
      </w:r>
      <w:r>
        <w:rPr>
          <w:rFonts w:hint="eastAsia" w:ascii="仿宋" w:hAnsi="仿宋" w:eastAsia="仿宋"/>
          <w:sz w:val="28"/>
          <w:lang w:val="en-US" w:eastAsia="zh-Hans"/>
        </w:rPr>
        <w:t>之前向管理人提交符合本公告要求的报名材料</w:t>
      </w:r>
      <w:r>
        <w:rPr>
          <w:rFonts w:hint="default" w:ascii="仿宋" w:hAnsi="仿宋" w:eastAsia="仿宋"/>
          <w:sz w:val="28"/>
          <w:lang w:eastAsia="zh-Hans"/>
        </w:rPr>
        <w:t>，</w:t>
      </w:r>
      <w:r>
        <w:rPr>
          <w:rFonts w:hint="eastAsia" w:ascii="仿宋" w:hAnsi="仿宋" w:eastAsia="仿宋"/>
          <w:sz w:val="28"/>
          <w:lang w:val="en-US" w:eastAsia="zh-Hans"/>
        </w:rPr>
        <w:t>如通过邮寄方式报名</w:t>
      </w:r>
      <w:r>
        <w:rPr>
          <w:rFonts w:hint="default" w:ascii="仿宋" w:hAnsi="仿宋" w:eastAsia="仿宋"/>
          <w:sz w:val="28"/>
          <w:lang w:eastAsia="zh-Hans"/>
        </w:rPr>
        <w:t>，</w:t>
      </w:r>
      <w:r>
        <w:rPr>
          <w:rFonts w:hint="eastAsia" w:ascii="仿宋" w:hAnsi="仿宋" w:eastAsia="仿宋"/>
          <w:sz w:val="28"/>
          <w:lang w:val="en-US" w:eastAsia="zh-CN"/>
        </w:rPr>
        <w:t>意向</w:t>
      </w:r>
      <w:r>
        <w:rPr>
          <w:rFonts w:hint="eastAsia" w:ascii="仿宋" w:hAnsi="仿宋" w:eastAsia="仿宋" w:cs="仿宋"/>
          <w:color w:val="000000" w:themeColor="text1"/>
          <w:kern w:val="0"/>
          <w:sz w:val="28"/>
          <w:szCs w:val="28"/>
          <w:lang w:val="en-US" w:eastAsia="zh-Hans"/>
          <w14:textFill>
            <w14:solidFill>
              <w14:schemeClr w14:val="tx1"/>
            </w14:solidFill>
          </w14:textFill>
        </w:rPr>
        <w:t>投资人应考虑邮寄时间</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管理人以实际收到材料时间为准</w:t>
      </w:r>
      <w:r>
        <w:rPr>
          <w:rFonts w:hint="default" w:ascii="仿宋" w:hAnsi="仿宋" w:eastAsia="仿宋" w:cs="仿宋"/>
          <w:color w:val="000000" w:themeColor="text1"/>
          <w:kern w:val="0"/>
          <w:sz w:val="28"/>
          <w:szCs w:val="28"/>
          <w:lang w:eastAsia="zh-Hans"/>
          <w14:textFill>
            <w14:solidFill>
              <w14:schemeClr w14:val="tx1"/>
            </w14:solidFill>
          </w14:textFill>
        </w:rPr>
        <w:t>。</w:t>
      </w:r>
    </w:p>
    <w:p w14:paraId="0692362C">
      <w:pPr>
        <w:ind w:firstLine="562" w:firstLineChars="200"/>
        <w:rPr>
          <w:rFonts w:hint="eastAsia" w:ascii="仿宋" w:hAnsi="仿宋" w:eastAsia="仿宋"/>
          <w:b/>
          <w:bCs/>
          <w:sz w:val="28"/>
        </w:rPr>
      </w:pPr>
      <w:r>
        <w:rPr>
          <w:rFonts w:hint="eastAsia" w:ascii="仿宋" w:hAnsi="仿宋" w:eastAsia="仿宋"/>
          <w:b/>
          <w:bCs/>
          <w:sz w:val="28"/>
          <w:lang w:val="en-US" w:eastAsia="zh-Hans"/>
        </w:rPr>
        <w:t>六</w:t>
      </w:r>
      <w:r>
        <w:rPr>
          <w:rFonts w:hint="eastAsia" w:ascii="仿宋" w:hAnsi="仿宋" w:eastAsia="仿宋"/>
          <w:b/>
          <w:bCs/>
          <w:sz w:val="28"/>
        </w:rPr>
        <w:t>、投资人招募流程</w:t>
      </w:r>
    </w:p>
    <w:p w14:paraId="3C8BC73E">
      <w:pPr>
        <w:ind w:firstLine="560" w:firstLineChars="200"/>
        <w:rPr>
          <w:rFonts w:hint="eastAsia" w:ascii="仿宋" w:hAnsi="仿宋" w:eastAsia="仿宋"/>
          <w:sz w:val="28"/>
        </w:rPr>
      </w:pPr>
      <w:r>
        <w:rPr>
          <w:rFonts w:hint="eastAsia" w:ascii="仿宋" w:hAnsi="仿宋" w:eastAsia="仿宋"/>
          <w:sz w:val="28"/>
        </w:rPr>
        <w:t>（一）管理人以公告、邀请等形式公开招募投资人。</w:t>
      </w:r>
    </w:p>
    <w:p w14:paraId="5F999580">
      <w:pPr>
        <w:ind w:firstLine="560" w:firstLineChars="200"/>
        <w:rPr>
          <w:rFonts w:hint="eastAsia" w:ascii="仿宋" w:hAnsi="仿宋" w:eastAsia="仿宋"/>
          <w:sz w:val="28"/>
        </w:rPr>
      </w:pPr>
      <w:r>
        <w:rPr>
          <w:rFonts w:hint="eastAsia" w:ascii="仿宋" w:hAnsi="仿宋" w:eastAsia="仿宋"/>
          <w:sz w:val="28"/>
        </w:rPr>
        <w:t>（二）</w:t>
      </w:r>
      <w:r>
        <w:rPr>
          <w:rFonts w:hint="eastAsia" w:ascii="仿宋" w:hAnsi="仿宋" w:eastAsia="仿宋"/>
          <w:sz w:val="28"/>
          <w:lang w:val="en-US" w:eastAsia="zh-CN"/>
        </w:rPr>
        <w:t>意向</w:t>
      </w:r>
      <w:r>
        <w:rPr>
          <w:rFonts w:hint="eastAsia" w:ascii="仿宋" w:hAnsi="仿宋" w:eastAsia="仿宋"/>
          <w:sz w:val="28"/>
        </w:rPr>
        <w:t>投资人应于</w:t>
      </w:r>
      <w:r>
        <w:rPr>
          <w:rFonts w:hint="eastAsia" w:ascii="仿宋" w:hAnsi="仿宋" w:eastAsia="仿宋"/>
          <w:sz w:val="28"/>
          <w:lang w:eastAsia="zh-CN"/>
        </w:rPr>
        <w:t>2024年12月18日</w:t>
      </w:r>
      <w:r>
        <w:rPr>
          <w:rFonts w:hint="default" w:ascii="仿宋" w:hAnsi="仿宋" w:eastAsia="仿宋"/>
          <w:sz w:val="28"/>
        </w:rPr>
        <w:t>18</w:t>
      </w:r>
      <w:r>
        <w:rPr>
          <w:rFonts w:hint="eastAsia" w:ascii="仿宋" w:hAnsi="仿宋" w:eastAsia="仿宋"/>
          <w:sz w:val="28"/>
        </w:rPr>
        <w:t>点之前向管理人提交上述报名材料并</w:t>
      </w:r>
      <w:r>
        <w:rPr>
          <w:rFonts w:hint="eastAsia" w:ascii="仿宋" w:hAnsi="仿宋" w:eastAsia="仿宋"/>
          <w:sz w:val="28"/>
          <w:lang w:val="en-US" w:eastAsia="zh-Hans"/>
        </w:rPr>
        <w:t>提供</w:t>
      </w:r>
      <w:r>
        <w:rPr>
          <w:rFonts w:hint="eastAsia" w:ascii="仿宋" w:hAnsi="仿宋" w:eastAsia="仿宋"/>
          <w:sz w:val="28"/>
        </w:rPr>
        <w:t>向管理人指定的账户缴纳报名保证金</w:t>
      </w:r>
      <w:r>
        <w:rPr>
          <w:rFonts w:hint="eastAsia" w:ascii="仿宋" w:hAnsi="仿宋" w:eastAsia="仿宋"/>
          <w:sz w:val="28"/>
          <w:lang w:eastAsia="zh-CN"/>
        </w:rPr>
        <w:t>200万</w:t>
      </w:r>
      <w:r>
        <w:rPr>
          <w:rFonts w:hint="eastAsia" w:ascii="仿宋" w:hAnsi="仿宋" w:eastAsia="仿宋"/>
          <w:sz w:val="28"/>
        </w:rPr>
        <w:t>元（需提供支付凭证），否则报名作废。</w:t>
      </w:r>
    </w:p>
    <w:p w14:paraId="5FA56244">
      <w:pPr>
        <w:ind w:firstLine="560" w:firstLineChars="200"/>
        <w:rPr>
          <w:rFonts w:hint="default" w:ascii="仿宋" w:hAnsi="仿宋" w:eastAsia="仿宋"/>
          <w:sz w:val="28"/>
        </w:rPr>
      </w:pPr>
      <w:r>
        <w:rPr>
          <w:rFonts w:hint="eastAsia" w:ascii="仿宋" w:hAnsi="仿宋" w:eastAsia="仿宋"/>
          <w:sz w:val="28"/>
        </w:rPr>
        <w:t>（三）</w:t>
      </w:r>
      <w:r>
        <w:rPr>
          <w:rFonts w:hint="eastAsia" w:ascii="仿宋" w:hAnsi="仿宋" w:eastAsia="仿宋"/>
          <w:sz w:val="28"/>
          <w:lang w:eastAsia="zh-Hans"/>
        </w:rPr>
        <w:t>已</w:t>
      </w:r>
      <w:r>
        <w:rPr>
          <w:rFonts w:hint="eastAsia" w:ascii="仿宋" w:hAnsi="仿宋" w:eastAsia="仿宋"/>
          <w:sz w:val="28"/>
        </w:rPr>
        <w:t>缴纳报名保证金的</w:t>
      </w:r>
      <w:r>
        <w:rPr>
          <w:rFonts w:hint="eastAsia" w:ascii="仿宋" w:hAnsi="仿宋" w:eastAsia="仿宋"/>
          <w:sz w:val="28"/>
          <w:lang w:val="en-US" w:eastAsia="zh-CN"/>
        </w:rPr>
        <w:t>意向</w:t>
      </w:r>
      <w:r>
        <w:rPr>
          <w:rFonts w:hint="eastAsia" w:ascii="仿宋" w:hAnsi="仿宋" w:eastAsia="仿宋"/>
          <w:sz w:val="28"/>
        </w:rPr>
        <w:t>投资人，</w:t>
      </w:r>
      <w:r>
        <w:rPr>
          <w:rFonts w:hint="eastAsia" w:ascii="仿宋" w:hAnsi="仿宋" w:eastAsia="仿宋"/>
          <w:sz w:val="28"/>
          <w:lang w:eastAsia="zh-Hans"/>
        </w:rPr>
        <w:t>可不待公告期满结束即可</w:t>
      </w:r>
      <w:r>
        <w:rPr>
          <w:rFonts w:hint="eastAsia" w:ascii="仿宋" w:hAnsi="仿宋" w:eastAsia="仿宋"/>
          <w:sz w:val="28"/>
        </w:rPr>
        <w:t>与管理人签订《保密协议》，</w:t>
      </w:r>
      <w:r>
        <w:rPr>
          <w:rFonts w:hint="eastAsia" w:ascii="仿宋" w:hAnsi="仿宋" w:eastAsia="仿宋"/>
          <w:sz w:val="28"/>
          <w:lang w:eastAsia="zh-Hans"/>
        </w:rPr>
        <w:t>并开始</w:t>
      </w:r>
      <w:r>
        <w:rPr>
          <w:rFonts w:hint="eastAsia" w:ascii="仿宋" w:hAnsi="仿宋" w:eastAsia="仿宋"/>
          <w:sz w:val="28"/>
        </w:rPr>
        <w:t>对</w:t>
      </w:r>
      <w:r>
        <w:rPr>
          <w:rFonts w:hint="eastAsia" w:ascii="仿宋" w:hAnsi="仿宋" w:eastAsia="仿宋"/>
          <w:sz w:val="28"/>
          <w:lang w:val="en-US" w:eastAsia="zh-CN"/>
        </w:rPr>
        <w:t>利海公司</w:t>
      </w:r>
      <w:r>
        <w:rPr>
          <w:rFonts w:hint="eastAsia" w:ascii="仿宋" w:hAnsi="仿宋" w:eastAsia="仿宋"/>
          <w:sz w:val="28"/>
          <w:lang w:val="en-US" w:eastAsia="zh-Hans"/>
        </w:rPr>
        <w:t>及有关资产情况</w:t>
      </w:r>
      <w:r>
        <w:rPr>
          <w:rFonts w:hint="default" w:ascii="仿宋" w:hAnsi="仿宋" w:eastAsia="仿宋"/>
          <w:sz w:val="28"/>
          <w:lang w:eastAsia="zh-Hans"/>
        </w:rPr>
        <w:t>、</w:t>
      </w:r>
      <w:r>
        <w:rPr>
          <w:rFonts w:hint="eastAsia" w:ascii="仿宋" w:hAnsi="仿宋" w:eastAsia="仿宋"/>
          <w:sz w:val="28"/>
          <w:lang w:eastAsia="zh-Hans"/>
        </w:rPr>
        <w:t>债权情况</w:t>
      </w:r>
      <w:r>
        <w:rPr>
          <w:rFonts w:hint="default" w:ascii="仿宋" w:hAnsi="仿宋" w:eastAsia="仿宋"/>
          <w:sz w:val="28"/>
          <w:lang w:eastAsia="zh-Hans"/>
        </w:rPr>
        <w:t>、</w:t>
      </w:r>
      <w:r>
        <w:rPr>
          <w:rFonts w:hint="eastAsia" w:ascii="仿宋" w:hAnsi="仿宋" w:eastAsia="仿宋"/>
          <w:sz w:val="28"/>
          <w:lang w:eastAsia="zh-Hans"/>
        </w:rPr>
        <w:t>现场情况等开展</w:t>
      </w:r>
      <w:r>
        <w:rPr>
          <w:rFonts w:hint="eastAsia" w:ascii="仿宋" w:hAnsi="仿宋" w:eastAsia="仿宋"/>
          <w:sz w:val="28"/>
        </w:rPr>
        <w:t>调查工作</w:t>
      </w:r>
      <w:r>
        <w:rPr>
          <w:rFonts w:hint="default" w:ascii="仿宋" w:hAnsi="仿宋" w:eastAsia="仿宋"/>
          <w:sz w:val="28"/>
        </w:rPr>
        <w:t>。</w:t>
      </w:r>
    </w:p>
    <w:p w14:paraId="618064C7">
      <w:pPr>
        <w:ind w:firstLine="560" w:firstLineChars="200"/>
        <w:rPr>
          <w:rFonts w:hint="eastAsia" w:ascii="仿宋" w:hAnsi="仿宋" w:eastAsia="仿宋"/>
          <w:sz w:val="28"/>
        </w:rPr>
      </w:pPr>
      <w:r>
        <w:rPr>
          <w:rFonts w:hint="default" w:ascii="仿宋" w:hAnsi="仿宋" w:eastAsia="仿宋"/>
          <w:sz w:val="28"/>
        </w:rPr>
        <w:t>（</w:t>
      </w:r>
      <w:r>
        <w:rPr>
          <w:rFonts w:hint="eastAsia" w:ascii="仿宋" w:hAnsi="仿宋" w:eastAsia="仿宋"/>
          <w:sz w:val="28"/>
          <w:lang w:eastAsia="zh-Hans"/>
        </w:rPr>
        <w:t>四</w:t>
      </w:r>
      <w:r>
        <w:rPr>
          <w:rFonts w:hint="default" w:ascii="仿宋" w:hAnsi="仿宋" w:eastAsia="仿宋"/>
          <w:sz w:val="28"/>
          <w:lang w:eastAsia="zh-Hans"/>
        </w:rPr>
        <w:t>）</w:t>
      </w:r>
      <w:r>
        <w:rPr>
          <w:rFonts w:hint="eastAsia" w:ascii="仿宋" w:hAnsi="仿宋" w:eastAsia="仿宋"/>
          <w:sz w:val="28"/>
          <w:lang w:val="en-US" w:eastAsia="zh-CN"/>
        </w:rPr>
        <w:t>意向</w:t>
      </w:r>
      <w:r>
        <w:rPr>
          <w:rFonts w:hint="eastAsia" w:ascii="仿宋" w:hAnsi="仿宋" w:eastAsia="仿宋"/>
          <w:sz w:val="28"/>
          <w:lang w:eastAsia="zh-Hans"/>
        </w:rPr>
        <w:t>投资人在开展</w:t>
      </w:r>
      <w:r>
        <w:rPr>
          <w:rFonts w:hint="eastAsia" w:ascii="仿宋" w:hAnsi="仿宋" w:eastAsia="仿宋"/>
          <w:sz w:val="28"/>
        </w:rPr>
        <w:t>尽职调查工作</w:t>
      </w:r>
      <w:r>
        <w:rPr>
          <w:rFonts w:hint="eastAsia" w:ascii="仿宋" w:hAnsi="仿宋" w:eastAsia="仿宋"/>
          <w:sz w:val="28"/>
          <w:lang w:eastAsia="zh-Hans"/>
        </w:rPr>
        <w:t>基础上自行制定</w:t>
      </w:r>
      <w:r>
        <w:rPr>
          <w:rFonts w:hint="default" w:ascii="仿宋" w:hAnsi="仿宋" w:eastAsia="仿宋"/>
          <w:sz w:val="28"/>
          <w:lang w:eastAsia="zh-Hans"/>
        </w:rPr>
        <w:t>《</w:t>
      </w:r>
      <w:r>
        <w:rPr>
          <w:rFonts w:hint="eastAsia" w:ascii="仿宋" w:hAnsi="仿宋" w:eastAsia="仿宋"/>
          <w:sz w:val="28"/>
          <w:lang w:eastAsia="zh-Hans"/>
        </w:rPr>
        <w:t>重整投资方案</w:t>
      </w:r>
      <w:r>
        <w:rPr>
          <w:rFonts w:hint="default" w:ascii="仿宋" w:hAnsi="仿宋" w:eastAsia="仿宋"/>
          <w:sz w:val="28"/>
          <w:lang w:eastAsia="zh-Hans"/>
        </w:rPr>
        <w:t>》，</w:t>
      </w:r>
      <w:r>
        <w:rPr>
          <w:rFonts w:hint="eastAsia" w:ascii="仿宋" w:hAnsi="仿宋" w:eastAsia="仿宋"/>
          <w:sz w:val="28"/>
          <w:lang w:eastAsia="zh-CN"/>
        </w:rPr>
        <w:t>《</w:t>
      </w:r>
      <w:r>
        <w:rPr>
          <w:rFonts w:hint="eastAsia" w:ascii="仿宋" w:hAnsi="仿宋" w:eastAsia="仿宋" w:cs="仿宋"/>
          <w:color w:val="000000" w:themeColor="text1"/>
          <w:kern w:val="0"/>
          <w:sz w:val="28"/>
          <w:szCs w:val="28"/>
          <w:lang w:val="en-US" w:eastAsia="zh-Hans"/>
          <w14:textFill>
            <w14:solidFill>
              <w14:schemeClr w14:val="tx1"/>
            </w14:solidFill>
          </w14:textFill>
        </w:rPr>
        <w:t>重整投资方案</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应包括重整资金来源</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eastAsia="zh-Hans"/>
          <w14:textFill>
            <w14:solidFill>
              <w14:schemeClr w14:val="tx1"/>
            </w14:solidFill>
          </w14:textFill>
        </w:rPr>
        <w:t>投资金额</w:t>
      </w:r>
      <w:r>
        <w:rPr>
          <w:rFonts w:hint="eastAsia" w:ascii="仿宋" w:hAnsi="仿宋" w:eastAsia="仿宋" w:cs="仿宋"/>
          <w:color w:val="000000" w:themeColor="text1"/>
          <w:kern w:val="0"/>
          <w:sz w:val="28"/>
          <w:szCs w:val="28"/>
          <w:lang w:val="en-US" w:eastAsia="zh-Hans"/>
          <w14:textFill>
            <w14:solidFill>
              <w14:schemeClr w14:val="tx1"/>
            </w14:solidFill>
          </w14:textFill>
        </w:rPr>
        <w:t>总额及上限</w:t>
      </w:r>
      <w:r>
        <w:rPr>
          <w:rFonts w:hint="eastAsia" w:ascii="仿宋" w:hAnsi="仿宋" w:eastAsia="仿宋" w:cs="仿宋"/>
          <w:color w:val="000000" w:themeColor="text1"/>
          <w:kern w:val="0"/>
          <w:sz w:val="28"/>
          <w:szCs w:val="28"/>
          <w:lang w:eastAsia="zh-Hans"/>
          <w14:textFill>
            <w14:solidFill>
              <w14:schemeClr w14:val="tx1"/>
            </w14:solidFill>
          </w14:textFill>
        </w:rPr>
        <w:t>、回报要求、接受的投资收回途径、</w:t>
      </w:r>
      <w:r>
        <w:rPr>
          <w:rFonts w:hint="eastAsia" w:ascii="仿宋" w:hAnsi="仿宋" w:eastAsia="仿宋" w:cs="仿宋"/>
          <w:color w:val="000000" w:themeColor="text1"/>
          <w:kern w:val="0"/>
          <w:sz w:val="28"/>
          <w:szCs w:val="28"/>
          <w:lang w:val="en-US" w:eastAsia="zh-Hans"/>
          <w14:textFill>
            <w14:solidFill>
              <w14:schemeClr w14:val="tx1"/>
            </w14:solidFill>
          </w14:textFill>
        </w:rPr>
        <w:t>投资资金</w:t>
      </w:r>
      <w:r>
        <w:rPr>
          <w:rFonts w:hint="eastAsia" w:ascii="仿宋" w:hAnsi="仿宋" w:eastAsia="仿宋" w:cs="仿宋"/>
          <w:color w:val="000000" w:themeColor="text1"/>
          <w:kern w:val="0"/>
          <w:sz w:val="28"/>
          <w:szCs w:val="28"/>
          <w:lang w:eastAsia="zh-Hans"/>
          <w14:textFill>
            <w14:solidFill>
              <w14:schemeClr w14:val="tx1"/>
            </w14:solidFill>
          </w14:textFill>
        </w:rPr>
        <w:t>监管方式、投资资金支付方式等内容，</w:t>
      </w:r>
      <w:r>
        <w:rPr>
          <w:rFonts w:hint="eastAsia" w:ascii="仿宋" w:hAnsi="仿宋" w:eastAsia="仿宋" w:cs="仿宋"/>
          <w:color w:val="000000" w:themeColor="text1"/>
          <w:kern w:val="0"/>
          <w:sz w:val="28"/>
          <w:szCs w:val="28"/>
          <w:lang w:val="en-US" w:eastAsia="zh-Hans"/>
          <w14:textFill>
            <w14:solidFill>
              <w14:schemeClr w14:val="tx1"/>
            </w14:solidFill>
          </w14:textFill>
        </w:rPr>
        <w:t>以及偿债方案</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后续经营方案</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各意向投资人</w:t>
      </w:r>
      <w:r>
        <w:rPr>
          <w:rFonts w:hint="eastAsia" w:ascii="仿宋" w:hAnsi="仿宋" w:eastAsia="仿宋"/>
          <w:sz w:val="28"/>
        </w:rPr>
        <w:t>应于202</w:t>
      </w:r>
      <w:r>
        <w:rPr>
          <w:rFonts w:hint="default" w:ascii="仿宋" w:hAnsi="仿宋" w:eastAsia="仿宋"/>
          <w:sz w:val="28"/>
        </w:rPr>
        <w:t>4</w:t>
      </w:r>
      <w:r>
        <w:rPr>
          <w:rFonts w:hint="eastAsia" w:ascii="仿宋" w:hAnsi="仿宋" w:eastAsia="仿宋"/>
          <w:sz w:val="28"/>
        </w:rPr>
        <w:t>年</w:t>
      </w:r>
      <w:r>
        <w:rPr>
          <w:rFonts w:hint="eastAsia" w:ascii="仿宋" w:hAnsi="仿宋" w:eastAsia="仿宋"/>
          <w:sz w:val="28"/>
          <w:lang w:val="en-US" w:eastAsia="zh-CN"/>
        </w:rPr>
        <w:t>12</w:t>
      </w:r>
      <w:r>
        <w:rPr>
          <w:rFonts w:hint="eastAsia" w:ascii="仿宋" w:hAnsi="仿宋" w:eastAsia="仿宋"/>
          <w:sz w:val="28"/>
        </w:rPr>
        <w:t>月</w:t>
      </w:r>
      <w:r>
        <w:rPr>
          <w:rFonts w:hint="eastAsia" w:ascii="仿宋" w:hAnsi="仿宋" w:eastAsia="仿宋"/>
          <w:sz w:val="28"/>
          <w:lang w:val="en-US" w:eastAsia="zh-CN"/>
        </w:rPr>
        <w:t>30</w:t>
      </w:r>
      <w:r>
        <w:rPr>
          <w:rFonts w:hint="eastAsia" w:ascii="仿宋" w:hAnsi="仿宋" w:eastAsia="仿宋"/>
          <w:sz w:val="28"/>
        </w:rPr>
        <w:t>日</w:t>
      </w:r>
      <w:r>
        <w:rPr>
          <w:rFonts w:hint="default" w:ascii="仿宋" w:hAnsi="仿宋" w:eastAsia="仿宋"/>
          <w:sz w:val="28"/>
        </w:rPr>
        <w:t>18</w:t>
      </w:r>
      <w:r>
        <w:rPr>
          <w:rFonts w:hint="eastAsia" w:ascii="仿宋" w:hAnsi="仿宋" w:eastAsia="仿宋"/>
          <w:sz w:val="28"/>
        </w:rPr>
        <w:t>点之前完成</w:t>
      </w:r>
      <w:r>
        <w:rPr>
          <w:rFonts w:hint="default" w:ascii="仿宋" w:hAnsi="仿宋" w:eastAsia="仿宋"/>
          <w:sz w:val="28"/>
          <w:lang w:eastAsia="zh-Hans"/>
        </w:rPr>
        <w:t>《</w:t>
      </w:r>
      <w:r>
        <w:rPr>
          <w:rFonts w:hint="eastAsia" w:ascii="仿宋" w:hAnsi="仿宋" w:eastAsia="仿宋"/>
          <w:sz w:val="28"/>
          <w:lang w:eastAsia="zh-Hans"/>
        </w:rPr>
        <w:t>重整投资方案</w:t>
      </w:r>
      <w:r>
        <w:rPr>
          <w:rFonts w:hint="default" w:ascii="仿宋" w:hAnsi="仿宋" w:eastAsia="仿宋"/>
          <w:sz w:val="28"/>
          <w:lang w:eastAsia="zh-Hans"/>
        </w:rPr>
        <w:t>》</w:t>
      </w:r>
      <w:r>
        <w:rPr>
          <w:rFonts w:hint="eastAsia" w:ascii="仿宋" w:hAnsi="仿宋" w:eastAsia="仿宋"/>
          <w:sz w:val="28"/>
          <w:lang w:eastAsia="zh-Hans"/>
        </w:rPr>
        <w:t>并提交管理人</w:t>
      </w:r>
      <w:r>
        <w:rPr>
          <w:rFonts w:hint="eastAsia" w:ascii="仿宋" w:hAnsi="仿宋" w:eastAsia="仿宋"/>
          <w:sz w:val="28"/>
        </w:rPr>
        <w:t>，</w:t>
      </w:r>
      <w:r>
        <w:rPr>
          <w:rFonts w:hint="eastAsia" w:ascii="仿宋" w:hAnsi="仿宋" w:eastAsia="仿宋"/>
          <w:sz w:val="28"/>
          <w:lang w:val="en-US" w:eastAsia="zh-CN"/>
        </w:rPr>
        <w:t>并于</w:t>
      </w:r>
      <w:r>
        <w:rPr>
          <w:rFonts w:hint="eastAsia" w:ascii="仿宋" w:hAnsi="仿宋" w:eastAsia="仿宋"/>
          <w:sz w:val="28"/>
        </w:rPr>
        <w:t>202</w:t>
      </w:r>
      <w:r>
        <w:rPr>
          <w:rFonts w:hint="default" w:ascii="仿宋" w:hAnsi="仿宋" w:eastAsia="仿宋"/>
          <w:sz w:val="28"/>
        </w:rPr>
        <w:t>4</w:t>
      </w:r>
      <w:r>
        <w:rPr>
          <w:rFonts w:hint="eastAsia" w:ascii="仿宋" w:hAnsi="仿宋" w:eastAsia="仿宋"/>
          <w:sz w:val="28"/>
        </w:rPr>
        <w:t>年</w:t>
      </w:r>
      <w:r>
        <w:rPr>
          <w:rFonts w:hint="eastAsia" w:ascii="仿宋" w:hAnsi="仿宋" w:eastAsia="仿宋"/>
          <w:sz w:val="28"/>
          <w:lang w:val="en-US" w:eastAsia="zh-CN"/>
        </w:rPr>
        <w:t>12</w:t>
      </w:r>
      <w:r>
        <w:rPr>
          <w:rFonts w:hint="eastAsia" w:ascii="仿宋" w:hAnsi="仿宋" w:eastAsia="仿宋"/>
          <w:sz w:val="28"/>
        </w:rPr>
        <w:t>月</w:t>
      </w:r>
      <w:r>
        <w:rPr>
          <w:rFonts w:hint="eastAsia" w:ascii="仿宋" w:hAnsi="仿宋" w:eastAsia="仿宋"/>
          <w:sz w:val="28"/>
          <w:lang w:val="en-US" w:eastAsia="zh-CN"/>
        </w:rPr>
        <w:t>30</w:t>
      </w:r>
      <w:r>
        <w:rPr>
          <w:rFonts w:hint="eastAsia" w:ascii="仿宋" w:hAnsi="仿宋" w:eastAsia="仿宋"/>
          <w:sz w:val="28"/>
        </w:rPr>
        <w:t>日</w:t>
      </w:r>
      <w:r>
        <w:rPr>
          <w:rFonts w:hint="default" w:ascii="仿宋" w:hAnsi="仿宋" w:eastAsia="仿宋"/>
          <w:sz w:val="28"/>
        </w:rPr>
        <w:t>18</w:t>
      </w:r>
      <w:r>
        <w:rPr>
          <w:rFonts w:hint="eastAsia" w:ascii="仿宋" w:hAnsi="仿宋" w:eastAsia="仿宋"/>
          <w:sz w:val="28"/>
        </w:rPr>
        <w:t>点之前</w:t>
      </w:r>
      <w:r>
        <w:rPr>
          <w:rFonts w:hint="eastAsia" w:ascii="仿宋" w:hAnsi="仿宋" w:eastAsia="仿宋"/>
          <w:sz w:val="28"/>
          <w:lang w:val="en-US" w:eastAsia="zh-CN"/>
        </w:rPr>
        <w:t>补充缴纳</w:t>
      </w:r>
      <w:r>
        <w:rPr>
          <w:rFonts w:hint="eastAsia" w:ascii="仿宋" w:hAnsi="仿宋" w:eastAsia="仿宋"/>
          <w:sz w:val="28"/>
        </w:rPr>
        <w:t>保证金</w:t>
      </w:r>
      <w:r>
        <w:rPr>
          <w:rFonts w:hint="eastAsia" w:ascii="仿宋" w:hAnsi="仿宋" w:eastAsia="仿宋"/>
          <w:sz w:val="28"/>
          <w:lang w:val="en-US" w:eastAsia="zh-CN"/>
        </w:rPr>
        <w:t>8</w:t>
      </w:r>
      <w:r>
        <w:rPr>
          <w:rFonts w:hint="eastAsia" w:ascii="仿宋" w:hAnsi="仿宋" w:eastAsia="仿宋"/>
          <w:sz w:val="28"/>
          <w:lang w:eastAsia="zh-CN"/>
        </w:rPr>
        <w:t>00万</w:t>
      </w:r>
      <w:r>
        <w:rPr>
          <w:rFonts w:hint="eastAsia" w:ascii="仿宋" w:hAnsi="仿宋" w:eastAsia="仿宋"/>
          <w:sz w:val="28"/>
        </w:rPr>
        <w:t>元</w:t>
      </w:r>
      <w:r>
        <w:rPr>
          <w:rFonts w:hint="eastAsia" w:ascii="仿宋" w:hAnsi="仿宋" w:eastAsia="仿宋"/>
          <w:sz w:val="28"/>
          <w:lang w:val="en-US" w:eastAsia="zh-Hans"/>
        </w:rPr>
        <w:t>人民币</w:t>
      </w:r>
      <w:r>
        <w:rPr>
          <w:rFonts w:hint="default" w:ascii="仿宋" w:hAnsi="仿宋" w:eastAsia="仿宋"/>
          <w:sz w:val="28"/>
          <w:lang w:eastAsia="zh-Hans"/>
        </w:rPr>
        <w:t>（</w:t>
      </w:r>
      <w:r>
        <w:rPr>
          <w:rFonts w:hint="eastAsia" w:ascii="仿宋" w:hAnsi="仿宋" w:eastAsia="仿宋"/>
          <w:sz w:val="28"/>
          <w:lang w:val="en-US" w:eastAsia="zh-Hans"/>
        </w:rPr>
        <w:t>大写</w:t>
      </w:r>
      <w:r>
        <w:rPr>
          <w:rFonts w:hint="default" w:ascii="仿宋" w:hAnsi="仿宋" w:eastAsia="仿宋"/>
          <w:sz w:val="28"/>
          <w:lang w:eastAsia="zh-Hans"/>
        </w:rPr>
        <w:t>：</w:t>
      </w:r>
      <w:r>
        <w:rPr>
          <w:rFonts w:hint="eastAsia" w:ascii="仿宋" w:hAnsi="仿宋" w:eastAsia="仿宋"/>
          <w:sz w:val="28"/>
          <w:lang w:val="en-US" w:eastAsia="zh-CN"/>
        </w:rPr>
        <w:t>捌</w:t>
      </w:r>
      <w:r>
        <w:rPr>
          <w:rFonts w:hint="eastAsia" w:ascii="仿宋" w:hAnsi="仿宋" w:eastAsia="仿宋"/>
          <w:sz w:val="28"/>
          <w:lang w:val="en-US" w:eastAsia="zh-Hans"/>
        </w:rPr>
        <w:t>佰万元</w:t>
      </w:r>
      <w:r>
        <w:rPr>
          <w:rFonts w:hint="default" w:ascii="仿宋" w:hAnsi="仿宋" w:eastAsia="仿宋"/>
          <w:sz w:val="28"/>
          <w:lang w:eastAsia="zh-Hans"/>
        </w:rPr>
        <w:t>）</w:t>
      </w:r>
      <w:r>
        <w:rPr>
          <w:rFonts w:hint="eastAsia" w:ascii="仿宋" w:hAnsi="仿宋" w:eastAsia="仿宋"/>
          <w:sz w:val="28"/>
          <w:lang w:val="en-US" w:eastAsia="zh-CN"/>
        </w:rPr>
        <w:t>至管理人指定的银行账户</w:t>
      </w:r>
      <w:r>
        <w:rPr>
          <w:rFonts w:hint="eastAsia" w:ascii="仿宋" w:hAnsi="仿宋" w:eastAsia="仿宋"/>
          <w:sz w:val="28"/>
        </w:rPr>
        <w:t>。</w:t>
      </w:r>
    </w:p>
    <w:p w14:paraId="4786C944">
      <w:pPr>
        <w:ind w:firstLine="562" w:firstLineChars="200"/>
        <w:rPr>
          <w:rFonts w:hint="eastAsia" w:ascii="仿宋" w:hAnsi="仿宋" w:eastAsia="仿宋"/>
          <w:b/>
          <w:bCs/>
          <w:sz w:val="28"/>
        </w:rPr>
      </w:pPr>
      <w:r>
        <w:rPr>
          <w:rFonts w:hint="eastAsia" w:ascii="仿宋" w:hAnsi="仿宋" w:eastAsia="仿宋"/>
          <w:b/>
          <w:bCs/>
          <w:sz w:val="28"/>
          <w:lang w:val="en-US" w:eastAsia="zh-Hans"/>
        </w:rPr>
        <w:t>七</w:t>
      </w:r>
      <w:r>
        <w:rPr>
          <w:rFonts w:hint="eastAsia" w:ascii="仿宋" w:hAnsi="仿宋" w:eastAsia="仿宋"/>
          <w:b/>
          <w:bCs/>
          <w:sz w:val="28"/>
        </w:rPr>
        <w:t>、报名保证金的缴纳及退还</w:t>
      </w:r>
    </w:p>
    <w:p w14:paraId="1D6D50DD">
      <w:pPr>
        <w:ind w:firstLine="562" w:firstLineChars="200"/>
        <w:rPr>
          <w:rFonts w:hint="eastAsia" w:ascii="仿宋" w:hAnsi="仿宋" w:eastAsia="仿宋"/>
          <w:b/>
          <w:bCs/>
          <w:sz w:val="28"/>
        </w:rPr>
      </w:pPr>
      <w:r>
        <w:rPr>
          <w:rFonts w:hint="eastAsia" w:ascii="仿宋" w:hAnsi="仿宋" w:eastAsia="仿宋"/>
          <w:b/>
          <w:bCs/>
          <w:sz w:val="28"/>
        </w:rPr>
        <w:t>（一）报名保证金的缴纳</w:t>
      </w:r>
    </w:p>
    <w:p w14:paraId="54B19B10">
      <w:pPr>
        <w:ind w:firstLine="560" w:firstLineChars="200"/>
        <w:rPr>
          <w:rFonts w:hint="default" w:ascii="仿宋" w:hAnsi="仿宋" w:eastAsia="仿宋"/>
          <w:sz w:val="28"/>
        </w:rPr>
      </w:pPr>
      <w:r>
        <w:rPr>
          <w:rFonts w:hint="eastAsia" w:ascii="仿宋" w:hAnsi="仿宋" w:eastAsia="仿宋"/>
          <w:sz w:val="28"/>
        </w:rPr>
        <w:t>1．报名保证金</w:t>
      </w:r>
      <w:r>
        <w:rPr>
          <w:rFonts w:hint="eastAsia" w:ascii="仿宋" w:hAnsi="仿宋" w:eastAsia="仿宋"/>
          <w:sz w:val="28"/>
          <w:lang w:eastAsia="zh-CN"/>
        </w:rPr>
        <w:t>200万</w:t>
      </w:r>
      <w:r>
        <w:rPr>
          <w:rFonts w:hint="eastAsia" w:ascii="仿宋" w:hAnsi="仿宋" w:eastAsia="仿宋"/>
          <w:sz w:val="28"/>
        </w:rPr>
        <w:t>元</w:t>
      </w:r>
      <w:r>
        <w:rPr>
          <w:rFonts w:hint="eastAsia" w:ascii="仿宋" w:hAnsi="仿宋" w:eastAsia="仿宋"/>
          <w:sz w:val="28"/>
          <w:lang w:val="en-US" w:eastAsia="zh-Hans"/>
        </w:rPr>
        <w:t>人民币</w:t>
      </w:r>
      <w:r>
        <w:rPr>
          <w:rFonts w:hint="default" w:ascii="仿宋" w:hAnsi="仿宋" w:eastAsia="仿宋"/>
          <w:sz w:val="28"/>
          <w:lang w:eastAsia="zh-Hans"/>
        </w:rPr>
        <w:t>（</w:t>
      </w:r>
      <w:r>
        <w:rPr>
          <w:rFonts w:hint="eastAsia" w:ascii="仿宋" w:hAnsi="仿宋" w:eastAsia="仿宋"/>
          <w:sz w:val="28"/>
          <w:lang w:val="en-US" w:eastAsia="zh-Hans"/>
        </w:rPr>
        <w:t>大写</w:t>
      </w:r>
      <w:r>
        <w:rPr>
          <w:rFonts w:hint="default" w:ascii="仿宋" w:hAnsi="仿宋" w:eastAsia="仿宋"/>
          <w:sz w:val="28"/>
          <w:lang w:eastAsia="zh-Hans"/>
        </w:rPr>
        <w:t>：</w:t>
      </w:r>
      <w:r>
        <w:rPr>
          <w:rFonts w:hint="eastAsia" w:ascii="仿宋" w:hAnsi="仿宋" w:eastAsia="仿宋"/>
          <w:sz w:val="28"/>
          <w:lang w:val="en-US" w:eastAsia="zh-CN"/>
        </w:rPr>
        <w:t>贰</w:t>
      </w:r>
      <w:r>
        <w:rPr>
          <w:rFonts w:hint="eastAsia" w:ascii="仿宋" w:hAnsi="仿宋" w:eastAsia="仿宋"/>
          <w:sz w:val="28"/>
          <w:lang w:val="en-US" w:eastAsia="zh-Hans"/>
        </w:rPr>
        <w:t>佰万元</w:t>
      </w:r>
      <w:r>
        <w:rPr>
          <w:rFonts w:hint="default" w:ascii="仿宋" w:hAnsi="仿宋" w:eastAsia="仿宋"/>
          <w:sz w:val="28"/>
          <w:lang w:eastAsia="zh-Hans"/>
        </w:rPr>
        <w:t>）</w:t>
      </w:r>
      <w:r>
        <w:rPr>
          <w:rFonts w:hint="eastAsia" w:ascii="仿宋" w:hAnsi="仿宋" w:eastAsia="仿宋"/>
          <w:sz w:val="28"/>
        </w:rPr>
        <w:t>应于</w:t>
      </w:r>
      <w:r>
        <w:rPr>
          <w:rFonts w:hint="eastAsia" w:ascii="仿宋" w:hAnsi="仿宋" w:eastAsia="仿宋"/>
          <w:sz w:val="28"/>
          <w:lang w:eastAsia="zh-CN"/>
        </w:rPr>
        <w:t>2024年12月18日</w:t>
      </w:r>
      <w:r>
        <w:rPr>
          <w:rFonts w:hint="default" w:ascii="仿宋" w:hAnsi="仿宋" w:eastAsia="仿宋"/>
          <w:sz w:val="28"/>
        </w:rPr>
        <w:t>18</w:t>
      </w:r>
      <w:r>
        <w:rPr>
          <w:rFonts w:hint="eastAsia" w:ascii="仿宋" w:hAnsi="仿宋" w:eastAsia="仿宋"/>
          <w:sz w:val="28"/>
        </w:rPr>
        <w:t>点</w:t>
      </w:r>
      <w:r>
        <w:rPr>
          <w:rFonts w:hint="eastAsia" w:ascii="仿宋" w:hAnsi="仿宋" w:eastAsia="仿宋"/>
          <w:sz w:val="28"/>
          <w:lang w:val="en-US" w:eastAsia="zh-Hans"/>
        </w:rPr>
        <w:t>之</w:t>
      </w:r>
      <w:r>
        <w:rPr>
          <w:rFonts w:hint="eastAsia" w:ascii="仿宋" w:hAnsi="仿宋" w:eastAsia="仿宋"/>
          <w:sz w:val="28"/>
        </w:rPr>
        <w:t>前汇入管理人指定的银行账户，未按规定缴纳保证金的，</w:t>
      </w:r>
      <w:r>
        <w:rPr>
          <w:rFonts w:hint="eastAsia" w:ascii="仿宋" w:hAnsi="仿宋" w:eastAsia="仿宋"/>
          <w:sz w:val="28"/>
          <w:lang w:val="en-US" w:eastAsia="zh-CN"/>
        </w:rPr>
        <w:t>不具备广西利海房地产开发有限公司破产案</w:t>
      </w:r>
      <w:r>
        <w:rPr>
          <w:rFonts w:hint="eastAsia" w:ascii="仿宋" w:hAnsi="仿宋" w:eastAsia="仿宋"/>
          <w:sz w:val="28"/>
        </w:rPr>
        <w:t>投资人竞选资格</w:t>
      </w:r>
      <w:r>
        <w:rPr>
          <w:rFonts w:hint="default" w:ascii="仿宋" w:hAnsi="仿宋" w:eastAsia="仿宋"/>
          <w:sz w:val="28"/>
        </w:rPr>
        <w:t>。</w:t>
      </w:r>
    </w:p>
    <w:p w14:paraId="263A5CA7">
      <w:pPr>
        <w:ind w:firstLine="560" w:firstLineChars="200"/>
        <w:rPr>
          <w:rFonts w:hint="eastAsia" w:ascii="仿宋" w:hAnsi="仿宋" w:eastAsia="仿宋"/>
          <w:sz w:val="28"/>
        </w:rPr>
      </w:pPr>
      <w:r>
        <w:rPr>
          <w:rFonts w:hint="eastAsia" w:ascii="仿宋" w:hAnsi="仿宋" w:eastAsia="仿宋"/>
          <w:sz w:val="28"/>
        </w:rPr>
        <w:t>保证金缴纳账户如下：</w:t>
      </w:r>
    </w:p>
    <w:p w14:paraId="413508B8">
      <w:pPr>
        <w:ind w:firstLine="560" w:firstLineChars="200"/>
        <w:rPr>
          <w:rFonts w:hint="default" w:ascii="仿宋" w:hAnsi="仿宋" w:eastAsia="仿宋"/>
          <w:sz w:val="28"/>
        </w:rPr>
      </w:pPr>
      <w:r>
        <w:rPr>
          <w:rFonts w:hint="default" w:ascii="仿宋" w:hAnsi="仿宋" w:eastAsia="仿宋"/>
          <w:sz w:val="28"/>
        </w:rPr>
        <w:t>名称：广西利海房地产开发有限公司管理人</w:t>
      </w:r>
    </w:p>
    <w:p w14:paraId="0BD27394">
      <w:pPr>
        <w:ind w:firstLine="560" w:firstLineChars="200"/>
        <w:rPr>
          <w:rFonts w:hint="default" w:ascii="仿宋" w:hAnsi="仿宋" w:eastAsia="仿宋"/>
          <w:sz w:val="28"/>
        </w:rPr>
      </w:pPr>
      <w:r>
        <w:rPr>
          <w:rFonts w:hint="default" w:ascii="仿宋" w:hAnsi="仿宋" w:eastAsia="仿宋"/>
          <w:sz w:val="28"/>
        </w:rPr>
        <w:t>开户行：中信银行股份有限公司南宁九洲国际支行</w:t>
      </w:r>
    </w:p>
    <w:p w14:paraId="00B7BA1E">
      <w:pPr>
        <w:ind w:firstLine="560" w:firstLineChars="200"/>
        <w:rPr>
          <w:rFonts w:hint="default" w:ascii="仿宋" w:hAnsi="仿宋" w:eastAsia="仿宋"/>
          <w:sz w:val="28"/>
        </w:rPr>
      </w:pPr>
      <w:r>
        <w:rPr>
          <w:rFonts w:hint="default" w:ascii="仿宋" w:hAnsi="仿宋" w:eastAsia="仿宋"/>
          <w:sz w:val="28"/>
        </w:rPr>
        <w:t>账号：8113001015000250168</w:t>
      </w:r>
    </w:p>
    <w:p w14:paraId="155C40B6">
      <w:pPr>
        <w:ind w:firstLine="560" w:firstLineChars="200"/>
        <w:rPr>
          <w:rFonts w:hint="default" w:ascii="仿宋" w:hAnsi="仿宋" w:eastAsia="仿宋"/>
          <w:sz w:val="28"/>
          <w:lang w:val="en-US" w:eastAsia="zh-CN"/>
        </w:rPr>
      </w:pPr>
      <w:r>
        <w:rPr>
          <w:rFonts w:hint="default" w:ascii="仿宋" w:hAnsi="仿宋" w:eastAsia="仿宋"/>
          <w:sz w:val="28"/>
        </w:rPr>
        <w:t>2</w:t>
      </w:r>
      <w:r>
        <w:rPr>
          <w:rFonts w:hint="eastAsia" w:ascii="仿宋" w:hAnsi="仿宋" w:eastAsia="仿宋"/>
          <w:sz w:val="28"/>
          <w:lang w:val="en-US" w:eastAsia="zh-Hans"/>
        </w:rPr>
        <w:t>.</w:t>
      </w:r>
      <w:r>
        <w:rPr>
          <w:rFonts w:hint="eastAsia" w:ascii="仿宋" w:hAnsi="仿宋" w:eastAsia="仿宋"/>
          <w:sz w:val="28"/>
        </w:rPr>
        <w:t>《重整投资框架协议》签订后，投资人所缴纳的报名保证金将转为履约保证金</w:t>
      </w:r>
      <w:r>
        <w:rPr>
          <w:rFonts w:hint="eastAsia" w:ascii="仿宋" w:hAnsi="仿宋" w:eastAsia="仿宋"/>
          <w:sz w:val="28"/>
          <w:lang w:val="en-US" w:eastAsia="zh-CN"/>
        </w:rPr>
        <w:t>。</w:t>
      </w:r>
    </w:p>
    <w:p w14:paraId="61A3667B">
      <w:pPr>
        <w:ind w:firstLine="562" w:firstLineChars="200"/>
        <w:rPr>
          <w:rFonts w:hint="eastAsia" w:ascii="仿宋" w:hAnsi="仿宋" w:eastAsia="仿宋"/>
          <w:b/>
          <w:bCs/>
          <w:sz w:val="28"/>
        </w:rPr>
      </w:pPr>
      <w:r>
        <w:rPr>
          <w:rFonts w:hint="eastAsia" w:ascii="仿宋" w:hAnsi="仿宋" w:eastAsia="仿宋"/>
          <w:b/>
          <w:bCs/>
          <w:sz w:val="28"/>
        </w:rPr>
        <w:t>（二）报名保证金的退还</w:t>
      </w:r>
    </w:p>
    <w:p w14:paraId="0D407615">
      <w:pPr>
        <w:ind w:firstLine="560" w:firstLineChars="200"/>
        <w:rPr>
          <w:rFonts w:hint="eastAsia" w:ascii="仿宋" w:hAnsi="仿宋" w:eastAsia="仿宋"/>
          <w:sz w:val="28"/>
        </w:rPr>
      </w:pPr>
      <w:r>
        <w:rPr>
          <w:rFonts w:hint="eastAsia" w:ascii="仿宋" w:hAnsi="仿宋" w:eastAsia="仿宋"/>
          <w:sz w:val="28"/>
        </w:rPr>
        <w:t>1.</w:t>
      </w:r>
      <w:r>
        <w:rPr>
          <w:rFonts w:hint="eastAsia" w:ascii="仿宋" w:hAnsi="仿宋" w:eastAsia="仿宋"/>
          <w:sz w:val="28"/>
          <w:lang w:val="en-US" w:eastAsia="zh-CN"/>
        </w:rPr>
        <w:t>对于</w:t>
      </w:r>
      <w:r>
        <w:rPr>
          <w:rFonts w:hint="eastAsia" w:ascii="仿宋" w:hAnsi="仿宋" w:eastAsia="仿宋"/>
          <w:sz w:val="28"/>
        </w:rPr>
        <w:t>未中选</w:t>
      </w:r>
      <w:r>
        <w:rPr>
          <w:rFonts w:hint="eastAsia" w:ascii="仿宋" w:hAnsi="仿宋" w:eastAsia="仿宋"/>
          <w:sz w:val="28"/>
          <w:lang w:eastAsia="zh-Hans"/>
        </w:rPr>
        <w:t>或</w:t>
      </w:r>
      <w:r>
        <w:rPr>
          <w:rFonts w:hint="eastAsia" w:ascii="仿宋" w:hAnsi="仿宋" w:eastAsia="仿宋"/>
          <w:sz w:val="28"/>
          <w:lang w:val="en-US" w:eastAsia="zh-CN"/>
        </w:rPr>
        <w:t>缴纳</w:t>
      </w:r>
      <w:r>
        <w:rPr>
          <w:rFonts w:hint="eastAsia" w:ascii="仿宋" w:hAnsi="仿宋" w:eastAsia="仿宋"/>
          <w:sz w:val="28"/>
          <w:lang w:eastAsia="zh-Hans"/>
        </w:rPr>
        <w:t>了保证金</w:t>
      </w:r>
      <w:r>
        <w:rPr>
          <w:rFonts w:hint="eastAsia" w:ascii="仿宋" w:hAnsi="仿宋" w:eastAsia="仿宋"/>
          <w:sz w:val="28"/>
          <w:lang w:val="en-US" w:eastAsia="zh-CN"/>
        </w:rPr>
        <w:t>但</w:t>
      </w:r>
      <w:r>
        <w:rPr>
          <w:rFonts w:hint="eastAsia" w:ascii="仿宋" w:hAnsi="仿宋" w:eastAsia="仿宋"/>
          <w:sz w:val="28"/>
          <w:lang w:eastAsia="zh-Hans"/>
        </w:rPr>
        <w:t>未在通知规定的时间内提交</w:t>
      </w:r>
      <w:r>
        <w:rPr>
          <w:rFonts w:hint="default" w:ascii="仿宋" w:hAnsi="仿宋" w:eastAsia="仿宋"/>
          <w:sz w:val="28"/>
          <w:lang w:eastAsia="zh-Hans"/>
        </w:rPr>
        <w:t>《</w:t>
      </w:r>
      <w:r>
        <w:rPr>
          <w:rFonts w:hint="eastAsia" w:ascii="仿宋" w:hAnsi="仿宋" w:eastAsia="仿宋"/>
          <w:sz w:val="28"/>
          <w:lang w:eastAsia="zh-Hans"/>
        </w:rPr>
        <w:t>重整投资方案</w:t>
      </w:r>
      <w:r>
        <w:rPr>
          <w:rFonts w:hint="default" w:ascii="仿宋" w:hAnsi="仿宋" w:eastAsia="仿宋"/>
          <w:sz w:val="28"/>
          <w:lang w:eastAsia="zh-Hans"/>
        </w:rPr>
        <w:t>》</w:t>
      </w:r>
      <w:r>
        <w:rPr>
          <w:rFonts w:hint="eastAsia" w:ascii="仿宋" w:hAnsi="仿宋" w:eastAsia="仿宋"/>
          <w:sz w:val="28"/>
          <w:lang w:val="en-US" w:eastAsia="zh-CN"/>
        </w:rPr>
        <w:t>的</w:t>
      </w:r>
      <w:r>
        <w:rPr>
          <w:rFonts w:hint="eastAsia" w:ascii="仿宋" w:hAnsi="仿宋" w:eastAsia="仿宋"/>
          <w:sz w:val="28"/>
        </w:rPr>
        <w:t>投资人，</w:t>
      </w:r>
      <w:r>
        <w:rPr>
          <w:rFonts w:hint="eastAsia" w:ascii="仿宋" w:hAnsi="仿宋" w:eastAsia="仿宋"/>
          <w:sz w:val="28"/>
          <w:lang w:val="en-US" w:eastAsia="zh-CN"/>
        </w:rPr>
        <w:t>管理人</w:t>
      </w:r>
      <w:r>
        <w:rPr>
          <w:rFonts w:hint="eastAsia" w:ascii="仿宋" w:hAnsi="仿宋" w:eastAsia="仿宋"/>
          <w:sz w:val="28"/>
        </w:rPr>
        <w:t>在招募工作结束后</w:t>
      </w:r>
      <w:r>
        <w:rPr>
          <w:rFonts w:hint="default" w:ascii="仿宋" w:hAnsi="仿宋" w:eastAsia="仿宋"/>
          <w:sz w:val="28"/>
        </w:rPr>
        <w:t>10</w:t>
      </w:r>
      <w:r>
        <w:rPr>
          <w:rFonts w:hint="eastAsia" w:ascii="仿宋" w:hAnsi="仿宋" w:eastAsia="仿宋"/>
          <w:sz w:val="28"/>
        </w:rPr>
        <w:t>个工作日内无息退回保证金。</w:t>
      </w:r>
    </w:p>
    <w:p w14:paraId="699389F8">
      <w:pPr>
        <w:ind w:firstLine="560" w:firstLineChars="200"/>
        <w:rPr>
          <w:rFonts w:hint="eastAsia" w:ascii="仿宋" w:hAnsi="仿宋" w:eastAsia="仿宋"/>
          <w:sz w:val="28"/>
        </w:rPr>
      </w:pPr>
      <w:r>
        <w:rPr>
          <w:rFonts w:hint="default" w:ascii="仿宋" w:hAnsi="仿宋" w:eastAsia="仿宋"/>
          <w:sz w:val="28"/>
        </w:rPr>
        <w:t>2</w:t>
      </w:r>
      <w:r>
        <w:rPr>
          <w:rFonts w:hint="eastAsia" w:ascii="仿宋" w:hAnsi="仿宋" w:eastAsia="仿宋"/>
          <w:sz w:val="28"/>
        </w:rPr>
        <w:t>.中选的投资人</w:t>
      </w:r>
      <w:r>
        <w:rPr>
          <w:rFonts w:hint="eastAsia" w:ascii="仿宋" w:hAnsi="仿宋" w:eastAsia="仿宋"/>
          <w:sz w:val="28"/>
          <w:lang w:eastAsia="zh-Hans"/>
        </w:rPr>
        <w:t>在管理人依照其提交的</w:t>
      </w:r>
      <w:r>
        <w:rPr>
          <w:rFonts w:hint="default" w:ascii="仿宋" w:hAnsi="仿宋" w:eastAsia="仿宋"/>
          <w:sz w:val="28"/>
          <w:lang w:eastAsia="zh-Hans"/>
        </w:rPr>
        <w:t>《</w:t>
      </w:r>
      <w:r>
        <w:rPr>
          <w:rFonts w:hint="eastAsia" w:ascii="仿宋" w:hAnsi="仿宋" w:eastAsia="仿宋"/>
          <w:sz w:val="28"/>
          <w:lang w:eastAsia="zh-Hans"/>
        </w:rPr>
        <w:t>重整投资方案</w:t>
      </w:r>
      <w:r>
        <w:rPr>
          <w:rFonts w:hint="default" w:ascii="仿宋" w:hAnsi="仿宋" w:eastAsia="仿宋"/>
          <w:sz w:val="28"/>
          <w:lang w:eastAsia="zh-Hans"/>
        </w:rPr>
        <w:t>》</w:t>
      </w:r>
      <w:r>
        <w:rPr>
          <w:rFonts w:hint="eastAsia" w:ascii="仿宋" w:hAnsi="仿宋" w:eastAsia="仿宋"/>
          <w:sz w:val="28"/>
          <w:lang w:eastAsia="zh-Hans"/>
        </w:rPr>
        <w:t>基础上制订的</w:t>
      </w:r>
      <w:r>
        <w:rPr>
          <w:rFonts w:hint="default" w:ascii="仿宋" w:hAnsi="仿宋" w:eastAsia="仿宋"/>
          <w:sz w:val="28"/>
          <w:lang w:eastAsia="zh-Hans"/>
        </w:rPr>
        <w:t>《</w:t>
      </w:r>
      <w:r>
        <w:rPr>
          <w:rFonts w:hint="eastAsia" w:ascii="仿宋" w:hAnsi="仿宋" w:eastAsia="仿宋"/>
          <w:sz w:val="28"/>
          <w:lang w:eastAsia="zh-Hans"/>
        </w:rPr>
        <w:t>重整计划草案</w:t>
      </w:r>
      <w:r>
        <w:rPr>
          <w:rFonts w:hint="default" w:ascii="仿宋" w:hAnsi="仿宋" w:eastAsia="仿宋"/>
          <w:sz w:val="28"/>
          <w:lang w:eastAsia="zh-Hans"/>
        </w:rPr>
        <w:t>》</w:t>
      </w:r>
      <w:r>
        <w:rPr>
          <w:rFonts w:hint="eastAsia" w:ascii="仿宋" w:hAnsi="仿宋" w:eastAsia="仿宋"/>
          <w:sz w:val="28"/>
          <w:lang w:eastAsia="zh-Hans"/>
        </w:rPr>
        <w:t>未获通过</w:t>
      </w:r>
      <w:r>
        <w:rPr>
          <w:rFonts w:hint="default" w:ascii="仿宋" w:hAnsi="仿宋" w:eastAsia="仿宋"/>
          <w:sz w:val="28"/>
          <w:lang w:eastAsia="zh-Hans"/>
        </w:rPr>
        <w:t>，</w:t>
      </w:r>
      <w:r>
        <w:rPr>
          <w:rFonts w:hint="eastAsia" w:ascii="仿宋" w:hAnsi="仿宋" w:eastAsia="仿宋"/>
          <w:sz w:val="28"/>
        </w:rPr>
        <w:t>保证金无息退回。</w:t>
      </w:r>
    </w:p>
    <w:p w14:paraId="6AA3EBB9">
      <w:pPr>
        <w:ind w:firstLine="560" w:firstLineChars="200"/>
        <w:rPr>
          <w:rFonts w:hint="eastAsia" w:ascii="仿宋" w:hAnsi="仿宋" w:eastAsia="仿宋"/>
          <w:sz w:val="28"/>
        </w:rPr>
      </w:pPr>
      <w:r>
        <w:rPr>
          <w:rFonts w:hint="default" w:ascii="仿宋" w:hAnsi="仿宋" w:eastAsia="仿宋"/>
          <w:sz w:val="28"/>
        </w:rPr>
        <w:t>3</w:t>
      </w:r>
      <w:r>
        <w:rPr>
          <w:rFonts w:hint="eastAsia" w:ascii="仿宋" w:hAnsi="仿宋" w:eastAsia="仿宋"/>
          <w:sz w:val="28"/>
        </w:rPr>
        <w:t>.管理人经核实，</w:t>
      </w:r>
      <w:r>
        <w:rPr>
          <w:rFonts w:hint="eastAsia" w:ascii="仿宋" w:hAnsi="仿宋" w:eastAsia="仿宋"/>
          <w:sz w:val="28"/>
          <w:lang w:val="en-US" w:eastAsia="zh-CN"/>
        </w:rPr>
        <w:t>意向投资人</w:t>
      </w:r>
      <w:r>
        <w:rPr>
          <w:rFonts w:hint="eastAsia" w:ascii="仿宋" w:hAnsi="仿宋" w:eastAsia="仿宋"/>
          <w:sz w:val="28"/>
        </w:rPr>
        <w:t>在投标文件中如提交虚假资料，包括但不限于提供虚假业绩证明、虚假财务报表、虚假诚信证明等，将取消其参选资格，已缴纳的保证金不予退还。</w:t>
      </w:r>
    </w:p>
    <w:p w14:paraId="1724C1EA">
      <w:pPr>
        <w:keepNext w:val="0"/>
        <w:keepLines w:val="0"/>
        <w:widowControl/>
        <w:numPr>
          <w:ilvl w:val="0"/>
          <w:numId w:val="0"/>
        </w:numPr>
        <w:suppressLineNumbers w:val="0"/>
        <w:ind w:firstLine="562" w:firstLineChars="20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八</w:t>
      </w:r>
      <w:r>
        <w:rPr>
          <w:rFonts w:hint="default"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报名事项</w:t>
      </w:r>
    </w:p>
    <w:p w14:paraId="76B795F8">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一</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报名方式</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现场或邮寄报名</w:t>
      </w:r>
    </w:p>
    <w:p w14:paraId="23B494F1">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二</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报名地点</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广西壮族自治区南宁市青秀区中柬路</w:t>
      </w:r>
      <w:r>
        <w:rPr>
          <w:rFonts w:hint="eastAsia" w:ascii="仿宋" w:hAnsi="仿宋" w:eastAsia="仿宋" w:cs="仿宋"/>
          <w:color w:val="000000" w:themeColor="text1"/>
          <w:kern w:val="0"/>
          <w:sz w:val="28"/>
          <w:szCs w:val="28"/>
          <w:lang w:eastAsia="zh-Hans"/>
          <w14:textFill>
            <w14:solidFill>
              <w14:schemeClr w14:val="tx1"/>
            </w14:solidFill>
          </w14:textFill>
        </w:rPr>
        <w:t>9</w:t>
      </w:r>
      <w:r>
        <w:rPr>
          <w:rFonts w:hint="eastAsia" w:ascii="仿宋" w:hAnsi="仿宋" w:eastAsia="仿宋" w:cs="仿宋"/>
          <w:color w:val="000000" w:themeColor="text1"/>
          <w:kern w:val="0"/>
          <w:sz w:val="28"/>
          <w:szCs w:val="28"/>
          <w:lang w:val="en-US" w:eastAsia="zh-Hans"/>
          <w14:textFill>
            <w14:solidFill>
              <w14:schemeClr w14:val="tx1"/>
            </w14:solidFill>
          </w14:textFill>
        </w:rPr>
        <w:t>号利海</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亚洲国际</w:t>
      </w:r>
      <w:r>
        <w:rPr>
          <w:rFonts w:hint="eastAsia" w:ascii="仿宋" w:hAnsi="仿宋" w:eastAsia="仿宋" w:cs="仿宋"/>
          <w:color w:val="000000" w:themeColor="text1"/>
          <w:kern w:val="0"/>
          <w:sz w:val="28"/>
          <w:szCs w:val="28"/>
          <w:lang w:eastAsia="zh-Hans"/>
          <w14:textFill>
            <w14:solidFill>
              <w14:schemeClr w14:val="tx1"/>
            </w14:solidFill>
          </w14:textFill>
        </w:rPr>
        <w:t>4</w:t>
      </w:r>
      <w:r>
        <w:rPr>
          <w:rFonts w:hint="eastAsia" w:ascii="仿宋" w:hAnsi="仿宋" w:eastAsia="仿宋" w:cs="仿宋"/>
          <w:color w:val="000000" w:themeColor="text1"/>
          <w:kern w:val="0"/>
          <w:sz w:val="28"/>
          <w:szCs w:val="28"/>
          <w:lang w:val="en-US" w:eastAsia="zh-Hans"/>
          <w14:textFill>
            <w14:solidFill>
              <w14:schemeClr w14:val="tx1"/>
            </w14:solidFill>
          </w14:textFill>
        </w:rPr>
        <w:t>号楼</w:t>
      </w:r>
      <w:r>
        <w:rPr>
          <w:rFonts w:hint="eastAsia" w:ascii="仿宋" w:hAnsi="仿宋" w:eastAsia="仿宋" w:cs="仿宋"/>
          <w:color w:val="000000" w:themeColor="text1"/>
          <w:kern w:val="0"/>
          <w:sz w:val="28"/>
          <w:szCs w:val="28"/>
          <w:lang w:eastAsia="zh-Hans"/>
          <w14:textFill>
            <w14:solidFill>
              <w14:schemeClr w14:val="tx1"/>
            </w14:solidFill>
          </w14:textFill>
        </w:rPr>
        <w:t>22</w:t>
      </w:r>
      <w:r>
        <w:rPr>
          <w:rFonts w:hint="eastAsia" w:ascii="仿宋" w:hAnsi="仿宋" w:eastAsia="仿宋" w:cs="仿宋"/>
          <w:color w:val="000000" w:themeColor="text1"/>
          <w:kern w:val="0"/>
          <w:sz w:val="28"/>
          <w:szCs w:val="28"/>
          <w:lang w:val="en-US" w:eastAsia="zh-Hans"/>
          <w14:textFill>
            <w14:solidFill>
              <w14:schemeClr w14:val="tx1"/>
            </w14:solidFill>
          </w14:textFill>
        </w:rPr>
        <w:t>层</w:t>
      </w:r>
    </w:p>
    <w:p w14:paraId="62BBEB05">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eastAsia="zh-Hans"/>
          <w14:textFill>
            <w14:solidFill>
              <w14:schemeClr w14:val="tx1"/>
            </w14:solidFill>
          </w14:textFill>
        </w:rPr>
      </w:pP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三</w:t>
      </w:r>
      <w:r>
        <w:rPr>
          <w:rFonts w:hint="default"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联系人</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黄律师</w:t>
      </w:r>
      <w:r>
        <w:rPr>
          <w:rFonts w:hint="eastAsia" w:ascii="仿宋" w:hAnsi="仿宋" w:eastAsia="仿宋" w:cs="仿宋"/>
          <w:color w:val="000000" w:themeColor="text1"/>
          <w:kern w:val="0"/>
          <w:sz w:val="28"/>
          <w:szCs w:val="28"/>
          <w:lang w:eastAsia="zh-Hans"/>
          <w14:textFill>
            <w14:solidFill>
              <w14:schemeClr w14:val="tx1"/>
            </w14:solidFill>
          </w14:textFill>
        </w:rPr>
        <w:t xml:space="preserve"> </w:t>
      </w:r>
    </w:p>
    <w:p w14:paraId="79ADD8DD">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联系电话</w:t>
      </w:r>
      <w:r>
        <w:rPr>
          <w:rFonts w:hint="eastAsia" w:ascii="仿宋" w:hAnsi="仿宋" w:eastAsia="仿宋" w:cs="仿宋"/>
          <w:color w:val="000000" w:themeColor="text1"/>
          <w:kern w:val="0"/>
          <w:sz w:val="28"/>
          <w:szCs w:val="28"/>
          <w:lang w:eastAsia="zh-Hans"/>
          <w14:textFill>
            <w14:solidFill>
              <w14:schemeClr w14:val="tx1"/>
            </w14:solidFill>
          </w14:textFill>
        </w:rPr>
        <w:t>：18607880038，</w:t>
      </w:r>
      <w:r>
        <w:rPr>
          <w:rFonts w:hint="eastAsia" w:ascii="仿宋" w:hAnsi="仿宋" w:eastAsia="仿宋" w:cs="仿宋"/>
          <w:color w:val="000000" w:themeColor="text1"/>
          <w:kern w:val="0"/>
          <w:sz w:val="28"/>
          <w:szCs w:val="28"/>
          <w:lang w:val="en-US" w:eastAsia="zh-Hans"/>
          <w14:textFill>
            <w14:solidFill>
              <w14:schemeClr w14:val="tx1"/>
            </w14:solidFill>
          </w14:textFill>
        </w:rPr>
        <w:t>电子邮箱</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u w:val="none"/>
          <w:lang w:eastAsia="zh-Hans"/>
          <w14:textFill>
            <w14:solidFill>
              <w14:schemeClr w14:val="tx1"/>
            </w14:solidFill>
          </w14:textFill>
        </w:rPr>
        <w:fldChar w:fldCharType="begin"/>
      </w:r>
      <w:r>
        <w:rPr>
          <w:rFonts w:hint="eastAsia" w:ascii="仿宋" w:hAnsi="仿宋" w:eastAsia="仿宋" w:cs="仿宋"/>
          <w:color w:val="000000" w:themeColor="text1"/>
          <w:kern w:val="0"/>
          <w:sz w:val="28"/>
          <w:szCs w:val="28"/>
          <w:u w:val="none"/>
          <w:lang w:eastAsia="zh-Hans"/>
          <w14:textFill>
            <w14:solidFill>
              <w14:schemeClr w14:val="tx1"/>
            </w14:solidFill>
          </w14:textFill>
        </w:rPr>
        <w:instrText xml:space="preserve"> HYPERLINK "mailto:1098144578@qq.com" </w:instrText>
      </w:r>
      <w:r>
        <w:rPr>
          <w:rFonts w:hint="eastAsia" w:ascii="仿宋" w:hAnsi="仿宋" w:eastAsia="仿宋" w:cs="仿宋"/>
          <w:color w:val="000000" w:themeColor="text1"/>
          <w:kern w:val="0"/>
          <w:sz w:val="28"/>
          <w:szCs w:val="28"/>
          <w:u w:val="none"/>
          <w:lang w:eastAsia="zh-Hans"/>
          <w14:textFill>
            <w14:solidFill>
              <w14:schemeClr w14:val="tx1"/>
            </w14:solidFill>
          </w14:textFill>
        </w:rPr>
        <w:fldChar w:fldCharType="separate"/>
      </w:r>
      <w:r>
        <w:rPr>
          <w:rStyle w:val="6"/>
          <w:rFonts w:hint="eastAsia" w:ascii="仿宋" w:hAnsi="仿宋" w:eastAsia="仿宋" w:cs="仿宋"/>
          <w:color w:val="000000" w:themeColor="text1"/>
          <w:kern w:val="0"/>
          <w:sz w:val="28"/>
          <w:szCs w:val="28"/>
          <w:u w:val="none"/>
          <w:lang w:eastAsia="zh-Hans"/>
          <w14:textFill>
            <w14:solidFill>
              <w14:schemeClr w14:val="tx1"/>
            </w14:solidFill>
          </w14:textFill>
        </w:rPr>
        <w:t>1098144578@</w:t>
      </w:r>
      <w:r>
        <w:rPr>
          <w:rStyle w:val="6"/>
          <w:rFonts w:hint="eastAsia" w:ascii="仿宋" w:hAnsi="仿宋" w:eastAsia="仿宋" w:cs="仿宋"/>
          <w:color w:val="000000" w:themeColor="text1"/>
          <w:kern w:val="0"/>
          <w:sz w:val="28"/>
          <w:szCs w:val="28"/>
          <w:u w:val="none"/>
          <w:lang w:val="en-US" w:eastAsia="zh-Hans"/>
          <w14:textFill>
            <w14:solidFill>
              <w14:schemeClr w14:val="tx1"/>
            </w14:solidFill>
          </w14:textFill>
        </w:rPr>
        <w:t>qq.com</w:t>
      </w:r>
      <w:r>
        <w:rPr>
          <w:rFonts w:hint="eastAsia" w:ascii="仿宋" w:hAnsi="仿宋" w:eastAsia="仿宋" w:cs="仿宋"/>
          <w:color w:val="000000" w:themeColor="text1"/>
          <w:kern w:val="0"/>
          <w:sz w:val="28"/>
          <w:szCs w:val="28"/>
          <w:u w:val="none"/>
          <w:lang w:eastAsia="zh-Hans"/>
          <w14:textFill>
            <w14:solidFill>
              <w14:schemeClr w14:val="tx1"/>
            </w14:solidFill>
          </w14:textFill>
        </w:rPr>
        <w:fldChar w:fldCharType="end"/>
      </w:r>
    </w:p>
    <w:p w14:paraId="3ADC32DD">
      <w:pPr>
        <w:keepNext w:val="0"/>
        <w:keepLines w:val="0"/>
        <w:widowControl/>
        <w:numPr>
          <w:ilvl w:val="0"/>
          <w:numId w:val="0"/>
        </w:numPr>
        <w:suppressLineNumbers w:val="0"/>
        <w:ind w:firstLine="560"/>
        <w:jc w:val="lef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九</w:t>
      </w:r>
      <w:r>
        <w:rPr>
          <w:rFonts w:hint="eastAsia" w:ascii="仿宋" w:hAnsi="仿宋" w:eastAsia="仿宋" w:cs="仿宋"/>
          <w:b/>
          <w:bCs/>
          <w:color w:val="000000" w:themeColor="text1"/>
          <w:kern w:val="0"/>
          <w:sz w:val="28"/>
          <w:szCs w:val="28"/>
          <w:lang w:eastAsia="zh-Hans"/>
          <w14:textFill>
            <w14:solidFill>
              <w14:schemeClr w14:val="tx1"/>
            </w14:solidFill>
          </w14:textFill>
        </w:rPr>
        <w:t>、</w:t>
      </w:r>
      <w:r>
        <w:rPr>
          <w:rFonts w:hint="eastAsia" w:ascii="仿宋" w:hAnsi="仿宋" w:eastAsia="仿宋" w:cs="仿宋"/>
          <w:b/>
          <w:bCs/>
          <w:color w:val="000000" w:themeColor="text1"/>
          <w:kern w:val="0"/>
          <w:sz w:val="28"/>
          <w:szCs w:val="28"/>
          <w:lang w:val="en-US" w:eastAsia="zh-Hans"/>
          <w14:textFill>
            <w14:solidFill>
              <w14:schemeClr w14:val="tx1"/>
            </w14:solidFill>
          </w14:textFill>
        </w:rPr>
        <w:t>其他事项</w:t>
      </w:r>
    </w:p>
    <w:p w14:paraId="60FA93AF">
      <w:pPr>
        <w:keepNext w:val="0"/>
        <w:keepLines w:val="0"/>
        <w:widowControl/>
        <w:numPr>
          <w:ilvl w:val="0"/>
          <w:numId w:val="0"/>
        </w:numPr>
        <w:suppressLineNumbers w:val="0"/>
        <w:ind w:firstLine="560"/>
        <w:jc w:val="left"/>
        <w:rPr>
          <w:rFonts w:hint="eastAsia" w:ascii="仿宋" w:hAnsi="仿宋" w:eastAsia="仿宋" w:cs="仿宋"/>
          <w:color w:val="000000" w:themeColor="text1"/>
          <w:kern w:val="0"/>
          <w:sz w:val="28"/>
          <w:szCs w:val="28"/>
          <w:lang w:val="en-US" w:eastAsia="zh-Hans"/>
          <w14:textFill>
            <w14:solidFill>
              <w14:schemeClr w14:val="tx1"/>
            </w14:solidFill>
          </w14:textFill>
        </w:rPr>
      </w:pPr>
      <w:r>
        <w:rPr>
          <w:rFonts w:hint="eastAsia" w:ascii="仿宋" w:hAnsi="仿宋" w:eastAsia="仿宋" w:cs="仿宋"/>
          <w:color w:val="000000" w:themeColor="text1"/>
          <w:kern w:val="0"/>
          <w:sz w:val="28"/>
          <w:szCs w:val="28"/>
          <w:lang w:val="en-US" w:eastAsia="zh-Hans"/>
          <w14:textFill>
            <w14:solidFill>
              <w14:schemeClr w14:val="tx1"/>
            </w14:solidFill>
          </w14:textFill>
        </w:rPr>
        <w:t>本公告由广西利海房地产开发有限公司管理人编制</w:t>
      </w:r>
      <w:r>
        <w:rPr>
          <w:rFonts w:hint="eastAsia" w:ascii="仿宋" w:hAnsi="仿宋" w:eastAsia="仿宋" w:cs="仿宋"/>
          <w:color w:val="000000" w:themeColor="text1"/>
          <w:kern w:val="0"/>
          <w:sz w:val="28"/>
          <w:szCs w:val="28"/>
          <w:lang w:eastAsia="zh-Hans"/>
          <w14:textFill>
            <w14:solidFill>
              <w14:schemeClr w14:val="tx1"/>
            </w14:solidFill>
          </w14:textFill>
        </w:rPr>
        <w:t>，</w:t>
      </w:r>
      <w:r>
        <w:rPr>
          <w:rFonts w:hint="eastAsia" w:ascii="仿宋" w:hAnsi="仿宋" w:eastAsia="仿宋" w:cs="仿宋"/>
          <w:color w:val="000000" w:themeColor="text1"/>
          <w:kern w:val="0"/>
          <w:sz w:val="28"/>
          <w:szCs w:val="28"/>
          <w:lang w:val="en-US" w:eastAsia="zh-Hans"/>
          <w14:textFill>
            <w14:solidFill>
              <w14:schemeClr w14:val="tx1"/>
            </w14:solidFill>
          </w14:textFill>
        </w:rPr>
        <w:t>解释权归属于管理人</w:t>
      </w:r>
      <w:r>
        <w:rPr>
          <w:rFonts w:hint="eastAsia" w:ascii="仿宋" w:hAnsi="仿宋" w:eastAsia="仿宋" w:cs="仿宋"/>
          <w:color w:val="000000" w:themeColor="text1"/>
          <w:kern w:val="0"/>
          <w:sz w:val="28"/>
          <w:szCs w:val="28"/>
          <w:lang w:eastAsia="zh-Hans"/>
          <w14:textFill>
            <w14:solidFill>
              <w14:schemeClr w14:val="tx1"/>
            </w14:solidFill>
          </w14:textFill>
        </w:rPr>
        <w:t>。</w:t>
      </w:r>
    </w:p>
    <w:p w14:paraId="44E292DB">
      <w:pPr>
        <w:jc w:val="right"/>
        <w:rPr>
          <w:rFonts w:hint="eastAsia" w:ascii="仿宋" w:hAnsi="仿宋" w:eastAsia="仿宋" w:cs="仿宋"/>
          <w:b/>
          <w:bCs/>
          <w:color w:val="000000" w:themeColor="text1"/>
          <w:kern w:val="0"/>
          <w:sz w:val="28"/>
          <w:szCs w:val="28"/>
          <w:lang w:val="en-US" w:eastAsia="zh-Hans"/>
          <w14:textFill>
            <w14:solidFill>
              <w14:schemeClr w14:val="tx1"/>
            </w14:solidFill>
          </w14:textFill>
        </w:rPr>
      </w:pPr>
      <w:r>
        <w:rPr>
          <w:rFonts w:hint="eastAsia" w:ascii="仿宋" w:hAnsi="仿宋" w:eastAsia="仿宋" w:cs="仿宋"/>
          <w:b/>
          <w:bCs/>
          <w:color w:val="000000" w:themeColor="text1"/>
          <w:kern w:val="0"/>
          <w:sz w:val="28"/>
          <w:szCs w:val="28"/>
          <w:lang w:val="en-US" w:eastAsia="zh-Hans"/>
          <w14:textFill>
            <w14:solidFill>
              <w14:schemeClr w14:val="tx1"/>
            </w14:solidFill>
          </w14:textFill>
        </w:rPr>
        <w:t>广西利海房地产开发有限公司管理人</w:t>
      </w:r>
    </w:p>
    <w:p w14:paraId="097FD4B2">
      <w:pPr>
        <w:jc w:val="right"/>
      </w:pPr>
      <w:r>
        <w:rPr>
          <w:rFonts w:hint="default" w:ascii="仿宋" w:hAnsi="仿宋" w:eastAsia="仿宋" w:cs="仿宋"/>
          <w:b/>
          <w:bCs/>
          <w:color w:val="000000" w:themeColor="text1"/>
          <w:kern w:val="0"/>
          <w:sz w:val="28"/>
          <w:szCs w:val="28"/>
          <w:lang w:eastAsia="zh-Hans"/>
          <w14:textFill>
            <w14:solidFill>
              <w14:schemeClr w14:val="tx1"/>
            </w14:solidFill>
          </w14:textFill>
        </w:rPr>
        <w:t>2024</w:t>
      </w:r>
      <w:r>
        <w:rPr>
          <w:rFonts w:hint="eastAsia" w:ascii="仿宋" w:hAnsi="仿宋" w:eastAsia="仿宋" w:cs="仿宋"/>
          <w:b/>
          <w:bCs/>
          <w:color w:val="000000" w:themeColor="text1"/>
          <w:kern w:val="0"/>
          <w:sz w:val="28"/>
          <w:szCs w:val="28"/>
          <w:lang w:val="en-US" w:eastAsia="zh-Hans"/>
          <w14:textFill>
            <w14:solidFill>
              <w14:schemeClr w14:val="tx1"/>
            </w14:solidFill>
          </w14:textFill>
        </w:rPr>
        <w:t>年</w:t>
      </w:r>
      <w:r>
        <w:rPr>
          <w:rFonts w:hint="eastAsia" w:ascii="仿宋" w:hAnsi="仿宋" w:eastAsia="仿宋" w:cs="仿宋"/>
          <w:b/>
          <w:bCs/>
          <w:color w:val="000000" w:themeColor="text1"/>
          <w:kern w:val="0"/>
          <w:sz w:val="28"/>
          <w:szCs w:val="28"/>
          <w:lang w:val="en-US" w:eastAsia="zh-CN"/>
          <w14:textFill>
            <w14:solidFill>
              <w14:schemeClr w14:val="tx1"/>
            </w14:solidFill>
          </w14:textFill>
        </w:rPr>
        <w:t>12</w:t>
      </w:r>
      <w:r>
        <w:rPr>
          <w:rFonts w:hint="eastAsia" w:ascii="仿宋" w:hAnsi="仿宋" w:eastAsia="仿宋" w:cs="仿宋"/>
          <w:b/>
          <w:bCs/>
          <w:color w:val="000000" w:themeColor="text1"/>
          <w:kern w:val="0"/>
          <w:sz w:val="28"/>
          <w:szCs w:val="28"/>
          <w:lang w:val="en-US" w:eastAsia="zh-Hans"/>
          <w14:textFill>
            <w14:solidFill>
              <w14:schemeClr w14:val="tx1"/>
            </w14:solidFill>
          </w14:textFill>
        </w:rPr>
        <w:t>月</w:t>
      </w:r>
      <w:r>
        <w:rPr>
          <w:rFonts w:hint="eastAsia" w:ascii="仿宋" w:hAnsi="仿宋" w:eastAsia="仿宋" w:cs="仿宋"/>
          <w:b/>
          <w:bCs/>
          <w:color w:val="000000" w:themeColor="text1"/>
          <w:kern w:val="0"/>
          <w:sz w:val="28"/>
          <w:szCs w:val="28"/>
          <w:lang w:val="en-US" w:eastAsia="zh-CN"/>
          <w14:textFill>
            <w14:solidFill>
              <w14:schemeClr w14:val="tx1"/>
            </w14:solidFill>
          </w14:textFill>
        </w:rPr>
        <w:t>11</w:t>
      </w:r>
      <w:r>
        <w:rPr>
          <w:rFonts w:hint="eastAsia" w:ascii="仿宋" w:hAnsi="仿宋" w:eastAsia="仿宋" w:cs="仿宋"/>
          <w:b/>
          <w:bCs/>
          <w:color w:val="000000" w:themeColor="text1"/>
          <w:kern w:val="0"/>
          <w:sz w:val="28"/>
          <w:szCs w:val="28"/>
          <w:lang w:val="en-US" w:eastAsia="zh-Hans"/>
          <w14:textFill>
            <w14:solidFill>
              <w14:schemeClr w14:val="tx1"/>
            </w14:solidFill>
          </w14:textFill>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7B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6AC98">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36AC98">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1AEA6"/>
    <w:multiLevelType w:val="singleLevel"/>
    <w:tmpl w:val="60D1AEA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9B50D9"/>
    <w:rsid w:val="3B7CCEA2"/>
    <w:rsid w:val="3DC937A5"/>
    <w:rsid w:val="3FDEC586"/>
    <w:rsid w:val="5FBD0F18"/>
    <w:rsid w:val="685FF65D"/>
    <w:rsid w:val="7B6FBA77"/>
    <w:rsid w:val="BBFF9D9C"/>
    <w:rsid w:val="EC3BA395"/>
    <w:rsid w:val="EFFF9BDD"/>
    <w:rsid w:val="F378FD87"/>
    <w:rsid w:val="F5ACAABA"/>
    <w:rsid w:val="F69B50D9"/>
    <w:rsid w:val="FC2D00A3"/>
    <w:rsid w:val="FF6F6D2A"/>
    <w:rsid w:val="FFFB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2023-02-17T18:29:00Z</dcterms:created>
  <dc:creator>limy</dc:creator>
  <cp:lastModifiedBy>XZ</cp:lastModifiedBy>
  <dcterms:modified xsi:type="dcterms:W3CDTF">2024-12-11T15:16:14Z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D2029953D3E12CD93E3C596741183D5A_43</vt:lpwstr>
  </property>
</Properties>
</file>