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673520">
      <w:pPr>
        <w:pStyle w:val="2"/>
        <w:keepNext w:val="0"/>
        <w:keepLines w:val="0"/>
        <w:pageBreakBefore w:val="0"/>
        <w:widowControl/>
        <w:overflowPunct/>
        <w:autoSpaceDE w:val="0"/>
        <w:autoSpaceDN w:val="0"/>
        <w:bidi w:val="0"/>
        <w:adjustRightInd w:val="0"/>
        <w:snapToGrid w:val="0"/>
        <w:spacing w:before="128" w:line="480" w:lineRule="exact"/>
        <w:ind w:left="61"/>
        <w:textAlignment w:val="baseline"/>
        <w:rPr>
          <w:rFonts w:hint="eastAsia" w:ascii="方正仿宋_GB2312" w:hAnsi="方正仿宋_GB2312" w:eastAsia="方正仿宋_GB2312" w:cs="方正仿宋_GB2312"/>
          <w:b w:val="0"/>
          <w:bCs w:val="0"/>
          <w:sz w:val="32"/>
          <w:szCs w:val="32"/>
        </w:rPr>
      </w:pPr>
      <w:r>
        <w:rPr>
          <w:rFonts w:hint="eastAsia" w:ascii="方正仿宋_GB2312" w:hAnsi="方正仿宋_GB2312" w:eastAsia="方正仿宋_GB2312" w:cs="方正仿宋_GB2312"/>
          <w:b w:val="0"/>
          <w:bCs w:val="0"/>
          <w:spacing w:val="-14"/>
          <w:sz w:val="32"/>
          <w:szCs w:val="32"/>
        </w:rPr>
        <w:t>附件1：</w:t>
      </w:r>
    </w:p>
    <w:p w14:paraId="47EE4F94">
      <w:pPr>
        <w:pStyle w:val="2"/>
        <w:keepNext w:val="0"/>
        <w:keepLines w:val="0"/>
        <w:pageBreakBefore w:val="0"/>
        <w:widowControl/>
        <w:overflowPunct/>
        <w:autoSpaceDE w:val="0"/>
        <w:autoSpaceDN w:val="0"/>
        <w:bidi w:val="0"/>
        <w:adjustRightInd w:val="0"/>
        <w:snapToGrid w:val="0"/>
        <w:spacing w:before="95" w:line="480" w:lineRule="exact"/>
        <w:jc w:val="center"/>
        <w:textAlignment w:val="baseline"/>
        <w:rPr>
          <w:rFonts w:hint="eastAsia" w:ascii="方正小标宋简体" w:hAnsi="方正小标宋简体" w:eastAsia="方正小标宋简体" w:cs="方正小标宋简体"/>
          <w:b w:val="0"/>
          <w:bCs w:val="0"/>
          <w:spacing w:val="-2"/>
          <w:sz w:val="40"/>
          <w:szCs w:val="40"/>
        </w:rPr>
      </w:pPr>
      <w:r>
        <w:rPr>
          <w:rFonts w:hint="eastAsia" w:ascii="方正小标宋简体" w:hAnsi="方正小标宋简体" w:eastAsia="方正小标宋简体" w:cs="方正小标宋简体"/>
          <w:b w:val="0"/>
          <w:bCs w:val="0"/>
          <w:spacing w:val="-2"/>
          <w:sz w:val="40"/>
          <w:szCs w:val="40"/>
          <w:lang w:val="en-US" w:eastAsia="zh-CN"/>
        </w:rPr>
        <w:t>投资人</w:t>
      </w:r>
      <w:r>
        <w:rPr>
          <w:rFonts w:hint="eastAsia" w:ascii="方正小标宋简体" w:hAnsi="方正小标宋简体" w:eastAsia="方正小标宋简体" w:cs="方正小标宋简体"/>
          <w:b w:val="0"/>
          <w:bCs w:val="0"/>
          <w:spacing w:val="-2"/>
          <w:sz w:val="40"/>
          <w:szCs w:val="40"/>
        </w:rPr>
        <w:t>报名书</w:t>
      </w:r>
    </w:p>
    <w:p w14:paraId="5C859E3F">
      <w:pPr>
        <w:keepNext w:val="0"/>
        <w:keepLines w:val="0"/>
        <w:pageBreakBefore w:val="0"/>
        <w:widowControl/>
        <w:overflowPunct/>
        <w:autoSpaceDE w:val="0"/>
        <w:autoSpaceDN w:val="0"/>
        <w:bidi w:val="0"/>
        <w:adjustRightInd w:val="0"/>
        <w:snapToGrid w:val="0"/>
        <w:spacing w:before="86" w:line="480" w:lineRule="exact"/>
        <w:textAlignment w:val="baseline"/>
        <w:rPr>
          <w:rFonts w:hint="eastAsia" w:ascii="方正仿宋_GB2312" w:hAnsi="方正仿宋_GB2312" w:eastAsia="方正仿宋_GB2312" w:cs="方正仿宋_GB2312"/>
          <w:sz w:val="32"/>
          <w:szCs w:val="32"/>
        </w:rPr>
      </w:pPr>
    </w:p>
    <w:tbl>
      <w:tblPr>
        <w:tblStyle w:val="7"/>
        <w:tblW w:w="8146" w:type="dxa"/>
        <w:tblInd w:w="5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019"/>
        <w:gridCol w:w="6127"/>
      </w:tblGrid>
      <w:tr w14:paraId="5E174B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2" w:hRule="atLeast"/>
        </w:trPr>
        <w:tc>
          <w:tcPr>
            <w:tcW w:w="2019" w:type="dxa"/>
            <w:vAlign w:val="center"/>
          </w:tcPr>
          <w:p w14:paraId="1EAF4B50">
            <w:pPr>
              <w:pStyle w:val="6"/>
              <w:keepNext w:val="0"/>
              <w:keepLines w:val="0"/>
              <w:pageBreakBefore w:val="0"/>
              <w:widowControl/>
              <w:kinsoku w:val="0"/>
              <w:wordWrap/>
              <w:overflowPunct/>
              <w:topLinePunct w:val="0"/>
              <w:autoSpaceDE w:val="0"/>
              <w:autoSpaceDN w:val="0"/>
              <w:bidi w:val="0"/>
              <w:adjustRightInd w:val="0"/>
              <w:snapToGrid w:val="0"/>
              <w:spacing w:before="225" w:line="440" w:lineRule="exact"/>
              <w:ind w:left="199" w:right="192"/>
              <w:jc w:val="center"/>
              <w:textAlignment w:val="baseline"/>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pacing w:val="-6"/>
                <w:sz w:val="28"/>
                <w:szCs w:val="28"/>
                <w:lang w:val="en-US" w:eastAsia="zh-CN"/>
              </w:rPr>
              <w:t>意向投资人</w:t>
            </w:r>
          </w:p>
        </w:tc>
        <w:tc>
          <w:tcPr>
            <w:tcW w:w="6127" w:type="dxa"/>
            <w:vAlign w:val="center"/>
          </w:tcPr>
          <w:p w14:paraId="2CAFEDB3">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eastAsia" w:ascii="方正仿宋_GB2312" w:hAnsi="方正仿宋_GB2312" w:eastAsia="方正仿宋_GB2312" w:cs="方正仿宋_GB2312"/>
                <w:sz w:val="28"/>
                <w:szCs w:val="28"/>
              </w:rPr>
            </w:pPr>
          </w:p>
        </w:tc>
      </w:tr>
      <w:tr w14:paraId="7BA0FC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7" w:hRule="atLeast"/>
        </w:trPr>
        <w:tc>
          <w:tcPr>
            <w:tcW w:w="2019" w:type="dxa"/>
            <w:vAlign w:val="center"/>
          </w:tcPr>
          <w:p w14:paraId="2295B041">
            <w:pPr>
              <w:pStyle w:val="6"/>
              <w:keepNext w:val="0"/>
              <w:keepLines w:val="0"/>
              <w:pageBreakBefore w:val="0"/>
              <w:widowControl/>
              <w:kinsoku w:val="0"/>
              <w:wordWrap/>
              <w:overflowPunct/>
              <w:topLinePunct w:val="0"/>
              <w:autoSpaceDE w:val="0"/>
              <w:autoSpaceDN w:val="0"/>
              <w:bidi w:val="0"/>
              <w:adjustRightInd w:val="0"/>
              <w:snapToGrid w:val="0"/>
              <w:spacing w:before="223" w:line="440" w:lineRule="exact"/>
              <w:ind w:left="196" w:right="192"/>
              <w:jc w:val="center"/>
              <w:textAlignment w:val="baseline"/>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意向投资人简介</w:t>
            </w:r>
          </w:p>
        </w:tc>
        <w:tc>
          <w:tcPr>
            <w:tcW w:w="6127" w:type="dxa"/>
            <w:vAlign w:val="center"/>
          </w:tcPr>
          <w:p w14:paraId="5A27B981">
            <w:pPr>
              <w:pStyle w:val="6"/>
              <w:keepNext w:val="0"/>
              <w:keepLines w:val="0"/>
              <w:pageBreakBefore w:val="0"/>
              <w:widowControl/>
              <w:kinsoku w:val="0"/>
              <w:wordWrap/>
              <w:overflowPunct/>
              <w:topLinePunct w:val="0"/>
              <w:autoSpaceDE w:val="0"/>
              <w:autoSpaceDN w:val="0"/>
              <w:bidi w:val="0"/>
              <w:adjustRightInd w:val="0"/>
              <w:snapToGrid w:val="0"/>
              <w:spacing w:before="95" w:line="440" w:lineRule="exact"/>
              <w:jc w:val="center"/>
              <w:textAlignment w:val="baseline"/>
              <w:rPr>
                <w:rFonts w:hint="eastAsia" w:ascii="方正仿宋_GB2312" w:hAnsi="方正仿宋_GB2312" w:eastAsia="方正仿宋_GB2312" w:cs="方正仿宋_GB2312"/>
                <w:sz w:val="28"/>
                <w:szCs w:val="28"/>
              </w:rPr>
            </w:pPr>
          </w:p>
        </w:tc>
      </w:tr>
      <w:tr w14:paraId="441D78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7" w:hRule="atLeast"/>
        </w:trPr>
        <w:tc>
          <w:tcPr>
            <w:tcW w:w="2019" w:type="dxa"/>
            <w:vAlign w:val="center"/>
          </w:tcPr>
          <w:p w14:paraId="31722754">
            <w:pPr>
              <w:pStyle w:val="6"/>
              <w:keepNext w:val="0"/>
              <w:keepLines w:val="0"/>
              <w:pageBreakBefore w:val="0"/>
              <w:widowControl/>
              <w:kinsoku w:val="0"/>
              <w:wordWrap/>
              <w:overflowPunct/>
              <w:topLinePunct w:val="0"/>
              <w:autoSpaceDE w:val="0"/>
              <w:autoSpaceDN w:val="0"/>
              <w:bidi w:val="0"/>
              <w:adjustRightInd w:val="0"/>
              <w:snapToGrid w:val="0"/>
              <w:spacing w:before="223" w:line="440" w:lineRule="exact"/>
              <w:ind w:left="196" w:right="192"/>
              <w:jc w:val="both"/>
              <w:textAlignment w:val="baseline"/>
              <w:rPr>
                <w:rFonts w:hint="eastAsia" w:ascii="方正仿宋_GB2312" w:hAnsi="方正仿宋_GB2312" w:eastAsia="方正仿宋_GB2312" w:cs="方正仿宋_GB2312"/>
                <w:sz w:val="28"/>
                <w:szCs w:val="28"/>
                <w:lang w:val="en-US" w:eastAsia="zh-CN"/>
              </w:rPr>
            </w:pPr>
            <w:r>
              <w:rPr>
                <w:rFonts w:hint="eastAsia" w:ascii="方正仿宋_GB2312" w:hAnsi="方正仿宋_GB2312" w:eastAsia="方正仿宋_GB2312" w:cs="方正仿宋_GB2312"/>
                <w:sz w:val="28"/>
                <w:szCs w:val="28"/>
                <w:lang w:val="en-US" w:eastAsia="zh-CN"/>
              </w:rPr>
              <w:t>投资意向概述（包括投资方式、投资款金额）</w:t>
            </w:r>
          </w:p>
        </w:tc>
        <w:tc>
          <w:tcPr>
            <w:tcW w:w="6127" w:type="dxa"/>
            <w:vAlign w:val="center"/>
          </w:tcPr>
          <w:p w14:paraId="1AFDAC55">
            <w:pPr>
              <w:pStyle w:val="6"/>
              <w:keepNext w:val="0"/>
              <w:keepLines w:val="0"/>
              <w:pageBreakBefore w:val="0"/>
              <w:widowControl/>
              <w:kinsoku w:val="0"/>
              <w:wordWrap/>
              <w:overflowPunct/>
              <w:topLinePunct w:val="0"/>
              <w:autoSpaceDE w:val="0"/>
              <w:autoSpaceDN w:val="0"/>
              <w:bidi w:val="0"/>
              <w:adjustRightInd w:val="0"/>
              <w:snapToGrid w:val="0"/>
              <w:spacing w:before="95" w:line="440" w:lineRule="exact"/>
              <w:jc w:val="center"/>
              <w:textAlignment w:val="baseline"/>
              <w:rPr>
                <w:rFonts w:hint="eastAsia" w:ascii="方正仿宋_GB2312" w:hAnsi="方正仿宋_GB2312" w:eastAsia="方正仿宋_GB2312" w:cs="方正仿宋_GB2312"/>
                <w:sz w:val="28"/>
                <w:szCs w:val="28"/>
              </w:rPr>
            </w:pPr>
          </w:p>
        </w:tc>
      </w:tr>
      <w:tr w14:paraId="66CC21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2019" w:type="dxa"/>
            <w:vMerge w:val="restart"/>
            <w:tcBorders>
              <w:bottom w:val="nil"/>
            </w:tcBorders>
            <w:vAlign w:val="center"/>
          </w:tcPr>
          <w:p w14:paraId="1D970937">
            <w:pPr>
              <w:pStyle w:val="6"/>
              <w:keepNext w:val="0"/>
              <w:keepLines w:val="0"/>
              <w:pageBreakBefore w:val="0"/>
              <w:widowControl/>
              <w:kinsoku w:val="0"/>
              <w:wordWrap/>
              <w:overflowPunct/>
              <w:topLinePunct w:val="0"/>
              <w:autoSpaceDE w:val="0"/>
              <w:autoSpaceDN w:val="0"/>
              <w:bidi w:val="0"/>
              <w:adjustRightInd w:val="0"/>
              <w:snapToGrid w:val="0"/>
              <w:spacing w:before="96" w:line="440" w:lineRule="exact"/>
              <w:ind w:right="192"/>
              <w:jc w:val="center"/>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pacing w:val="-5"/>
                <w:sz w:val="28"/>
                <w:szCs w:val="28"/>
                <w:lang w:val="en-US" w:eastAsia="zh-CN"/>
              </w:rPr>
              <w:t>联系</w:t>
            </w:r>
            <w:r>
              <w:rPr>
                <w:rFonts w:hint="eastAsia" w:ascii="方正仿宋_GB2312" w:hAnsi="方正仿宋_GB2312" w:eastAsia="方正仿宋_GB2312" w:cs="方正仿宋_GB2312"/>
                <w:spacing w:val="-5"/>
                <w:sz w:val="28"/>
                <w:szCs w:val="28"/>
              </w:rPr>
              <w:t>方式</w:t>
            </w:r>
          </w:p>
        </w:tc>
        <w:tc>
          <w:tcPr>
            <w:tcW w:w="6127" w:type="dxa"/>
            <w:vAlign w:val="center"/>
          </w:tcPr>
          <w:p w14:paraId="5AF4B27C">
            <w:pPr>
              <w:pStyle w:val="6"/>
              <w:keepNext w:val="0"/>
              <w:keepLines w:val="0"/>
              <w:pageBreakBefore w:val="0"/>
              <w:widowControl/>
              <w:kinsoku w:val="0"/>
              <w:wordWrap/>
              <w:overflowPunct/>
              <w:topLinePunct w:val="0"/>
              <w:autoSpaceDE w:val="0"/>
              <w:autoSpaceDN w:val="0"/>
              <w:bidi w:val="0"/>
              <w:adjustRightInd w:val="0"/>
              <w:snapToGrid w:val="0"/>
              <w:spacing w:before="212" w:line="440" w:lineRule="exact"/>
              <w:ind w:left="10"/>
              <w:jc w:val="left"/>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pacing w:val="-11"/>
                <w:sz w:val="28"/>
                <w:szCs w:val="28"/>
              </w:rPr>
              <w:t>联系人：</w:t>
            </w:r>
          </w:p>
        </w:tc>
      </w:tr>
      <w:tr w14:paraId="33A22F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2019" w:type="dxa"/>
            <w:vMerge w:val="continue"/>
            <w:vAlign w:val="center"/>
          </w:tcPr>
          <w:p w14:paraId="76D362C1">
            <w:pPr>
              <w:pStyle w:val="6"/>
              <w:keepNext w:val="0"/>
              <w:keepLines w:val="0"/>
              <w:pageBreakBefore w:val="0"/>
              <w:widowControl/>
              <w:kinsoku w:val="0"/>
              <w:wordWrap/>
              <w:overflowPunct/>
              <w:topLinePunct w:val="0"/>
              <w:autoSpaceDE w:val="0"/>
              <w:autoSpaceDN w:val="0"/>
              <w:bidi w:val="0"/>
              <w:adjustRightInd w:val="0"/>
              <w:snapToGrid w:val="0"/>
              <w:spacing w:before="96" w:line="440" w:lineRule="exact"/>
              <w:ind w:right="192"/>
              <w:jc w:val="center"/>
              <w:textAlignment w:val="baseline"/>
              <w:rPr>
                <w:rFonts w:hint="eastAsia" w:ascii="方正仿宋_GB2312" w:hAnsi="方正仿宋_GB2312" w:eastAsia="方正仿宋_GB2312" w:cs="方正仿宋_GB2312"/>
                <w:spacing w:val="-5"/>
                <w:sz w:val="28"/>
                <w:szCs w:val="28"/>
                <w:lang w:val="en-US" w:eastAsia="zh-CN"/>
              </w:rPr>
            </w:pPr>
          </w:p>
        </w:tc>
        <w:tc>
          <w:tcPr>
            <w:tcW w:w="6127" w:type="dxa"/>
            <w:vAlign w:val="center"/>
          </w:tcPr>
          <w:p w14:paraId="73386C0C">
            <w:pPr>
              <w:pStyle w:val="6"/>
              <w:keepNext w:val="0"/>
              <w:keepLines w:val="0"/>
              <w:pageBreakBefore w:val="0"/>
              <w:widowControl/>
              <w:kinsoku w:val="0"/>
              <w:wordWrap/>
              <w:overflowPunct/>
              <w:topLinePunct w:val="0"/>
              <w:autoSpaceDE w:val="0"/>
              <w:autoSpaceDN w:val="0"/>
              <w:bidi w:val="0"/>
              <w:adjustRightInd w:val="0"/>
              <w:snapToGrid w:val="0"/>
              <w:spacing w:before="212" w:line="440" w:lineRule="exact"/>
              <w:ind w:left="10"/>
              <w:jc w:val="left"/>
              <w:textAlignment w:val="baseline"/>
              <w:rPr>
                <w:rFonts w:hint="eastAsia" w:ascii="方正仿宋_GB2312" w:hAnsi="方正仿宋_GB2312" w:eastAsia="方正仿宋_GB2312" w:cs="方正仿宋_GB2312"/>
                <w:spacing w:val="-10"/>
                <w:sz w:val="28"/>
                <w:szCs w:val="28"/>
              </w:rPr>
            </w:pPr>
            <w:r>
              <w:rPr>
                <w:rFonts w:hint="eastAsia" w:ascii="方正仿宋_GB2312" w:hAnsi="方正仿宋_GB2312" w:eastAsia="方正仿宋_GB2312" w:cs="方正仿宋_GB2312"/>
                <w:spacing w:val="-10"/>
                <w:sz w:val="28"/>
                <w:szCs w:val="28"/>
              </w:rPr>
              <w:t>联系电话：</w:t>
            </w:r>
          </w:p>
        </w:tc>
      </w:tr>
      <w:tr w14:paraId="3AED3A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3" w:hRule="atLeast"/>
        </w:trPr>
        <w:tc>
          <w:tcPr>
            <w:tcW w:w="2019" w:type="dxa"/>
            <w:vMerge w:val="continue"/>
            <w:tcBorders>
              <w:top w:val="nil"/>
              <w:bottom w:val="nil"/>
            </w:tcBorders>
            <w:vAlign w:val="center"/>
          </w:tcPr>
          <w:p w14:paraId="409D4D7E">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eastAsia" w:ascii="方正仿宋_GB2312" w:hAnsi="方正仿宋_GB2312" w:eastAsia="方正仿宋_GB2312" w:cs="方正仿宋_GB2312"/>
                <w:sz w:val="28"/>
                <w:szCs w:val="28"/>
              </w:rPr>
            </w:pPr>
          </w:p>
        </w:tc>
        <w:tc>
          <w:tcPr>
            <w:tcW w:w="6127" w:type="dxa"/>
            <w:vAlign w:val="center"/>
          </w:tcPr>
          <w:p w14:paraId="74283A40">
            <w:pPr>
              <w:pStyle w:val="6"/>
              <w:keepNext w:val="0"/>
              <w:keepLines w:val="0"/>
              <w:pageBreakBefore w:val="0"/>
              <w:widowControl/>
              <w:kinsoku w:val="0"/>
              <w:wordWrap/>
              <w:overflowPunct/>
              <w:topLinePunct w:val="0"/>
              <w:autoSpaceDE w:val="0"/>
              <w:autoSpaceDN w:val="0"/>
              <w:bidi w:val="0"/>
              <w:adjustRightInd w:val="0"/>
              <w:snapToGrid w:val="0"/>
              <w:spacing w:before="213" w:line="440" w:lineRule="exact"/>
              <w:ind w:left="28"/>
              <w:jc w:val="left"/>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pacing w:val="-13"/>
                <w:sz w:val="28"/>
                <w:szCs w:val="28"/>
              </w:rPr>
              <w:t>电子邮箱：</w:t>
            </w:r>
          </w:p>
        </w:tc>
      </w:tr>
      <w:tr w14:paraId="58C39C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2019" w:type="dxa"/>
            <w:vMerge w:val="continue"/>
            <w:tcBorders>
              <w:top w:val="nil"/>
            </w:tcBorders>
            <w:vAlign w:val="center"/>
          </w:tcPr>
          <w:p w14:paraId="28F4D30B">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eastAsia" w:ascii="方正仿宋_GB2312" w:hAnsi="方正仿宋_GB2312" w:eastAsia="方正仿宋_GB2312" w:cs="方正仿宋_GB2312"/>
                <w:sz w:val="28"/>
                <w:szCs w:val="28"/>
              </w:rPr>
            </w:pPr>
          </w:p>
        </w:tc>
        <w:tc>
          <w:tcPr>
            <w:tcW w:w="6127" w:type="dxa"/>
            <w:vAlign w:val="center"/>
          </w:tcPr>
          <w:p w14:paraId="1703CC7E">
            <w:pPr>
              <w:pStyle w:val="6"/>
              <w:keepNext w:val="0"/>
              <w:keepLines w:val="0"/>
              <w:pageBreakBefore w:val="0"/>
              <w:widowControl/>
              <w:kinsoku w:val="0"/>
              <w:wordWrap/>
              <w:overflowPunct/>
              <w:topLinePunct w:val="0"/>
              <w:autoSpaceDE w:val="0"/>
              <w:autoSpaceDN w:val="0"/>
              <w:bidi w:val="0"/>
              <w:adjustRightInd w:val="0"/>
              <w:snapToGrid w:val="0"/>
              <w:spacing w:before="212" w:line="440" w:lineRule="exact"/>
              <w:ind w:left="4"/>
              <w:jc w:val="left"/>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pacing w:val="-13"/>
                <w:sz w:val="28"/>
                <w:szCs w:val="28"/>
              </w:rPr>
              <w:t>地址：</w:t>
            </w:r>
          </w:p>
        </w:tc>
      </w:tr>
      <w:tr w14:paraId="1179E7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2019" w:type="dxa"/>
            <w:vMerge w:val="restart"/>
            <w:tcBorders>
              <w:bottom w:val="nil"/>
            </w:tcBorders>
            <w:vAlign w:val="center"/>
          </w:tcPr>
          <w:p w14:paraId="737DC1AB">
            <w:pPr>
              <w:pStyle w:val="6"/>
              <w:keepNext w:val="0"/>
              <w:keepLines w:val="0"/>
              <w:pageBreakBefore w:val="0"/>
              <w:widowControl/>
              <w:kinsoku w:val="0"/>
              <w:wordWrap/>
              <w:overflowPunct/>
              <w:topLinePunct w:val="0"/>
              <w:autoSpaceDE w:val="0"/>
              <w:autoSpaceDN w:val="0"/>
              <w:bidi w:val="0"/>
              <w:adjustRightInd w:val="0"/>
              <w:snapToGrid w:val="0"/>
              <w:spacing w:before="228" w:line="440" w:lineRule="exact"/>
              <w:ind w:left="92" w:right="87"/>
              <w:jc w:val="both"/>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pacing w:val="-4"/>
                <w:sz w:val="28"/>
                <w:szCs w:val="28"/>
              </w:rPr>
              <w:t>保证金支付及保证金退款账户信息</w:t>
            </w:r>
          </w:p>
        </w:tc>
        <w:tc>
          <w:tcPr>
            <w:tcW w:w="6127" w:type="dxa"/>
            <w:vAlign w:val="center"/>
          </w:tcPr>
          <w:p w14:paraId="2D54EF32">
            <w:pPr>
              <w:pStyle w:val="6"/>
              <w:keepNext w:val="0"/>
              <w:keepLines w:val="0"/>
              <w:pageBreakBefore w:val="0"/>
              <w:widowControl/>
              <w:kinsoku w:val="0"/>
              <w:wordWrap/>
              <w:overflowPunct/>
              <w:topLinePunct w:val="0"/>
              <w:autoSpaceDE w:val="0"/>
              <w:autoSpaceDN w:val="0"/>
              <w:bidi w:val="0"/>
              <w:adjustRightInd w:val="0"/>
              <w:snapToGrid w:val="0"/>
              <w:spacing w:before="214" w:line="440" w:lineRule="exact"/>
              <w:ind w:left="7"/>
              <w:jc w:val="left"/>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pacing w:val="-10"/>
                <w:sz w:val="28"/>
                <w:szCs w:val="28"/>
              </w:rPr>
              <w:t>账户名称：</w:t>
            </w:r>
          </w:p>
        </w:tc>
      </w:tr>
      <w:tr w14:paraId="03C2D1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trPr>
        <w:tc>
          <w:tcPr>
            <w:tcW w:w="2019" w:type="dxa"/>
            <w:vMerge w:val="continue"/>
            <w:tcBorders>
              <w:top w:val="nil"/>
              <w:bottom w:val="nil"/>
            </w:tcBorders>
            <w:vAlign w:val="center"/>
          </w:tcPr>
          <w:p w14:paraId="0E935F25">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eastAsia" w:ascii="方正仿宋_GB2312" w:hAnsi="方正仿宋_GB2312" w:eastAsia="方正仿宋_GB2312" w:cs="方正仿宋_GB2312"/>
                <w:sz w:val="28"/>
                <w:szCs w:val="28"/>
              </w:rPr>
            </w:pPr>
          </w:p>
        </w:tc>
        <w:tc>
          <w:tcPr>
            <w:tcW w:w="6127" w:type="dxa"/>
            <w:vAlign w:val="center"/>
          </w:tcPr>
          <w:p w14:paraId="3B1A0A42">
            <w:pPr>
              <w:pStyle w:val="6"/>
              <w:keepNext w:val="0"/>
              <w:keepLines w:val="0"/>
              <w:pageBreakBefore w:val="0"/>
              <w:widowControl/>
              <w:kinsoku w:val="0"/>
              <w:wordWrap/>
              <w:overflowPunct/>
              <w:topLinePunct w:val="0"/>
              <w:autoSpaceDE w:val="0"/>
              <w:autoSpaceDN w:val="0"/>
              <w:bidi w:val="0"/>
              <w:adjustRightInd w:val="0"/>
              <w:snapToGrid w:val="0"/>
              <w:spacing w:before="215" w:line="440" w:lineRule="exact"/>
              <w:ind w:left="5"/>
              <w:jc w:val="left"/>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pacing w:val="-11"/>
                <w:sz w:val="28"/>
                <w:szCs w:val="28"/>
              </w:rPr>
              <w:t>开户行：</w:t>
            </w:r>
          </w:p>
        </w:tc>
      </w:tr>
      <w:tr w14:paraId="3CEF60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2019" w:type="dxa"/>
            <w:vMerge w:val="continue"/>
            <w:tcBorders>
              <w:top w:val="nil"/>
            </w:tcBorders>
            <w:vAlign w:val="center"/>
          </w:tcPr>
          <w:p w14:paraId="2F7C8BD6">
            <w:pPr>
              <w:keepNext w:val="0"/>
              <w:keepLines w:val="0"/>
              <w:pageBreakBefore w:val="0"/>
              <w:widowControl/>
              <w:kinsoku w:val="0"/>
              <w:wordWrap/>
              <w:overflowPunct/>
              <w:topLinePunct w:val="0"/>
              <w:autoSpaceDE w:val="0"/>
              <w:autoSpaceDN w:val="0"/>
              <w:bidi w:val="0"/>
              <w:adjustRightInd w:val="0"/>
              <w:snapToGrid w:val="0"/>
              <w:spacing w:line="440" w:lineRule="exact"/>
              <w:jc w:val="center"/>
              <w:textAlignment w:val="baseline"/>
              <w:rPr>
                <w:rFonts w:hint="eastAsia" w:ascii="方正仿宋_GB2312" w:hAnsi="方正仿宋_GB2312" w:eastAsia="方正仿宋_GB2312" w:cs="方正仿宋_GB2312"/>
                <w:sz w:val="28"/>
                <w:szCs w:val="28"/>
              </w:rPr>
            </w:pPr>
          </w:p>
        </w:tc>
        <w:tc>
          <w:tcPr>
            <w:tcW w:w="6127" w:type="dxa"/>
            <w:vAlign w:val="center"/>
          </w:tcPr>
          <w:p w14:paraId="7D037BF2">
            <w:pPr>
              <w:pStyle w:val="6"/>
              <w:keepNext w:val="0"/>
              <w:keepLines w:val="0"/>
              <w:pageBreakBefore w:val="0"/>
              <w:widowControl/>
              <w:kinsoku w:val="0"/>
              <w:wordWrap/>
              <w:overflowPunct/>
              <w:topLinePunct w:val="0"/>
              <w:autoSpaceDE w:val="0"/>
              <w:autoSpaceDN w:val="0"/>
              <w:bidi w:val="0"/>
              <w:adjustRightInd w:val="0"/>
              <w:snapToGrid w:val="0"/>
              <w:spacing w:before="216" w:line="440" w:lineRule="exact"/>
              <w:ind w:left="7"/>
              <w:jc w:val="left"/>
              <w:textAlignment w:val="baseline"/>
              <w:rPr>
                <w:rFonts w:hint="eastAsia" w:ascii="方正仿宋_GB2312" w:hAnsi="方正仿宋_GB2312" w:eastAsia="方正仿宋_GB2312" w:cs="方正仿宋_GB2312"/>
                <w:sz w:val="28"/>
                <w:szCs w:val="28"/>
              </w:rPr>
            </w:pPr>
            <w:r>
              <w:rPr>
                <w:rFonts w:hint="eastAsia" w:ascii="方正仿宋_GB2312" w:hAnsi="方正仿宋_GB2312" w:eastAsia="方正仿宋_GB2312" w:cs="方正仿宋_GB2312"/>
                <w:spacing w:val="-14"/>
                <w:sz w:val="28"/>
                <w:szCs w:val="28"/>
              </w:rPr>
              <w:t>账号：</w:t>
            </w:r>
          </w:p>
        </w:tc>
      </w:tr>
    </w:tbl>
    <w:p w14:paraId="22F50013">
      <w:pPr>
        <w:pStyle w:val="2"/>
        <w:keepNext w:val="0"/>
        <w:keepLines w:val="0"/>
        <w:pageBreakBefore w:val="0"/>
        <w:widowControl/>
        <w:tabs>
          <w:tab w:val="left" w:pos="3360"/>
        </w:tabs>
        <w:kinsoku w:val="0"/>
        <w:wordWrap/>
        <w:overflowPunct/>
        <w:topLinePunct w:val="0"/>
        <w:autoSpaceDE w:val="0"/>
        <w:autoSpaceDN w:val="0"/>
        <w:bidi w:val="0"/>
        <w:adjustRightInd w:val="0"/>
        <w:snapToGrid w:val="0"/>
        <w:spacing w:line="480" w:lineRule="exact"/>
        <w:ind w:left="0" w:firstLine="632" w:firstLineChars="200"/>
        <w:textAlignment w:val="baseline"/>
        <w:rPr>
          <w:rFonts w:hint="eastAsia" w:ascii="方正仿宋_GB2312" w:hAnsi="方正仿宋_GB2312" w:eastAsia="方正仿宋_GB2312" w:cs="方正仿宋_GB2312"/>
          <w:spacing w:val="-2"/>
          <w:sz w:val="32"/>
          <w:szCs w:val="32"/>
        </w:rPr>
      </w:pPr>
    </w:p>
    <w:p w14:paraId="7F513162">
      <w:pPr>
        <w:pStyle w:val="2"/>
        <w:keepNext w:val="0"/>
        <w:keepLines w:val="0"/>
        <w:pageBreakBefore w:val="0"/>
        <w:widowControl/>
        <w:tabs>
          <w:tab w:val="left" w:pos="3360"/>
        </w:tabs>
        <w:kinsoku w:val="0"/>
        <w:wordWrap/>
        <w:overflowPunct/>
        <w:topLinePunct w:val="0"/>
        <w:autoSpaceDE w:val="0"/>
        <w:autoSpaceDN w:val="0"/>
        <w:bidi w:val="0"/>
        <w:adjustRightInd w:val="0"/>
        <w:snapToGrid w:val="0"/>
        <w:spacing w:line="480" w:lineRule="exact"/>
        <w:ind w:left="0" w:firstLine="632" w:firstLineChars="200"/>
        <w:textAlignment w:val="baseline"/>
        <w:rPr>
          <w:rFonts w:hint="eastAsia" w:ascii="方正仿宋_GB2312" w:hAnsi="方正仿宋_GB2312" w:eastAsia="方正仿宋_GB2312" w:cs="方正仿宋_GB2312"/>
          <w:spacing w:val="-2"/>
          <w:sz w:val="32"/>
          <w:szCs w:val="32"/>
        </w:rPr>
      </w:pPr>
      <w:r>
        <w:rPr>
          <w:rFonts w:hint="eastAsia" w:ascii="方正仿宋_GB2312" w:hAnsi="方正仿宋_GB2312" w:eastAsia="方正仿宋_GB2312" w:cs="方正仿宋_GB2312"/>
          <w:spacing w:val="-2"/>
          <w:sz w:val="32"/>
          <w:szCs w:val="32"/>
        </w:rPr>
        <w:t>本单位/本人郑重承诺，本单位/本人已充分了解并认可本次投资人招募的全部要求，已充分评估、知悉并自愿承担参与本次投资人招募的全部成本、风险、负担。</w:t>
      </w:r>
    </w:p>
    <w:p w14:paraId="4F0AD6F4">
      <w:pPr>
        <w:pStyle w:val="2"/>
        <w:keepNext w:val="0"/>
        <w:keepLines w:val="0"/>
        <w:pageBreakBefore w:val="0"/>
        <w:widowControl/>
        <w:tabs>
          <w:tab w:val="left" w:pos="3360"/>
        </w:tabs>
        <w:kinsoku w:val="0"/>
        <w:wordWrap/>
        <w:overflowPunct/>
        <w:topLinePunct w:val="0"/>
        <w:autoSpaceDE w:val="0"/>
        <w:autoSpaceDN w:val="0"/>
        <w:bidi w:val="0"/>
        <w:adjustRightInd w:val="0"/>
        <w:snapToGrid w:val="0"/>
        <w:spacing w:line="480" w:lineRule="exact"/>
        <w:ind w:left="0"/>
        <w:jc w:val="center"/>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7"/>
          <w:sz w:val="32"/>
          <w:szCs w:val="32"/>
        </w:rPr>
        <w:t>意向投资人</w:t>
      </w:r>
      <w:r>
        <w:rPr>
          <w:rFonts w:hint="eastAsia" w:ascii="方正仿宋_GB2312" w:hAnsi="方正仿宋_GB2312" w:eastAsia="方正仿宋_GB2312" w:cs="方正仿宋_GB2312"/>
          <w:spacing w:val="-1"/>
          <w:sz w:val="32"/>
          <w:szCs w:val="32"/>
        </w:rPr>
        <w:t>：</w:t>
      </w:r>
    </w:p>
    <w:p w14:paraId="175DDF1D">
      <w:pPr>
        <w:pStyle w:val="2"/>
        <w:keepNext w:val="0"/>
        <w:keepLines w:val="0"/>
        <w:pageBreakBefore w:val="0"/>
        <w:widowControl/>
        <w:kinsoku w:val="0"/>
        <w:wordWrap/>
        <w:overflowPunct/>
        <w:topLinePunct w:val="0"/>
        <w:autoSpaceDE w:val="0"/>
        <w:autoSpaceDN w:val="0"/>
        <w:bidi w:val="0"/>
        <w:adjustRightInd w:val="0"/>
        <w:snapToGrid w:val="0"/>
        <w:spacing w:line="480" w:lineRule="exact"/>
        <w:ind w:left="5105" w:leftChars="1538" w:right="1166" w:rightChars="0" w:hanging="1875" w:hangingChars="605"/>
        <w:textAlignment w:val="baseline"/>
        <w:rPr>
          <w:rFonts w:hint="eastAsia" w:ascii="方正仿宋_GB2312" w:hAnsi="方正仿宋_GB2312" w:eastAsia="方正仿宋_GB2312" w:cs="方正仿宋_GB2312"/>
          <w:sz w:val="32"/>
          <w:szCs w:val="32"/>
        </w:rPr>
        <w:sectPr>
          <w:headerReference r:id="rId5" w:type="default"/>
          <w:footerReference r:id="rId6" w:type="default"/>
          <w:pgSz w:w="11906" w:h="16838"/>
          <w:pgMar w:top="1440" w:right="1800" w:bottom="1440" w:left="1800" w:header="0" w:footer="992" w:gutter="0"/>
          <w:pgNumType w:fmt="decimal"/>
          <w:cols w:space="720" w:num="1"/>
        </w:sectPr>
      </w:pPr>
      <w:r>
        <w:rPr>
          <w:rFonts w:hint="eastAsia" w:ascii="方正仿宋_GB2312" w:hAnsi="方正仿宋_GB2312" w:eastAsia="方正仿宋_GB2312" w:cs="方正仿宋_GB2312"/>
          <w:spacing w:val="-5"/>
          <w:sz w:val="32"/>
          <w:szCs w:val="32"/>
        </w:rPr>
        <w:t>法定代表人或负责人（签名</w:t>
      </w:r>
      <w:r>
        <w:rPr>
          <w:rFonts w:hint="eastAsia" w:ascii="方正仿宋_GB2312" w:hAnsi="方正仿宋_GB2312" w:eastAsia="方正仿宋_GB2312" w:cs="方正仿宋_GB2312"/>
          <w:sz w:val="32"/>
          <w:szCs w:val="32"/>
        </w:rPr>
        <w:t>）</w:t>
      </w:r>
      <w:r>
        <w:rPr>
          <w:rFonts w:hint="eastAsia" w:ascii="方正仿宋_GB2312" w:hAnsi="方正仿宋_GB2312" w:eastAsia="方正仿宋_GB2312" w:cs="方正仿宋_GB2312"/>
          <w:sz w:val="32"/>
          <w:szCs w:val="32"/>
          <w:lang w:eastAsia="zh-CN"/>
        </w:rPr>
        <w:t>：</w:t>
      </w:r>
      <w:r>
        <w:rPr>
          <w:rFonts w:hint="eastAsia" w:ascii="方正仿宋_GB2312" w:hAnsi="方正仿宋_GB2312" w:eastAsia="方正仿宋_GB2312" w:cs="方正仿宋_GB2312"/>
          <w:spacing w:val="-12"/>
          <w:sz w:val="32"/>
          <w:szCs w:val="32"/>
        </w:rPr>
        <w:t>年</w:t>
      </w:r>
      <w:r>
        <w:rPr>
          <w:rFonts w:hint="eastAsia" w:ascii="方正仿宋_GB2312" w:hAnsi="方正仿宋_GB2312" w:eastAsia="方正仿宋_GB2312" w:cs="方正仿宋_GB2312"/>
          <w:spacing w:val="-12"/>
          <w:sz w:val="32"/>
          <w:szCs w:val="32"/>
          <w:lang w:val="en-US" w:eastAsia="zh-CN"/>
        </w:rPr>
        <w:t xml:space="preserve">   </w:t>
      </w:r>
      <w:r>
        <w:rPr>
          <w:rFonts w:hint="eastAsia" w:ascii="方正仿宋_GB2312" w:hAnsi="方正仿宋_GB2312" w:eastAsia="方正仿宋_GB2312" w:cs="方正仿宋_GB2312"/>
          <w:spacing w:val="-12"/>
          <w:sz w:val="32"/>
          <w:szCs w:val="32"/>
        </w:rPr>
        <w:t>月</w:t>
      </w:r>
      <w:r>
        <w:rPr>
          <w:rFonts w:hint="eastAsia" w:ascii="方正仿宋_GB2312" w:hAnsi="方正仿宋_GB2312" w:eastAsia="方正仿宋_GB2312" w:cs="方正仿宋_GB2312"/>
          <w:spacing w:val="-12"/>
          <w:sz w:val="32"/>
          <w:szCs w:val="32"/>
          <w:lang w:val="en-US" w:eastAsia="zh-CN"/>
        </w:rPr>
        <w:t xml:space="preserve">   </w:t>
      </w:r>
      <w:r>
        <w:rPr>
          <w:rFonts w:hint="eastAsia" w:ascii="方正仿宋_GB2312" w:hAnsi="方正仿宋_GB2312" w:eastAsia="方正仿宋_GB2312" w:cs="方正仿宋_GB2312"/>
          <w:spacing w:val="-12"/>
          <w:sz w:val="32"/>
          <w:szCs w:val="32"/>
        </w:rPr>
        <w:t>日</w:t>
      </w:r>
    </w:p>
    <w:p w14:paraId="67E2E951">
      <w:pPr>
        <w:keepNext w:val="0"/>
        <w:keepLines w:val="0"/>
        <w:pageBreakBefore w:val="0"/>
        <w:widowControl/>
        <w:kinsoku/>
        <w:wordWrap/>
        <w:overflowPunct/>
        <w:topLinePunct/>
        <w:autoSpaceDE w:val="0"/>
        <w:autoSpaceDN w:val="0"/>
        <w:bidi w:val="0"/>
        <w:adjustRightInd w:val="0"/>
        <w:snapToGrid w:val="0"/>
        <w:spacing w:line="480" w:lineRule="exact"/>
        <w:ind w:right="525" w:rightChars="250"/>
        <w:jc w:val="lef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附件2：</w:t>
      </w:r>
    </w:p>
    <w:p w14:paraId="0EA2A0D5">
      <w:pPr>
        <w:keepNext w:val="0"/>
        <w:keepLines w:val="0"/>
        <w:pageBreakBefore w:val="0"/>
        <w:widowControl/>
        <w:kinsoku/>
        <w:wordWrap/>
        <w:overflowPunct/>
        <w:topLinePunct/>
        <w:autoSpaceDE w:val="0"/>
        <w:autoSpaceDN w:val="0"/>
        <w:bidi w:val="0"/>
        <w:adjustRightInd w:val="0"/>
        <w:snapToGrid w:val="0"/>
        <w:spacing w:before="157" w:beforeLines="50" w:after="157" w:afterLines="50" w:line="460" w:lineRule="exact"/>
        <w:ind w:right="0" w:rightChars="0"/>
        <w:jc w:val="center"/>
        <w:textAlignment w:val="baseline"/>
        <w:rPr>
          <w:rFonts w:hint="eastAsia" w:ascii="方正小标宋简体" w:hAnsi="方正小标宋简体" w:eastAsia="方正小标宋简体" w:cs="方正小标宋简体"/>
          <w:b w:val="0"/>
          <w:bCs w:val="0"/>
          <w:spacing w:val="-2"/>
          <w:sz w:val="40"/>
          <w:szCs w:val="40"/>
          <w:lang w:val="en-US" w:eastAsia="zh-CN"/>
        </w:rPr>
      </w:pPr>
      <w:r>
        <w:rPr>
          <w:rFonts w:hint="eastAsia" w:ascii="方正小标宋简体" w:hAnsi="方正小标宋简体" w:eastAsia="方正小标宋简体" w:cs="方正小标宋简体"/>
          <w:b w:val="0"/>
          <w:bCs w:val="0"/>
          <w:spacing w:val="-2"/>
          <w:sz w:val="40"/>
          <w:szCs w:val="40"/>
          <w:lang w:val="en-US" w:eastAsia="zh-CN"/>
        </w:rPr>
        <w:t>报名承诺函</w:t>
      </w:r>
    </w:p>
    <w:p w14:paraId="56538BB0">
      <w:pPr>
        <w:keepNext w:val="0"/>
        <w:keepLines w:val="0"/>
        <w:pageBreakBefore w:val="0"/>
        <w:widowControl/>
        <w:kinsoku/>
        <w:wordWrap/>
        <w:overflowPunct/>
        <w:topLinePunct/>
        <w:autoSpaceDE w:val="0"/>
        <w:autoSpaceDN w:val="0"/>
        <w:bidi w:val="0"/>
        <w:adjustRightInd w:val="0"/>
        <w:snapToGrid w:val="0"/>
        <w:spacing w:line="460" w:lineRule="exact"/>
        <w:ind w:right="0" w:rightChars="0"/>
        <w:jc w:val="lef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四川景云祥通信股份公司预重整临时管理人：</w:t>
      </w:r>
    </w:p>
    <w:p w14:paraId="25D490F4">
      <w:pPr>
        <w:keepNext w:val="0"/>
        <w:keepLines w:val="0"/>
        <w:pageBreakBefore w:val="0"/>
        <w:widowControl/>
        <w:kinsoku w:val="0"/>
        <w:wordWrap/>
        <w:overflowPunct/>
        <w:topLinePunct w:val="0"/>
        <w:autoSpaceDE w:val="0"/>
        <w:autoSpaceDN w:val="0"/>
        <w:bidi w:val="0"/>
        <w:adjustRightInd w:val="0"/>
        <w:snapToGrid w:val="0"/>
        <w:spacing w:line="460" w:lineRule="exact"/>
        <w:ind w:firstLine="632" w:firstLineChars="200"/>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我方拟参与四川景云祥通信股份公司预重整案投资人招募（以下简称本项目），我方已仔细阅读《四川景云祥通信股份公司预重整案投资人招募公告》，清楚并理解其内容，愿意受该公告约束。在此，我方承诺：</w:t>
      </w:r>
    </w:p>
    <w:p w14:paraId="76448903">
      <w:pPr>
        <w:keepNext w:val="0"/>
        <w:keepLines w:val="0"/>
        <w:pageBreakBefore w:val="0"/>
        <w:widowControl/>
        <w:kinsoku w:val="0"/>
        <w:wordWrap/>
        <w:overflowPunct/>
        <w:topLinePunct w:val="0"/>
        <w:autoSpaceDE w:val="0"/>
        <w:autoSpaceDN w:val="0"/>
        <w:bidi w:val="0"/>
        <w:adjustRightInd w:val="0"/>
        <w:snapToGrid w:val="0"/>
        <w:spacing w:line="460" w:lineRule="exact"/>
        <w:ind w:firstLine="632" w:firstLineChars="200"/>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一、我方符合贵方发布的预重整投资人招募公告规定的意向投资人应具备的下列各项招募条件：</w:t>
      </w:r>
    </w:p>
    <w:p w14:paraId="2B4FCF59">
      <w:pPr>
        <w:keepNext w:val="0"/>
        <w:keepLines w:val="0"/>
        <w:pageBreakBefore w:val="0"/>
        <w:widowControl/>
        <w:kinsoku w:val="0"/>
        <w:wordWrap/>
        <w:overflowPunct/>
        <w:topLinePunct w:val="0"/>
        <w:autoSpaceDE w:val="0"/>
        <w:autoSpaceDN w:val="0"/>
        <w:bidi w:val="0"/>
        <w:adjustRightInd w:val="0"/>
        <w:snapToGrid w:val="0"/>
        <w:spacing w:line="460" w:lineRule="exact"/>
        <w:ind w:firstLine="632" w:firstLineChars="200"/>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一）我方是依法设立并有效存续的企业法人，非法人组织或具备完全民事行为能力的自然人，具有较高的社会责任感和良好的商业信誉。我方近三年不存在重大违法行为或涉嫌有重大违法行为，未被列入失信被执行人名单。</w:t>
      </w:r>
    </w:p>
    <w:p w14:paraId="6C47DE91">
      <w:pPr>
        <w:keepNext w:val="0"/>
        <w:keepLines w:val="0"/>
        <w:pageBreakBefore w:val="0"/>
        <w:widowControl/>
        <w:kinsoku w:val="0"/>
        <w:wordWrap/>
        <w:overflowPunct/>
        <w:topLinePunct w:val="0"/>
        <w:autoSpaceDE w:val="0"/>
        <w:autoSpaceDN w:val="0"/>
        <w:bidi w:val="0"/>
        <w:adjustRightInd w:val="0"/>
        <w:snapToGrid w:val="0"/>
        <w:spacing w:line="460" w:lineRule="exact"/>
        <w:ind w:firstLine="632" w:firstLineChars="200"/>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（二）我方满足国家法律法规、监管政策对相关行业投资人的资格要求和条件。</w:t>
      </w:r>
    </w:p>
    <w:p w14:paraId="4F073A87">
      <w:pPr>
        <w:keepNext w:val="0"/>
        <w:keepLines w:val="0"/>
        <w:pageBreakBefore w:val="0"/>
        <w:widowControl/>
        <w:kinsoku w:val="0"/>
        <w:wordWrap/>
        <w:overflowPunct/>
        <w:topLinePunct w:val="0"/>
        <w:autoSpaceDE w:val="0"/>
        <w:autoSpaceDN w:val="0"/>
        <w:bidi w:val="0"/>
        <w:adjustRightInd w:val="0"/>
        <w:snapToGrid w:val="0"/>
        <w:spacing w:line="460" w:lineRule="exact"/>
        <w:ind w:firstLine="632" w:firstLineChars="200"/>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（三）我方具备确定性的投资资金来源，在合理时间支付保证金、债权清偿资金，且保证资金来源合法合规。</w:t>
      </w:r>
    </w:p>
    <w:p w14:paraId="7FBE3107">
      <w:pPr>
        <w:keepNext w:val="0"/>
        <w:keepLines w:val="0"/>
        <w:pageBreakBefore w:val="0"/>
        <w:widowControl/>
        <w:kinsoku w:val="0"/>
        <w:wordWrap/>
        <w:overflowPunct/>
        <w:topLinePunct w:val="0"/>
        <w:autoSpaceDE w:val="0"/>
        <w:autoSpaceDN w:val="0"/>
        <w:bidi w:val="0"/>
        <w:adjustRightInd w:val="0"/>
        <w:snapToGrid w:val="0"/>
        <w:spacing w:line="460" w:lineRule="exact"/>
        <w:ind w:firstLine="632" w:firstLineChars="200"/>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（四）我方如组建联合体并作为牵头投资人参与本项目的，我方保证至少有一个投资人符合上述报名条件。</w:t>
      </w:r>
    </w:p>
    <w:p w14:paraId="3BC63DE6">
      <w:pPr>
        <w:keepNext w:val="0"/>
        <w:keepLines w:val="0"/>
        <w:pageBreakBefore w:val="0"/>
        <w:widowControl/>
        <w:kinsoku w:val="0"/>
        <w:wordWrap/>
        <w:overflowPunct/>
        <w:topLinePunct w:val="0"/>
        <w:autoSpaceDE w:val="0"/>
        <w:autoSpaceDN w:val="0"/>
        <w:bidi w:val="0"/>
        <w:adjustRightInd w:val="0"/>
        <w:snapToGrid w:val="0"/>
        <w:spacing w:line="460" w:lineRule="exact"/>
        <w:ind w:firstLine="632" w:firstLineChars="200"/>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二、我方提交的报名材料均真实、合法、有效且不存在重大隐瞒或遗漏。我方自愿参与四川景云祥通信股份公司预重整案投资人的公开招募和遴选，已经获得内部有关机关/机构的决策和批准。</w:t>
      </w:r>
    </w:p>
    <w:p w14:paraId="2C4F094E">
      <w:pPr>
        <w:keepNext w:val="0"/>
        <w:keepLines w:val="0"/>
        <w:pageBreakBefore w:val="0"/>
        <w:widowControl/>
        <w:kinsoku w:val="0"/>
        <w:wordWrap/>
        <w:overflowPunct/>
        <w:topLinePunct w:val="0"/>
        <w:autoSpaceDE w:val="0"/>
        <w:autoSpaceDN w:val="0"/>
        <w:bidi w:val="0"/>
        <w:adjustRightInd w:val="0"/>
        <w:snapToGrid w:val="0"/>
        <w:spacing w:line="460" w:lineRule="exact"/>
        <w:ind w:firstLine="632" w:firstLineChars="200"/>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三、若我方最终被确定为四川景云祥通信股份公司预重整案的投资人，我方将全面充分依照重整投资协议的约定履行相应义务。</w:t>
      </w:r>
    </w:p>
    <w:p w14:paraId="3D1C967F">
      <w:pPr>
        <w:keepNext w:val="0"/>
        <w:keepLines w:val="0"/>
        <w:pageBreakBefore w:val="0"/>
        <w:widowControl/>
        <w:kinsoku/>
        <w:wordWrap/>
        <w:overflowPunct/>
        <w:topLinePunct/>
        <w:autoSpaceDE w:val="0"/>
        <w:autoSpaceDN w:val="0"/>
        <w:bidi w:val="0"/>
        <w:adjustRightInd w:val="0"/>
        <w:snapToGrid w:val="0"/>
        <w:spacing w:line="460" w:lineRule="exact"/>
        <w:ind w:right="0" w:rightChars="0"/>
        <w:jc w:val="center"/>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承诺方：</w:t>
      </w:r>
    </w:p>
    <w:p w14:paraId="7D5337A4">
      <w:pPr>
        <w:keepNext w:val="0"/>
        <w:keepLines w:val="0"/>
        <w:pageBreakBefore w:val="0"/>
        <w:widowControl/>
        <w:kinsoku/>
        <w:wordWrap/>
        <w:overflowPunct/>
        <w:topLinePunct/>
        <w:autoSpaceDE w:val="0"/>
        <w:autoSpaceDN w:val="0"/>
        <w:bidi w:val="0"/>
        <w:adjustRightInd w:val="0"/>
        <w:snapToGrid w:val="0"/>
        <w:spacing w:line="460" w:lineRule="exact"/>
        <w:ind w:right="0" w:rightChars="0"/>
        <w:jc w:val="center"/>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授权代表：</w:t>
      </w:r>
    </w:p>
    <w:p w14:paraId="0699FF5F">
      <w:pPr>
        <w:keepNext w:val="0"/>
        <w:keepLines w:val="0"/>
        <w:pageBreakBefore w:val="0"/>
        <w:widowControl/>
        <w:kinsoku/>
        <w:wordWrap/>
        <w:overflowPunct/>
        <w:topLinePunct/>
        <w:autoSpaceDE w:val="0"/>
        <w:autoSpaceDN w:val="0"/>
        <w:bidi w:val="0"/>
        <w:adjustRightInd w:val="0"/>
        <w:snapToGrid w:val="0"/>
        <w:spacing w:line="460" w:lineRule="exact"/>
        <w:ind w:right="1785" w:rightChars="850"/>
        <w:jc w:val="righ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年   月  日</w:t>
      </w:r>
    </w:p>
    <w:p w14:paraId="6FF16A6F">
      <w:pPr>
        <w:keepNext w:val="0"/>
        <w:keepLines w:val="0"/>
        <w:pageBreakBefore w:val="0"/>
        <w:widowControl/>
        <w:overflowPunct/>
        <w:autoSpaceDE w:val="0"/>
        <w:autoSpaceDN w:val="0"/>
        <w:bidi w:val="0"/>
        <w:adjustRightInd w:val="0"/>
        <w:snapToGrid w:val="0"/>
        <w:spacing w:line="480" w:lineRule="exac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br w:type="page"/>
      </w:r>
    </w:p>
    <w:p w14:paraId="70AC7797">
      <w:pPr>
        <w:keepNext w:val="0"/>
        <w:keepLines w:val="0"/>
        <w:pageBreakBefore w:val="0"/>
        <w:widowControl/>
        <w:kinsoku/>
        <w:wordWrap/>
        <w:overflowPunct/>
        <w:topLinePunct/>
        <w:autoSpaceDE w:val="0"/>
        <w:autoSpaceDN w:val="0"/>
        <w:bidi w:val="0"/>
        <w:adjustRightInd w:val="0"/>
        <w:snapToGrid w:val="0"/>
        <w:spacing w:line="480" w:lineRule="exact"/>
        <w:ind w:right="525" w:rightChars="250"/>
        <w:jc w:val="lef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附件3：</w:t>
      </w:r>
    </w:p>
    <w:p w14:paraId="34D16728">
      <w:pPr>
        <w:keepNext w:val="0"/>
        <w:keepLines w:val="0"/>
        <w:pageBreakBefore w:val="0"/>
        <w:widowControl/>
        <w:kinsoku/>
        <w:wordWrap/>
        <w:overflowPunct/>
        <w:topLinePunct/>
        <w:autoSpaceDE w:val="0"/>
        <w:autoSpaceDN w:val="0"/>
        <w:bidi w:val="0"/>
        <w:adjustRightInd w:val="0"/>
        <w:snapToGrid w:val="0"/>
        <w:spacing w:before="157" w:beforeLines="50" w:after="157" w:afterLines="50" w:line="480" w:lineRule="exact"/>
        <w:ind w:right="0" w:rightChars="0"/>
        <w:jc w:val="center"/>
        <w:textAlignment w:val="baseline"/>
        <w:rPr>
          <w:rFonts w:hint="eastAsia" w:ascii="方正小标宋简体" w:hAnsi="方正小标宋简体" w:eastAsia="方正小标宋简体" w:cs="方正小标宋简体"/>
          <w:b w:val="0"/>
          <w:bCs w:val="0"/>
          <w:spacing w:val="-2"/>
          <w:sz w:val="40"/>
          <w:szCs w:val="40"/>
          <w:lang w:val="en-US" w:eastAsia="zh-CN"/>
        </w:rPr>
      </w:pPr>
      <w:r>
        <w:rPr>
          <w:rFonts w:hint="eastAsia" w:ascii="方正小标宋简体" w:hAnsi="方正小标宋简体" w:eastAsia="方正小标宋简体" w:cs="方正小标宋简体"/>
          <w:b w:val="0"/>
          <w:bCs w:val="0"/>
          <w:spacing w:val="-2"/>
          <w:sz w:val="40"/>
          <w:szCs w:val="40"/>
          <w:lang w:val="en-US" w:eastAsia="zh-CN"/>
        </w:rPr>
        <w:t>保密承诺函</w:t>
      </w:r>
    </w:p>
    <w:p w14:paraId="47C33D81">
      <w:pPr>
        <w:keepNext w:val="0"/>
        <w:keepLines w:val="0"/>
        <w:pageBreakBefore w:val="0"/>
        <w:widowControl/>
        <w:kinsoku/>
        <w:wordWrap/>
        <w:overflowPunct/>
        <w:topLinePunct/>
        <w:autoSpaceDE w:val="0"/>
        <w:autoSpaceDN w:val="0"/>
        <w:bidi w:val="0"/>
        <w:adjustRightInd w:val="0"/>
        <w:snapToGrid w:val="0"/>
        <w:spacing w:line="480" w:lineRule="exact"/>
        <w:ind w:right="0" w:rightChars="0"/>
        <w:jc w:val="lef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四川景云祥通信股份公司预重整临时管理人：</w:t>
      </w:r>
    </w:p>
    <w:p w14:paraId="732885A4">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lef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我方拟参与四川景云祥通信股份公司预重整案投资人招募（以下简称本项目）。鉴于我方有可能在参与本项目的过程中接触或使用四川景云祥通信股份公司的保密信息，根据《中华人民共和国民法典》等相关法律、法规的规定，我方就保密义务相关事宜做出如下承诺：</w:t>
      </w:r>
    </w:p>
    <w:p w14:paraId="2AC8B9D9">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lef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一、我方承诺对参与本项目过程中取得（接触、获取/或知悉）的四川景云祥通信股份公司任何未公开的资料、信息、记录、文件，与本项目有关的意见、建议、分析、研究报告，以及围绕本项目进行的谈判磋商、文件签署等任何项目进展信息（以下简称保密信息）严格履行保密义务，未经贵方事先许可，不向任何第三方及任何媒体透露，并保证该等保密信息仅用于本项目之有关工作。</w:t>
      </w:r>
    </w:p>
    <w:p w14:paraId="6D8DB4FA">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lef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二、我方应当告知参与人员和我方聘请的相关人员遵守本保密承诺函的承诺，并应采取必要措施，确保参与人员和外聘人员履行保密义务。若参与人员或外聘人员违反本保密承诺函的承诺，泄露了临时管理人及四川景云祥通信股份公司所提供的相关信息和资料，依据本承诺函约定，我方应与泄密员工或外聘人员承担连带责任。</w:t>
      </w:r>
    </w:p>
    <w:p w14:paraId="720EACDF">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lef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若违反上述承诺，我方将自愿承担相关法律责任和由此带来的一切不利后果，并赔偿各方因此遭受的全部损失。</w:t>
      </w:r>
    </w:p>
    <w:p w14:paraId="479FC4C3">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lef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本保密承诺函自我方签署之日起生效。</w:t>
      </w:r>
    </w:p>
    <w:p w14:paraId="5DEC0104">
      <w:pPr>
        <w:keepNext w:val="0"/>
        <w:keepLines w:val="0"/>
        <w:pageBreakBefore w:val="0"/>
        <w:widowControl/>
        <w:kinsoku/>
        <w:wordWrap/>
        <w:overflowPunct/>
        <w:topLinePunct/>
        <w:autoSpaceDE w:val="0"/>
        <w:autoSpaceDN w:val="0"/>
        <w:bidi w:val="0"/>
        <w:adjustRightInd w:val="0"/>
        <w:snapToGrid w:val="0"/>
        <w:spacing w:line="480" w:lineRule="exact"/>
        <w:ind w:right="0" w:rightChars="0"/>
        <w:jc w:val="left"/>
        <w:textAlignment w:val="baseline"/>
        <w:rPr>
          <w:rFonts w:hint="eastAsia" w:ascii="方正仿宋_GB2312" w:hAnsi="方正仿宋_GB2312" w:eastAsia="方正仿宋_GB2312" w:cs="方正仿宋_GB2312"/>
          <w:spacing w:val="-2"/>
          <w:sz w:val="32"/>
          <w:szCs w:val="32"/>
          <w:lang w:val="en-US" w:eastAsia="zh-CN"/>
        </w:rPr>
      </w:pPr>
    </w:p>
    <w:p w14:paraId="55C2C7B4">
      <w:pPr>
        <w:keepNext w:val="0"/>
        <w:keepLines w:val="0"/>
        <w:pageBreakBefore w:val="0"/>
        <w:widowControl/>
        <w:kinsoku/>
        <w:wordWrap/>
        <w:overflowPunct/>
        <w:topLinePunct/>
        <w:autoSpaceDE w:val="0"/>
        <w:autoSpaceDN w:val="0"/>
        <w:bidi w:val="0"/>
        <w:adjustRightInd w:val="0"/>
        <w:snapToGrid w:val="0"/>
        <w:spacing w:line="480" w:lineRule="exact"/>
        <w:ind w:right="0" w:rightChars="0"/>
        <w:jc w:val="center"/>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意向投资人（公章或签字捺印）：</w:t>
      </w:r>
    </w:p>
    <w:p w14:paraId="4E7830AD">
      <w:pPr>
        <w:keepNext w:val="0"/>
        <w:keepLines w:val="0"/>
        <w:pageBreakBefore w:val="0"/>
        <w:widowControl/>
        <w:kinsoku/>
        <w:wordWrap/>
        <w:overflowPunct/>
        <w:topLinePunct/>
        <w:autoSpaceDE w:val="0"/>
        <w:autoSpaceDN w:val="0"/>
        <w:bidi w:val="0"/>
        <w:adjustRightInd w:val="0"/>
        <w:snapToGrid w:val="0"/>
        <w:spacing w:line="480" w:lineRule="exact"/>
        <w:ind w:right="0" w:rightChars="0"/>
        <w:jc w:val="center"/>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法定代表人或负责人（签字）：</w:t>
      </w:r>
    </w:p>
    <w:p w14:paraId="1C38B119">
      <w:pPr>
        <w:keepNext w:val="0"/>
        <w:keepLines w:val="0"/>
        <w:pageBreakBefore w:val="0"/>
        <w:widowControl/>
        <w:kinsoku/>
        <w:wordWrap w:val="0"/>
        <w:overflowPunct/>
        <w:topLinePunct/>
        <w:autoSpaceDE w:val="0"/>
        <w:autoSpaceDN w:val="0"/>
        <w:bidi w:val="0"/>
        <w:adjustRightInd w:val="0"/>
        <w:snapToGrid w:val="0"/>
        <w:spacing w:line="480" w:lineRule="exact"/>
        <w:ind w:right="0" w:rightChars="0"/>
        <w:jc w:val="righ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 xml:space="preserve">年  月   日        </w:t>
      </w:r>
    </w:p>
    <w:p w14:paraId="5B33CB29">
      <w:pPr>
        <w:keepNext w:val="0"/>
        <w:keepLines w:val="0"/>
        <w:pageBreakBefore w:val="0"/>
        <w:widowControl/>
        <w:overflowPunct/>
        <w:autoSpaceDE w:val="0"/>
        <w:autoSpaceDN w:val="0"/>
        <w:bidi w:val="0"/>
        <w:adjustRightInd w:val="0"/>
        <w:snapToGrid w:val="0"/>
        <w:spacing w:line="480" w:lineRule="exact"/>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br w:type="page"/>
      </w:r>
    </w:p>
    <w:p w14:paraId="2B8885DC">
      <w:pPr>
        <w:pStyle w:val="2"/>
        <w:keepNext w:val="0"/>
        <w:keepLines w:val="0"/>
        <w:pageBreakBefore w:val="0"/>
        <w:widowControl/>
        <w:overflowPunct/>
        <w:autoSpaceDE w:val="0"/>
        <w:autoSpaceDN w:val="0"/>
        <w:bidi w:val="0"/>
        <w:adjustRightInd w:val="0"/>
        <w:snapToGrid w:val="0"/>
        <w:spacing w:before="127" w:line="480" w:lineRule="exact"/>
        <w:textAlignment w:val="baseline"/>
        <w:rPr>
          <w:rFonts w:hint="eastAsia" w:ascii="方正仿宋_GB2312" w:hAnsi="方正仿宋_GB2312" w:eastAsia="方正仿宋_GB2312" w:cs="方正仿宋_GB2312"/>
          <w:b w:val="0"/>
          <w:bCs w:val="0"/>
          <w:sz w:val="32"/>
          <w:szCs w:val="32"/>
        </w:rPr>
      </w:pPr>
      <w:r>
        <w:rPr>
          <w:rFonts w:hint="eastAsia" w:ascii="方正仿宋_GB2312" w:hAnsi="方正仿宋_GB2312" w:eastAsia="方正仿宋_GB2312" w:cs="方正仿宋_GB2312"/>
          <w:b w:val="0"/>
          <w:bCs w:val="0"/>
          <w:spacing w:val="-22"/>
          <w:sz w:val="32"/>
          <w:szCs w:val="32"/>
        </w:rPr>
        <w:t>附件</w:t>
      </w:r>
      <w:r>
        <w:rPr>
          <w:rFonts w:hint="eastAsia" w:ascii="方正仿宋_GB2312" w:hAnsi="方正仿宋_GB2312" w:eastAsia="方正仿宋_GB2312" w:cs="方正仿宋_GB2312"/>
          <w:b w:val="0"/>
          <w:bCs w:val="0"/>
          <w:spacing w:val="-22"/>
          <w:sz w:val="32"/>
          <w:szCs w:val="32"/>
          <w:lang w:val="en-US" w:eastAsia="zh-CN"/>
        </w:rPr>
        <w:t>4</w:t>
      </w:r>
      <w:r>
        <w:rPr>
          <w:rFonts w:hint="eastAsia" w:ascii="方正仿宋_GB2312" w:hAnsi="方正仿宋_GB2312" w:eastAsia="方正仿宋_GB2312" w:cs="方正仿宋_GB2312"/>
          <w:b w:val="0"/>
          <w:bCs w:val="0"/>
          <w:spacing w:val="-22"/>
          <w:sz w:val="32"/>
          <w:szCs w:val="32"/>
        </w:rPr>
        <w:t>：</w:t>
      </w:r>
    </w:p>
    <w:p w14:paraId="6F595E49">
      <w:pPr>
        <w:keepNext w:val="0"/>
        <w:keepLines w:val="0"/>
        <w:pageBreakBefore w:val="0"/>
        <w:widowControl/>
        <w:overflowPunct/>
        <w:autoSpaceDE w:val="0"/>
        <w:autoSpaceDN w:val="0"/>
        <w:bidi w:val="0"/>
        <w:adjustRightInd w:val="0"/>
        <w:snapToGrid w:val="0"/>
        <w:spacing w:line="480" w:lineRule="exact"/>
        <w:textAlignment w:val="baseline"/>
        <w:rPr>
          <w:rFonts w:hint="eastAsia" w:ascii="方正仿宋_GB2312" w:hAnsi="方正仿宋_GB2312" w:eastAsia="方正仿宋_GB2312" w:cs="方正仿宋_GB2312"/>
          <w:sz w:val="32"/>
          <w:szCs w:val="32"/>
        </w:rPr>
      </w:pPr>
    </w:p>
    <w:p w14:paraId="1E708FAC">
      <w:pPr>
        <w:pStyle w:val="2"/>
        <w:keepNext w:val="0"/>
        <w:keepLines w:val="0"/>
        <w:pageBreakBefore w:val="0"/>
        <w:widowControl/>
        <w:overflowPunct/>
        <w:autoSpaceDE w:val="0"/>
        <w:autoSpaceDN w:val="0"/>
        <w:bidi w:val="0"/>
        <w:adjustRightInd w:val="0"/>
        <w:snapToGrid w:val="0"/>
        <w:spacing w:before="95" w:line="480" w:lineRule="exact"/>
        <w:jc w:val="center"/>
        <w:textAlignment w:val="baseline"/>
        <w:rPr>
          <w:rFonts w:hint="eastAsia" w:ascii="方正小标宋简体" w:hAnsi="方正小标宋简体" w:eastAsia="方正小标宋简体" w:cs="方正小标宋简体"/>
          <w:b w:val="0"/>
          <w:bCs w:val="0"/>
          <w:spacing w:val="-2"/>
          <w:sz w:val="40"/>
          <w:szCs w:val="40"/>
        </w:rPr>
      </w:pPr>
      <w:r>
        <w:rPr>
          <w:rFonts w:hint="eastAsia" w:ascii="方正小标宋简体" w:hAnsi="方正小标宋简体" w:eastAsia="方正小标宋简体" w:cs="方正小标宋简体"/>
          <w:b w:val="0"/>
          <w:bCs w:val="0"/>
          <w:spacing w:val="-2"/>
          <w:sz w:val="40"/>
          <w:szCs w:val="40"/>
        </w:rPr>
        <w:t>法定代表人（负责人）身份证明书</w:t>
      </w:r>
    </w:p>
    <w:p w14:paraId="47A6232C">
      <w:pPr>
        <w:keepNext w:val="0"/>
        <w:keepLines w:val="0"/>
        <w:pageBreakBefore w:val="0"/>
        <w:widowControl/>
        <w:overflowPunct/>
        <w:autoSpaceDE w:val="0"/>
        <w:autoSpaceDN w:val="0"/>
        <w:bidi w:val="0"/>
        <w:adjustRightInd w:val="0"/>
        <w:snapToGrid w:val="0"/>
        <w:spacing w:line="480" w:lineRule="exact"/>
        <w:textAlignment w:val="baseline"/>
        <w:rPr>
          <w:rFonts w:hint="eastAsia" w:ascii="方正仿宋_GB2312" w:hAnsi="方正仿宋_GB2312" w:eastAsia="方正仿宋_GB2312" w:cs="方正仿宋_GB2312"/>
          <w:sz w:val="32"/>
          <w:szCs w:val="32"/>
        </w:rPr>
      </w:pPr>
    </w:p>
    <w:p w14:paraId="0BAB51CC">
      <w:pPr>
        <w:keepNext w:val="0"/>
        <w:keepLines w:val="0"/>
        <w:pageBreakBefore w:val="0"/>
        <w:widowControl/>
        <w:overflowPunct/>
        <w:autoSpaceDE w:val="0"/>
        <w:autoSpaceDN w:val="0"/>
        <w:bidi w:val="0"/>
        <w:adjustRightInd w:val="0"/>
        <w:snapToGrid w:val="0"/>
        <w:spacing w:line="480" w:lineRule="exact"/>
        <w:textAlignment w:val="baseline"/>
        <w:rPr>
          <w:rFonts w:hint="eastAsia" w:ascii="方正仿宋_GB2312" w:hAnsi="方正仿宋_GB2312" w:eastAsia="方正仿宋_GB2312" w:cs="方正仿宋_GB2312"/>
          <w:sz w:val="32"/>
          <w:szCs w:val="32"/>
        </w:rPr>
      </w:pPr>
    </w:p>
    <w:p w14:paraId="71C92105">
      <w:pPr>
        <w:pStyle w:val="2"/>
        <w:keepNext w:val="0"/>
        <w:keepLines w:val="0"/>
        <w:pageBreakBefore w:val="0"/>
        <w:widowControl/>
        <w:kinsoku w:val="0"/>
        <w:wordWrap/>
        <w:overflowPunct/>
        <w:topLinePunct w:val="0"/>
        <w:autoSpaceDE w:val="0"/>
        <w:autoSpaceDN w:val="0"/>
        <w:bidi w:val="0"/>
        <w:adjustRightInd w:val="0"/>
        <w:snapToGrid w:val="0"/>
        <w:spacing w:line="480" w:lineRule="exact"/>
        <w:ind w:firstLine="624" w:firstLineChars="200"/>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4"/>
          <w:sz w:val="32"/>
          <w:szCs w:val="32"/>
          <w:lang w:val="en-US" w:eastAsia="zh-CN"/>
        </w:rPr>
        <w:t>兹证明</w:t>
      </w:r>
      <w:r>
        <w:rPr>
          <w:rFonts w:hint="eastAsia" w:ascii="方正仿宋_GB2312" w:hAnsi="方正仿宋_GB2312" w:eastAsia="方正仿宋_GB2312" w:cs="方正仿宋_GB2312"/>
          <w:spacing w:val="-4"/>
          <w:sz w:val="32"/>
          <w:szCs w:val="32"/>
        </w:rPr>
        <w:t>（</w:t>
      </w:r>
      <w:r>
        <w:rPr>
          <w:rFonts w:hint="eastAsia" w:ascii="方正仿宋_GB2312" w:hAnsi="方正仿宋_GB2312" w:eastAsia="方正仿宋_GB2312" w:cs="方正仿宋_GB2312"/>
          <w:spacing w:val="-4"/>
          <w:sz w:val="32"/>
          <w:szCs w:val="32"/>
          <w:lang w:eastAsia="zh-CN"/>
        </w:rPr>
        <w:t>居民身份证号码</w:t>
      </w:r>
      <w:r>
        <w:rPr>
          <w:rFonts w:hint="eastAsia" w:ascii="方正仿宋_GB2312" w:hAnsi="方正仿宋_GB2312" w:eastAsia="方正仿宋_GB2312" w:cs="方正仿宋_GB2312"/>
          <w:spacing w:val="-4"/>
          <w:sz w:val="32"/>
          <w:szCs w:val="32"/>
        </w:rPr>
        <w:t>：</w:t>
      </w:r>
      <w:r>
        <w:rPr>
          <w:rFonts w:hint="eastAsia" w:ascii="方正仿宋_GB2312" w:hAnsi="方正仿宋_GB2312" w:eastAsia="方正仿宋_GB2312" w:cs="方正仿宋_GB2312"/>
          <w:spacing w:val="-4"/>
          <w:sz w:val="32"/>
          <w:szCs w:val="32"/>
          <w:u w:val="single"/>
          <w:lang w:val="en-US" w:eastAsia="zh-CN"/>
        </w:rPr>
        <w:t xml:space="preserve">                     </w:t>
      </w:r>
      <w:r>
        <w:rPr>
          <w:rFonts w:hint="eastAsia" w:ascii="方正仿宋_GB2312" w:hAnsi="方正仿宋_GB2312" w:eastAsia="方正仿宋_GB2312" w:cs="方正仿宋_GB2312"/>
          <w:spacing w:val="-4"/>
          <w:sz w:val="32"/>
          <w:szCs w:val="32"/>
        </w:rPr>
        <w:t>）在我单位任</w:t>
      </w:r>
      <w:r>
        <w:rPr>
          <w:rFonts w:hint="eastAsia" w:ascii="方正仿宋_GB2312" w:hAnsi="方正仿宋_GB2312" w:eastAsia="方正仿宋_GB2312" w:cs="方正仿宋_GB2312"/>
          <w:spacing w:val="-4"/>
          <w:sz w:val="32"/>
          <w:szCs w:val="32"/>
          <w:u w:val="single"/>
          <w:lang w:val="en-US" w:eastAsia="zh-CN"/>
        </w:rPr>
        <w:t xml:space="preserve">          </w:t>
      </w:r>
      <w:r>
        <w:rPr>
          <w:rFonts w:hint="eastAsia" w:ascii="方正仿宋_GB2312" w:hAnsi="方正仿宋_GB2312" w:eastAsia="方正仿宋_GB2312" w:cs="方正仿宋_GB2312"/>
          <w:spacing w:val="-4"/>
          <w:sz w:val="32"/>
          <w:szCs w:val="32"/>
        </w:rPr>
        <w:t>职务，为我单位的法定代表人（负责人</w:t>
      </w:r>
      <w:r>
        <w:rPr>
          <w:rFonts w:hint="eastAsia" w:ascii="方正仿宋_GB2312" w:hAnsi="方正仿宋_GB2312" w:eastAsia="方正仿宋_GB2312" w:cs="方正仿宋_GB2312"/>
          <w:spacing w:val="-5"/>
          <w:sz w:val="32"/>
          <w:szCs w:val="32"/>
        </w:rPr>
        <w:t>）。</w:t>
      </w:r>
    </w:p>
    <w:p w14:paraId="4BBF8C73">
      <w:pPr>
        <w:pStyle w:val="2"/>
        <w:keepNext w:val="0"/>
        <w:keepLines w:val="0"/>
        <w:pageBreakBefore w:val="0"/>
        <w:widowControl/>
        <w:overflowPunct/>
        <w:autoSpaceDE w:val="0"/>
        <w:autoSpaceDN w:val="0"/>
        <w:bidi w:val="0"/>
        <w:adjustRightInd w:val="0"/>
        <w:snapToGrid w:val="0"/>
        <w:spacing w:before="96" w:line="480" w:lineRule="exact"/>
        <w:textAlignment w:val="baseline"/>
        <w:rPr>
          <w:rFonts w:hint="eastAsia" w:ascii="方正仿宋_GB2312" w:hAnsi="方正仿宋_GB2312" w:eastAsia="方正仿宋_GB2312" w:cs="方正仿宋_GB2312"/>
          <w:spacing w:val="-7"/>
          <w:sz w:val="32"/>
          <w:szCs w:val="32"/>
        </w:rPr>
      </w:pPr>
    </w:p>
    <w:p w14:paraId="1E4A11C3">
      <w:pPr>
        <w:pStyle w:val="2"/>
        <w:keepNext w:val="0"/>
        <w:keepLines w:val="0"/>
        <w:pageBreakBefore w:val="0"/>
        <w:widowControl/>
        <w:overflowPunct/>
        <w:autoSpaceDE w:val="0"/>
        <w:autoSpaceDN w:val="0"/>
        <w:bidi w:val="0"/>
        <w:adjustRightInd w:val="0"/>
        <w:snapToGrid w:val="0"/>
        <w:spacing w:before="96" w:line="480" w:lineRule="exact"/>
        <w:ind w:firstLine="612" w:firstLineChars="200"/>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7"/>
          <w:sz w:val="32"/>
          <w:szCs w:val="32"/>
        </w:rPr>
        <w:t>特此证明。</w:t>
      </w:r>
    </w:p>
    <w:p w14:paraId="1499CA8E">
      <w:pPr>
        <w:keepNext w:val="0"/>
        <w:keepLines w:val="0"/>
        <w:pageBreakBefore w:val="0"/>
        <w:widowControl/>
        <w:overflowPunct/>
        <w:autoSpaceDE w:val="0"/>
        <w:autoSpaceDN w:val="0"/>
        <w:bidi w:val="0"/>
        <w:adjustRightInd w:val="0"/>
        <w:snapToGrid w:val="0"/>
        <w:spacing w:line="480" w:lineRule="exact"/>
        <w:textAlignment w:val="baseline"/>
        <w:rPr>
          <w:rFonts w:hint="eastAsia" w:ascii="方正仿宋_GB2312" w:hAnsi="方正仿宋_GB2312" w:eastAsia="方正仿宋_GB2312" w:cs="方正仿宋_GB2312"/>
          <w:sz w:val="32"/>
          <w:szCs w:val="32"/>
        </w:rPr>
      </w:pPr>
    </w:p>
    <w:p w14:paraId="350865F2">
      <w:pPr>
        <w:keepNext w:val="0"/>
        <w:keepLines w:val="0"/>
        <w:pageBreakBefore w:val="0"/>
        <w:widowControl/>
        <w:overflowPunct/>
        <w:autoSpaceDE w:val="0"/>
        <w:autoSpaceDN w:val="0"/>
        <w:bidi w:val="0"/>
        <w:adjustRightInd w:val="0"/>
        <w:snapToGrid w:val="0"/>
        <w:spacing w:line="480" w:lineRule="exact"/>
        <w:textAlignment w:val="baseline"/>
        <w:rPr>
          <w:rFonts w:hint="eastAsia" w:ascii="方正仿宋_GB2312" w:hAnsi="方正仿宋_GB2312" w:eastAsia="方正仿宋_GB2312" w:cs="方正仿宋_GB2312"/>
          <w:sz w:val="32"/>
          <w:szCs w:val="32"/>
        </w:rPr>
      </w:pPr>
    </w:p>
    <w:p w14:paraId="2F4DED55">
      <w:pPr>
        <w:pStyle w:val="2"/>
        <w:keepNext w:val="0"/>
        <w:keepLines w:val="0"/>
        <w:pageBreakBefore w:val="0"/>
        <w:widowControl/>
        <w:kinsoku w:val="0"/>
        <w:wordWrap/>
        <w:overflowPunct/>
        <w:topLinePunct w:val="0"/>
        <w:autoSpaceDE w:val="0"/>
        <w:autoSpaceDN w:val="0"/>
        <w:bidi w:val="0"/>
        <w:adjustRightInd w:val="0"/>
        <w:snapToGrid w:val="0"/>
        <w:spacing w:before="95" w:line="480" w:lineRule="exact"/>
        <w:ind w:firstLine="564" w:firstLineChars="200"/>
        <w:textAlignment w:val="baseline"/>
        <w:rPr>
          <w:rFonts w:hint="eastAsia" w:ascii="方正仿宋_GB2312" w:hAnsi="方正仿宋_GB2312" w:eastAsia="方正仿宋_GB2312" w:cs="方正仿宋_GB2312"/>
          <w:spacing w:val="-19"/>
          <w:sz w:val="32"/>
          <w:szCs w:val="32"/>
        </w:rPr>
      </w:pPr>
      <w:r>
        <w:rPr>
          <w:rFonts w:hint="eastAsia" w:ascii="方正仿宋_GB2312" w:hAnsi="方正仿宋_GB2312" w:eastAsia="方正仿宋_GB2312" w:cs="方正仿宋_GB2312"/>
          <w:spacing w:val="-19"/>
          <w:sz w:val="32"/>
          <w:szCs w:val="32"/>
        </w:rPr>
        <w:t>附：</w:t>
      </w:r>
    </w:p>
    <w:p w14:paraId="6D3A4972">
      <w:pPr>
        <w:pStyle w:val="2"/>
        <w:keepNext w:val="0"/>
        <w:keepLines w:val="0"/>
        <w:pageBreakBefore w:val="0"/>
        <w:widowControl/>
        <w:kinsoku w:val="0"/>
        <w:wordWrap/>
        <w:overflowPunct/>
        <w:topLinePunct w:val="0"/>
        <w:autoSpaceDE w:val="0"/>
        <w:autoSpaceDN w:val="0"/>
        <w:bidi w:val="0"/>
        <w:adjustRightInd w:val="0"/>
        <w:snapToGrid w:val="0"/>
        <w:spacing w:before="95" w:line="480" w:lineRule="exact"/>
        <w:ind w:firstLine="564" w:firstLineChars="200"/>
        <w:textAlignment w:val="baseline"/>
        <w:rPr>
          <w:rFonts w:hint="default" w:ascii="方正仿宋_GB2312" w:hAnsi="方正仿宋_GB2312" w:eastAsia="方正仿宋_GB2312" w:cs="方正仿宋_GB2312"/>
          <w:spacing w:val="-19"/>
          <w:sz w:val="32"/>
          <w:szCs w:val="32"/>
          <w:lang w:val="en-US" w:eastAsia="zh-CN"/>
        </w:rPr>
      </w:pPr>
      <w:r>
        <w:rPr>
          <w:rFonts w:hint="eastAsia" w:ascii="方正仿宋_GB2312" w:hAnsi="方正仿宋_GB2312" w:eastAsia="方正仿宋_GB2312" w:cs="方正仿宋_GB2312"/>
          <w:spacing w:val="-19"/>
          <w:sz w:val="32"/>
          <w:szCs w:val="32"/>
          <w:lang w:val="en-US" w:eastAsia="zh-CN"/>
        </w:rPr>
        <w:t>法定代表人（负责人）身份证复印件（加盖意向投资人公章）</w:t>
      </w:r>
    </w:p>
    <w:p w14:paraId="48F6EA7D">
      <w:pPr>
        <w:keepNext w:val="0"/>
        <w:keepLines w:val="0"/>
        <w:pageBreakBefore w:val="0"/>
        <w:widowControl/>
        <w:overflowPunct/>
        <w:autoSpaceDE w:val="0"/>
        <w:autoSpaceDN w:val="0"/>
        <w:bidi w:val="0"/>
        <w:adjustRightInd w:val="0"/>
        <w:snapToGrid w:val="0"/>
        <w:spacing w:line="480" w:lineRule="exact"/>
        <w:textAlignment w:val="baseline"/>
        <w:rPr>
          <w:rFonts w:hint="eastAsia" w:ascii="方正仿宋_GB2312" w:hAnsi="方正仿宋_GB2312" w:eastAsia="方正仿宋_GB2312" w:cs="方正仿宋_GB2312"/>
          <w:sz w:val="32"/>
          <w:szCs w:val="32"/>
        </w:rPr>
      </w:pPr>
    </w:p>
    <w:p w14:paraId="4AE71C58">
      <w:pPr>
        <w:keepNext w:val="0"/>
        <w:keepLines w:val="0"/>
        <w:pageBreakBefore w:val="0"/>
        <w:widowControl/>
        <w:overflowPunct/>
        <w:autoSpaceDE w:val="0"/>
        <w:autoSpaceDN w:val="0"/>
        <w:bidi w:val="0"/>
        <w:adjustRightInd w:val="0"/>
        <w:snapToGrid w:val="0"/>
        <w:spacing w:line="480" w:lineRule="exact"/>
        <w:textAlignment w:val="baseline"/>
        <w:rPr>
          <w:rFonts w:hint="eastAsia" w:ascii="方正仿宋_GB2312" w:hAnsi="方正仿宋_GB2312" w:eastAsia="方正仿宋_GB2312" w:cs="方正仿宋_GB2312"/>
          <w:sz w:val="32"/>
          <w:szCs w:val="32"/>
        </w:rPr>
      </w:pPr>
    </w:p>
    <w:p w14:paraId="00E4B615">
      <w:pPr>
        <w:keepNext w:val="0"/>
        <w:keepLines w:val="0"/>
        <w:pageBreakBefore w:val="0"/>
        <w:widowControl/>
        <w:overflowPunct/>
        <w:autoSpaceDE w:val="0"/>
        <w:autoSpaceDN w:val="0"/>
        <w:bidi w:val="0"/>
        <w:adjustRightInd w:val="0"/>
        <w:snapToGrid w:val="0"/>
        <w:spacing w:line="480" w:lineRule="exact"/>
        <w:jc w:val="right"/>
        <w:textAlignment w:val="baseline"/>
        <w:rPr>
          <w:rFonts w:hint="eastAsia" w:ascii="方正仿宋_GB2312" w:hAnsi="方正仿宋_GB2312" w:eastAsia="方正仿宋_GB2312" w:cs="方正仿宋_GB2312"/>
          <w:sz w:val="32"/>
          <w:szCs w:val="32"/>
        </w:rPr>
      </w:pPr>
    </w:p>
    <w:p w14:paraId="6DF24A25">
      <w:pPr>
        <w:keepNext w:val="0"/>
        <w:keepLines w:val="0"/>
        <w:pageBreakBefore w:val="0"/>
        <w:widowControl/>
        <w:kinsoku/>
        <w:wordWrap w:val="0"/>
        <w:overflowPunct/>
        <w:topLinePunct/>
        <w:autoSpaceDE w:val="0"/>
        <w:autoSpaceDN w:val="0"/>
        <w:bidi w:val="0"/>
        <w:adjustRightInd w:val="0"/>
        <w:snapToGrid w:val="0"/>
        <w:spacing w:line="480" w:lineRule="exact"/>
        <w:ind w:right="0"/>
        <w:jc w:val="right"/>
        <w:textAlignment w:val="baseline"/>
        <w:rPr>
          <w:rFonts w:hint="eastAsia" w:ascii="方正仿宋_GB2312" w:hAnsi="方正仿宋_GB2312" w:eastAsia="方正仿宋_GB2312" w:cs="方正仿宋_GB2312"/>
          <w:spacing w:val="-4"/>
          <w:sz w:val="32"/>
          <w:szCs w:val="32"/>
          <w:lang w:val="en-US" w:eastAsia="zh-CN"/>
        </w:rPr>
      </w:pPr>
      <w:r>
        <w:rPr>
          <w:rFonts w:hint="eastAsia" w:ascii="方正仿宋_GB2312" w:hAnsi="方正仿宋_GB2312" w:eastAsia="方正仿宋_GB2312" w:cs="方正仿宋_GB2312"/>
          <w:spacing w:val="-7"/>
          <w:sz w:val="32"/>
          <w:szCs w:val="32"/>
        </w:rPr>
        <w:t>意向投资人（公章</w:t>
      </w:r>
      <w:r>
        <w:rPr>
          <w:rFonts w:hint="eastAsia" w:ascii="方正仿宋_GB2312" w:hAnsi="方正仿宋_GB2312" w:eastAsia="方正仿宋_GB2312" w:cs="方正仿宋_GB2312"/>
          <w:spacing w:val="-4"/>
          <w:sz w:val="32"/>
          <w:szCs w:val="32"/>
        </w:rPr>
        <w:t>）：</w:t>
      </w:r>
      <w:r>
        <w:rPr>
          <w:rFonts w:hint="eastAsia" w:ascii="方正仿宋_GB2312" w:hAnsi="方正仿宋_GB2312" w:eastAsia="方正仿宋_GB2312" w:cs="方正仿宋_GB2312"/>
          <w:spacing w:val="-4"/>
          <w:sz w:val="32"/>
          <w:szCs w:val="32"/>
          <w:lang w:val="en-US" w:eastAsia="zh-CN"/>
        </w:rPr>
        <w:t xml:space="preserve">            </w:t>
      </w:r>
    </w:p>
    <w:p w14:paraId="615938D7">
      <w:pPr>
        <w:keepNext w:val="0"/>
        <w:keepLines w:val="0"/>
        <w:pageBreakBefore w:val="0"/>
        <w:widowControl/>
        <w:kinsoku/>
        <w:wordWrap w:val="0"/>
        <w:overflowPunct/>
        <w:topLinePunct/>
        <w:autoSpaceDE w:val="0"/>
        <w:autoSpaceDN w:val="0"/>
        <w:bidi w:val="0"/>
        <w:adjustRightInd w:val="0"/>
        <w:snapToGrid w:val="0"/>
        <w:spacing w:line="480" w:lineRule="exact"/>
        <w:ind w:right="525" w:rightChars="250" w:firstLine="5328" w:firstLineChars="1800"/>
        <w:jc w:val="both"/>
        <w:textAlignment w:val="baseline"/>
        <w:rPr>
          <w:rFonts w:hint="eastAsia" w:ascii="方正仿宋_GB2312" w:hAnsi="方正仿宋_GB2312" w:eastAsia="方正仿宋_GB2312" w:cs="方正仿宋_GB2312"/>
          <w:spacing w:val="-12"/>
          <w:sz w:val="32"/>
          <w:szCs w:val="32"/>
          <w:lang w:val="en-US" w:eastAsia="zh-CN"/>
        </w:rPr>
      </w:pPr>
      <w:r>
        <w:rPr>
          <w:rFonts w:hint="eastAsia" w:ascii="方正仿宋_GB2312" w:hAnsi="方正仿宋_GB2312" w:eastAsia="方正仿宋_GB2312" w:cs="方正仿宋_GB2312"/>
          <w:spacing w:val="-12"/>
          <w:sz w:val="32"/>
          <w:szCs w:val="32"/>
        </w:rPr>
        <w:t>年</w:t>
      </w:r>
      <w:r>
        <w:rPr>
          <w:rFonts w:hint="eastAsia" w:ascii="方正仿宋_GB2312" w:hAnsi="方正仿宋_GB2312" w:eastAsia="方正仿宋_GB2312" w:cs="方正仿宋_GB2312"/>
          <w:spacing w:val="-12"/>
          <w:sz w:val="32"/>
          <w:szCs w:val="32"/>
          <w:lang w:val="en-US" w:eastAsia="zh-CN"/>
        </w:rPr>
        <w:t xml:space="preserve">   </w:t>
      </w:r>
      <w:r>
        <w:rPr>
          <w:rFonts w:hint="eastAsia" w:ascii="方正仿宋_GB2312" w:hAnsi="方正仿宋_GB2312" w:eastAsia="方正仿宋_GB2312" w:cs="方正仿宋_GB2312"/>
          <w:spacing w:val="-12"/>
          <w:sz w:val="32"/>
          <w:szCs w:val="32"/>
        </w:rPr>
        <w:t>月</w:t>
      </w:r>
      <w:r>
        <w:rPr>
          <w:rFonts w:hint="eastAsia" w:ascii="方正仿宋_GB2312" w:hAnsi="方正仿宋_GB2312" w:eastAsia="方正仿宋_GB2312" w:cs="方正仿宋_GB2312"/>
          <w:spacing w:val="-12"/>
          <w:sz w:val="32"/>
          <w:szCs w:val="32"/>
          <w:lang w:val="en-US" w:eastAsia="zh-CN"/>
        </w:rPr>
        <w:t xml:space="preserve">   </w:t>
      </w:r>
      <w:r>
        <w:rPr>
          <w:rFonts w:hint="eastAsia" w:ascii="方正仿宋_GB2312" w:hAnsi="方正仿宋_GB2312" w:eastAsia="方正仿宋_GB2312" w:cs="方正仿宋_GB2312"/>
          <w:spacing w:val="-12"/>
          <w:sz w:val="32"/>
          <w:szCs w:val="32"/>
        </w:rPr>
        <w:t>日</w:t>
      </w:r>
      <w:r>
        <w:rPr>
          <w:rFonts w:hint="eastAsia" w:ascii="方正仿宋_GB2312" w:hAnsi="方正仿宋_GB2312" w:eastAsia="方正仿宋_GB2312" w:cs="方正仿宋_GB2312"/>
          <w:spacing w:val="-12"/>
          <w:sz w:val="32"/>
          <w:szCs w:val="32"/>
          <w:lang w:val="en-US" w:eastAsia="zh-CN"/>
        </w:rPr>
        <w:t xml:space="preserve">  </w:t>
      </w:r>
    </w:p>
    <w:p w14:paraId="08D639C2">
      <w:pPr>
        <w:keepNext w:val="0"/>
        <w:keepLines w:val="0"/>
        <w:pageBreakBefore w:val="0"/>
        <w:widowControl/>
        <w:kinsoku/>
        <w:wordWrap/>
        <w:overflowPunct/>
        <w:topLinePunct/>
        <w:autoSpaceDE w:val="0"/>
        <w:autoSpaceDN w:val="0"/>
        <w:bidi w:val="0"/>
        <w:adjustRightInd w:val="0"/>
        <w:snapToGrid w:val="0"/>
        <w:spacing w:line="480" w:lineRule="exact"/>
        <w:ind w:right="525" w:rightChars="250"/>
        <w:jc w:val="right"/>
        <w:textAlignment w:val="baseline"/>
        <w:rPr>
          <w:rFonts w:hint="eastAsia" w:ascii="方正仿宋_GB2312" w:hAnsi="方正仿宋_GB2312" w:eastAsia="方正仿宋_GB2312" w:cs="方正仿宋_GB2312"/>
          <w:spacing w:val="-12"/>
          <w:sz w:val="32"/>
          <w:szCs w:val="32"/>
          <w:lang w:val="en-US" w:eastAsia="zh-CN"/>
        </w:rPr>
      </w:pPr>
    </w:p>
    <w:p w14:paraId="788B828B">
      <w:pPr>
        <w:keepNext w:val="0"/>
        <w:keepLines w:val="0"/>
        <w:pageBreakBefore w:val="0"/>
        <w:widowControl/>
        <w:kinsoku w:val="0"/>
        <w:wordWrap/>
        <w:overflowPunct/>
        <w:topLinePunct w:val="0"/>
        <w:autoSpaceDE w:val="0"/>
        <w:autoSpaceDN w:val="0"/>
        <w:bidi w:val="0"/>
        <w:adjustRightInd w:val="0"/>
        <w:snapToGrid w:val="0"/>
        <w:spacing w:line="480" w:lineRule="exact"/>
        <w:jc w:val="both"/>
        <w:textAlignment w:val="baseline"/>
        <w:rPr>
          <w:rFonts w:hint="eastAsia" w:ascii="方正仿宋_GB2312" w:hAnsi="方正仿宋_GB2312" w:eastAsia="方正仿宋_GB2312" w:cs="方正仿宋_GB2312"/>
          <w:spacing w:val="-12"/>
          <w:sz w:val="32"/>
          <w:szCs w:val="32"/>
          <w:lang w:val="en-US" w:eastAsia="zh-CN"/>
        </w:rPr>
      </w:pPr>
      <w:r>
        <w:rPr>
          <w:rFonts w:hint="eastAsia" w:ascii="方正仿宋_GB2312" w:hAnsi="方正仿宋_GB2312" w:eastAsia="方正仿宋_GB2312" w:cs="方正仿宋_GB2312"/>
          <w:spacing w:val="-12"/>
          <w:sz w:val="32"/>
          <w:szCs w:val="32"/>
          <w:lang w:val="en-US" w:eastAsia="zh-CN"/>
        </w:rPr>
        <w:br w:type="page"/>
      </w:r>
    </w:p>
    <w:p w14:paraId="38FBF20C">
      <w:pPr>
        <w:pStyle w:val="2"/>
        <w:keepNext w:val="0"/>
        <w:keepLines w:val="0"/>
        <w:pageBreakBefore w:val="0"/>
        <w:widowControl/>
        <w:wordWrap/>
        <w:overflowPunct/>
        <w:autoSpaceDE w:val="0"/>
        <w:autoSpaceDN w:val="0"/>
        <w:bidi w:val="0"/>
        <w:adjustRightInd w:val="0"/>
        <w:snapToGrid w:val="0"/>
        <w:spacing w:before="127" w:line="460" w:lineRule="exact"/>
        <w:textAlignment w:val="baseline"/>
        <w:rPr>
          <w:rFonts w:hint="eastAsia" w:ascii="方正仿宋_GB2312" w:hAnsi="方正仿宋_GB2312" w:eastAsia="方正仿宋_GB2312" w:cs="方正仿宋_GB2312"/>
          <w:b w:val="0"/>
          <w:bCs w:val="0"/>
          <w:sz w:val="32"/>
          <w:szCs w:val="32"/>
        </w:rPr>
      </w:pPr>
      <w:r>
        <w:rPr>
          <w:rFonts w:hint="eastAsia" w:ascii="方正仿宋_GB2312" w:hAnsi="方正仿宋_GB2312" w:eastAsia="方正仿宋_GB2312" w:cs="方正仿宋_GB2312"/>
          <w:b w:val="0"/>
          <w:bCs w:val="0"/>
          <w:spacing w:val="-22"/>
          <w:sz w:val="32"/>
          <w:szCs w:val="32"/>
          <w:lang w:val="en-US" w:eastAsia="zh-CN"/>
        </w:rPr>
        <w:t>附件5</w:t>
      </w:r>
      <w:r>
        <w:rPr>
          <w:rFonts w:hint="eastAsia" w:ascii="方正仿宋_GB2312" w:hAnsi="方正仿宋_GB2312" w:eastAsia="方正仿宋_GB2312" w:cs="方正仿宋_GB2312"/>
          <w:b w:val="0"/>
          <w:bCs w:val="0"/>
          <w:spacing w:val="-22"/>
          <w:sz w:val="32"/>
          <w:szCs w:val="32"/>
        </w:rPr>
        <w:t>：</w:t>
      </w:r>
    </w:p>
    <w:p w14:paraId="0B0937E1">
      <w:pPr>
        <w:pStyle w:val="2"/>
        <w:keepNext w:val="0"/>
        <w:keepLines w:val="0"/>
        <w:pageBreakBefore w:val="0"/>
        <w:widowControl/>
        <w:wordWrap/>
        <w:overflowPunct/>
        <w:autoSpaceDE w:val="0"/>
        <w:autoSpaceDN w:val="0"/>
        <w:bidi w:val="0"/>
        <w:adjustRightInd w:val="0"/>
        <w:snapToGrid w:val="0"/>
        <w:spacing w:before="95" w:line="460" w:lineRule="exact"/>
        <w:jc w:val="center"/>
        <w:textAlignment w:val="baseline"/>
        <w:rPr>
          <w:rFonts w:hint="eastAsia" w:ascii="方正小标宋简体" w:hAnsi="方正小标宋简体" w:eastAsia="方正小标宋简体" w:cs="方正小标宋简体"/>
          <w:b w:val="0"/>
          <w:bCs w:val="0"/>
          <w:sz w:val="40"/>
          <w:szCs w:val="40"/>
        </w:rPr>
      </w:pPr>
      <w:r>
        <w:rPr>
          <w:rFonts w:hint="eastAsia" w:ascii="方正小标宋简体" w:hAnsi="方正小标宋简体" w:eastAsia="方正小标宋简体" w:cs="方正小标宋简体"/>
          <w:b w:val="0"/>
          <w:bCs w:val="0"/>
          <w:spacing w:val="-2"/>
          <w:sz w:val="40"/>
          <w:szCs w:val="40"/>
        </w:rPr>
        <w:t>授权委托书</w:t>
      </w:r>
    </w:p>
    <w:p w14:paraId="402157DC">
      <w:pPr>
        <w:keepNext w:val="0"/>
        <w:keepLines w:val="0"/>
        <w:pageBreakBefore w:val="0"/>
        <w:widowControl/>
        <w:wordWrap/>
        <w:overflowPunct/>
        <w:autoSpaceDE w:val="0"/>
        <w:autoSpaceDN w:val="0"/>
        <w:bidi w:val="0"/>
        <w:adjustRightInd w:val="0"/>
        <w:snapToGrid w:val="0"/>
        <w:spacing w:line="460" w:lineRule="exact"/>
        <w:textAlignment w:val="baseline"/>
        <w:rPr>
          <w:rFonts w:hint="eastAsia" w:ascii="方正仿宋_GB2312" w:hAnsi="方正仿宋_GB2312" w:eastAsia="方正仿宋_GB2312" w:cs="方正仿宋_GB2312"/>
          <w:sz w:val="32"/>
          <w:szCs w:val="32"/>
        </w:rPr>
      </w:pPr>
    </w:p>
    <w:p w14:paraId="6277E350">
      <w:pPr>
        <w:pStyle w:val="2"/>
        <w:keepNext w:val="0"/>
        <w:keepLines w:val="0"/>
        <w:pageBreakBefore w:val="0"/>
        <w:widowControl/>
        <w:kinsoku w:val="0"/>
        <w:wordWrap/>
        <w:overflowPunct/>
        <w:topLinePunct w:val="0"/>
        <w:autoSpaceDE w:val="0"/>
        <w:autoSpaceDN w:val="0"/>
        <w:bidi w:val="0"/>
        <w:adjustRightInd w:val="0"/>
        <w:snapToGrid w:val="0"/>
        <w:spacing w:line="460" w:lineRule="exact"/>
        <w:ind w:firstLine="628" w:firstLineChars="200"/>
        <w:textAlignment w:val="baseline"/>
        <w:rPr>
          <w:rFonts w:hint="eastAsia" w:ascii="方正仿宋_GB2312" w:hAnsi="方正仿宋_GB2312" w:eastAsia="方正仿宋_GB2312" w:cs="方正仿宋_GB2312"/>
          <w:spacing w:val="-3"/>
          <w:sz w:val="32"/>
          <w:szCs w:val="32"/>
        </w:rPr>
      </w:pPr>
      <w:r>
        <w:rPr>
          <w:rFonts w:hint="eastAsia" w:ascii="方正仿宋_GB2312" w:hAnsi="方正仿宋_GB2312" w:eastAsia="方正仿宋_GB2312" w:cs="方正仿宋_GB2312"/>
          <w:spacing w:val="-3"/>
          <w:sz w:val="32"/>
          <w:szCs w:val="32"/>
        </w:rPr>
        <w:t>委托人：</w:t>
      </w:r>
    </w:p>
    <w:p w14:paraId="6AA8381B">
      <w:pPr>
        <w:pStyle w:val="2"/>
        <w:keepNext w:val="0"/>
        <w:keepLines w:val="0"/>
        <w:pageBreakBefore w:val="0"/>
        <w:widowControl/>
        <w:kinsoku w:val="0"/>
        <w:wordWrap/>
        <w:overflowPunct/>
        <w:topLinePunct w:val="0"/>
        <w:autoSpaceDE w:val="0"/>
        <w:autoSpaceDN w:val="0"/>
        <w:bidi w:val="0"/>
        <w:adjustRightInd w:val="0"/>
        <w:snapToGrid w:val="0"/>
        <w:spacing w:line="460" w:lineRule="exact"/>
        <w:ind w:firstLine="628" w:firstLineChars="200"/>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3"/>
          <w:sz w:val="32"/>
          <w:szCs w:val="32"/>
        </w:rPr>
        <w:t>法定代表人（负责人）：</w:t>
      </w:r>
    </w:p>
    <w:p w14:paraId="5891A42B">
      <w:pPr>
        <w:pStyle w:val="2"/>
        <w:keepNext w:val="0"/>
        <w:keepLines w:val="0"/>
        <w:pageBreakBefore w:val="0"/>
        <w:widowControl/>
        <w:kinsoku w:val="0"/>
        <w:wordWrap/>
        <w:overflowPunct/>
        <w:topLinePunct w:val="0"/>
        <w:autoSpaceDE w:val="0"/>
        <w:autoSpaceDN w:val="0"/>
        <w:bidi w:val="0"/>
        <w:adjustRightInd w:val="0"/>
        <w:snapToGrid w:val="0"/>
        <w:spacing w:line="460" w:lineRule="exact"/>
        <w:ind w:firstLine="604" w:firstLineChars="200"/>
        <w:textAlignment w:val="baseline"/>
        <w:rPr>
          <w:rFonts w:hint="eastAsia" w:ascii="方正仿宋_GB2312" w:hAnsi="方正仿宋_GB2312" w:eastAsia="方正仿宋_GB2312" w:cs="方正仿宋_GB2312"/>
          <w:spacing w:val="-9"/>
          <w:sz w:val="32"/>
          <w:szCs w:val="32"/>
        </w:rPr>
      </w:pPr>
      <w:r>
        <w:rPr>
          <w:rFonts w:hint="eastAsia" w:ascii="方正仿宋_GB2312" w:hAnsi="方正仿宋_GB2312" w:eastAsia="方正仿宋_GB2312" w:cs="方正仿宋_GB2312"/>
          <w:spacing w:val="-9"/>
          <w:sz w:val="32"/>
          <w:szCs w:val="32"/>
        </w:rPr>
        <w:t>住所地：</w:t>
      </w:r>
    </w:p>
    <w:p w14:paraId="6B29E925">
      <w:pPr>
        <w:pStyle w:val="2"/>
        <w:keepNext w:val="0"/>
        <w:keepLines w:val="0"/>
        <w:pageBreakBefore w:val="0"/>
        <w:widowControl/>
        <w:kinsoku w:val="0"/>
        <w:wordWrap/>
        <w:overflowPunct/>
        <w:topLinePunct w:val="0"/>
        <w:autoSpaceDE w:val="0"/>
        <w:autoSpaceDN w:val="0"/>
        <w:bidi w:val="0"/>
        <w:adjustRightInd w:val="0"/>
        <w:snapToGrid w:val="0"/>
        <w:spacing w:line="460" w:lineRule="exact"/>
        <w:ind w:firstLine="604" w:firstLineChars="200"/>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9"/>
          <w:sz w:val="32"/>
          <w:szCs w:val="32"/>
        </w:rPr>
        <w:t>联系电话：</w:t>
      </w:r>
    </w:p>
    <w:p w14:paraId="2304CD7C">
      <w:pPr>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rPr>
          <w:rFonts w:hint="eastAsia" w:ascii="方正仿宋_GB2312" w:hAnsi="方正仿宋_GB2312" w:eastAsia="方正仿宋_GB2312" w:cs="方正仿宋_GB2312"/>
          <w:sz w:val="32"/>
          <w:szCs w:val="32"/>
        </w:rPr>
      </w:pPr>
    </w:p>
    <w:p w14:paraId="0FEE6C6F">
      <w:pPr>
        <w:pStyle w:val="2"/>
        <w:keepNext w:val="0"/>
        <w:keepLines w:val="0"/>
        <w:pageBreakBefore w:val="0"/>
        <w:widowControl/>
        <w:kinsoku w:val="0"/>
        <w:wordWrap/>
        <w:overflowPunct/>
        <w:topLinePunct w:val="0"/>
        <w:autoSpaceDE w:val="0"/>
        <w:autoSpaceDN w:val="0"/>
        <w:bidi w:val="0"/>
        <w:adjustRightInd w:val="0"/>
        <w:snapToGrid w:val="0"/>
        <w:spacing w:line="460" w:lineRule="exact"/>
        <w:ind w:firstLine="604" w:firstLineChars="200"/>
        <w:textAlignment w:val="baseline"/>
        <w:rPr>
          <w:rFonts w:hint="eastAsia" w:ascii="方正仿宋_GB2312" w:hAnsi="方正仿宋_GB2312" w:eastAsia="方正仿宋_GB2312" w:cs="方正仿宋_GB2312"/>
          <w:spacing w:val="-9"/>
          <w:sz w:val="32"/>
          <w:szCs w:val="32"/>
        </w:rPr>
      </w:pPr>
      <w:r>
        <w:rPr>
          <w:rFonts w:hint="eastAsia" w:ascii="方正仿宋_GB2312" w:hAnsi="方正仿宋_GB2312" w:eastAsia="方正仿宋_GB2312" w:cs="方正仿宋_GB2312"/>
          <w:spacing w:val="-9"/>
          <w:sz w:val="32"/>
          <w:szCs w:val="32"/>
        </w:rPr>
        <w:t>受托人：</w:t>
      </w:r>
    </w:p>
    <w:p w14:paraId="17EE0C18">
      <w:pPr>
        <w:pStyle w:val="2"/>
        <w:keepNext w:val="0"/>
        <w:keepLines w:val="0"/>
        <w:pageBreakBefore w:val="0"/>
        <w:widowControl/>
        <w:kinsoku w:val="0"/>
        <w:wordWrap/>
        <w:overflowPunct/>
        <w:topLinePunct w:val="0"/>
        <w:autoSpaceDE w:val="0"/>
        <w:autoSpaceDN w:val="0"/>
        <w:bidi w:val="0"/>
        <w:adjustRightInd w:val="0"/>
        <w:snapToGrid w:val="0"/>
        <w:spacing w:line="460" w:lineRule="exact"/>
        <w:ind w:firstLine="604" w:firstLineChars="200"/>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9"/>
          <w:sz w:val="32"/>
          <w:szCs w:val="32"/>
          <w:lang w:eastAsia="zh-CN"/>
        </w:rPr>
        <w:t>居民身份证号码</w:t>
      </w:r>
      <w:r>
        <w:rPr>
          <w:rFonts w:hint="eastAsia" w:ascii="方正仿宋_GB2312" w:hAnsi="方正仿宋_GB2312" w:eastAsia="方正仿宋_GB2312" w:cs="方正仿宋_GB2312"/>
          <w:spacing w:val="-9"/>
          <w:sz w:val="32"/>
          <w:szCs w:val="32"/>
        </w:rPr>
        <w:t>：</w:t>
      </w:r>
    </w:p>
    <w:p w14:paraId="7502896B">
      <w:pPr>
        <w:pStyle w:val="2"/>
        <w:keepNext w:val="0"/>
        <w:keepLines w:val="0"/>
        <w:pageBreakBefore w:val="0"/>
        <w:widowControl/>
        <w:kinsoku w:val="0"/>
        <w:wordWrap/>
        <w:overflowPunct/>
        <w:topLinePunct w:val="0"/>
        <w:autoSpaceDE w:val="0"/>
        <w:autoSpaceDN w:val="0"/>
        <w:bidi w:val="0"/>
        <w:adjustRightInd w:val="0"/>
        <w:snapToGrid w:val="0"/>
        <w:spacing w:line="460" w:lineRule="exact"/>
        <w:ind w:firstLine="628" w:firstLineChars="200"/>
        <w:textAlignment w:val="baseline"/>
        <w:rPr>
          <w:rFonts w:hint="eastAsia" w:ascii="方正仿宋_GB2312" w:hAnsi="方正仿宋_GB2312" w:eastAsia="方正仿宋_GB2312" w:cs="方正仿宋_GB2312"/>
          <w:spacing w:val="-3"/>
          <w:sz w:val="32"/>
          <w:szCs w:val="32"/>
        </w:rPr>
      </w:pPr>
      <w:r>
        <w:rPr>
          <w:rFonts w:hint="eastAsia" w:ascii="方正仿宋_GB2312" w:hAnsi="方正仿宋_GB2312" w:eastAsia="方正仿宋_GB2312" w:cs="方正仿宋_GB2312"/>
          <w:spacing w:val="-3"/>
          <w:sz w:val="32"/>
          <w:szCs w:val="32"/>
        </w:rPr>
        <w:t>工作单位：</w:t>
      </w:r>
    </w:p>
    <w:p w14:paraId="3998227F">
      <w:pPr>
        <w:pStyle w:val="2"/>
        <w:keepNext w:val="0"/>
        <w:keepLines w:val="0"/>
        <w:pageBreakBefore w:val="0"/>
        <w:widowControl/>
        <w:kinsoku w:val="0"/>
        <w:wordWrap/>
        <w:overflowPunct/>
        <w:topLinePunct w:val="0"/>
        <w:autoSpaceDE w:val="0"/>
        <w:autoSpaceDN w:val="0"/>
        <w:bidi w:val="0"/>
        <w:adjustRightInd w:val="0"/>
        <w:snapToGrid w:val="0"/>
        <w:spacing w:line="460" w:lineRule="exact"/>
        <w:ind w:firstLine="628" w:firstLineChars="200"/>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3"/>
          <w:sz w:val="32"/>
          <w:szCs w:val="32"/>
        </w:rPr>
        <w:t>联系电话：</w:t>
      </w:r>
    </w:p>
    <w:p w14:paraId="62A0E5C6">
      <w:pPr>
        <w:keepNext w:val="0"/>
        <w:keepLines w:val="0"/>
        <w:pageBreakBefore w:val="0"/>
        <w:widowControl/>
        <w:wordWrap/>
        <w:overflowPunct/>
        <w:autoSpaceDE w:val="0"/>
        <w:autoSpaceDN w:val="0"/>
        <w:bidi w:val="0"/>
        <w:adjustRightInd w:val="0"/>
        <w:snapToGrid w:val="0"/>
        <w:spacing w:line="460" w:lineRule="exact"/>
        <w:textAlignment w:val="baseline"/>
        <w:rPr>
          <w:rFonts w:hint="eastAsia" w:ascii="方正仿宋_GB2312" w:hAnsi="方正仿宋_GB2312" w:eastAsia="方正仿宋_GB2312" w:cs="方正仿宋_GB2312"/>
          <w:sz w:val="32"/>
          <w:szCs w:val="32"/>
        </w:rPr>
      </w:pPr>
    </w:p>
    <w:p w14:paraId="70930F94">
      <w:pPr>
        <w:pStyle w:val="2"/>
        <w:keepNext w:val="0"/>
        <w:keepLines w:val="0"/>
        <w:pageBreakBefore w:val="0"/>
        <w:widowControl/>
        <w:wordWrap/>
        <w:overflowPunct/>
        <w:autoSpaceDE w:val="0"/>
        <w:autoSpaceDN w:val="0"/>
        <w:bidi w:val="0"/>
        <w:adjustRightInd w:val="0"/>
        <w:snapToGrid w:val="0"/>
        <w:spacing w:line="460" w:lineRule="exact"/>
        <w:ind w:firstLine="652" w:firstLineChars="200"/>
        <w:jc w:val="both"/>
        <w:textAlignment w:val="baseline"/>
        <w:rPr>
          <w:rFonts w:hint="eastAsia" w:ascii="方正仿宋_GB2312" w:hAnsi="方正仿宋_GB2312" w:eastAsia="方正仿宋_GB2312" w:cs="方正仿宋_GB2312"/>
          <w:spacing w:val="-1"/>
          <w:sz w:val="32"/>
          <w:szCs w:val="32"/>
        </w:rPr>
      </w:pPr>
      <w:r>
        <w:rPr>
          <w:rFonts w:hint="eastAsia" w:ascii="方正仿宋_GB2312" w:hAnsi="方正仿宋_GB2312" w:eastAsia="方正仿宋_GB2312" w:cs="方正仿宋_GB2312"/>
          <w:spacing w:val="3"/>
          <w:sz w:val="32"/>
          <w:szCs w:val="32"/>
        </w:rPr>
        <w:t>委托人就</w:t>
      </w:r>
      <w:r>
        <w:rPr>
          <w:rFonts w:hint="eastAsia" w:ascii="方正仿宋_GB2312" w:hAnsi="方正仿宋_GB2312" w:eastAsia="方正仿宋_GB2312" w:cs="方正仿宋_GB2312"/>
          <w:spacing w:val="-2"/>
          <w:sz w:val="32"/>
          <w:szCs w:val="32"/>
          <w:lang w:val="en-US" w:eastAsia="zh-CN"/>
        </w:rPr>
        <w:t>四川景云祥通信股份公司</w:t>
      </w:r>
      <w:r>
        <w:rPr>
          <w:rFonts w:hint="eastAsia" w:ascii="方正仿宋_GB2312" w:hAnsi="方正仿宋_GB2312" w:eastAsia="方正仿宋_GB2312" w:cs="方正仿宋_GB2312"/>
          <w:spacing w:val="3"/>
          <w:sz w:val="32"/>
          <w:szCs w:val="32"/>
        </w:rPr>
        <w:t>预重整案（以下简称本案</w:t>
      </w:r>
      <w:r>
        <w:rPr>
          <w:rFonts w:hint="eastAsia" w:ascii="方正仿宋_GB2312" w:hAnsi="方正仿宋_GB2312" w:eastAsia="方正仿宋_GB2312" w:cs="方正仿宋_GB2312"/>
          <w:spacing w:val="-26"/>
          <w:w w:val="63"/>
          <w:sz w:val="32"/>
          <w:szCs w:val="32"/>
        </w:rPr>
        <w:t>），</w:t>
      </w:r>
      <w:r>
        <w:rPr>
          <w:rFonts w:hint="eastAsia" w:ascii="方正仿宋_GB2312" w:hAnsi="方正仿宋_GB2312" w:eastAsia="方正仿宋_GB2312" w:cs="方正仿宋_GB2312"/>
          <w:spacing w:val="3"/>
          <w:sz w:val="32"/>
          <w:szCs w:val="32"/>
        </w:rPr>
        <w:t>特委托上述受托人作为代理</w:t>
      </w:r>
      <w:r>
        <w:rPr>
          <w:rFonts w:hint="eastAsia" w:ascii="方正仿宋_GB2312" w:hAnsi="方正仿宋_GB2312" w:eastAsia="方正仿宋_GB2312" w:cs="方正仿宋_GB2312"/>
          <w:spacing w:val="-1"/>
          <w:sz w:val="32"/>
          <w:szCs w:val="32"/>
        </w:rPr>
        <w:t>人，参加本案投资人招募工作。</w:t>
      </w:r>
    </w:p>
    <w:p w14:paraId="011E3A98">
      <w:pPr>
        <w:pStyle w:val="2"/>
        <w:keepNext w:val="0"/>
        <w:keepLines w:val="0"/>
        <w:pageBreakBefore w:val="0"/>
        <w:widowControl/>
        <w:wordWrap/>
        <w:overflowPunct/>
        <w:autoSpaceDE w:val="0"/>
        <w:autoSpaceDN w:val="0"/>
        <w:bidi w:val="0"/>
        <w:adjustRightInd w:val="0"/>
        <w:snapToGrid w:val="0"/>
        <w:spacing w:line="460" w:lineRule="exact"/>
        <w:ind w:firstLine="636" w:firstLineChars="200"/>
        <w:jc w:val="both"/>
        <w:textAlignment w:val="baseline"/>
        <w:rPr>
          <w:rFonts w:hint="eastAsia" w:ascii="方正仿宋_GB2312" w:hAnsi="方正仿宋_GB2312" w:eastAsia="方正仿宋_GB2312" w:cs="方正仿宋_GB2312"/>
          <w:spacing w:val="-2"/>
          <w:sz w:val="32"/>
          <w:szCs w:val="32"/>
        </w:rPr>
      </w:pPr>
      <w:r>
        <w:rPr>
          <w:rFonts w:hint="eastAsia" w:ascii="方正仿宋_GB2312" w:hAnsi="方正仿宋_GB2312" w:eastAsia="方正仿宋_GB2312" w:cs="方正仿宋_GB2312"/>
          <w:spacing w:val="-1"/>
          <w:sz w:val="32"/>
          <w:szCs w:val="32"/>
        </w:rPr>
        <w:t>受托人的代理权限为一般/特别授权，包括但不限于</w:t>
      </w:r>
      <w:r>
        <w:rPr>
          <w:rFonts w:hint="eastAsia" w:ascii="方正仿宋_GB2312" w:hAnsi="方正仿宋_GB2312" w:eastAsia="方正仿宋_GB2312" w:cs="方正仿宋_GB2312"/>
          <w:spacing w:val="-2"/>
          <w:sz w:val="32"/>
          <w:szCs w:val="32"/>
        </w:rPr>
        <w:t>：</w:t>
      </w:r>
    </w:p>
    <w:p w14:paraId="3BCBA27C">
      <w:pPr>
        <w:pStyle w:val="2"/>
        <w:keepNext w:val="0"/>
        <w:keepLines w:val="0"/>
        <w:pageBreakBefore w:val="0"/>
        <w:widowControl/>
        <w:wordWrap/>
        <w:overflowPunct/>
        <w:autoSpaceDE w:val="0"/>
        <w:autoSpaceDN w:val="0"/>
        <w:bidi w:val="0"/>
        <w:adjustRightInd w:val="0"/>
        <w:snapToGrid w:val="0"/>
        <w:spacing w:line="460" w:lineRule="exact"/>
        <w:ind w:firstLine="632" w:firstLineChars="200"/>
        <w:jc w:val="both"/>
        <w:textAlignment w:val="baseline"/>
        <w:rPr>
          <w:rFonts w:hint="eastAsia" w:ascii="方正仿宋_GB2312" w:hAnsi="方正仿宋_GB2312" w:eastAsia="方正仿宋_GB2312" w:cs="方正仿宋_GB2312"/>
          <w:spacing w:val="-1"/>
          <w:sz w:val="32"/>
          <w:szCs w:val="32"/>
        </w:rPr>
      </w:pPr>
      <w:r>
        <w:rPr>
          <w:rFonts w:hint="eastAsia" w:ascii="方正仿宋_GB2312" w:hAnsi="方正仿宋_GB2312" w:eastAsia="方正仿宋_GB2312" w:cs="方正仿宋_GB2312"/>
          <w:spacing w:val="-2"/>
          <w:sz w:val="32"/>
          <w:szCs w:val="32"/>
          <w:lang w:val="en-US" w:eastAsia="zh-CN"/>
        </w:rPr>
        <w:t>一、</w:t>
      </w:r>
      <w:r>
        <w:rPr>
          <w:rFonts w:hint="eastAsia" w:ascii="方正仿宋_GB2312" w:hAnsi="方正仿宋_GB2312" w:eastAsia="方正仿宋_GB2312" w:cs="方正仿宋_GB2312"/>
          <w:spacing w:val="-2"/>
          <w:sz w:val="32"/>
          <w:szCs w:val="32"/>
        </w:rPr>
        <w:t>向</w:t>
      </w:r>
      <w:r>
        <w:rPr>
          <w:rFonts w:hint="eastAsia" w:ascii="方正仿宋_GB2312" w:hAnsi="方正仿宋_GB2312" w:eastAsia="方正仿宋_GB2312" w:cs="方正仿宋_GB2312"/>
          <w:sz w:val="32"/>
          <w:szCs w:val="32"/>
        </w:rPr>
        <w:t>本案临时管理人报名参加投资人招募、提交相关证明文件及资料，并处理其他投资人招</w:t>
      </w:r>
      <w:r>
        <w:rPr>
          <w:rFonts w:hint="eastAsia" w:ascii="方正仿宋_GB2312" w:hAnsi="方正仿宋_GB2312" w:eastAsia="方正仿宋_GB2312" w:cs="方正仿宋_GB2312"/>
          <w:spacing w:val="-1"/>
          <w:sz w:val="32"/>
          <w:szCs w:val="32"/>
        </w:rPr>
        <w:t>募相关事宜；</w:t>
      </w:r>
    </w:p>
    <w:p w14:paraId="7E24551B">
      <w:pPr>
        <w:pStyle w:val="2"/>
        <w:keepNext w:val="0"/>
        <w:keepLines w:val="0"/>
        <w:pageBreakBefore w:val="0"/>
        <w:widowControl/>
        <w:wordWrap/>
        <w:overflowPunct/>
        <w:autoSpaceDE w:val="0"/>
        <w:autoSpaceDN w:val="0"/>
        <w:bidi w:val="0"/>
        <w:adjustRightInd w:val="0"/>
        <w:snapToGrid w:val="0"/>
        <w:spacing w:line="460" w:lineRule="exact"/>
        <w:ind w:firstLine="636" w:firstLineChars="200"/>
        <w:jc w:val="both"/>
        <w:textAlignment w:val="baseline"/>
        <w:rPr>
          <w:rFonts w:hint="eastAsia" w:ascii="方正仿宋_GB2312" w:hAnsi="方正仿宋_GB2312" w:eastAsia="方正仿宋_GB2312" w:cs="方正仿宋_GB2312"/>
          <w:spacing w:val="-1"/>
          <w:sz w:val="32"/>
          <w:szCs w:val="32"/>
        </w:rPr>
      </w:pPr>
      <w:r>
        <w:rPr>
          <w:rFonts w:hint="eastAsia" w:ascii="方正仿宋_GB2312" w:hAnsi="方正仿宋_GB2312" w:eastAsia="方正仿宋_GB2312" w:cs="方正仿宋_GB2312"/>
          <w:spacing w:val="-1"/>
          <w:sz w:val="32"/>
          <w:szCs w:val="32"/>
          <w:lang w:val="en-US" w:eastAsia="zh-CN"/>
        </w:rPr>
        <w:t>二、</w:t>
      </w:r>
      <w:r>
        <w:rPr>
          <w:rFonts w:hint="eastAsia" w:ascii="方正仿宋_GB2312" w:hAnsi="方正仿宋_GB2312" w:eastAsia="方正仿宋_GB2312" w:cs="方正仿宋_GB2312"/>
          <w:spacing w:val="-1"/>
          <w:sz w:val="32"/>
          <w:szCs w:val="32"/>
        </w:rPr>
        <w:t>签署、递交、接收和转送有关本案意向投资人招募的各类法律文件及其他资料；</w:t>
      </w:r>
    </w:p>
    <w:p w14:paraId="36E6698E">
      <w:pPr>
        <w:pStyle w:val="2"/>
        <w:keepNext w:val="0"/>
        <w:keepLines w:val="0"/>
        <w:pageBreakBefore w:val="0"/>
        <w:widowControl/>
        <w:wordWrap/>
        <w:overflowPunct/>
        <w:autoSpaceDE w:val="0"/>
        <w:autoSpaceDN w:val="0"/>
        <w:bidi w:val="0"/>
        <w:adjustRightInd w:val="0"/>
        <w:snapToGrid w:val="0"/>
        <w:spacing w:line="460" w:lineRule="exact"/>
        <w:ind w:firstLine="636"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1"/>
          <w:sz w:val="32"/>
          <w:szCs w:val="32"/>
          <w:lang w:val="en-US" w:eastAsia="zh-CN"/>
        </w:rPr>
        <w:t>三、</w:t>
      </w:r>
      <w:r>
        <w:rPr>
          <w:rFonts w:hint="eastAsia" w:ascii="方正仿宋_GB2312" w:hAnsi="方正仿宋_GB2312" w:eastAsia="方正仿宋_GB2312" w:cs="方正仿宋_GB2312"/>
          <w:spacing w:val="-1"/>
          <w:sz w:val="32"/>
          <w:szCs w:val="32"/>
        </w:rPr>
        <w:t>处理与本案相关的其他法律事务。</w:t>
      </w:r>
    </w:p>
    <w:p w14:paraId="14A53469">
      <w:pPr>
        <w:pStyle w:val="2"/>
        <w:keepNext w:val="0"/>
        <w:keepLines w:val="0"/>
        <w:pageBreakBefore w:val="0"/>
        <w:widowControl/>
        <w:wordWrap/>
        <w:overflowPunct/>
        <w:autoSpaceDE w:val="0"/>
        <w:autoSpaceDN w:val="0"/>
        <w:bidi w:val="0"/>
        <w:adjustRightInd w:val="0"/>
        <w:snapToGrid w:val="0"/>
        <w:spacing w:line="460" w:lineRule="exact"/>
        <w:ind w:right="161" w:firstLine="636" w:firstLineChars="200"/>
        <w:jc w:val="both"/>
        <w:textAlignment w:val="baseline"/>
        <w:rPr>
          <w:rFonts w:hint="eastAsia" w:ascii="方正仿宋_GB2312" w:hAnsi="方正仿宋_GB2312" w:eastAsia="方正仿宋_GB2312" w:cs="方正仿宋_GB2312"/>
          <w:spacing w:val="-2"/>
          <w:sz w:val="32"/>
          <w:szCs w:val="32"/>
        </w:rPr>
      </w:pPr>
      <w:r>
        <w:rPr>
          <w:rFonts w:hint="eastAsia" w:ascii="方正仿宋_GB2312" w:hAnsi="方正仿宋_GB2312" w:eastAsia="方正仿宋_GB2312" w:cs="方正仿宋_GB2312"/>
          <w:spacing w:val="-1"/>
          <w:sz w:val="32"/>
          <w:szCs w:val="32"/>
        </w:rPr>
        <w:t>受托人在本案中签署的所有文件和处理的所有相关事务，委托人均予以</w:t>
      </w:r>
      <w:r>
        <w:rPr>
          <w:rFonts w:hint="eastAsia" w:ascii="方正仿宋_GB2312" w:hAnsi="方正仿宋_GB2312" w:eastAsia="方正仿宋_GB2312" w:cs="方正仿宋_GB2312"/>
          <w:spacing w:val="-2"/>
          <w:sz w:val="32"/>
          <w:szCs w:val="32"/>
        </w:rPr>
        <w:t>承认，并承担相应法律责任。</w:t>
      </w:r>
    </w:p>
    <w:p w14:paraId="41566878">
      <w:pPr>
        <w:pStyle w:val="2"/>
        <w:keepNext w:val="0"/>
        <w:keepLines w:val="0"/>
        <w:pageBreakBefore w:val="0"/>
        <w:widowControl/>
        <w:wordWrap/>
        <w:overflowPunct/>
        <w:autoSpaceDE w:val="0"/>
        <w:autoSpaceDN w:val="0"/>
        <w:bidi w:val="0"/>
        <w:adjustRightInd w:val="0"/>
        <w:snapToGrid w:val="0"/>
        <w:spacing w:line="460" w:lineRule="exact"/>
        <w:ind w:right="161" w:firstLine="632" w:firstLineChars="200"/>
        <w:jc w:val="both"/>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2"/>
          <w:sz w:val="32"/>
          <w:szCs w:val="32"/>
        </w:rPr>
        <w:t>委托期限</w:t>
      </w:r>
      <w:r>
        <w:rPr>
          <w:rFonts w:hint="eastAsia" w:ascii="方正仿宋_GB2312" w:hAnsi="方正仿宋_GB2312" w:eastAsia="方正仿宋_GB2312" w:cs="方正仿宋_GB2312"/>
          <w:spacing w:val="-2"/>
          <w:sz w:val="32"/>
          <w:szCs w:val="32"/>
          <w:lang w:eastAsia="zh-CN"/>
        </w:rPr>
        <w:t>：</w:t>
      </w:r>
      <w:r>
        <w:rPr>
          <w:rFonts w:hint="eastAsia" w:ascii="方正仿宋_GB2312" w:hAnsi="方正仿宋_GB2312" w:eastAsia="方正仿宋_GB2312" w:cs="方正仿宋_GB2312"/>
          <w:spacing w:val="-2"/>
          <w:sz w:val="32"/>
          <w:szCs w:val="32"/>
        </w:rPr>
        <w:t>自盖章</w:t>
      </w:r>
      <w:r>
        <w:rPr>
          <w:rFonts w:hint="eastAsia" w:ascii="方正仿宋_GB2312" w:hAnsi="方正仿宋_GB2312" w:eastAsia="方正仿宋_GB2312" w:cs="方正仿宋_GB2312"/>
          <w:spacing w:val="-2"/>
          <w:sz w:val="32"/>
          <w:szCs w:val="32"/>
          <w:lang w:val="en-US" w:eastAsia="zh-CN"/>
        </w:rPr>
        <w:t>或</w:t>
      </w:r>
      <w:r>
        <w:rPr>
          <w:rFonts w:hint="eastAsia" w:ascii="方正仿宋_GB2312" w:hAnsi="方正仿宋_GB2312" w:eastAsia="方正仿宋_GB2312" w:cs="方正仿宋_GB2312"/>
          <w:spacing w:val="-2"/>
          <w:sz w:val="32"/>
          <w:szCs w:val="32"/>
        </w:rPr>
        <w:t>签字之日起至</w:t>
      </w:r>
      <w:r>
        <w:rPr>
          <w:rFonts w:hint="eastAsia" w:ascii="方正仿宋_GB2312" w:hAnsi="方正仿宋_GB2312" w:eastAsia="方正仿宋_GB2312" w:cs="方正仿宋_GB2312"/>
          <w:spacing w:val="-3"/>
          <w:sz w:val="32"/>
          <w:szCs w:val="32"/>
        </w:rPr>
        <w:t>委托事项完结之日止。</w:t>
      </w:r>
    </w:p>
    <w:p w14:paraId="68C81EEB">
      <w:pPr>
        <w:keepNext w:val="0"/>
        <w:keepLines w:val="0"/>
        <w:pageBreakBefore w:val="0"/>
        <w:widowControl/>
        <w:wordWrap/>
        <w:overflowPunct/>
        <w:autoSpaceDE w:val="0"/>
        <w:autoSpaceDN w:val="0"/>
        <w:bidi w:val="0"/>
        <w:adjustRightInd w:val="0"/>
        <w:snapToGrid w:val="0"/>
        <w:spacing w:line="460" w:lineRule="exact"/>
        <w:textAlignment w:val="baseline"/>
        <w:rPr>
          <w:rFonts w:hint="eastAsia" w:ascii="方正仿宋_GB2312" w:hAnsi="方正仿宋_GB2312" w:eastAsia="方正仿宋_GB2312" w:cs="方正仿宋_GB2312"/>
          <w:sz w:val="32"/>
          <w:szCs w:val="32"/>
        </w:rPr>
      </w:pPr>
    </w:p>
    <w:p w14:paraId="17B2D0F5">
      <w:pPr>
        <w:pStyle w:val="2"/>
        <w:keepNext w:val="0"/>
        <w:keepLines w:val="0"/>
        <w:pageBreakBefore w:val="0"/>
        <w:widowControl/>
        <w:wordWrap/>
        <w:overflowPunct/>
        <w:autoSpaceDE w:val="0"/>
        <w:autoSpaceDN w:val="0"/>
        <w:bidi w:val="0"/>
        <w:adjustRightInd w:val="0"/>
        <w:snapToGrid w:val="0"/>
        <w:spacing w:line="460" w:lineRule="exact"/>
        <w:ind w:left="3771"/>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7"/>
          <w:sz w:val="32"/>
          <w:szCs w:val="32"/>
        </w:rPr>
        <w:t>委托人（公章</w:t>
      </w:r>
      <w:r>
        <w:rPr>
          <w:rFonts w:hint="eastAsia" w:ascii="方正仿宋_GB2312" w:hAnsi="方正仿宋_GB2312" w:eastAsia="方正仿宋_GB2312" w:cs="方正仿宋_GB2312"/>
          <w:spacing w:val="-4"/>
          <w:sz w:val="32"/>
          <w:szCs w:val="32"/>
        </w:rPr>
        <w:t>）：</w:t>
      </w:r>
    </w:p>
    <w:p w14:paraId="1558C4B1">
      <w:pPr>
        <w:pStyle w:val="2"/>
        <w:keepNext w:val="0"/>
        <w:keepLines w:val="0"/>
        <w:pageBreakBefore w:val="0"/>
        <w:widowControl/>
        <w:wordWrap/>
        <w:overflowPunct/>
        <w:autoSpaceDE w:val="0"/>
        <w:autoSpaceDN w:val="0"/>
        <w:bidi w:val="0"/>
        <w:adjustRightInd w:val="0"/>
        <w:snapToGrid w:val="0"/>
        <w:spacing w:line="460" w:lineRule="exact"/>
        <w:ind w:left="3143"/>
        <w:textAlignment w:val="baseline"/>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4"/>
          <w:sz w:val="32"/>
          <w:szCs w:val="32"/>
        </w:rPr>
        <w:t>法定代表人/负责人（签名</w:t>
      </w:r>
      <w:r>
        <w:rPr>
          <w:rFonts w:hint="eastAsia" w:ascii="方正仿宋_GB2312" w:hAnsi="方正仿宋_GB2312" w:eastAsia="方正仿宋_GB2312" w:cs="方正仿宋_GB2312"/>
          <w:spacing w:val="-3"/>
          <w:sz w:val="32"/>
          <w:szCs w:val="32"/>
        </w:rPr>
        <w:t>）：</w:t>
      </w:r>
    </w:p>
    <w:p w14:paraId="6C51007B">
      <w:pPr>
        <w:keepNext w:val="0"/>
        <w:keepLines w:val="0"/>
        <w:pageBreakBefore w:val="0"/>
        <w:widowControl/>
        <w:kinsoku/>
        <w:wordWrap/>
        <w:overflowPunct/>
        <w:topLinePunct/>
        <w:autoSpaceDE w:val="0"/>
        <w:autoSpaceDN w:val="0"/>
        <w:bidi w:val="0"/>
        <w:adjustRightInd w:val="0"/>
        <w:snapToGrid w:val="0"/>
        <w:spacing w:line="460" w:lineRule="exact"/>
        <w:ind w:right="525" w:rightChars="250"/>
        <w:jc w:val="righ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年    月    日</w:t>
      </w:r>
    </w:p>
    <w:p w14:paraId="7BA8409E">
      <w:pPr>
        <w:keepNext w:val="0"/>
        <w:keepLines w:val="0"/>
        <w:pageBreakBefore w:val="0"/>
        <w:widowControl/>
        <w:kinsoku/>
        <w:wordWrap/>
        <w:overflowPunct/>
        <w:topLinePunct/>
        <w:autoSpaceDE w:val="0"/>
        <w:autoSpaceDN w:val="0"/>
        <w:bidi w:val="0"/>
        <w:adjustRightInd w:val="0"/>
        <w:snapToGrid w:val="0"/>
        <w:spacing w:line="460" w:lineRule="exact"/>
        <w:ind w:right="525" w:rightChars="250" w:firstLine="632" w:firstLineChars="200"/>
        <w:jc w:val="left"/>
        <w:textAlignment w:val="baseline"/>
        <w:rPr>
          <w:rFonts w:hint="eastAsia" w:ascii="方正仿宋_GB2312" w:hAnsi="方正仿宋_GB2312" w:eastAsia="方正仿宋_GB2312" w:cs="方正仿宋_GB2312"/>
          <w:spacing w:val="-2"/>
          <w:sz w:val="32"/>
          <w:szCs w:val="32"/>
        </w:rPr>
      </w:pPr>
      <w:r>
        <w:rPr>
          <w:rFonts w:hint="eastAsia" w:ascii="方正仿宋_GB2312" w:hAnsi="方正仿宋_GB2312" w:eastAsia="方正仿宋_GB2312" w:cs="方正仿宋_GB2312"/>
          <w:spacing w:val="-2"/>
          <w:sz w:val="32"/>
          <w:szCs w:val="32"/>
        </w:rPr>
        <w:t>附：受托人身份证复印件</w:t>
      </w:r>
    </w:p>
    <w:p w14:paraId="0A68F266">
      <w:pPr>
        <w:keepNext w:val="0"/>
        <w:keepLines w:val="0"/>
        <w:pageBreakBefore w:val="0"/>
        <w:widowControl/>
        <w:wordWrap/>
        <w:overflowPunct/>
        <w:autoSpaceDE w:val="0"/>
        <w:autoSpaceDN w:val="0"/>
        <w:bidi w:val="0"/>
        <w:adjustRightInd w:val="0"/>
        <w:snapToGrid w:val="0"/>
        <w:spacing w:line="460" w:lineRule="exact"/>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br w:type="page"/>
      </w:r>
    </w:p>
    <w:p w14:paraId="2FC6D923">
      <w:pPr>
        <w:keepNext w:val="0"/>
        <w:keepLines w:val="0"/>
        <w:pageBreakBefore w:val="0"/>
        <w:widowControl/>
        <w:kinsoku/>
        <w:wordWrap/>
        <w:overflowPunct/>
        <w:topLinePunct/>
        <w:autoSpaceDE w:val="0"/>
        <w:autoSpaceDN w:val="0"/>
        <w:bidi w:val="0"/>
        <w:adjustRightInd w:val="0"/>
        <w:snapToGrid w:val="0"/>
        <w:spacing w:line="480" w:lineRule="exact"/>
        <w:ind w:right="525" w:rightChars="250"/>
        <w:jc w:val="lef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附件6-1：</w:t>
      </w:r>
    </w:p>
    <w:p w14:paraId="2FD7AD46">
      <w:pPr>
        <w:keepNext w:val="0"/>
        <w:keepLines w:val="0"/>
        <w:pageBreakBefore w:val="0"/>
        <w:widowControl/>
        <w:kinsoku/>
        <w:wordWrap/>
        <w:overflowPunct/>
        <w:topLinePunct/>
        <w:autoSpaceDE w:val="0"/>
        <w:autoSpaceDN w:val="0"/>
        <w:bidi w:val="0"/>
        <w:adjustRightInd w:val="0"/>
        <w:snapToGrid w:val="0"/>
        <w:spacing w:line="480" w:lineRule="exact"/>
        <w:ind w:right="525" w:rightChars="250"/>
        <w:jc w:val="center"/>
        <w:textAlignment w:val="baseline"/>
        <w:rPr>
          <w:rFonts w:hint="eastAsia" w:ascii="方正小标宋简体" w:hAnsi="方正小标宋简体" w:eastAsia="方正小标宋简体" w:cs="方正小标宋简体"/>
          <w:b w:val="0"/>
          <w:bCs w:val="0"/>
          <w:spacing w:val="-2"/>
          <w:sz w:val="40"/>
          <w:szCs w:val="40"/>
          <w:lang w:val="en-US" w:eastAsia="zh-CN"/>
        </w:rPr>
      </w:pPr>
      <w:r>
        <w:rPr>
          <w:rFonts w:hint="eastAsia" w:ascii="方正小标宋简体" w:hAnsi="方正小标宋简体" w:eastAsia="方正小标宋简体" w:cs="方正小标宋简体"/>
          <w:b w:val="0"/>
          <w:bCs w:val="0"/>
          <w:spacing w:val="-2"/>
          <w:sz w:val="40"/>
          <w:szCs w:val="40"/>
          <w:lang w:val="en-US" w:eastAsia="zh-CN"/>
        </w:rPr>
        <w:t>约束性承诺函</w:t>
      </w:r>
    </w:p>
    <w:p w14:paraId="6002D5EA">
      <w:pPr>
        <w:keepNext w:val="0"/>
        <w:keepLines w:val="0"/>
        <w:pageBreakBefore w:val="0"/>
        <w:widowControl/>
        <w:kinsoku/>
        <w:wordWrap/>
        <w:overflowPunct/>
        <w:topLinePunct/>
        <w:autoSpaceDE w:val="0"/>
        <w:autoSpaceDN w:val="0"/>
        <w:bidi w:val="0"/>
        <w:adjustRightInd w:val="0"/>
        <w:snapToGrid w:val="0"/>
        <w:spacing w:before="157" w:beforeLines="50" w:line="480" w:lineRule="exact"/>
        <w:ind w:right="0" w:rightChars="0" w:firstLine="2528" w:firstLineChars="800"/>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（单体投资人适用）</w:t>
      </w:r>
    </w:p>
    <w:p w14:paraId="2ADD8838">
      <w:pPr>
        <w:keepNext w:val="0"/>
        <w:keepLines w:val="0"/>
        <w:pageBreakBefore w:val="0"/>
        <w:widowControl/>
        <w:kinsoku/>
        <w:wordWrap/>
        <w:overflowPunct/>
        <w:topLinePunct/>
        <w:autoSpaceDE w:val="0"/>
        <w:autoSpaceDN w:val="0"/>
        <w:bidi w:val="0"/>
        <w:adjustRightInd w:val="0"/>
        <w:snapToGrid w:val="0"/>
        <w:spacing w:line="480" w:lineRule="exact"/>
        <w:ind w:right="0" w:rightChars="0"/>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四川景云祥通信股份公司预重整临时管理人：</w:t>
      </w:r>
    </w:p>
    <w:p w14:paraId="28217256">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我方参与四川景云祥通信股份公司预重整投资人公开招募工作并向贵方提交了前述投资方案，我方确认并承诺：</w:t>
      </w:r>
    </w:p>
    <w:p w14:paraId="79F4A18B">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我方向贵方提交的投资方案对我方具有约束力，一经提交，不得撤回；一旦贵方同意我方继续参与后续重整投资人招募工作，我方承诺以不劣于本方案所述条件和方案（包括但不限于相关估值和报价条件）继续参与后续重整投资人招募工作；未经贵方同意，我方承诺不对已提交的投资方案进行实质性调整；本方案中涉及的审批流程不作为本次提交方案生效及产生约束力的前提条件。</w:t>
      </w:r>
    </w:p>
    <w:p w14:paraId="7A4E0C33">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我方违反上述承诺的，贵方有权取消我方的参评资格。若未经贵方同意，我方在本次提交方案后自行放弃或主动退出本次招募的，贵方有权不予退还我方已缴纳的保证金。</w:t>
      </w:r>
    </w:p>
    <w:p w14:paraId="2B1D0812">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特此承诺。</w:t>
      </w:r>
    </w:p>
    <w:p w14:paraId="28E9C82A">
      <w:pPr>
        <w:keepNext w:val="0"/>
        <w:keepLines w:val="0"/>
        <w:pageBreakBefore w:val="0"/>
        <w:widowControl/>
        <w:kinsoku/>
        <w:wordWrap/>
        <w:overflowPunct/>
        <w:topLinePunct/>
        <w:autoSpaceDE w:val="0"/>
        <w:autoSpaceDN w:val="0"/>
        <w:bidi w:val="0"/>
        <w:adjustRightInd w:val="0"/>
        <w:snapToGrid w:val="0"/>
        <w:spacing w:line="480" w:lineRule="exact"/>
        <w:ind w:right="0" w:rightChars="0"/>
        <w:jc w:val="both"/>
        <w:textAlignment w:val="baseline"/>
        <w:rPr>
          <w:rFonts w:hint="eastAsia" w:ascii="方正仿宋_GB2312" w:hAnsi="方正仿宋_GB2312" w:eastAsia="方正仿宋_GB2312" w:cs="方正仿宋_GB2312"/>
          <w:spacing w:val="-2"/>
          <w:sz w:val="32"/>
          <w:szCs w:val="32"/>
          <w:lang w:val="en-US" w:eastAsia="zh-CN"/>
        </w:rPr>
      </w:pPr>
    </w:p>
    <w:p w14:paraId="63C5429B">
      <w:pPr>
        <w:keepNext w:val="0"/>
        <w:keepLines w:val="0"/>
        <w:pageBreakBefore w:val="0"/>
        <w:widowControl/>
        <w:kinsoku/>
        <w:wordWrap/>
        <w:overflowPunct/>
        <w:topLinePunct/>
        <w:autoSpaceDE w:val="0"/>
        <w:autoSpaceDN w:val="0"/>
        <w:bidi w:val="0"/>
        <w:adjustRightInd w:val="0"/>
        <w:snapToGrid w:val="0"/>
        <w:spacing w:line="480" w:lineRule="exact"/>
        <w:ind w:right="0" w:rightChars="0"/>
        <w:jc w:val="both"/>
        <w:textAlignment w:val="baseline"/>
        <w:rPr>
          <w:rFonts w:hint="eastAsia" w:ascii="方正仿宋_GB2312" w:hAnsi="方正仿宋_GB2312" w:eastAsia="方正仿宋_GB2312" w:cs="方正仿宋_GB2312"/>
          <w:spacing w:val="-2"/>
          <w:sz w:val="32"/>
          <w:szCs w:val="32"/>
          <w:lang w:val="en-US" w:eastAsia="zh-CN"/>
        </w:rPr>
      </w:pPr>
    </w:p>
    <w:p w14:paraId="1601E5D6">
      <w:pPr>
        <w:keepNext w:val="0"/>
        <w:keepLines w:val="0"/>
        <w:pageBreakBefore w:val="0"/>
        <w:widowControl/>
        <w:kinsoku/>
        <w:wordWrap/>
        <w:overflowPunct/>
        <w:topLinePunct/>
        <w:autoSpaceDE w:val="0"/>
        <w:autoSpaceDN w:val="0"/>
        <w:bidi w:val="0"/>
        <w:adjustRightInd w:val="0"/>
        <w:snapToGrid w:val="0"/>
        <w:spacing w:line="480" w:lineRule="exact"/>
        <w:ind w:right="0" w:rightChars="0"/>
        <w:jc w:val="center"/>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承诺方：</w:t>
      </w:r>
    </w:p>
    <w:p w14:paraId="7019623A">
      <w:pPr>
        <w:keepNext w:val="0"/>
        <w:keepLines w:val="0"/>
        <w:pageBreakBefore w:val="0"/>
        <w:widowControl/>
        <w:kinsoku/>
        <w:wordWrap/>
        <w:overflowPunct/>
        <w:topLinePunct/>
        <w:autoSpaceDE w:val="0"/>
        <w:autoSpaceDN w:val="0"/>
        <w:bidi w:val="0"/>
        <w:adjustRightInd w:val="0"/>
        <w:snapToGrid w:val="0"/>
        <w:spacing w:line="480" w:lineRule="exact"/>
        <w:ind w:right="0" w:rightChars="0"/>
        <w:jc w:val="center"/>
        <w:textAlignment w:val="baseline"/>
        <w:rPr>
          <w:rFonts w:hint="eastAsia" w:ascii="方正仿宋_GB2312" w:hAnsi="方正仿宋_GB2312" w:eastAsia="方正仿宋_GB2312" w:cs="方正仿宋_GB2312"/>
          <w:spacing w:val="-2"/>
          <w:sz w:val="32"/>
          <w:szCs w:val="32"/>
          <w:lang w:val="en-US" w:eastAsia="zh-CN"/>
        </w:rPr>
      </w:pPr>
    </w:p>
    <w:p w14:paraId="2499F983">
      <w:pPr>
        <w:keepNext w:val="0"/>
        <w:keepLines w:val="0"/>
        <w:pageBreakBefore w:val="0"/>
        <w:widowControl/>
        <w:kinsoku/>
        <w:wordWrap/>
        <w:overflowPunct/>
        <w:topLinePunct/>
        <w:autoSpaceDE w:val="0"/>
        <w:autoSpaceDN w:val="0"/>
        <w:bidi w:val="0"/>
        <w:adjustRightInd w:val="0"/>
        <w:snapToGrid w:val="0"/>
        <w:spacing w:line="480" w:lineRule="exact"/>
        <w:ind w:right="0" w:rightChars="0"/>
        <w:jc w:val="center"/>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授权代表：</w:t>
      </w:r>
    </w:p>
    <w:p w14:paraId="31C2ECAF">
      <w:pPr>
        <w:keepNext w:val="0"/>
        <w:keepLines w:val="0"/>
        <w:pageBreakBefore w:val="0"/>
        <w:widowControl/>
        <w:kinsoku/>
        <w:wordWrap/>
        <w:overflowPunct/>
        <w:topLinePunct/>
        <w:autoSpaceDE w:val="0"/>
        <w:autoSpaceDN w:val="0"/>
        <w:bidi w:val="0"/>
        <w:adjustRightInd w:val="0"/>
        <w:snapToGrid w:val="0"/>
        <w:spacing w:line="480" w:lineRule="exact"/>
        <w:ind w:right="0" w:rightChars="0"/>
        <w:jc w:val="center"/>
        <w:textAlignment w:val="baseline"/>
        <w:rPr>
          <w:rFonts w:hint="eastAsia" w:ascii="方正仿宋_GB2312" w:hAnsi="方正仿宋_GB2312" w:eastAsia="方正仿宋_GB2312" w:cs="方正仿宋_GB2312"/>
          <w:spacing w:val="-2"/>
          <w:sz w:val="32"/>
          <w:szCs w:val="32"/>
          <w:lang w:val="en-US" w:eastAsia="zh-CN"/>
        </w:rPr>
      </w:pPr>
    </w:p>
    <w:p w14:paraId="11B54982">
      <w:pPr>
        <w:keepNext w:val="0"/>
        <w:keepLines w:val="0"/>
        <w:pageBreakBefore w:val="0"/>
        <w:widowControl/>
        <w:kinsoku/>
        <w:wordWrap/>
        <w:overflowPunct/>
        <w:topLinePunct/>
        <w:autoSpaceDE w:val="0"/>
        <w:autoSpaceDN w:val="0"/>
        <w:bidi w:val="0"/>
        <w:adjustRightInd w:val="0"/>
        <w:snapToGrid w:val="0"/>
        <w:spacing w:line="480" w:lineRule="exact"/>
        <w:ind w:right="1785" w:rightChars="850"/>
        <w:jc w:val="right"/>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年   月  日</w:t>
      </w:r>
    </w:p>
    <w:p w14:paraId="3F533B75">
      <w:pPr>
        <w:keepNext w:val="0"/>
        <w:keepLines w:val="0"/>
        <w:pageBreakBefore w:val="0"/>
        <w:widowControl/>
        <w:overflowPunct/>
        <w:autoSpaceDE w:val="0"/>
        <w:autoSpaceDN w:val="0"/>
        <w:bidi w:val="0"/>
        <w:adjustRightInd w:val="0"/>
        <w:snapToGrid w:val="0"/>
        <w:spacing w:line="480" w:lineRule="exact"/>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br w:type="page"/>
      </w:r>
    </w:p>
    <w:p w14:paraId="2447A577">
      <w:pPr>
        <w:keepNext w:val="0"/>
        <w:keepLines w:val="0"/>
        <w:pageBreakBefore w:val="0"/>
        <w:widowControl/>
        <w:kinsoku/>
        <w:wordWrap/>
        <w:overflowPunct/>
        <w:topLinePunct/>
        <w:autoSpaceDE w:val="0"/>
        <w:autoSpaceDN w:val="0"/>
        <w:bidi w:val="0"/>
        <w:adjustRightInd w:val="0"/>
        <w:snapToGrid w:val="0"/>
        <w:spacing w:line="480" w:lineRule="exact"/>
        <w:ind w:right="525" w:rightChars="250"/>
        <w:jc w:val="left"/>
        <w:textAlignment w:val="baseline"/>
        <w:rPr>
          <w:rFonts w:hint="eastAsia" w:ascii="方正仿宋_GB2312" w:hAnsi="方正仿宋_GB2312" w:eastAsia="方正仿宋_GB2312" w:cs="方正仿宋_GB2312"/>
          <w:b/>
          <w:bCs/>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附件6-2：</w:t>
      </w:r>
    </w:p>
    <w:p w14:paraId="26CAC8E7">
      <w:pPr>
        <w:keepNext w:val="0"/>
        <w:keepLines w:val="0"/>
        <w:pageBreakBefore w:val="0"/>
        <w:widowControl/>
        <w:kinsoku/>
        <w:wordWrap/>
        <w:overflowPunct/>
        <w:topLinePunct/>
        <w:autoSpaceDE w:val="0"/>
        <w:autoSpaceDN w:val="0"/>
        <w:bidi w:val="0"/>
        <w:adjustRightInd w:val="0"/>
        <w:snapToGrid w:val="0"/>
        <w:spacing w:line="480" w:lineRule="exact"/>
        <w:ind w:right="525" w:rightChars="250"/>
        <w:jc w:val="center"/>
        <w:textAlignment w:val="baseline"/>
        <w:rPr>
          <w:rFonts w:hint="eastAsia" w:ascii="方正小标宋简体" w:hAnsi="方正小标宋简体" w:eastAsia="方正小标宋简体" w:cs="方正小标宋简体"/>
          <w:b w:val="0"/>
          <w:bCs w:val="0"/>
          <w:spacing w:val="-2"/>
          <w:sz w:val="40"/>
          <w:szCs w:val="40"/>
          <w:lang w:val="en-US" w:eastAsia="zh-CN"/>
        </w:rPr>
      </w:pPr>
      <w:r>
        <w:rPr>
          <w:rFonts w:hint="eastAsia" w:ascii="方正小标宋简体" w:hAnsi="方正小标宋简体" w:eastAsia="方正小标宋简体" w:cs="方正小标宋简体"/>
          <w:b w:val="0"/>
          <w:bCs w:val="0"/>
          <w:spacing w:val="-2"/>
          <w:sz w:val="40"/>
          <w:szCs w:val="40"/>
          <w:lang w:val="en-US" w:eastAsia="zh-CN"/>
        </w:rPr>
        <w:t>约束性承诺函</w:t>
      </w:r>
    </w:p>
    <w:p w14:paraId="32429388">
      <w:pPr>
        <w:keepNext w:val="0"/>
        <w:keepLines w:val="0"/>
        <w:pageBreakBefore w:val="0"/>
        <w:widowControl/>
        <w:kinsoku/>
        <w:wordWrap/>
        <w:overflowPunct/>
        <w:topLinePunct/>
        <w:autoSpaceDE w:val="0"/>
        <w:autoSpaceDN w:val="0"/>
        <w:bidi w:val="0"/>
        <w:adjustRightInd w:val="0"/>
        <w:snapToGrid w:val="0"/>
        <w:spacing w:line="480" w:lineRule="exact"/>
        <w:ind w:right="525" w:rightChars="250"/>
        <w:jc w:val="center"/>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（联合体投资人适用）</w:t>
      </w:r>
    </w:p>
    <w:p w14:paraId="5DEA9858">
      <w:pPr>
        <w:keepNext w:val="0"/>
        <w:keepLines w:val="0"/>
        <w:pageBreakBefore w:val="0"/>
        <w:widowControl/>
        <w:kinsoku/>
        <w:wordWrap/>
        <w:overflowPunct/>
        <w:topLinePunct/>
        <w:autoSpaceDE w:val="0"/>
        <w:autoSpaceDN w:val="0"/>
        <w:bidi w:val="0"/>
        <w:adjustRightInd w:val="0"/>
        <w:snapToGrid w:val="0"/>
        <w:spacing w:line="480" w:lineRule="exact"/>
        <w:ind w:right="0" w:rightChars="0"/>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四川景云祥通信股份公司预重整临时管理人：</w:t>
      </w:r>
    </w:p>
    <w:p w14:paraId="6C6240AA">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本联合体投资人（牵头投资人：</w:t>
      </w:r>
      <w:r>
        <w:rPr>
          <w:rFonts w:hint="eastAsia" w:ascii="方正仿宋_GB2312" w:hAnsi="方正仿宋_GB2312" w:eastAsia="方正仿宋_GB2312" w:cs="方正仿宋_GB2312"/>
          <w:spacing w:val="-2"/>
          <w:sz w:val="32"/>
          <w:szCs w:val="32"/>
          <w:u w:val="single"/>
          <w:lang w:val="en-US" w:eastAsia="zh-CN"/>
        </w:rPr>
        <w:t xml:space="preserve">                  </w:t>
      </w:r>
      <w:r>
        <w:rPr>
          <w:rFonts w:hint="eastAsia" w:ascii="方正仿宋_GB2312" w:hAnsi="方正仿宋_GB2312" w:eastAsia="方正仿宋_GB2312" w:cs="方正仿宋_GB2312"/>
          <w:spacing w:val="-2"/>
          <w:sz w:val="32"/>
          <w:szCs w:val="32"/>
          <w:lang w:val="en-US" w:eastAsia="zh-CN"/>
        </w:rPr>
        <w:t>，联合体成员：</w:t>
      </w:r>
      <w:r>
        <w:rPr>
          <w:rFonts w:hint="eastAsia" w:ascii="方正仿宋_GB2312" w:hAnsi="方正仿宋_GB2312" w:eastAsia="方正仿宋_GB2312" w:cs="方正仿宋_GB2312"/>
          <w:spacing w:val="-2"/>
          <w:sz w:val="32"/>
          <w:szCs w:val="32"/>
          <w:u w:val="single"/>
          <w:lang w:val="en-US" w:eastAsia="zh-CN"/>
        </w:rPr>
        <w:t xml:space="preserve">                           </w:t>
      </w:r>
      <w:r>
        <w:rPr>
          <w:rFonts w:hint="eastAsia" w:ascii="方正仿宋_GB2312" w:hAnsi="方正仿宋_GB2312" w:eastAsia="方正仿宋_GB2312" w:cs="方正仿宋_GB2312"/>
          <w:spacing w:val="-2"/>
          <w:sz w:val="32"/>
          <w:szCs w:val="32"/>
          <w:lang w:val="en-US" w:eastAsia="zh-CN"/>
        </w:rPr>
        <w:t>）（以下统称我方）参与四川景云祥通信股份公司重整投资人公开招募工作并向贵方提交了前述投资方案，我方确认并承诺：</w:t>
      </w:r>
    </w:p>
    <w:p w14:paraId="6FD0C1EB">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我方向贵方提交的投资方案对我方具有约束力，一经提交，不得撤回；一旦贵方同意我方继续参与后续重整投资人招募工作，我方承诺以不劣于本方案所述条件和方案（包括但不限于相关估值和报价条件）继续参与后续重整投资人招募工作；未经贵方同意，我方承诺不对已提交的投资方案进行实质性调整；本方案中涉及的审批流程不作为本次提交方案生效及产生约束力的前提条件。</w:t>
      </w:r>
    </w:p>
    <w:p w14:paraId="7D84B2F2">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我方违反上述承诺的，贵方有权取消我方的参评资格。若未经贵方同意，我方在本次提交方案后自行放弃或主动退出本次招募的，贵方有权不予退还我方已缴纳的保证金。在我方参与本次招募的过程中，若联合体内任一成员单位自行退出联合体，且其余成员单位继续参与本次招募的，我方及该退出的成员均不向贵方主张退还已缴纳的保证金，由联合体成员内部进行调剂。</w:t>
      </w:r>
    </w:p>
    <w:p w14:paraId="3CA32246">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both"/>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特此承诺。</w:t>
      </w:r>
    </w:p>
    <w:p w14:paraId="273EDC00">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both"/>
        <w:textAlignment w:val="baseline"/>
        <w:rPr>
          <w:rFonts w:hint="eastAsia" w:ascii="方正仿宋_GB2312" w:hAnsi="方正仿宋_GB2312" w:eastAsia="方正仿宋_GB2312" w:cs="方正仿宋_GB2312"/>
          <w:spacing w:val="-2"/>
          <w:sz w:val="32"/>
          <w:szCs w:val="32"/>
          <w:lang w:val="en-US" w:eastAsia="zh-CN"/>
        </w:rPr>
      </w:pPr>
    </w:p>
    <w:p w14:paraId="040F282A">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center"/>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承诺方：</w:t>
      </w:r>
    </w:p>
    <w:p w14:paraId="01272A25">
      <w:pPr>
        <w:keepNext w:val="0"/>
        <w:keepLines w:val="0"/>
        <w:pageBreakBefore w:val="0"/>
        <w:widowControl/>
        <w:kinsoku/>
        <w:wordWrap/>
        <w:overflowPunct/>
        <w:topLinePunct/>
        <w:autoSpaceDE w:val="0"/>
        <w:autoSpaceDN w:val="0"/>
        <w:bidi w:val="0"/>
        <w:adjustRightInd w:val="0"/>
        <w:snapToGrid w:val="0"/>
        <w:spacing w:line="480" w:lineRule="exact"/>
        <w:ind w:right="0" w:rightChars="0"/>
        <w:jc w:val="center"/>
        <w:textAlignment w:val="baseline"/>
        <w:rPr>
          <w:rFonts w:hint="eastAsia" w:ascii="方正仿宋_GB2312" w:hAnsi="方正仿宋_GB2312" w:eastAsia="方正仿宋_GB2312" w:cs="方正仿宋_GB2312"/>
          <w:spacing w:val="-2"/>
          <w:sz w:val="32"/>
          <w:szCs w:val="32"/>
          <w:lang w:val="en-US" w:eastAsia="zh-CN"/>
        </w:rPr>
      </w:pPr>
    </w:p>
    <w:p w14:paraId="06A81C36">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center"/>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授权代表：</w:t>
      </w:r>
    </w:p>
    <w:p w14:paraId="2A3D220F">
      <w:pPr>
        <w:keepNext w:val="0"/>
        <w:keepLines w:val="0"/>
        <w:pageBreakBefore w:val="0"/>
        <w:widowControl/>
        <w:kinsoku/>
        <w:wordWrap/>
        <w:overflowPunct/>
        <w:topLinePunct/>
        <w:autoSpaceDE w:val="0"/>
        <w:autoSpaceDN w:val="0"/>
        <w:bidi w:val="0"/>
        <w:adjustRightInd w:val="0"/>
        <w:snapToGrid w:val="0"/>
        <w:spacing w:line="480" w:lineRule="exact"/>
        <w:ind w:right="0" w:rightChars="0" w:firstLine="632" w:firstLineChars="200"/>
        <w:jc w:val="right"/>
        <w:textAlignment w:val="baseline"/>
        <w:rPr>
          <w:rFonts w:hint="eastAsia" w:ascii="方正仿宋_GB2312" w:hAnsi="方正仿宋_GB2312" w:eastAsia="方正仿宋_GB2312" w:cs="方正仿宋_GB2312"/>
          <w:spacing w:val="-2"/>
          <w:sz w:val="32"/>
          <w:szCs w:val="32"/>
          <w:lang w:val="en-US" w:eastAsia="zh-CN"/>
        </w:rPr>
      </w:pPr>
    </w:p>
    <w:p w14:paraId="17823627">
      <w:pPr>
        <w:keepNext w:val="0"/>
        <w:keepLines w:val="0"/>
        <w:pageBreakBefore w:val="0"/>
        <w:widowControl/>
        <w:kinsoku/>
        <w:wordWrap w:val="0"/>
        <w:overflowPunct/>
        <w:topLinePunct/>
        <w:autoSpaceDE w:val="0"/>
        <w:autoSpaceDN w:val="0"/>
        <w:bidi w:val="0"/>
        <w:adjustRightInd w:val="0"/>
        <w:snapToGrid w:val="0"/>
        <w:spacing w:line="480" w:lineRule="exact"/>
        <w:ind w:right="0" w:rightChars="0" w:firstLine="632" w:firstLineChars="200"/>
        <w:jc w:val="center"/>
        <w:textAlignment w:val="baseline"/>
        <w:rPr>
          <w:rFonts w:hint="eastAsia" w:ascii="方正仿宋_GB2312" w:hAnsi="方正仿宋_GB2312" w:eastAsia="方正仿宋_GB2312" w:cs="方正仿宋_GB2312"/>
          <w:spacing w:val="-2"/>
          <w:sz w:val="32"/>
          <w:szCs w:val="32"/>
          <w:lang w:val="en-US" w:eastAsia="zh-CN"/>
        </w:rPr>
      </w:pPr>
      <w:r>
        <w:rPr>
          <w:rFonts w:hint="eastAsia" w:ascii="方正仿宋_GB2312" w:hAnsi="方正仿宋_GB2312" w:eastAsia="方正仿宋_GB2312" w:cs="方正仿宋_GB2312"/>
          <w:spacing w:val="-2"/>
          <w:sz w:val="32"/>
          <w:szCs w:val="32"/>
          <w:lang w:val="en-US" w:eastAsia="zh-CN"/>
        </w:rPr>
        <w:t xml:space="preserve">                   年   月   日    </w:t>
      </w:r>
    </w:p>
    <w:p w14:paraId="5D2CEC91">
      <w:bookmarkStart w:id="0" w:name="_GoBack"/>
      <w:bookmarkEnd w:id="0"/>
    </w:p>
    <w:sectPr>
      <w:pgSz w:w="11906" w:h="16838"/>
      <w:pgMar w:top="1440" w:right="1800" w:bottom="1440" w:left="1800"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3FDFBFB2-65EC-4F58-805D-1501170AF8A1}"/>
  </w:font>
  <w:font w:name="PingFang SC">
    <w:altName w:val="宋体"/>
    <w:panose1 w:val="020B0400000000000000"/>
    <w:charset w:val="86"/>
    <w:family w:val="auto"/>
    <w:pitch w:val="default"/>
    <w:sig w:usb0="00000000" w:usb1="00000000" w:usb2="00000017" w:usb3="00000000" w:csb0="00040001" w:csb1="00000000"/>
  </w:font>
  <w:font w:name="方正仿宋_GB2312">
    <w:panose1 w:val="02000000000000000000"/>
    <w:charset w:val="86"/>
    <w:family w:val="auto"/>
    <w:pitch w:val="default"/>
    <w:sig w:usb0="A00002BF" w:usb1="184F6CFA" w:usb2="00000012" w:usb3="00000000" w:csb0="00040001" w:csb1="00000000"/>
    <w:embedRegular r:id="rId2" w:fontKey="{2A187955-B146-40BD-A6D9-E627483F29A1}"/>
  </w:font>
  <w:font w:name="方正小标宋简体">
    <w:panose1 w:val="02000000000000000000"/>
    <w:charset w:val="86"/>
    <w:family w:val="auto"/>
    <w:pitch w:val="default"/>
    <w:sig w:usb0="00000001" w:usb1="08000000" w:usb2="00000000" w:usb3="00000000" w:csb0="00040000" w:csb1="00000000"/>
    <w:embedRegular r:id="rId3" w:fontKey="{1393D247-7BBD-496E-B32F-56728B563B47}"/>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F1BCB1">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2EF633">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32EF633">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CCF7FB">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EE96B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PingFang SC" w:hAnsi="PingFang SC" w:eastAsia="PingFang SC" w:cs="PingFang SC"/>
      <w:sz w:val="24"/>
      <w:szCs w:val="24"/>
      <w:lang w:val="en-US" w:eastAsia="en-US" w:bidi="ar-SA"/>
    </w:rPr>
  </w:style>
  <w:style w:type="paragraph" w:styleId="3">
    <w:name w:val="footer"/>
    <w:basedOn w:val="1"/>
    <w:qFormat/>
    <w:uiPriority w:val="0"/>
    <w:pPr>
      <w:tabs>
        <w:tab w:val="center" w:pos="4153"/>
        <w:tab w:val="right" w:pos="8306"/>
      </w:tabs>
      <w:snapToGrid w:val="0"/>
      <w:jc w:val="left"/>
    </w:pPr>
    <w:rPr>
      <w:sz w:val="18"/>
    </w:rPr>
  </w:style>
  <w:style w:type="paragraph" w:customStyle="1" w:styleId="6">
    <w:name w:val="Table Text"/>
    <w:basedOn w:val="1"/>
    <w:semiHidden/>
    <w:qFormat/>
    <w:uiPriority w:val="0"/>
    <w:rPr>
      <w:rFonts w:ascii="PingFang SC" w:hAnsi="PingFang SC" w:eastAsia="PingFang SC" w:cs="PingFang SC"/>
      <w:sz w:val="21"/>
      <w:szCs w:val="21"/>
      <w:lang w:val="en-US" w:eastAsia="en-US" w:bidi="ar-SA"/>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2024-12-30T12:15:03Z</dcterms:created>
  <dc:creator>张烈</dc:creator>
  <cp:lastModifiedBy>Sleep Alone</cp:lastModifiedBy>
  <dcterms:modified xsi:type="dcterms:W3CDTF">2024-12-30T12:15:20Z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eyJoZGlkIjoiYTgyYTc3ZjQwYWQ2Zjk2NGNlODdkZDdiZjQzYTdlNmUiLCJ1c2VySWQiOiI0Mzk3MjE2NDEifQ==</vt:lpwstr>
  </property>
  <property fmtid="{D5CDD505-2E9C-101B-9397-08002B2CF9AE}" pid="4" name="ICV">
    <vt:lpwstr>7C57E38C61274623B134D942B13C8CF1_12</vt:lpwstr>
  </property>
</Properties>
</file>