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3BB6">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lang w:val="en-US" w:eastAsia="zh-CN"/>
        </w:rPr>
      </w:pPr>
      <w:r>
        <w:rPr>
          <w:rStyle w:val="6"/>
          <w:rFonts w:hint="eastAsia"/>
          <w:b w:val="0"/>
          <w:bCs/>
          <w:sz w:val="48"/>
          <w:szCs w:val="28"/>
          <w:lang w:val="en-US" w:eastAsia="zh-CN"/>
        </w:rPr>
        <w:t>河南鲜采网网络科技有限公司</w:t>
      </w:r>
    </w:p>
    <w:p w14:paraId="6AE139E9">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eastAsiaTheme="minorEastAsia"/>
          <w:b w:val="0"/>
          <w:bCs/>
          <w:sz w:val="48"/>
          <w:szCs w:val="28"/>
          <w:lang w:val="en-US" w:eastAsia="zh-CN"/>
        </w:rPr>
      </w:pPr>
      <w:r>
        <w:rPr>
          <w:rStyle w:val="6"/>
          <w:rFonts w:hint="eastAsia"/>
          <w:b w:val="0"/>
          <w:bCs/>
          <w:sz w:val="48"/>
          <w:szCs w:val="28"/>
        </w:rPr>
        <w:t>破产清算</w:t>
      </w:r>
      <w:r>
        <w:rPr>
          <w:rStyle w:val="6"/>
          <w:rFonts w:hint="eastAsia"/>
          <w:b w:val="0"/>
          <w:bCs/>
          <w:sz w:val="48"/>
          <w:szCs w:val="28"/>
          <w:lang w:val="en-US" w:eastAsia="zh-CN"/>
        </w:rPr>
        <w:t>案</w:t>
      </w:r>
    </w:p>
    <w:p w14:paraId="61651021">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rPr>
      </w:pPr>
      <w:r>
        <w:rPr>
          <w:rStyle w:val="6"/>
          <w:rFonts w:hint="eastAsia"/>
          <w:b w:val="0"/>
          <w:bCs/>
          <w:sz w:val="48"/>
          <w:szCs w:val="28"/>
        </w:rPr>
        <w:t>营业执照、印章遗失公告</w:t>
      </w:r>
    </w:p>
    <w:p w14:paraId="7D5EF36E">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rPr>
      </w:pPr>
    </w:p>
    <w:p w14:paraId="42A96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w:t>
      </w:r>
      <w:r>
        <w:rPr>
          <w:rFonts w:hint="eastAsia" w:ascii="宋体" w:hAnsi="宋体" w:eastAsia="宋体" w:cs="宋体"/>
          <w:sz w:val="32"/>
          <w:szCs w:val="32"/>
          <w:lang w:val="en-US" w:eastAsia="zh-CN"/>
        </w:rPr>
        <w:t>自破产公告</w:t>
      </w:r>
      <w:r>
        <w:rPr>
          <w:rFonts w:hint="eastAsia" w:ascii="宋体" w:hAnsi="宋体" w:eastAsia="宋体" w:cs="宋体"/>
          <w:sz w:val="32"/>
          <w:szCs w:val="32"/>
        </w:rPr>
        <w:t>至今</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经通知，</w:t>
      </w:r>
      <w:r>
        <w:rPr>
          <w:rFonts w:hint="eastAsia" w:ascii="宋体" w:hAnsi="宋体" w:eastAsia="宋体" w:cs="宋体"/>
          <w:b w:val="0"/>
          <w:bCs w:val="0"/>
          <w:sz w:val="32"/>
          <w:szCs w:val="32"/>
          <w:lang w:val="en-US" w:eastAsia="zh-CN"/>
        </w:rPr>
        <w:t>河南鲜采网网络科技有限公司无法提交或拒不提交</w:t>
      </w:r>
      <w:r>
        <w:rPr>
          <w:rFonts w:hint="eastAsia" w:ascii="宋体" w:hAnsi="宋体" w:eastAsia="宋体" w:cs="宋体"/>
          <w:b w:val="0"/>
          <w:bCs w:val="0"/>
          <w:sz w:val="32"/>
          <w:szCs w:val="32"/>
        </w:rPr>
        <w:t>营</w:t>
      </w:r>
      <w:r>
        <w:rPr>
          <w:rFonts w:hint="eastAsia" w:ascii="宋体" w:hAnsi="宋体" w:eastAsia="宋体" w:cs="宋体"/>
          <w:sz w:val="32"/>
          <w:szCs w:val="32"/>
        </w:rPr>
        <w:t>业执照正副本、印章。现依法公告声明</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河南鲜采网网络科技有限公司</w:t>
      </w:r>
      <w:r>
        <w:rPr>
          <w:rFonts w:hint="eastAsia" w:ascii="宋体" w:hAnsi="宋体" w:eastAsia="宋体" w:cs="宋体"/>
          <w:sz w:val="32"/>
          <w:szCs w:val="32"/>
        </w:rPr>
        <w:t>营业执照正副本、印章(</w:t>
      </w:r>
      <w:r>
        <w:rPr>
          <w:rFonts w:hint="eastAsia" w:ascii="宋体" w:hAnsi="宋体" w:eastAsia="宋体" w:cs="宋体"/>
          <w:sz w:val="32"/>
          <w:szCs w:val="32"/>
        </w:rPr>
        <w:t>含公章</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合同专用章、</w:t>
      </w:r>
      <w:r>
        <w:rPr>
          <w:rFonts w:hint="eastAsia" w:ascii="宋体" w:hAnsi="宋体" w:eastAsia="宋体" w:cs="宋体"/>
          <w:sz w:val="32"/>
          <w:szCs w:val="32"/>
        </w:rPr>
        <w:t>发票专用章、财务专用章、法</w:t>
      </w:r>
      <w:r>
        <w:rPr>
          <w:rFonts w:hint="eastAsia" w:ascii="宋体" w:hAnsi="宋体" w:eastAsia="宋体" w:cs="宋体"/>
          <w:sz w:val="32"/>
          <w:szCs w:val="32"/>
          <w:lang w:val="en-US" w:eastAsia="zh-CN"/>
        </w:rPr>
        <w:t>定代表</w:t>
      </w:r>
      <w:r>
        <w:rPr>
          <w:rFonts w:hint="eastAsia" w:ascii="宋体" w:hAnsi="宋体" w:eastAsia="宋体" w:cs="宋体"/>
          <w:sz w:val="32"/>
          <w:szCs w:val="32"/>
        </w:rPr>
        <w:t>人</w:t>
      </w:r>
      <w:r>
        <w:rPr>
          <w:rFonts w:hint="eastAsia" w:ascii="宋体" w:hAnsi="宋体" w:eastAsia="宋体" w:cs="宋体"/>
          <w:sz w:val="32"/>
          <w:szCs w:val="32"/>
          <w:lang w:val="en-US" w:eastAsia="zh-CN"/>
        </w:rPr>
        <w:t>印</w:t>
      </w:r>
      <w:r>
        <w:rPr>
          <w:rFonts w:hint="eastAsia" w:ascii="宋体" w:hAnsi="宋体" w:eastAsia="宋体" w:cs="宋体"/>
          <w:sz w:val="32"/>
          <w:szCs w:val="32"/>
        </w:rPr>
        <w:t>章等</w:t>
      </w:r>
      <w:bookmarkStart w:id="0" w:name="_GoBack"/>
      <w:bookmarkEnd w:id="0"/>
      <w:r>
        <w:rPr>
          <w:rFonts w:hint="eastAsia" w:ascii="宋体" w:hAnsi="宋体" w:eastAsia="宋体" w:cs="宋体"/>
          <w:sz w:val="32"/>
          <w:szCs w:val="32"/>
        </w:rPr>
        <w:t>)自人民法院裁定受理破产清算之日起全部作废且自该日之后仍使用前述营业执照、印章的行为属于无效行为，</w:t>
      </w:r>
    </w:p>
    <w:p w14:paraId="5BACD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特此公告。</w:t>
      </w:r>
    </w:p>
    <w:p w14:paraId="0B0FD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p w14:paraId="2A4B64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河南君志合律师事务所</w:t>
      </w:r>
    </w:p>
    <w:p w14:paraId="4B5DACC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2024年12月20日</w:t>
      </w:r>
    </w:p>
    <w:p w14:paraId="4C7EA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8989"/>
    <w:rsid w:val="03D472D2"/>
    <w:rsid w:val="06824DC3"/>
    <w:rsid w:val="08536A17"/>
    <w:rsid w:val="1C7A6810"/>
    <w:rsid w:val="1E193E07"/>
    <w:rsid w:val="1F1D65FE"/>
    <w:rsid w:val="2B3B53BD"/>
    <w:rsid w:val="2E4B3B69"/>
    <w:rsid w:val="2F7D2448"/>
    <w:rsid w:val="34EC3BCC"/>
    <w:rsid w:val="379C2DB5"/>
    <w:rsid w:val="3C74051E"/>
    <w:rsid w:val="3E611186"/>
    <w:rsid w:val="40FC6F44"/>
    <w:rsid w:val="4613720A"/>
    <w:rsid w:val="4D422183"/>
    <w:rsid w:val="4DF25957"/>
    <w:rsid w:val="54AA6F0D"/>
    <w:rsid w:val="58810003"/>
    <w:rsid w:val="58863A06"/>
    <w:rsid w:val="59172716"/>
    <w:rsid w:val="5F7408C2"/>
    <w:rsid w:val="65D976D1"/>
    <w:rsid w:val="65F30067"/>
    <w:rsid w:val="6B96396E"/>
    <w:rsid w:val="6CE32BE3"/>
    <w:rsid w:val="70DA42FD"/>
    <w:rsid w:val="7104581E"/>
    <w:rsid w:val="7679AF1B"/>
    <w:rsid w:val="77DC6BAC"/>
    <w:rsid w:val="79556C16"/>
    <w:rsid w:val="7B1034BC"/>
    <w:rsid w:val="7B1C0A07"/>
    <w:rsid w:val="7BCE2CB0"/>
    <w:rsid w:val="7FF80BDD"/>
    <w:rsid w:val="BAFB179E"/>
    <w:rsid w:val="CE353859"/>
    <w:rsid w:val="EFD78989"/>
    <w:rsid w:val="F7FF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rPr>
      <w:rFonts w:hint="eastAsia" w:ascii="仿宋" w:hAnsi="仿宋" w:eastAsia="仿宋" w:cs="仿宋"/>
      <w:sz w:val="32"/>
      <w:szCs w:val="32"/>
      <w:lang w:eastAsia="zh-Hans"/>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175</Characters>
  <Lines>0</Lines>
  <Paragraphs>0</Paragraphs>
  <TotalTime>0</TotalTime>
  <ScaleCrop>false</ScaleCrop>
  <LinksUpToDate>false</LinksUpToDate>
  <CharactersWithSpaces>175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2024-12-21T01:47:00Z</dcterms:created>
  <dc:creator>王律师</dc:creator>
  <cp:lastModifiedBy>王律师</cp:lastModifiedBy>
  <dcterms:modified xsi:type="dcterms:W3CDTF">2024-12-20T16:54:02Z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5F9A5E37C222439C97240B2688E58F0D_13</vt:lpwstr>
  </property>
</Properties>
</file>