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90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8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四川省自贡市海川实业有限公司重整案</w:t>
      </w:r>
    </w:p>
    <w:p w14:paraId="3CD24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8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债权申报材料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清单</w:t>
      </w:r>
    </w:p>
    <w:tbl>
      <w:tblPr>
        <w:tblStyle w:val="5"/>
        <w:tblpPr w:leftFromText="180" w:rightFromText="180" w:vertAnchor="text" w:horzAnchor="page" w:tblpXSpec="center" w:tblpY="784"/>
        <w:tblOverlap w:val="never"/>
        <w:tblW w:w="82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5354"/>
        <w:gridCol w:w="1112"/>
        <w:gridCol w:w="1052"/>
      </w:tblGrid>
      <w:tr w14:paraId="16F44C84">
        <w:trPr>
          <w:trHeight w:val="450" w:hRule="atLeast"/>
          <w:jc w:val="center"/>
        </w:trPr>
        <w:tc>
          <w:tcPr>
            <w:tcW w:w="721" w:type="dxa"/>
            <w:vMerge w:val="restart"/>
          </w:tcPr>
          <w:p w14:paraId="789FA2A8">
            <w:pPr>
              <w:pStyle w:val="7"/>
              <w:spacing w:before="12"/>
              <w:rPr>
                <w:b/>
                <w:sz w:val="20"/>
              </w:rPr>
            </w:pPr>
          </w:p>
          <w:p w14:paraId="54027C97">
            <w:pPr>
              <w:pStyle w:val="7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5354" w:type="dxa"/>
            <w:vMerge w:val="restart"/>
          </w:tcPr>
          <w:p w14:paraId="54680B92">
            <w:pPr>
              <w:pStyle w:val="7"/>
              <w:spacing w:before="12"/>
              <w:rPr>
                <w:b/>
                <w:sz w:val="20"/>
              </w:rPr>
            </w:pPr>
          </w:p>
          <w:p w14:paraId="48EA73ED">
            <w:pPr>
              <w:pStyle w:val="7"/>
              <w:ind w:left="2170" w:right="2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材料名称</w:t>
            </w:r>
          </w:p>
        </w:tc>
        <w:tc>
          <w:tcPr>
            <w:tcW w:w="2164" w:type="dxa"/>
            <w:gridSpan w:val="2"/>
            <w:tcBorders>
              <w:right w:val="single" w:color="000000" w:sz="6" w:space="0"/>
            </w:tcBorders>
          </w:tcPr>
          <w:p w14:paraId="47197488">
            <w:pPr>
              <w:pStyle w:val="7"/>
              <w:spacing w:before="76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文件形式（勾选）</w:t>
            </w:r>
          </w:p>
        </w:tc>
      </w:tr>
      <w:tr w14:paraId="1728A3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3" w:hRule="atLeast"/>
          <w:jc w:val="center"/>
        </w:trPr>
        <w:tc>
          <w:tcPr>
            <w:tcW w:w="721" w:type="dxa"/>
            <w:vMerge w:val="continue"/>
            <w:tcBorders>
              <w:top w:val="nil"/>
            </w:tcBorders>
          </w:tcPr>
          <w:p w14:paraId="7ED12D08">
            <w:pPr>
              <w:rPr>
                <w:sz w:val="2"/>
                <w:szCs w:val="2"/>
              </w:rPr>
            </w:pPr>
          </w:p>
        </w:tc>
        <w:tc>
          <w:tcPr>
            <w:tcW w:w="5354" w:type="dxa"/>
            <w:vMerge w:val="continue"/>
            <w:tcBorders>
              <w:top w:val="nil"/>
            </w:tcBorders>
          </w:tcPr>
          <w:p w14:paraId="5FF5C3FE">
            <w:pPr>
              <w:rPr>
                <w:sz w:val="2"/>
                <w:szCs w:val="2"/>
              </w:rPr>
            </w:pPr>
          </w:p>
        </w:tc>
        <w:tc>
          <w:tcPr>
            <w:tcW w:w="1112" w:type="dxa"/>
          </w:tcPr>
          <w:p w14:paraId="45FB37A7">
            <w:pPr>
              <w:pStyle w:val="7"/>
              <w:spacing w:before="33"/>
              <w:ind w:left="308"/>
              <w:rPr>
                <w:b/>
                <w:sz w:val="24"/>
              </w:rPr>
            </w:pPr>
            <w:r>
              <w:rPr>
                <w:b/>
                <w:sz w:val="24"/>
              </w:rPr>
              <w:t>原件</w:t>
            </w: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638ECC8D">
            <w:pPr>
              <w:pStyle w:val="7"/>
              <w:spacing w:before="33"/>
              <w:ind w:left="156"/>
              <w:rPr>
                <w:b/>
                <w:sz w:val="24"/>
              </w:rPr>
            </w:pPr>
            <w:r>
              <w:rPr>
                <w:b/>
                <w:sz w:val="24"/>
              </w:rPr>
              <w:t>复印件</w:t>
            </w:r>
          </w:p>
        </w:tc>
      </w:tr>
      <w:tr w14:paraId="3D684F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  <w:jc w:val="center"/>
        </w:trPr>
        <w:tc>
          <w:tcPr>
            <w:tcW w:w="721" w:type="dxa"/>
            <w:vAlign w:val="center"/>
          </w:tcPr>
          <w:p w14:paraId="500C7156">
            <w:pPr>
              <w:pStyle w:val="7"/>
              <w:jc w:val="center"/>
              <w:rPr>
                <w:rFonts w:hint="eastAsia" w:ascii="Times New Roman" w:eastAsiaTheme="minorEastAsia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</w:t>
            </w:r>
          </w:p>
        </w:tc>
        <w:tc>
          <w:tcPr>
            <w:tcW w:w="5354" w:type="dxa"/>
            <w:vAlign w:val="center"/>
          </w:tcPr>
          <w:p w14:paraId="5C82BDD1"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</w:rPr>
              <w:t>债权申报表</w:t>
            </w:r>
          </w:p>
        </w:tc>
        <w:tc>
          <w:tcPr>
            <w:tcW w:w="1112" w:type="dxa"/>
            <w:vAlign w:val="center"/>
          </w:tcPr>
          <w:p w14:paraId="7EC9EDE7">
            <w:pPr>
              <w:pStyle w:val="7"/>
              <w:jc w:val="center"/>
              <w:rPr>
                <w:rFonts w:hint="eastAsia" w:ascii="Times New Roman" w:eastAsiaTheme="minorEastAsia"/>
                <w:sz w:val="26"/>
                <w:lang w:val="en-US" w:eastAsia="zh-CN"/>
              </w:rPr>
            </w:pPr>
            <w:r>
              <w:rPr>
                <w:rFonts w:hint="default" w:ascii="Arial" w:hAnsi="Arial" w:cs="Arial" w:eastAsiaTheme="minorEastAsia"/>
                <w:sz w:val="26"/>
                <w:lang w:val="en-US" w:eastAsia="zh-CN"/>
              </w:rPr>
              <w:t>√</w:t>
            </w:r>
          </w:p>
        </w:tc>
        <w:tc>
          <w:tcPr>
            <w:tcW w:w="1052" w:type="dxa"/>
            <w:tcBorders>
              <w:right w:val="single" w:color="000000" w:sz="6" w:space="0"/>
            </w:tcBorders>
            <w:vAlign w:val="center"/>
          </w:tcPr>
          <w:p w14:paraId="0C48110F">
            <w:pPr>
              <w:pStyle w:val="7"/>
              <w:jc w:val="center"/>
              <w:rPr>
                <w:rFonts w:ascii="Times New Roman"/>
                <w:sz w:val="26"/>
              </w:rPr>
            </w:pPr>
          </w:p>
        </w:tc>
      </w:tr>
      <w:tr w14:paraId="5026A0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  <w:jc w:val="center"/>
        </w:trPr>
        <w:tc>
          <w:tcPr>
            <w:tcW w:w="721" w:type="dxa"/>
            <w:vAlign w:val="center"/>
          </w:tcPr>
          <w:p w14:paraId="1F1F1351">
            <w:pPr>
              <w:pStyle w:val="7"/>
              <w:jc w:val="center"/>
              <w:rPr>
                <w:rFonts w:hint="eastAsia" w:ascii="Times New Roman" w:eastAsiaTheme="minorEastAsia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2</w:t>
            </w:r>
          </w:p>
        </w:tc>
        <w:tc>
          <w:tcPr>
            <w:tcW w:w="5354" w:type="dxa"/>
            <w:vAlign w:val="center"/>
          </w:tcPr>
          <w:p w14:paraId="65DA23F6"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</w:rPr>
              <w:t>送达地址（含电子送达）及银行账户确认书</w:t>
            </w:r>
          </w:p>
        </w:tc>
        <w:tc>
          <w:tcPr>
            <w:tcW w:w="1112" w:type="dxa"/>
            <w:vAlign w:val="center"/>
          </w:tcPr>
          <w:p w14:paraId="4D2799CB"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default" w:ascii="Arial" w:hAnsi="Arial" w:cs="Arial" w:eastAsiaTheme="minorEastAsia"/>
                <w:sz w:val="26"/>
                <w:lang w:val="en-US" w:eastAsia="zh-CN"/>
              </w:rPr>
              <w:t>√</w:t>
            </w:r>
          </w:p>
        </w:tc>
        <w:tc>
          <w:tcPr>
            <w:tcW w:w="1052" w:type="dxa"/>
            <w:tcBorders>
              <w:right w:val="single" w:color="000000" w:sz="6" w:space="0"/>
            </w:tcBorders>
            <w:vAlign w:val="center"/>
          </w:tcPr>
          <w:p w14:paraId="6518FAB4">
            <w:pPr>
              <w:pStyle w:val="7"/>
              <w:jc w:val="center"/>
              <w:rPr>
                <w:rFonts w:ascii="Times New Roman"/>
                <w:sz w:val="26"/>
              </w:rPr>
            </w:pPr>
          </w:p>
        </w:tc>
      </w:tr>
      <w:tr w14:paraId="011D7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3" w:hRule="atLeast"/>
          <w:jc w:val="center"/>
        </w:trPr>
        <w:tc>
          <w:tcPr>
            <w:tcW w:w="721" w:type="dxa"/>
            <w:vAlign w:val="center"/>
          </w:tcPr>
          <w:p w14:paraId="6182E81C">
            <w:pPr>
              <w:pStyle w:val="7"/>
              <w:jc w:val="center"/>
              <w:rPr>
                <w:rFonts w:hint="eastAsia" w:ascii="Times New Roman" w:eastAsiaTheme="minorEastAsia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3</w:t>
            </w:r>
          </w:p>
        </w:tc>
        <w:tc>
          <w:tcPr>
            <w:tcW w:w="5354" w:type="dxa"/>
            <w:vAlign w:val="center"/>
          </w:tcPr>
          <w:p w14:paraId="7B0085B8"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</w:rPr>
              <w:t>关于债权申报的承诺书</w:t>
            </w:r>
          </w:p>
        </w:tc>
        <w:tc>
          <w:tcPr>
            <w:tcW w:w="1112" w:type="dxa"/>
            <w:vAlign w:val="center"/>
          </w:tcPr>
          <w:p w14:paraId="1E9EFAB3"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default" w:ascii="Arial" w:hAnsi="Arial" w:cs="Arial" w:eastAsiaTheme="minorEastAsia"/>
                <w:sz w:val="26"/>
                <w:lang w:val="en-US" w:eastAsia="zh-CN"/>
              </w:rPr>
              <w:t>√</w:t>
            </w:r>
          </w:p>
        </w:tc>
        <w:tc>
          <w:tcPr>
            <w:tcW w:w="1052" w:type="dxa"/>
            <w:tcBorders>
              <w:right w:val="single" w:color="000000" w:sz="6" w:space="0"/>
            </w:tcBorders>
            <w:vAlign w:val="center"/>
          </w:tcPr>
          <w:p w14:paraId="1D7CAFEF">
            <w:pPr>
              <w:pStyle w:val="7"/>
              <w:jc w:val="center"/>
              <w:rPr>
                <w:rFonts w:ascii="Times New Roman"/>
                <w:sz w:val="26"/>
              </w:rPr>
            </w:pPr>
          </w:p>
        </w:tc>
      </w:tr>
      <w:tr w14:paraId="21D1A7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  <w:jc w:val="center"/>
        </w:trPr>
        <w:tc>
          <w:tcPr>
            <w:tcW w:w="721" w:type="dxa"/>
          </w:tcPr>
          <w:p w14:paraId="0364823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61D7E349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0804DEB6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3493394E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49EC9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  <w:jc w:val="center"/>
        </w:trPr>
        <w:tc>
          <w:tcPr>
            <w:tcW w:w="721" w:type="dxa"/>
          </w:tcPr>
          <w:p w14:paraId="747A19BB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7373FADC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6FE15CD2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32210697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5F80CD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3" w:hRule="atLeast"/>
          <w:jc w:val="center"/>
        </w:trPr>
        <w:tc>
          <w:tcPr>
            <w:tcW w:w="721" w:type="dxa"/>
          </w:tcPr>
          <w:p w14:paraId="60304C61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226468F1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754C03C9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0A39E6B0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58E0F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  <w:jc w:val="center"/>
        </w:trPr>
        <w:tc>
          <w:tcPr>
            <w:tcW w:w="721" w:type="dxa"/>
          </w:tcPr>
          <w:p w14:paraId="3CFB2CA7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4B0E9029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54EC0E01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6B6DC2CA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79AEBE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  <w:jc w:val="center"/>
        </w:trPr>
        <w:tc>
          <w:tcPr>
            <w:tcW w:w="721" w:type="dxa"/>
          </w:tcPr>
          <w:p w14:paraId="63976AC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21DFF6F7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5494DA7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79D43CEB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66E8BE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3" w:hRule="atLeast"/>
          <w:jc w:val="center"/>
        </w:trPr>
        <w:tc>
          <w:tcPr>
            <w:tcW w:w="721" w:type="dxa"/>
          </w:tcPr>
          <w:p w14:paraId="10ADB6CE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0B0071A9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66E1B18B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1B4D8AD6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1565E6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  <w:jc w:val="center"/>
        </w:trPr>
        <w:tc>
          <w:tcPr>
            <w:tcW w:w="721" w:type="dxa"/>
          </w:tcPr>
          <w:p w14:paraId="79B2195C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6B49B303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2541E83A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20BF2482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34012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  <w:jc w:val="center"/>
        </w:trPr>
        <w:tc>
          <w:tcPr>
            <w:tcW w:w="721" w:type="dxa"/>
          </w:tcPr>
          <w:p w14:paraId="24CD8C85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029FB4D4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60E54397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727E3566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1FF58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3" w:hRule="atLeast"/>
          <w:jc w:val="center"/>
        </w:trPr>
        <w:tc>
          <w:tcPr>
            <w:tcW w:w="721" w:type="dxa"/>
          </w:tcPr>
          <w:p w14:paraId="5EC530EF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6EFA7EC2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5942F774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72F389C4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6986DC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  <w:jc w:val="center"/>
        </w:trPr>
        <w:tc>
          <w:tcPr>
            <w:tcW w:w="721" w:type="dxa"/>
          </w:tcPr>
          <w:p w14:paraId="37715BCD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128DE90E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35E6E81F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0FAC822B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10359F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  <w:jc w:val="center"/>
        </w:trPr>
        <w:tc>
          <w:tcPr>
            <w:tcW w:w="721" w:type="dxa"/>
          </w:tcPr>
          <w:p w14:paraId="77D2924A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66BB91CA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57B1DAF6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2CC0C1E3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7B326B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  <w:jc w:val="center"/>
        </w:trPr>
        <w:tc>
          <w:tcPr>
            <w:tcW w:w="721" w:type="dxa"/>
          </w:tcPr>
          <w:p w14:paraId="5C486320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5354" w:type="dxa"/>
          </w:tcPr>
          <w:p w14:paraId="79553D2E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12" w:type="dxa"/>
          </w:tcPr>
          <w:p w14:paraId="11B1DE40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2" w:type="dxa"/>
            <w:tcBorders>
              <w:right w:val="single" w:color="000000" w:sz="6" w:space="0"/>
            </w:tcBorders>
          </w:tcPr>
          <w:p w14:paraId="0D7F7D21">
            <w:pPr>
              <w:pStyle w:val="7"/>
              <w:rPr>
                <w:rFonts w:ascii="Times New Roman"/>
                <w:sz w:val="26"/>
              </w:rPr>
            </w:pPr>
          </w:p>
        </w:tc>
      </w:tr>
    </w:tbl>
    <w:p w14:paraId="487FF3BD">
      <w:pPr>
        <w:pStyle w:val="2"/>
        <w:spacing w:before="1"/>
        <w:rPr>
          <w:sz w:val="31"/>
        </w:rPr>
      </w:pPr>
    </w:p>
    <w:p w14:paraId="2B2AEAD9">
      <w:pPr>
        <w:tabs>
          <w:tab w:val="left" w:pos="8347"/>
          <w:tab w:val="left" w:pos="8947"/>
        </w:tabs>
        <w:ind w:left="5586"/>
        <w:rPr>
          <w:sz w:val="24"/>
        </w:rPr>
      </w:pPr>
    </w:p>
    <w:p w14:paraId="07B8AC75">
      <w:pPr>
        <w:tabs>
          <w:tab w:val="left" w:pos="8347"/>
          <w:tab w:val="left" w:pos="8947"/>
        </w:tabs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债权</w:t>
      </w:r>
      <w:r>
        <w:rPr>
          <w:sz w:val="24"/>
        </w:rPr>
        <w:t>人（签章</w:t>
      </w:r>
      <w:r>
        <w:rPr>
          <w:rFonts w:hint="eastAsia"/>
          <w:sz w:val="24"/>
          <w:lang w:eastAsia="zh-CN"/>
        </w:rPr>
        <w:t>）：</w:t>
      </w:r>
      <w:r>
        <w:rPr>
          <w:rFonts w:hint="eastAsia"/>
          <w:sz w:val="24"/>
          <w:lang w:val="en-US" w:eastAsia="zh-CN"/>
        </w:rPr>
        <w:t xml:space="preserve">                          接收人：           </w:t>
      </w:r>
    </w:p>
    <w:p w14:paraId="4A842706">
      <w:pPr>
        <w:tabs>
          <w:tab w:val="left" w:pos="8347"/>
          <w:tab w:val="left" w:pos="8947"/>
        </w:tabs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           </w:t>
      </w:r>
    </w:p>
    <w:p w14:paraId="0ED50D43">
      <w:pPr>
        <w:tabs>
          <w:tab w:val="left" w:pos="8347"/>
          <w:tab w:val="left" w:pos="8947"/>
        </w:tabs>
        <w:ind w:firstLine="2400" w:firstLineChars="1000"/>
        <w:rPr>
          <w:rFonts w:hint="default"/>
          <w:sz w:val="24"/>
          <w:lang w:val="en-US" w:eastAsia="zh-CN"/>
        </w:rPr>
        <w:sectPr>
          <w:headerReference r:id="rId4" w:type="first"/>
          <w:footerReference r:id="rId7" w:type="first"/>
          <w:footerReference r:id="rId5" w:type="default"/>
          <w:headerReference r:id="rId3" w:type="even"/>
          <w:footerReference r:id="rId6" w:type="even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/>
          <w:sz w:val="24"/>
          <w:lang w:val="en-US" w:eastAsia="zh-CN"/>
        </w:rPr>
        <w:t>年  月 日                              年  月  日</w:t>
      </w:r>
      <w:bookmarkStart w:id="0" w:name="_GoBack"/>
      <w:bookmarkEnd w:id="0"/>
    </w:p>
    <w:p w14:paraId="7D4C26C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14DE8B">
    <w:pPr>
      <w:pStyle w:val="3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A0AC19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161E66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94931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B516B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NmJmMjgzMGVlZGU2NzBjZDUzY2NlY2NiZTAzNjAifQ=="/>
  </w:docVars>
  <w:rsids>
    <w:rsidRoot w:val="6FFBA66D"/>
    <w:rsid w:val="17F72B98"/>
    <w:rsid w:val="6FFBA66D"/>
    <w:rsid w:val="F7D5BA5C"/>
    <w:rsid w:val="FBF5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Office_6.12.0.8899_F1E327BC-269C-435d-A152-05C5408002CA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2024-06-05T06:17:00Z</dcterms:created>
  <dc:creator>田春华</dc:creator>
  <cp:lastModifiedBy>田春华</cp:lastModifiedBy>
  <cp:lastPrinted>2024-12-25T16:01:30Z</cp:lastPrinted>
  <dcterms:modified xsi:type="dcterms:W3CDTF">2024-12-25T16:04:47Z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2052-6.12.0.8899</vt:lpwstr>
  </property>
  <property fmtid="{D5CDD505-2E9C-101B-9397-08002B2CF9AE}" pid="3" name="ICV">
    <vt:lpwstr>5E9B3FDD7E7D29B1AE8B6267F8BF47C4_43</vt:lpwstr>
  </property>
</Properties>
</file>