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50C4" w:rsidRPr="00BD517C" w:rsidRDefault="00947C0A" w:rsidP="00947C0A">
      <w:pPr>
        <w:spacing w:line="460" w:lineRule="exact"/>
        <w:jc w:val="center"/>
        <w:rPr>
          <w:rFonts w:ascii="仿宋" w:eastAsia="仿宋" w:hAnsi="仿宋"/>
          <w:b/>
          <w:sz w:val="36"/>
        </w:rPr>
      </w:pPr>
      <w:bookmarkStart w:id="0" w:name="OLE_LINK1"/>
      <w:bookmarkStart w:id="1" w:name="OLE_LINK2"/>
      <w:bookmarkStart w:id="2" w:name="OLE_LINK3"/>
      <w:r w:rsidRPr="00947C0A">
        <w:rPr>
          <w:rFonts w:ascii="仿宋" w:eastAsia="仿宋" w:hAnsi="仿宋" w:hint="eastAsia"/>
          <w:b/>
          <w:sz w:val="36"/>
        </w:rPr>
        <w:t>保定天威华克电力线材有限公司</w:t>
      </w:r>
      <w:r w:rsidR="00081245" w:rsidRPr="006C50C4">
        <w:rPr>
          <w:rFonts w:ascii="仿宋" w:eastAsia="仿宋" w:hAnsi="仿宋" w:hint="eastAsia"/>
          <w:b/>
          <w:sz w:val="36"/>
        </w:rPr>
        <w:t>职工债权公示</w:t>
      </w:r>
    </w:p>
    <w:bookmarkEnd w:id="0"/>
    <w:bookmarkEnd w:id="1"/>
    <w:p w:rsidR="00947C0A" w:rsidRDefault="00947C0A" w:rsidP="00947C0A">
      <w:pPr>
        <w:spacing w:line="460" w:lineRule="exact"/>
        <w:ind w:firstLineChars="200" w:firstLine="560"/>
        <w:rPr>
          <w:rFonts w:ascii="仿宋" w:eastAsia="仿宋" w:hAnsi="仿宋"/>
          <w:sz w:val="28"/>
        </w:rPr>
      </w:pPr>
      <w:r w:rsidRPr="00947C0A">
        <w:rPr>
          <w:rFonts w:ascii="仿宋" w:eastAsia="仿宋" w:hAnsi="仿宋" w:hint="eastAsia"/>
          <w:sz w:val="28"/>
        </w:rPr>
        <w:t>保定高新技术产业开发区人民法院根据保定天威华克电力线材有限公司清算组的申请于2024年4月22日裁定受理保定天威华克电力线材有限公司破产清算一案，并于2024年4月24日裁定终结保定天威华克电力线材有限公司强制清算一案，2024年4月29日</w:t>
      </w:r>
      <w:proofErr w:type="gramStart"/>
      <w:r w:rsidRPr="00947C0A">
        <w:rPr>
          <w:rFonts w:ascii="仿宋" w:eastAsia="仿宋" w:hAnsi="仿宋" w:hint="eastAsia"/>
          <w:sz w:val="28"/>
        </w:rPr>
        <w:t>指定指定</w:t>
      </w:r>
      <w:proofErr w:type="gramEnd"/>
      <w:r w:rsidRPr="00947C0A">
        <w:rPr>
          <w:rFonts w:ascii="仿宋" w:eastAsia="仿宋" w:hAnsi="仿宋" w:hint="eastAsia"/>
          <w:sz w:val="28"/>
        </w:rPr>
        <w:t>河北方圆律师事务所担任保定天威华克电力线材有限公司管理人。</w:t>
      </w:r>
    </w:p>
    <w:p w:rsidR="00947C0A" w:rsidRDefault="00947C0A" w:rsidP="00947C0A">
      <w:pPr>
        <w:spacing w:line="460" w:lineRule="exact"/>
        <w:ind w:firstLineChars="200" w:firstLine="560"/>
        <w:rPr>
          <w:rFonts w:ascii="仿宋" w:eastAsia="仿宋" w:hAnsi="仿宋"/>
          <w:sz w:val="28"/>
        </w:rPr>
      </w:pPr>
      <w:r w:rsidRPr="00947C0A">
        <w:rPr>
          <w:rFonts w:ascii="仿宋" w:eastAsia="仿宋" w:hAnsi="仿宋" w:hint="eastAsia"/>
          <w:sz w:val="28"/>
        </w:rPr>
        <w:t>保定天威线材制造有限公司主张在债务人进入破产程序之前为其垫付职工李学惠、张德瑛、吕彦军2018年5月-2024年4月的工资730561.59元，经核查，对其中692908.72元予以认定。保定华克电力线材有限公司主张在债务人进入破产程序之前为其垫付职工齐保安、张新喜、詹景艳2018年4月-2020年4月工资174423.22元，经核查，对其中173365.72元予以认定。保定天威达鑫电气有限公司主张在债务人进入破产程序之前为其垫付职工齐保安、张新喜、詹景艳2018年4月-2020年4月工资200000元，经核查，对其中198807.5元予以认定。另对债务人职工齐保安、张新喜、詹景艳2020年5月-2024年4月欠付工资及社保共计586751.1元予以认定。</w:t>
      </w:r>
    </w:p>
    <w:p w:rsidR="00081245" w:rsidRPr="00081245" w:rsidRDefault="00081245" w:rsidP="00947C0A">
      <w:pPr>
        <w:spacing w:line="460" w:lineRule="exact"/>
        <w:ind w:firstLineChars="200" w:firstLine="560"/>
        <w:rPr>
          <w:rFonts w:ascii="仿宋" w:eastAsia="仿宋" w:hAnsi="仿宋"/>
          <w:sz w:val="28"/>
        </w:rPr>
      </w:pPr>
      <w:r w:rsidRPr="00081245">
        <w:rPr>
          <w:rFonts w:ascii="仿宋" w:eastAsia="仿宋" w:hAnsi="仿宋" w:hint="eastAsia"/>
          <w:sz w:val="28"/>
        </w:rPr>
        <w:t>依据《企业破产法》第四十八条第二款之规定，现将经管理人调查的</w:t>
      </w:r>
      <w:r w:rsidR="00947C0A" w:rsidRPr="00947C0A">
        <w:rPr>
          <w:rFonts w:ascii="仿宋" w:eastAsia="仿宋" w:hAnsi="仿宋" w:hint="eastAsia"/>
          <w:kern w:val="0"/>
          <w:sz w:val="28"/>
        </w:rPr>
        <w:t>保定天威华克电力线材有限公司</w:t>
      </w:r>
      <w:r w:rsidRPr="00081245">
        <w:rPr>
          <w:rFonts w:ascii="仿宋" w:eastAsia="仿宋" w:hAnsi="仿宋" w:hint="eastAsia"/>
          <w:sz w:val="28"/>
        </w:rPr>
        <w:t>职工债权列表予以公示。职工自公示之日起</w:t>
      </w:r>
      <w:r w:rsidR="00947C0A">
        <w:rPr>
          <w:rFonts w:ascii="仿宋" w:eastAsia="仿宋" w:hAnsi="仿宋" w:hint="eastAsia"/>
          <w:sz w:val="28"/>
        </w:rPr>
        <w:t>七</w:t>
      </w:r>
      <w:r w:rsidRPr="00081245">
        <w:rPr>
          <w:rFonts w:ascii="仿宋" w:eastAsia="仿宋" w:hAnsi="仿宋" w:hint="eastAsia"/>
          <w:sz w:val="28"/>
        </w:rPr>
        <w:t>日内对本公示所附债权公示表记载的债权数额及事项有异议的，可以向管理人提出书面异议，并</w:t>
      </w:r>
      <w:r w:rsidR="00BC4D6E">
        <w:rPr>
          <w:rFonts w:ascii="仿宋" w:eastAsia="仿宋" w:hAnsi="仿宋" w:hint="eastAsia"/>
          <w:sz w:val="28"/>
        </w:rPr>
        <w:t>附相关证据，管理</w:t>
      </w:r>
      <w:r w:rsidR="0033523E">
        <w:rPr>
          <w:rFonts w:ascii="仿宋" w:eastAsia="仿宋" w:hAnsi="仿宋" w:hint="eastAsia"/>
          <w:sz w:val="28"/>
        </w:rPr>
        <w:t>人</w:t>
      </w:r>
      <w:r w:rsidR="00BC4D6E">
        <w:rPr>
          <w:rFonts w:ascii="仿宋" w:eastAsia="仿宋" w:hAnsi="仿宋" w:hint="eastAsia"/>
          <w:sz w:val="28"/>
        </w:rPr>
        <w:t>将在收到异议后再次复核、答复，如不服，也可向</w:t>
      </w:r>
      <w:r w:rsidR="00947C0A" w:rsidRPr="00947C0A">
        <w:rPr>
          <w:rFonts w:ascii="仿宋" w:eastAsia="仿宋" w:hAnsi="仿宋" w:hint="eastAsia"/>
          <w:sz w:val="28"/>
        </w:rPr>
        <w:t>保定天威华克电力线材有限公司</w:t>
      </w:r>
      <w:r w:rsidRPr="00081245">
        <w:rPr>
          <w:rFonts w:ascii="仿宋" w:eastAsia="仿宋" w:hAnsi="仿宋" w:hint="eastAsia"/>
          <w:sz w:val="28"/>
        </w:rPr>
        <w:t>提起诉讼。逾期未提出书面异议，视为对本次公示的职工债权无异议。</w:t>
      </w:r>
    </w:p>
    <w:p w:rsidR="00081245" w:rsidRPr="00081245" w:rsidRDefault="00081245" w:rsidP="00947C0A">
      <w:pPr>
        <w:spacing w:line="460" w:lineRule="exact"/>
        <w:ind w:firstLineChars="200" w:firstLine="560"/>
        <w:rPr>
          <w:rFonts w:ascii="仿宋" w:eastAsia="仿宋" w:hAnsi="仿宋"/>
          <w:sz w:val="28"/>
        </w:rPr>
      </w:pPr>
      <w:r w:rsidRPr="00081245">
        <w:rPr>
          <w:rFonts w:ascii="仿宋" w:eastAsia="仿宋" w:hAnsi="仿宋" w:hint="eastAsia"/>
          <w:sz w:val="28"/>
        </w:rPr>
        <w:t>联系人:</w:t>
      </w:r>
      <w:r w:rsidR="00595029">
        <w:rPr>
          <w:rFonts w:ascii="仿宋" w:eastAsia="仿宋" w:hAnsi="仿宋" w:hint="eastAsia"/>
          <w:sz w:val="28"/>
        </w:rPr>
        <w:t>张彪   15830918013</w:t>
      </w:r>
      <w:r w:rsidRPr="00081245">
        <w:rPr>
          <w:rFonts w:ascii="仿宋" w:eastAsia="仿宋" w:hAnsi="仿宋" w:hint="eastAsia"/>
          <w:sz w:val="28"/>
        </w:rPr>
        <w:t>。</w:t>
      </w:r>
    </w:p>
    <w:p w:rsidR="00595029" w:rsidRDefault="00081245" w:rsidP="00947C0A">
      <w:pPr>
        <w:spacing w:line="460" w:lineRule="exact"/>
        <w:ind w:firstLineChars="200" w:firstLine="560"/>
        <w:rPr>
          <w:rFonts w:ascii="仿宋" w:eastAsia="仿宋" w:hAnsi="仿宋"/>
          <w:sz w:val="28"/>
        </w:rPr>
      </w:pPr>
      <w:r w:rsidRPr="00081245">
        <w:rPr>
          <w:rFonts w:ascii="仿宋" w:eastAsia="仿宋" w:hAnsi="仿宋" w:hint="eastAsia"/>
          <w:sz w:val="28"/>
        </w:rPr>
        <w:t>特此公示。</w:t>
      </w:r>
    </w:p>
    <w:p w:rsidR="00595029" w:rsidRPr="00BD517C" w:rsidRDefault="00947C0A" w:rsidP="00947C0A">
      <w:pPr>
        <w:spacing w:line="460" w:lineRule="exact"/>
        <w:ind w:firstLineChars="2400" w:firstLine="6720"/>
        <w:rPr>
          <w:rFonts w:ascii="仿宋" w:eastAsia="仿宋" w:hAnsi="仿宋"/>
          <w:sz w:val="28"/>
        </w:rPr>
      </w:pPr>
      <w:r w:rsidRPr="00947C0A">
        <w:rPr>
          <w:rFonts w:ascii="仿宋" w:eastAsia="仿宋" w:hAnsi="仿宋" w:hint="eastAsia"/>
          <w:sz w:val="28"/>
        </w:rPr>
        <w:t>保定天威华克电力线材有限公司</w:t>
      </w:r>
      <w:r w:rsidR="00081245" w:rsidRPr="00081245">
        <w:rPr>
          <w:rFonts w:ascii="仿宋" w:eastAsia="仿宋" w:hAnsi="仿宋" w:hint="eastAsia"/>
          <w:sz w:val="28"/>
        </w:rPr>
        <w:t>管理人</w:t>
      </w:r>
    </w:p>
    <w:p w:rsidR="00947C0A" w:rsidRDefault="00947C0A" w:rsidP="00947C0A">
      <w:pPr>
        <w:spacing w:line="460" w:lineRule="exact"/>
        <w:ind w:firstLineChars="2600" w:firstLine="7280"/>
        <w:rPr>
          <w:rFonts w:ascii="仿宋" w:eastAsia="仿宋" w:hAnsi="仿宋"/>
          <w:sz w:val="28"/>
        </w:rPr>
      </w:pPr>
      <w:r>
        <w:rPr>
          <w:rFonts w:ascii="仿宋" w:eastAsia="仿宋" w:hAnsi="仿宋" w:hint="eastAsia"/>
          <w:sz w:val="28"/>
        </w:rPr>
        <w:t>二〇二五年一月八</w:t>
      </w:r>
      <w:r w:rsidR="00081245" w:rsidRPr="00081245">
        <w:rPr>
          <w:rFonts w:ascii="仿宋" w:eastAsia="仿宋" w:hAnsi="仿宋" w:hint="eastAsia"/>
          <w:sz w:val="28"/>
        </w:rPr>
        <w:t>日</w:t>
      </w:r>
    </w:p>
    <w:p w:rsidR="00947C0A" w:rsidRDefault="00595029" w:rsidP="00947C0A">
      <w:pPr>
        <w:spacing w:line="460" w:lineRule="exact"/>
        <w:rPr>
          <w:rFonts w:ascii="仿宋" w:eastAsia="仿宋" w:hAnsi="仿宋"/>
          <w:sz w:val="28"/>
        </w:rPr>
      </w:pPr>
      <w:r w:rsidRPr="00081245">
        <w:rPr>
          <w:rFonts w:ascii="仿宋" w:eastAsia="仿宋" w:hAnsi="仿宋" w:hint="eastAsia"/>
          <w:sz w:val="28"/>
        </w:rPr>
        <w:t>附:</w:t>
      </w:r>
      <w:r w:rsidR="00BC4D6E" w:rsidRPr="00BC4D6E">
        <w:rPr>
          <w:rFonts w:ascii="仿宋" w:eastAsia="仿宋" w:hAnsi="仿宋" w:hint="eastAsia"/>
          <w:b/>
          <w:kern w:val="0"/>
          <w:sz w:val="36"/>
        </w:rPr>
        <w:t xml:space="preserve"> </w:t>
      </w:r>
      <w:r w:rsidR="00947C0A" w:rsidRPr="00947C0A">
        <w:rPr>
          <w:rFonts w:ascii="仿宋" w:eastAsia="仿宋" w:hAnsi="仿宋" w:hint="eastAsia"/>
          <w:sz w:val="28"/>
        </w:rPr>
        <w:t>保定天威华克电力线材有限公司</w:t>
      </w:r>
      <w:r w:rsidRPr="00081245">
        <w:rPr>
          <w:rFonts w:ascii="仿宋" w:eastAsia="仿宋" w:hAnsi="仿宋" w:hint="eastAsia"/>
          <w:sz w:val="28"/>
        </w:rPr>
        <w:t>职工债权公示表</w:t>
      </w:r>
    </w:p>
    <w:tbl>
      <w:tblPr>
        <w:tblW w:w="14820" w:type="dxa"/>
        <w:tblInd w:w="93" w:type="dxa"/>
        <w:tblLook w:val="04A0" w:firstRow="1" w:lastRow="0" w:firstColumn="1" w:lastColumn="0" w:noHBand="0" w:noVBand="1"/>
      </w:tblPr>
      <w:tblGrid>
        <w:gridCol w:w="460"/>
        <w:gridCol w:w="840"/>
        <w:gridCol w:w="1840"/>
        <w:gridCol w:w="1420"/>
        <w:gridCol w:w="1580"/>
        <w:gridCol w:w="1380"/>
        <w:gridCol w:w="1660"/>
        <w:gridCol w:w="1480"/>
        <w:gridCol w:w="1520"/>
        <w:gridCol w:w="1220"/>
        <w:gridCol w:w="1420"/>
      </w:tblGrid>
      <w:tr w:rsidR="00947C0A" w:rsidRPr="00947C0A" w:rsidTr="00947C0A">
        <w:trPr>
          <w:trHeight w:val="978"/>
        </w:trPr>
        <w:tc>
          <w:tcPr>
            <w:tcW w:w="14820" w:type="dxa"/>
            <w:gridSpan w:val="11"/>
            <w:tcBorders>
              <w:top w:val="nil"/>
              <w:left w:val="nil"/>
              <w:bottom w:val="nil"/>
              <w:right w:val="nil"/>
            </w:tcBorders>
            <w:shd w:val="clear" w:color="auto" w:fill="auto"/>
            <w:vAlign w:val="center"/>
            <w:hideMark/>
          </w:tcPr>
          <w:p w:rsidR="00947C0A" w:rsidRPr="00947C0A" w:rsidRDefault="00947C0A" w:rsidP="00947C0A">
            <w:pPr>
              <w:widowControl/>
              <w:jc w:val="center"/>
              <w:rPr>
                <w:rFonts w:ascii="宋体" w:eastAsia="宋体" w:hAnsi="宋体" w:cs="宋体"/>
                <w:b/>
                <w:bCs/>
                <w:kern w:val="0"/>
                <w:sz w:val="28"/>
                <w:szCs w:val="28"/>
              </w:rPr>
            </w:pPr>
            <w:r w:rsidRPr="00947C0A">
              <w:rPr>
                <w:rFonts w:ascii="宋体" w:eastAsia="宋体" w:hAnsi="宋体" w:cs="宋体" w:hint="eastAsia"/>
                <w:b/>
                <w:bCs/>
                <w:kern w:val="0"/>
                <w:sz w:val="28"/>
                <w:szCs w:val="28"/>
              </w:rPr>
              <w:lastRenderedPageBreak/>
              <w:t>保定天威华克电力线材有限公司破产</w:t>
            </w:r>
            <w:proofErr w:type="gramStart"/>
            <w:r w:rsidRPr="00947C0A">
              <w:rPr>
                <w:rFonts w:ascii="宋体" w:eastAsia="宋体" w:hAnsi="宋体" w:cs="宋体" w:hint="eastAsia"/>
                <w:b/>
                <w:bCs/>
                <w:kern w:val="0"/>
                <w:sz w:val="28"/>
                <w:szCs w:val="28"/>
              </w:rPr>
              <w:t>清算案职工</w:t>
            </w:r>
            <w:proofErr w:type="gramEnd"/>
            <w:r w:rsidRPr="00947C0A">
              <w:rPr>
                <w:rFonts w:ascii="宋体" w:eastAsia="宋体" w:hAnsi="宋体" w:cs="宋体" w:hint="eastAsia"/>
                <w:b/>
                <w:bCs/>
                <w:kern w:val="0"/>
                <w:sz w:val="28"/>
                <w:szCs w:val="28"/>
              </w:rPr>
              <w:t>债权</w:t>
            </w:r>
            <w:r>
              <w:rPr>
                <w:rFonts w:ascii="宋体" w:eastAsia="宋体" w:hAnsi="宋体" w:cs="宋体" w:hint="eastAsia"/>
                <w:b/>
                <w:bCs/>
                <w:kern w:val="0"/>
                <w:sz w:val="28"/>
                <w:szCs w:val="28"/>
              </w:rPr>
              <w:t>公示</w:t>
            </w:r>
            <w:r w:rsidRPr="00947C0A">
              <w:rPr>
                <w:rFonts w:ascii="宋体" w:eastAsia="宋体" w:hAnsi="宋体" w:cs="宋体" w:hint="eastAsia"/>
                <w:b/>
                <w:bCs/>
                <w:kern w:val="0"/>
                <w:sz w:val="28"/>
                <w:szCs w:val="28"/>
              </w:rPr>
              <w:t xml:space="preserve">表                                                                                                                             </w:t>
            </w:r>
          </w:p>
        </w:tc>
      </w:tr>
      <w:tr w:rsidR="00947C0A" w:rsidRPr="00947C0A" w:rsidTr="00947C0A">
        <w:trPr>
          <w:trHeight w:val="288"/>
        </w:trPr>
        <w:tc>
          <w:tcPr>
            <w:tcW w:w="4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序号</w:t>
            </w:r>
          </w:p>
        </w:tc>
        <w:tc>
          <w:tcPr>
            <w:tcW w:w="84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债权编号</w:t>
            </w:r>
          </w:p>
        </w:tc>
        <w:tc>
          <w:tcPr>
            <w:tcW w:w="18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债权人名称（或姓名）</w:t>
            </w:r>
          </w:p>
        </w:tc>
        <w:tc>
          <w:tcPr>
            <w:tcW w:w="4380" w:type="dxa"/>
            <w:gridSpan w:val="3"/>
            <w:tcBorders>
              <w:top w:val="single" w:sz="4" w:space="0" w:color="auto"/>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申报金额（元）</w:t>
            </w:r>
          </w:p>
        </w:tc>
        <w:tc>
          <w:tcPr>
            <w:tcW w:w="16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申报金额合计（元）</w:t>
            </w:r>
          </w:p>
        </w:tc>
        <w:tc>
          <w:tcPr>
            <w:tcW w:w="5640" w:type="dxa"/>
            <w:gridSpan w:val="4"/>
            <w:tcBorders>
              <w:top w:val="single" w:sz="4" w:space="0" w:color="auto"/>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确认金额（元）</w:t>
            </w:r>
          </w:p>
        </w:tc>
      </w:tr>
      <w:tr w:rsidR="00947C0A" w:rsidRPr="00947C0A" w:rsidTr="00947C0A">
        <w:trPr>
          <w:trHeight w:val="1152"/>
        </w:trPr>
        <w:tc>
          <w:tcPr>
            <w:tcW w:w="460" w:type="dxa"/>
            <w:vMerge/>
            <w:tcBorders>
              <w:top w:val="single" w:sz="4" w:space="0" w:color="auto"/>
              <w:left w:val="single" w:sz="4" w:space="0" w:color="auto"/>
              <w:bottom w:val="single" w:sz="4" w:space="0" w:color="000000"/>
              <w:right w:val="single" w:sz="4" w:space="0" w:color="auto"/>
            </w:tcBorders>
            <w:vAlign w:val="center"/>
            <w:hideMark/>
          </w:tcPr>
          <w:p w:rsidR="00947C0A" w:rsidRPr="00947C0A" w:rsidRDefault="00947C0A" w:rsidP="00947C0A">
            <w:pPr>
              <w:widowControl/>
              <w:jc w:val="left"/>
              <w:rPr>
                <w:rFonts w:ascii="宋体" w:eastAsia="宋体" w:hAnsi="宋体" w:cs="宋体"/>
                <w:kern w:val="0"/>
                <w:sz w:val="22"/>
              </w:rPr>
            </w:pPr>
          </w:p>
        </w:tc>
        <w:tc>
          <w:tcPr>
            <w:tcW w:w="840" w:type="dxa"/>
            <w:vMerge/>
            <w:tcBorders>
              <w:top w:val="single" w:sz="4" w:space="0" w:color="auto"/>
              <w:left w:val="single" w:sz="4" w:space="0" w:color="auto"/>
              <w:bottom w:val="single" w:sz="4" w:space="0" w:color="000000"/>
              <w:right w:val="single" w:sz="4" w:space="0" w:color="auto"/>
            </w:tcBorders>
            <w:vAlign w:val="center"/>
            <w:hideMark/>
          </w:tcPr>
          <w:p w:rsidR="00947C0A" w:rsidRPr="00947C0A" w:rsidRDefault="00947C0A" w:rsidP="00947C0A">
            <w:pPr>
              <w:widowControl/>
              <w:jc w:val="left"/>
              <w:rPr>
                <w:rFonts w:ascii="宋体" w:eastAsia="宋体" w:hAnsi="宋体" w:cs="宋体"/>
                <w:kern w:val="0"/>
                <w:sz w:val="22"/>
              </w:rPr>
            </w:pPr>
          </w:p>
        </w:tc>
        <w:tc>
          <w:tcPr>
            <w:tcW w:w="1840" w:type="dxa"/>
            <w:vMerge/>
            <w:tcBorders>
              <w:top w:val="single" w:sz="4" w:space="0" w:color="auto"/>
              <w:left w:val="single" w:sz="4" w:space="0" w:color="auto"/>
              <w:bottom w:val="single" w:sz="4" w:space="0" w:color="auto"/>
              <w:right w:val="single" w:sz="4" w:space="0" w:color="auto"/>
            </w:tcBorders>
            <w:vAlign w:val="center"/>
            <w:hideMark/>
          </w:tcPr>
          <w:p w:rsidR="00947C0A" w:rsidRPr="00947C0A" w:rsidRDefault="00947C0A" w:rsidP="00947C0A">
            <w:pPr>
              <w:widowControl/>
              <w:jc w:val="left"/>
              <w:rPr>
                <w:rFonts w:ascii="宋体" w:eastAsia="宋体" w:hAnsi="宋体" w:cs="宋体"/>
                <w:kern w:val="0"/>
                <w:sz w:val="22"/>
              </w:rPr>
            </w:pPr>
          </w:p>
        </w:tc>
        <w:tc>
          <w:tcPr>
            <w:tcW w:w="14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本金</w:t>
            </w:r>
          </w:p>
        </w:tc>
        <w:tc>
          <w:tcPr>
            <w:tcW w:w="15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利息</w:t>
            </w:r>
          </w:p>
        </w:tc>
        <w:tc>
          <w:tcPr>
            <w:tcW w:w="13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其它（诉讼费、保全费、律师费等）</w:t>
            </w:r>
          </w:p>
        </w:tc>
        <w:tc>
          <w:tcPr>
            <w:tcW w:w="1660" w:type="dxa"/>
            <w:vMerge/>
            <w:tcBorders>
              <w:top w:val="single" w:sz="4" w:space="0" w:color="auto"/>
              <w:left w:val="single" w:sz="4" w:space="0" w:color="auto"/>
              <w:bottom w:val="single" w:sz="4" w:space="0" w:color="auto"/>
              <w:right w:val="single" w:sz="4" w:space="0" w:color="auto"/>
            </w:tcBorders>
            <w:vAlign w:val="center"/>
            <w:hideMark/>
          </w:tcPr>
          <w:p w:rsidR="00947C0A" w:rsidRPr="00947C0A" w:rsidRDefault="00947C0A" w:rsidP="00947C0A">
            <w:pPr>
              <w:widowControl/>
              <w:jc w:val="left"/>
              <w:rPr>
                <w:rFonts w:ascii="宋体" w:eastAsia="宋体" w:hAnsi="宋体" w:cs="宋体"/>
                <w:kern w:val="0"/>
                <w:sz w:val="22"/>
              </w:rPr>
            </w:pPr>
          </w:p>
        </w:tc>
        <w:tc>
          <w:tcPr>
            <w:tcW w:w="14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本金</w:t>
            </w:r>
          </w:p>
        </w:tc>
        <w:tc>
          <w:tcPr>
            <w:tcW w:w="15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利息</w:t>
            </w:r>
          </w:p>
        </w:tc>
        <w:tc>
          <w:tcPr>
            <w:tcW w:w="12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其它（诉讼费、保全费、律师费等）</w:t>
            </w:r>
          </w:p>
        </w:tc>
        <w:tc>
          <w:tcPr>
            <w:tcW w:w="14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合计</w:t>
            </w:r>
          </w:p>
        </w:tc>
      </w:tr>
      <w:tr w:rsidR="00947C0A" w:rsidRPr="00947C0A" w:rsidTr="00947C0A">
        <w:trPr>
          <w:trHeight w:val="561"/>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947C0A" w:rsidRPr="00947C0A" w:rsidRDefault="00DC1023" w:rsidP="00947C0A">
            <w:pPr>
              <w:widowControl/>
              <w:jc w:val="center"/>
              <w:rPr>
                <w:rFonts w:ascii="宋体" w:eastAsia="宋体" w:hAnsi="宋体" w:cs="宋体"/>
                <w:kern w:val="0"/>
                <w:sz w:val="22"/>
              </w:rPr>
            </w:pPr>
            <w:r>
              <w:rPr>
                <w:rFonts w:ascii="宋体" w:eastAsia="宋体" w:hAnsi="宋体" w:cs="宋体" w:hint="eastAsia"/>
                <w:kern w:val="0"/>
                <w:sz w:val="22"/>
              </w:rPr>
              <w:t>1</w:t>
            </w:r>
            <w:r w:rsidR="00947C0A" w:rsidRPr="00947C0A">
              <w:rPr>
                <w:rFonts w:ascii="宋体" w:eastAsia="宋体" w:hAnsi="宋体" w:cs="宋体" w:hint="eastAsia"/>
                <w:kern w:val="0"/>
                <w:sz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001号</w:t>
            </w:r>
          </w:p>
        </w:tc>
        <w:tc>
          <w:tcPr>
            <w:tcW w:w="184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保定天威线材制造有限公司</w:t>
            </w:r>
          </w:p>
        </w:tc>
        <w:tc>
          <w:tcPr>
            <w:tcW w:w="14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728107.93 </w:t>
            </w:r>
          </w:p>
        </w:tc>
        <w:tc>
          <w:tcPr>
            <w:tcW w:w="15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2453.66 </w:t>
            </w:r>
          </w:p>
        </w:tc>
        <w:tc>
          <w:tcPr>
            <w:tcW w:w="13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0.00 </w:t>
            </w:r>
          </w:p>
        </w:tc>
        <w:tc>
          <w:tcPr>
            <w:tcW w:w="166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730561.59 </w:t>
            </w:r>
          </w:p>
        </w:tc>
        <w:tc>
          <w:tcPr>
            <w:tcW w:w="14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692908.72 </w:t>
            </w:r>
          </w:p>
        </w:tc>
        <w:tc>
          <w:tcPr>
            <w:tcW w:w="15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0.00 </w:t>
            </w:r>
          </w:p>
        </w:tc>
        <w:tc>
          <w:tcPr>
            <w:tcW w:w="12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0.00 </w:t>
            </w:r>
          </w:p>
        </w:tc>
        <w:tc>
          <w:tcPr>
            <w:tcW w:w="14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692908.72 </w:t>
            </w:r>
          </w:p>
        </w:tc>
      </w:tr>
      <w:tr w:rsidR="00947C0A" w:rsidRPr="00947C0A" w:rsidTr="00947C0A">
        <w:trPr>
          <w:trHeight w:val="561"/>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947C0A" w:rsidRPr="00947C0A" w:rsidRDefault="00DC1023" w:rsidP="00947C0A">
            <w:pPr>
              <w:widowControl/>
              <w:jc w:val="center"/>
              <w:rPr>
                <w:rFonts w:ascii="宋体" w:eastAsia="宋体" w:hAnsi="宋体" w:cs="宋体"/>
                <w:kern w:val="0"/>
                <w:sz w:val="22"/>
              </w:rPr>
            </w:pPr>
            <w:r>
              <w:rPr>
                <w:rFonts w:ascii="宋体" w:eastAsia="宋体" w:hAnsi="宋体" w:cs="宋体" w:hint="eastAsia"/>
                <w:kern w:val="0"/>
                <w:sz w:val="22"/>
              </w:rPr>
              <w:t>2</w:t>
            </w:r>
          </w:p>
        </w:tc>
        <w:tc>
          <w:tcPr>
            <w:tcW w:w="84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002号</w:t>
            </w:r>
          </w:p>
        </w:tc>
        <w:tc>
          <w:tcPr>
            <w:tcW w:w="184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保定天威达鑫电气有限公司</w:t>
            </w:r>
          </w:p>
        </w:tc>
        <w:tc>
          <w:tcPr>
            <w:tcW w:w="14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200000.00 </w:t>
            </w:r>
          </w:p>
        </w:tc>
        <w:tc>
          <w:tcPr>
            <w:tcW w:w="15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0.00 </w:t>
            </w:r>
          </w:p>
        </w:tc>
        <w:tc>
          <w:tcPr>
            <w:tcW w:w="13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0.00 </w:t>
            </w:r>
          </w:p>
        </w:tc>
        <w:tc>
          <w:tcPr>
            <w:tcW w:w="166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200000.00 </w:t>
            </w:r>
          </w:p>
        </w:tc>
        <w:tc>
          <w:tcPr>
            <w:tcW w:w="14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198807.50 </w:t>
            </w:r>
          </w:p>
        </w:tc>
        <w:tc>
          <w:tcPr>
            <w:tcW w:w="15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0.00 </w:t>
            </w:r>
          </w:p>
        </w:tc>
        <w:tc>
          <w:tcPr>
            <w:tcW w:w="12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0.00 </w:t>
            </w:r>
          </w:p>
        </w:tc>
        <w:tc>
          <w:tcPr>
            <w:tcW w:w="14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198807.50 </w:t>
            </w:r>
          </w:p>
        </w:tc>
      </w:tr>
      <w:tr w:rsidR="00947C0A" w:rsidRPr="00947C0A" w:rsidTr="00947C0A">
        <w:trPr>
          <w:trHeight w:val="561"/>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947C0A" w:rsidRPr="00947C0A" w:rsidRDefault="00DC1023" w:rsidP="00947C0A">
            <w:pPr>
              <w:widowControl/>
              <w:jc w:val="center"/>
              <w:rPr>
                <w:rFonts w:ascii="宋体" w:eastAsia="宋体" w:hAnsi="宋体" w:cs="宋体"/>
                <w:kern w:val="0"/>
                <w:sz w:val="22"/>
              </w:rPr>
            </w:pPr>
            <w:r>
              <w:rPr>
                <w:rFonts w:ascii="宋体" w:eastAsia="宋体" w:hAnsi="宋体" w:cs="宋体" w:hint="eastAsia"/>
                <w:kern w:val="0"/>
                <w:sz w:val="22"/>
              </w:rPr>
              <w:t>3</w:t>
            </w:r>
          </w:p>
        </w:tc>
        <w:tc>
          <w:tcPr>
            <w:tcW w:w="84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003号</w:t>
            </w:r>
          </w:p>
        </w:tc>
        <w:tc>
          <w:tcPr>
            <w:tcW w:w="184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保定华克电力线材有限公司</w:t>
            </w:r>
          </w:p>
        </w:tc>
        <w:tc>
          <w:tcPr>
            <w:tcW w:w="14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174423.22 </w:t>
            </w:r>
          </w:p>
        </w:tc>
        <w:tc>
          <w:tcPr>
            <w:tcW w:w="15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0.00 </w:t>
            </w:r>
          </w:p>
        </w:tc>
        <w:tc>
          <w:tcPr>
            <w:tcW w:w="13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0.00 </w:t>
            </w:r>
          </w:p>
        </w:tc>
        <w:tc>
          <w:tcPr>
            <w:tcW w:w="166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174423.22 </w:t>
            </w:r>
          </w:p>
        </w:tc>
        <w:tc>
          <w:tcPr>
            <w:tcW w:w="14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173365.72 </w:t>
            </w:r>
          </w:p>
        </w:tc>
        <w:tc>
          <w:tcPr>
            <w:tcW w:w="15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0.00 </w:t>
            </w:r>
          </w:p>
        </w:tc>
        <w:tc>
          <w:tcPr>
            <w:tcW w:w="12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0.00 </w:t>
            </w:r>
          </w:p>
        </w:tc>
        <w:tc>
          <w:tcPr>
            <w:tcW w:w="14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173365.72 </w:t>
            </w:r>
          </w:p>
        </w:tc>
      </w:tr>
      <w:tr w:rsidR="00947C0A" w:rsidRPr="00947C0A" w:rsidTr="00947C0A">
        <w:trPr>
          <w:trHeight w:val="561"/>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947C0A" w:rsidRPr="00947C0A" w:rsidRDefault="00DC1023" w:rsidP="00947C0A">
            <w:pPr>
              <w:widowControl/>
              <w:jc w:val="center"/>
              <w:rPr>
                <w:rFonts w:ascii="宋体" w:eastAsia="宋体" w:hAnsi="宋体" w:cs="宋体"/>
                <w:kern w:val="0"/>
                <w:sz w:val="22"/>
              </w:rPr>
            </w:pPr>
            <w:r>
              <w:rPr>
                <w:rFonts w:ascii="宋体" w:eastAsia="宋体" w:hAnsi="宋体" w:cs="宋体" w:hint="eastAsia"/>
                <w:kern w:val="0"/>
                <w:sz w:val="22"/>
              </w:rPr>
              <w:t>4</w:t>
            </w:r>
          </w:p>
        </w:tc>
        <w:tc>
          <w:tcPr>
            <w:tcW w:w="84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004号</w:t>
            </w:r>
          </w:p>
        </w:tc>
        <w:tc>
          <w:tcPr>
            <w:tcW w:w="184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詹景艳</w:t>
            </w:r>
          </w:p>
        </w:tc>
        <w:tc>
          <w:tcPr>
            <w:tcW w:w="14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155082.35 </w:t>
            </w:r>
          </w:p>
        </w:tc>
        <w:tc>
          <w:tcPr>
            <w:tcW w:w="15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0.00 </w:t>
            </w:r>
          </w:p>
        </w:tc>
        <w:tc>
          <w:tcPr>
            <w:tcW w:w="13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0.00 </w:t>
            </w:r>
          </w:p>
        </w:tc>
        <w:tc>
          <w:tcPr>
            <w:tcW w:w="166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155082.35 </w:t>
            </w:r>
          </w:p>
        </w:tc>
        <w:tc>
          <w:tcPr>
            <w:tcW w:w="14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152596.17 </w:t>
            </w:r>
          </w:p>
        </w:tc>
        <w:tc>
          <w:tcPr>
            <w:tcW w:w="15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0.00 </w:t>
            </w:r>
          </w:p>
        </w:tc>
        <w:tc>
          <w:tcPr>
            <w:tcW w:w="12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0.00 </w:t>
            </w:r>
          </w:p>
        </w:tc>
        <w:tc>
          <w:tcPr>
            <w:tcW w:w="14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152596.17 </w:t>
            </w:r>
          </w:p>
        </w:tc>
      </w:tr>
      <w:tr w:rsidR="00947C0A" w:rsidRPr="00947C0A" w:rsidTr="00947C0A">
        <w:trPr>
          <w:trHeight w:val="561"/>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947C0A" w:rsidRPr="00947C0A" w:rsidRDefault="00DC1023" w:rsidP="00947C0A">
            <w:pPr>
              <w:widowControl/>
              <w:jc w:val="center"/>
              <w:rPr>
                <w:rFonts w:ascii="宋体" w:eastAsia="宋体" w:hAnsi="宋体" w:cs="宋体"/>
                <w:kern w:val="0"/>
                <w:sz w:val="22"/>
              </w:rPr>
            </w:pPr>
            <w:r>
              <w:rPr>
                <w:rFonts w:ascii="宋体" w:eastAsia="宋体" w:hAnsi="宋体" w:cs="宋体" w:hint="eastAsia"/>
                <w:kern w:val="0"/>
                <w:sz w:val="22"/>
              </w:rPr>
              <w:t>5</w:t>
            </w:r>
          </w:p>
        </w:tc>
        <w:tc>
          <w:tcPr>
            <w:tcW w:w="84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005号</w:t>
            </w:r>
          </w:p>
        </w:tc>
        <w:tc>
          <w:tcPr>
            <w:tcW w:w="184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张新喜</w:t>
            </w:r>
          </w:p>
        </w:tc>
        <w:tc>
          <w:tcPr>
            <w:tcW w:w="14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192969.65 </w:t>
            </w:r>
          </w:p>
        </w:tc>
        <w:tc>
          <w:tcPr>
            <w:tcW w:w="15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0.00 </w:t>
            </w:r>
          </w:p>
        </w:tc>
        <w:tc>
          <w:tcPr>
            <w:tcW w:w="13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0.00 </w:t>
            </w:r>
          </w:p>
        </w:tc>
        <w:tc>
          <w:tcPr>
            <w:tcW w:w="166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192969.65 </w:t>
            </w:r>
          </w:p>
        </w:tc>
        <w:tc>
          <w:tcPr>
            <w:tcW w:w="14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187125.09 </w:t>
            </w:r>
          </w:p>
        </w:tc>
        <w:tc>
          <w:tcPr>
            <w:tcW w:w="15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0.00 </w:t>
            </w:r>
          </w:p>
        </w:tc>
        <w:tc>
          <w:tcPr>
            <w:tcW w:w="12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0.00 </w:t>
            </w:r>
          </w:p>
        </w:tc>
        <w:tc>
          <w:tcPr>
            <w:tcW w:w="14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187125.09 </w:t>
            </w:r>
          </w:p>
        </w:tc>
      </w:tr>
      <w:tr w:rsidR="00947C0A" w:rsidRPr="00947C0A" w:rsidTr="00947C0A">
        <w:trPr>
          <w:trHeight w:val="558"/>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947C0A" w:rsidRPr="00947C0A" w:rsidRDefault="00DC1023" w:rsidP="00947C0A">
            <w:pPr>
              <w:widowControl/>
              <w:jc w:val="center"/>
              <w:rPr>
                <w:rFonts w:ascii="宋体" w:eastAsia="宋体" w:hAnsi="宋体" w:cs="宋体"/>
                <w:kern w:val="0"/>
                <w:sz w:val="22"/>
              </w:rPr>
            </w:pPr>
            <w:r>
              <w:rPr>
                <w:rFonts w:ascii="宋体" w:eastAsia="宋体" w:hAnsi="宋体" w:cs="宋体" w:hint="eastAsia"/>
                <w:kern w:val="0"/>
                <w:sz w:val="22"/>
              </w:rPr>
              <w:t>6</w:t>
            </w:r>
            <w:bookmarkStart w:id="3" w:name="_GoBack"/>
            <w:bookmarkEnd w:id="3"/>
          </w:p>
        </w:tc>
        <w:tc>
          <w:tcPr>
            <w:tcW w:w="84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006号</w:t>
            </w:r>
          </w:p>
        </w:tc>
        <w:tc>
          <w:tcPr>
            <w:tcW w:w="184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齐保安</w:t>
            </w:r>
          </w:p>
        </w:tc>
        <w:tc>
          <w:tcPr>
            <w:tcW w:w="14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249654.65 </w:t>
            </w:r>
          </w:p>
        </w:tc>
        <w:tc>
          <w:tcPr>
            <w:tcW w:w="15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0.00 </w:t>
            </w:r>
          </w:p>
        </w:tc>
        <w:tc>
          <w:tcPr>
            <w:tcW w:w="13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0.00 </w:t>
            </w:r>
          </w:p>
        </w:tc>
        <w:tc>
          <w:tcPr>
            <w:tcW w:w="166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249654.65 </w:t>
            </w:r>
          </w:p>
        </w:tc>
        <w:tc>
          <w:tcPr>
            <w:tcW w:w="14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247029.84 </w:t>
            </w:r>
          </w:p>
        </w:tc>
        <w:tc>
          <w:tcPr>
            <w:tcW w:w="15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0.00 </w:t>
            </w:r>
          </w:p>
        </w:tc>
        <w:tc>
          <w:tcPr>
            <w:tcW w:w="12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0.00 </w:t>
            </w:r>
          </w:p>
        </w:tc>
        <w:tc>
          <w:tcPr>
            <w:tcW w:w="14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247029.84 </w:t>
            </w:r>
          </w:p>
        </w:tc>
      </w:tr>
      <w:tr w:rsidR="00947C0A" w:rsidRPr="00947C0A" w:rsidTr="00947C0A">
        <w:trPr>
          <w:trHeight w:val="558"/>
        </w:trPr>
        <w:tc>
          <w:tcPr>
            <w:tcW w:w="460" w:type="dxa"/>
            <w:tcBorders>
              <w:top w:val="nil"/>
              <w:left w:val="single" w:sz="4" w:space="0" w:color="auto"/>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　</w:t>
            </w:r>
          </w:p>
        </w:tc>
        <w:tc>
          <w:tcPr>
            <w:tcW w:w="84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kern w:val="0"/>
                <w:sz w:val="22"/>
              </w:rPr>
            </w:pPr>
            <w:r w:rsidRPr="00947C0A">
              <w:rPr>
                <w:rFonts w:ascii="宋体" w:eastAsia="宋体" w:hAnsi="宋体" w:cs="宋体" w:hint="eastAsia"/>
                <w:kern w:val="0"/>
                <w:sz w:val="22"/>
              </w:rPr>
              <w:t xml:space="preserve">　</w:t>
            </w:r>
          </w:p>
        </w:tc>
        <w:tc>
          <w:tcPr>
            <w:tcW w:w="184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分类汇总</w:t>
            </w:r>
          </w:p>
        </w:tc>
        <w:tc>
          <w:tcPr>
            <w:tcW w:w="14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1700237.80 </w:t>
            </w:r>
          </w:p>
        </w:tc>
        <w:tc>
          <w:tcPr>
            <w:tcW w:w="15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2453.66 </w:t>
            </w:r>
          </w:p>
        </w:tc>
        <w:tc>
          <w:tcPr>
            <w:tcW w:w="13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0.00 </w:t>
            </w:r>
          </w:p>
        </w:tc>
        <w:tc>
          <w:tcPr>
            <w:tcW w:w="166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1702691.46 </w:t>
            </w:r>
          </w:p>
        </w:tc>
        <w:tc>
          <w:tcPr>
            <w:tcW w:w="148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1651833.04 </w:t>
            </w:r>
          </w:p>
        </w:tc>
        <w:tc>
          <w:tcPr>
            <w:tcW w:w="15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0.00 </w:t>
            </w:r>
          </w:p>
        </w:tc>
        <w:tc>
          <w:tcPr>
            <w:tcW w:w="12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0.00 </w:t>
            </w:r>
          </w:p>
        </w:tc>
        <w:tc>
          <w:tcPr>
            <w:tcW w:w="1420" w:type="dxa"/>
            <w:tcBorders>
              <w:top w:val="nil"/>
              <w:left w:val="nil"/>
              <w:bottom w:val="single" w:sz="4" w:space="0" w:color="auto"/>
              <w:right w:val="single" w:sz="4" w:space="0" w:color="auto"/>
            </w:tcBorders>
            <w:shd w:val="clear" w:color="auto" w:fill="auto"/>
            <w:vAlign w:val="center"/>
            <w:hideMark/>
          </w:tcPr>
          <w:p w:rsidR="00947C0A" w:rsidRPr="00947C0A" w:rsidRDefault="00947C0A" w:rsidP="00947C0A">
            <w:pPr>
              <w:widowControl/>
              <w:jc w:val="center"/>
              <w:rPr>
                <w:rFonts w:ascii="宋体" w:eastAsia="宋体" w:hAnsi="宋体" w:cs="宋体"/>
                <w:color w:val="000000"/>
                <w:kern w:val="0"/>
                <w:sz w:val="22"/>
              </w:rPr>
            </w:pPr>
            <w:r w:rsidRPr="00947C0A">
              <w:rPr>
                <w:rFonts w:ascii="宋体" w:eastAsia="宋体" w:hAnsi="宋体" w:cs="宋体" w:hint="eastAsia"/>
                <w:color w:val="000000"/>
                <w:kern w:val="0"/>
                <w:sz w:val="22"/>
              </w:rPr>
              <w:t xml:space="preserve">1651833.04 </w:t>
            </w:r>
          </w:p>
        </w:tc>
      </w:tr>
      <w:bookmarkEnd w:id="2"/>
    </w:tbl>
    <w:p w:rsidR="00947C0A" w:rsidRPr="00947C0A" w:rsidRDefault="00947C0A" w:rsidP="00947C0A">
      <w:pPr>
        <w:spacing w:line="480" w:lineRule="exact"/>
        <w:rPr>
          <w:rFonts w:ascii="仿宋" w:eastAsia="仿宋" w:hAnsi="仿宋"/>
          <w:sz w:val="28"/>
        </w:rPr>
      </w:pPr>
    </w:p>
    <w:sectPr w:rsidR="00947C0A" w:rsidRPr="00947C0A" w:rsidSect="00947C0A">
      <w:pgSz w:w="16838" w:h="11906" w:orient="landscape"/>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53B74" w:rsidRDefault="00153B74" w:rsidP="00CC76AA">
      <w:r>
        <w:separator/>
      </w:r>
    </w:p>
  </w:endnote>
  <w:endnote w:type="continuationSeparator" w:id="0">
    <w:p w:rsidR="00153B74" w:rsidRDefault="00153B74" w:rsidP="00CC76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53B74" w:rsidRDefault="00153B74" w:rsidP="00CC76AA">
      <w:r>
        <w:separator/>
      </w:r>
    </w:p>
  </w:footnote>
  <w:footnote w:type="continuationSeparator" w:id="0">
    <w:p w:rsidR="00153B74" w:rsidRDefault="00153B74" w:rsidP="00CC76A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0CE0"/>
    <w:rsid w:val="00081245"/>
    <w:rsid w:val="000E5C9D"/>
    <w:rsid w:val="00142E98"/>
    <w:rsid w:val="00153B74"/>
    <w:rsid w:val="0033523E"/>
    <w:rsid w:val="00366DB8"/>
    <w:rsid w:val="00525F47"/>
    <w:rsid w:val="00540CE0"/>
    <w:rsid w:val="00595029"/>
    <w:rsid w:val="0068302E"/>
    <w:rsid w:val="006C50C4"/>
    <w:rsid w:val="00947C0A"/>
    <w:rsid w:val="009D44C8"/>
    <w:rsid w:val="00BC4D6E"/>
    <w:rsid w:val="00BD517C"/>
    <w:rsid w:val="00CC76AA"/>
    <w:rsid w:val="00DC10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595029"/>
    <w:pPr>
      <w:ind w:leftChars="2500" w:left="100"/>
    </w:pPr>
  </w:style>
  <w:style w:type="character" w:customStyle="1" w:styleId="Char">
    <w:name w:val="日期 Char"/>
    <w:basedOn w:val="a0"/>
    <w:link w:val="a3"/>
    <w:uiPriority w:val="99"/>
    <w:semiHidden/>
    <w:rsid w:val="00595029"/>
  </w:style>
  <w:style w:type="paragraph" w:styleId="a4">
    <w:name w:val="header"/>
    <w:basedOn w:val="a"/>
    <w:link w:val="Char0"/>
    <w:uiPriority w:val="99"/>
    <w:unhideWhenUsed/>
    <w:rsid w:val="00CC76A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CC76AA"/>
    <w:rPr>
      <w:sz w:val="18"/>
      <w:szCs w:val="18"/>
    </w:rPr>
  </w:style>
  <w:style w:type="paragraph" w:styleId="a5">
    <w:name w:val="footer"/>
    <w:basedOn w:val="a"/>
    <w:link w:val="Char1"/>
    <w:uiPriority w:val="99"/>
    <w:unhideWhenUsed/>
    <w:rsid w:val="00CC76AA"/>
    <w:pPr>
      <w:tabs>
        <w:tab w:val="center" w:pos="4153"/>
        <w:tab w:val="right" w:pos="8306"/>
      </w:tabs>
      <w:snapToGrid w:val="0"/>
      <w:jc w:val="left"/>
    </w:pPr>
    <w:rPr>
      <w:sz w:val="18"/>
      <w:szCs w:val="18"/>
    </w:rPr>
  </w:style>
  <w:style w:type="character" w:customStyle="1" w:styleId="Char1">
    <w:name w:val="页脚 Char"/>
    <w:basedOn w:val="a0"/>
    <w:link w:val="a5"/>
    <w:uiPriority w:val="99"/>
    <w:rsid w:val="00CC76A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595029"/>
    <w:pPr>
      <w:ind w:leftChars="2500" w:left="100"/>
    </w:pPr>
  </w:style>
  <w:style w:type="character" w:customStyle="1" w:styleId="Char">
    <w:name w:val="日期 Char"/>
    <w:basedOn w:val="a0"/>
    <w:link w:val="a3"/>
    <w:uiPriority w:val="99"/>
    <w:semiHidden/>
    <w:rsid w:val="00595029"/>
  </w:style>
  <w:style w:type="paragraph" w:styleId="a4">
    <w:name w:val="header"/>
    <w:basedOn w:val="a"/>
    <w:link w:val="Char0"/>
    <w:uiPriority w:val="99"/>
    <w:unhideWhenUsed/>
    <w:rsid w:val="00CC76A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rsid w:val="00CC76AA"/>
    <w:rPr>
      <w:sz w:val="18"/>
      <w:szCs w:val="18"/>
    </w:rPr>
  </w:style>
  <w:style w:type="paragraph" w:styleId="a5">
    <w:name w:val="footer"/>
    <w:basedOn w:val="a"/>
    <w:link w:val="Char1"/>
    <w:uiPriority w:val="99"/>
    <w:unhideWhenUsed/>
    <w:rsid w:val="00CC76AA"/>
    <w:pPr>
      <w:tabs>
        <w:tab w:val="center" w:pos="4153"/>
        <w:tab w:val="right" w:pos="8306"/>
      </w:tabs>
      <w:snapToGrid w:val="0"/>
      <w:jc w:val="left"/>
    </w:pPr>
    <w:rPr>
      <w:sz w:val="18"/>
      <w:szCs w:val="18"/>
    </w:rPr>
  </w:style>
  <w:style w:type="character" w:customStyle="1" w:styleId="Char1">
    <w:name w:val="页脚 Char"/>
    <w:basedOn w:val="a0"/>
    <w:link w:val="a5"/>
    <w:uiPriority w:val="99"/>
    <w:rsid w:val="00CC76A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5450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1</Pages>
  <Words>242</Words>
  <Characters>1380</Characters>
  <Application>Microsoft Office Word</Application>
  <DocSecurity>0</DocSecurity>
  <Lines>11</Lines>
  <Paragraphs>3</Paragraphs>
  <ScaleCrop>false</ScaleCrop>
  <Company/>
  <LinksUpToDate>false</LinksUpToDate>
  <CharactersWithSpaces>1619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8615733250768</dc:creator>
  <cp:keywords/>
  <dc:description/>
  <cp:lastModifiedBy>8615733250768</cp:lastModifiedBy>
  <cp:revision>11</cp:revision>
  <dcterms:created xsi:type="dcterms:W3CDTF">2024-08-15T02:19:00Z</dcterms:created>
  <dcterms:modified xsi:type="dcterms:W3CDTF">2025-01-08T13:43:00Z</dcterms:modified>
</cp:coreProperties>
</file>