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210EBA">
      <w:pPr>
        <w:spacing w:before="156" w:after="156" w:line="420" w:lineRule="exact"/>
        <w:jc w:val="center"/>
        <w:rPr>
          <w:rFonts w:ascii="黑体" w:hAnsi="黑体" w:eastAsia="黑体" w:cs="黑体"/>
          <w:b/>
          <w:bCs/>
          <w:sz w:val="36"/>
          <w:szCs w:val="36"/>
        </w:rPr>
      </w:pPr>
      <w:bookmarkStart w:id="0" w:name="_GoBack"/>
      <w:bookmarkEnd w:id="0"/>
      <w:r>
        <w:rPr>
          <w:rFonts w:hint="eastAsia" w:ascii="黑体" w:hAnsi="黑体" w:eastAsia="黑体" w:cs="黑体"/>
          <w:b/>
          <w:bCs/>
          <w:sz w:val="36"/>
          <w:szCs w:val="36"/>
        </w:rPr>
        <w:t>债权申报材料清单</w:t>
      </w:r>
    </w:p>
    <w:tbl>
      <w:tblPr>
        <w:tblStyle w:val="5"/>
        <w:tblW w:w="9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417"/>
        <w:gridCol w:w="3644"/>
        <w:gridCol w:w="786"/>
        <w:gridCol w:w="820"/>
        <w:gridCol w:w="1124"/>
        <w:gridCol w:w="1957"/>
      </w:tblGrid>
      <w:tr w14:paraId="7AB4A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500" w:type="dxa"/>
            <w:gridSpan w:val="7"/>
            <w:vAlign w:val="center"/>
          </w:tcPr>
          <w:p w14:paraId="5740FB8C">
            <w:pPr>
              <w:spacing w:before="156" w:after="156"/>
              <w:jc w:val="left"/>
              <w:rPr>
                <w:rFonts w:ascii="宋体" w:hAnsi="宋体" w:eastAsia="宋体" w:cs="宋体"/>
              </w:rPr>
            </w:pPr>
            <w:r>
              <w:rPr>
                <w:rFonts w:hint="eastAsia" w:ascii="宋体" w:hAnsi="宋体" w:eastAsia="宋体" w:cs="宋体"/>
              </w:rPr>
              <w:t>债权人(全称)：</w:t>
            </w:r>
          </w:p>
        </w:tc>
      </w:tr>
      <w:tr w14:paraId="22AC2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4813" w:type="dxa"/>
            <w:gridSpan w:val="3"/>
            <w:vAlign w:val="center"/>
          </w:tcPr>
          <w:p w14:paraId="351EA76A">
            <w:pPr>
              <w:spacing w:before="156" w:after="156" w:line="240" w:lineRule="exact"/>
              <w:jc w:val="center"/>
              <w:rPr>
                <w:rFonts w:ascii="宋体" w:hAnsi="宋体" w:eastAsia="宋体" w:cs="宋体"/>
                <w:b/>
                <w:bCs/>
              </w:rPr>
            </w:pPr>
            <w:r>
              <w:rPr>
                <w:rFonts w:hint="eastAsia" w:ascii="宋体" w:hAnsi="宋体" w:eastAsia="宋体" w:cs="宋体"/>
                <w:b/>
                <w:bCs/>
              </w:rPr>
              <w:t>申报债权文件目录</w:t>
            </w:r>
          </w:p>
          <w:p w14:paraId="5B6136DF">
            <w:pPr>
              <w:spacing w:before="156" w:after="156" w:line="240" w:lineRule="exact"/>
              <w:jc w:val="center"/>
              <w:rPr>
                <w:rFonts w:ascii="宋体" w:hAnsi="宋体" w:eastAsia="宋体" w:cs="宋体"/>
              </w:rPr>
            </w:pPr>
            <w:r>
              <w:rPr>
                <w:rFonts w:hint="eastAsia" w:ascii="宋体" w:hAnsi="宋体" w:eastAsia="宋体" w:cs="宋体"/>
              </w:rPr>
              <w:t>（如本页面不足，可另附页）</w:t>
            </w:r>
          </w:p>
        </w:tc>
        <w:tc>
          <w:tcPr>
            <w:tcW w:w="786" w:type="dxa"/>
            <w:vAlign w:val="center"/>
          </w:tcPr>
          <w:p w14:paraId="240A1FFA">
            <w:pPr>
              <w:spacing w:before="156" w:after="156" w:line="240" w:lineRule="exact"/>
              <w:jc w:val="center"/>
              <w:rPr>
                <w:rFonts w:ascii="宋体" w:hAnsi="宋体" w:eastAsia="宋体" w:cs="宋体"/>
                <w:b/>
                <w:bCs/>
              </w:rPr>
            </w:pPr>
            <w:r>
              <w:rPr>
                <w:rFonts w:hint="eastAsia" w:ascii="宋体" w:hAnsi="宋体" w:eastAsia="宋体" w:cs="宋体"/>
                <w:b/>
                <w:bCs/>
              </w:rPr>
              <w:t>份数</w:t>
            </w:r>
          </w:p>
        </w:tc>
        <w:tc>
          <w:tcPr>
            <w:tcW w:w="820" w:type="dxa"/>
            <w:vAlign w:val="center"/>
          </w:tcPr>
          <w:p w14:paraId="5C20CC57">
            <w:pPr>
              <w:spacing w:before="156" w:after="156" w:line="240" w:lineRule="exact"/>
              <w:jc w:val="center"/>
              <w:rPr>
                <w:rFonts w:ascii="宋体" w:hAnsi="宋体" w:eastAsia="宋体" w:cs="宋体"/>
                <w:b/>
                <w:bCs/>
              </w:rPr>
            </w:pPr>
            <w:r>
              <w:rPr>
                <w:rFonts w:hint="eastAsia" w:ascii="宋体" w:hAnsi="宋体" w:eastAsia="宋体" w:cs="宋体"/>
                <w:b/>
                <w:bCs/>
              </w:rPr>
              <w:t>页数</w:t>
            </w:r>
          </w:p>
        </w:tc>
        <w:tc>
          <w:tcPr>
            <w:tcW w:w="1124" w:type="dxa"/>
            <w:vAlign w:val="center"/>
          </w:tcPr>
          <w:p w14:paraId="661316AD">
            <w:pPr>
              <w:spacing w:before="156" w:after="156" w:line="240" w:lineRule="exact"/>
              <w:jc w:val="center"/>
              <w:rPr>
                <w:rFonts w:ascii="宋体" w:hAnsi="宋体" w:eastAsia="宋体" w:cs="宋体"/>
                <w:b/>
                <w:bCs/>
              </w:rPr>
            </w:pPr>
            <w:r>
              <w:rPr>
                <w:rFonts w:hint="eastAsia" w:ascii="宋体" w:hAnsi="宋体" w:eastAsia="宋体" w:cs="宋体"/>
                <w:b/>
                <w:bCs/>
              </w:rPr>
              <w:t>原件或</w:t>
            </w:r>
          </w:p>
          <w:p w14:paraId="76A0B6DA">
            <w:pPr>
              <w:spacing w:before="156" w:after="156" w:line="240" w:lineRule="exact"/>
              <w:jc w:val="center"/>
              <w:rPr>
                <w:rFonts w:ascii="宋体" w:hAnsi="宋体" w:eastAsia="宋体" w:cs="宋体"/>
                <w:b/>
                <w:bCs/>
              </w:rPr>
            </w:pPr>
            <w:r>
              <w:rPr>
                <w:rFonts w:hint="eastAsia" w:ascii="宋体" w:hAnsi="宋体" w:eastAsia="宋体" w:cs="宋体"/>
                <w:b/>
                <w:bCs/>
              </w:rPr>
              <w:t>复印件</w:t>
            </w:r>
          </w:p>
        </w:tc>
        <w:tc>
          <w:tcPr>
            <w:tcW w:w="1957" w:type="dxa"/>
            <w:vAlign w:val="center"/>
          </w:tcPr>
          <w:p w14:paraId="2251E8B5">
            <w:pPr>
              <w:spacing w:before="156" w:after="156" w:line="240" w:lineRule="exact"/>
              <w:jc w:val="center"/>
              <w:rPr>
                <w:rFonts w:ascii="宋体" w:hAnsi="宋体" w:eastAsia="宋体" w:cs="宋体"/>
                <w:b/>
                <w:bCs/>
              </w:rPr>
            </w:pPr>
            <w:r>
              <w:rPr>
                <w:rFonts w:hint="eastAsia" w:ascii="宋体" w:hAnsi="宋体" w:eastAsia="宋体" w:cs="宋体"/>
                <w:b/>
                <w:bCs/>
              </w:rPr>
              <w:t>备注</w:t>
            </w:r>
          </w:p>
        </w:tc>
      </w:tr>
      <w:tr w14:paraId="539B5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jc w:val="center"/>
        </w:trPr>
        <w:tc>
          <w:tcPr>
            <w:tcW w:w="752" w:type="dxa"/>
            <w:vMerge w:val="restart"/>
            <w:vAlign w:val="center"/>
          </w:tcPr>
          <w:p w14:paraId="39F47242">
            <w:pPr>
              <w:spacing w:before="156" w:after="156" w:line="360" w:lineRule="auto"/>
              <w:jc w:val="center"/>
              <w:rPr>
                <w:rFonts w:ascii="宋体" w:hAnsi="宋体" w:eastAsia="宋体" w:cs="宋体"/>
              </w:rPr>
            </w:pPr>
            <w:r>
              <w:rPr>
                <w:rFonts w:hint="eastAsia" w:ascii="宋体" w:hAnsi="宋体" w:eastAsia="宋体" w:cs="宋体"/>
              </w:rPr>
              <w:t>一、主体资格</w:t>
            </w:r>
          </w:p>
        </w:tc>
        <w:tc>
          <w:tcPr>
            <w:tcW w:w="4061" w:type="dxa"/>
            <w:gridSpan w:val="2"/>
            <w:vAlign w:val="center"/>
          </w:tcPr>
          <w:p w14:paraId="21DBB37C">
            <w:pPr>
              <w:spacing w:before="156" w:after="156" w:line="360" w:lineRule="exact"/>
              <w:ind w:firstLine="480" w:firstLineChars="200"/>
              <w:jc w:val="left"/>
              <w:rPr>
                <w:rFonts w:ascii="宋体" w:hAnsi="宋体" w:eastAsia="宋体" w:cs="宋体"/>
              </w:rPr>
            </w:pPr>
            <w:r>
              <w:rPr>
                <w:rFonts w:hint="eastAsia" w:ascii="宋体" w:hAnsi="宋体" w:eastAsia="宋体" w:cs="宋体"/>
              </w:rPr>
              <w:t>□法人或其他组织：营业执照、法定代表人身份证明书等</w:t>
            </w:r>
          </w:p>
        </w:tc>
        <w:tc>
          <w:tcPr>
            <w:tcW w:w="786" w:type="dxa"/>
            <w:vMerge w:val="restart"/>
            <w:vAlign w:val="center"/>
          </w:tcPr>
          <w:p w14:paraId="70E20F95">
            <w:pPr>
              <w:spacing w:before="156" w:after="156"/>
              <w:jc w:val="center"/>
              <w:rPr>
                <w:rFonts w:ascii="宋体" w:hAnsi="宋体" w:eastAsia="宋体" w:cs="宋体"/>
              </w:rPr>
            </w:pPr>
          </w:p>
        </w:tc>
        <w:tc>
          <w:tcPr>
            <w:tcW w:w="820" w:type="dxa"/>
            <w:vMerge w:val="restart"/>
            <w:vAlign w:val="center"/>
          </w:tcPr>
          <w:p w14:paraId="12FADDF5">
            <w:pPr>
              <w:spacing w:before="156" w:after="156"/>
              <w:jc w:val="center"/>
              <w:rPr>
                <w:rFonts w:ascii="宋体" w:hAnsi="宋体" w:eastAsia="宋体" w:cs="宋体"/>
              </w:rPr>
            </w:pPr>
          </w:p>
        </w:tc>
        <w:tc>
          <w:tcPr>
            <w:tcW w:w="1124" w:type="dxa"/>
            <w:vMerge w:val="restart"/>
            <w:vAlign w:val="center"/>
          </w:tcPr>
          <w:p w14:paraId="7AB876AA">
            <w:pPr>
              <w:spacing w:before="156" w:after="156"/>
              <w:jc w:val="center"/>
              <w:rPr>
                <w:rFonts w:ascii="宋体" w:hAnsi="宋体" w:eastAsia="宋体" w:cs="宋体"/>
              </w:rPr>
            </w:pPr>
          </w:p>
        </w:tc>
        <w:tc>
          <w:tcPr>
            <w:tcW w:w="1957" w:type="dxa"/>
            <w:vMerge w:val="restart"/>
            <w:vAlign w:val="center"/>
          </w:tcPr>
          <w:p w14:paraId="27D7BCAD">
            <w:pPr>
              <w:spacing w:before="156" w:after="156"/>
              <w:jc w:val="center"/>
              <w:rPr>
                <w:rFonts w:ascii="宋体" w:hAnsi="宋体" w:eastAsia="宋体" w:cs="宋体"/>
              </w:rPr>
            </w:pPr>
            <w:r>
              <w:rPr>
                <w:rFonts w:hint="eastAsia" w:ascii="宋体" w:hAnsi="宋体" w:eastAsia="宋体" w:cs="宋体"/>
              </w:rPr>
              <w:t>营业执照、法定代表人身份证明等须盖章，身份证复印件须与原件一致并签名。</w:t>
            </w:r>
          </w:p>
        </w:tc>
      </w:tr>
      <w:tr w14:paraId="5851D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752" w:type="dxa"/>
            <w:vMerge w:val="continue"/>
            <w:vAlign w:val="center"/>
          </w:tcPr>
          <w:p w14:paraId="5000E922">
            <w:pPr>
              <w:spacing w:before="156" w:after="156" w:line="360" w:lineRule="auto"/>
              <w:jc w:val="center"/>
              <w:rPr>
                <w:rFonts w:ascii="宋体" w:hAnsi="宋体" w:eastAsia="宋体" w:cs="宋体"/>
              </w:rPr>
            </w:pPr>
          </w:p>
        </w:tc>
        <w:tc>
          <w:tcPr>
            <w:tcW w:w="4061" w:type="dxa"/>
            <w:gridSpan w:val="2"/>
            <w:vAlign w:val="center"/>
          </w:tcPr>
          <w:p w14:paraId="0E4187A8">
            <w:pPr>
              <w:spacing w:before="156" w:after="156"/>
              <w:ind w:firstLine="480" w:firstLineChars="200"/>
              <w:jc w:val="left"/>
              <w:rPr>
                <w:rFonts w:ascii="宋体" w:hAnsi="宋体" w:eastAsia="宋体" w:cs="宋体"/>
              </w:rPr>
            </w:pPr>
            <w:r>
              <w:rPr>
                <w:rFonts w:hint="eastAsia" w:ascii="宋体" w:hAnsi="宋体" w:eastAsia="宋体" w:cs="宋体"/>
              </w:rPr>
              <w:t>□自然人：身份证复印件</w:t>
            </w:r>
          </w:p>
        </w:tc>
        <w:tc>
          <w:tcPr>
            <w:tcW w:w="786" w:type="dxa"/>
            <w:vMerge w:val="continue"/>
            <w:vAlign w:val="center"/>
          </w:tcPr>
          <w:p w14:paraId="0A4A1188">
            <w:pPr>
              <w:spacing w:before="156" w:after="156"/>
              <w:jc w:val="center"/>
              <w:rPr>
                <w:rFonts w:ascii="宋体" w:hAnsi="宋体" w:eastAsia="宋体" w:cs="宋体"/>
              </w:rPr>
            </w:pPr>
          </w:p>
        </w:tc>
        <w:tc>
          <w:tcPr>
            <w:tcW w:w="820" w:type="dxa"/>
            <w:vMerge w:val="continue"/>
            <w:vAlign w:val="center"/>
          </w:tcPr>
          <w:p w14:paraId="7FE32816">
            <w:pPr>
              <w:spacing w:before="156" w:after="156"/>
              <w:jc w:val="center"/>
              <w:rPr>
                <w:rFonts w:ascii="宋体" w:hAnsi="宋体" w:eastAsia="宋体" w:cs="宋体"/>
              </w:rPr>
            </w:pPr>
          </w:p>
        </w:tc>
        <w:tc>
          <w:tcPr>
            <w:tcW w:w="1124" w:type="dxa"/>
            <w:vMerge w:val="continue"/>
            <w:vAlign w:val="center"/>
          </w:tcPr>
          <w:p w14:paraId="777F78ED">
            <w:pPr>
              <w:spacing w:before="156" w:after="156"/>
              <w:jc w:val="center"/>
              <w:rPr>
                <w:rFonts w:ascii="宋体" w:hAnsi="宋体" w:eastAsia="宋体" w:cs="宋体"/>
              </w:rPr>
            </w:pPr>
          </w:p>
        </w:tc>
        <w:tc>
          <w:tcPr>
            <w:tcW w:w="1957" w:type="dxa"/>
            <w:vMerge w:val="continue"/>
            <w:vAlign w:val="center"/>
          </w:tcPr>
          <w:p w14:paraId="2F4E372D">
            <w:pPr>
              <w:spacing w:before="156" w:after="156"/>
              <w:jc w:val="center"/>
              <w:rPr>
                <w:rFonts w:ascii="宋体" w:hAnsi="宋体" w:eastAsia="宋体" w:cs="宋体"/>
              </w:rPr>
            </w:pPr>
          </w:p>
        </w:tc>
      </w:tr>
      <w:tr w14:paraId="2DEE1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5" w:hRule="atLeast"/>
          <w:jc w:val="center"/>
        </w:trPr>
        <w:tc>
          <w:tcPr>
            <w:tcW w:w="752" w:type="dxa"/>
            <w:vAlign w:val="center"/>
          </w:tcPr>
          <w:p w14:paraId="392B4D02">
            <w:pPr>
              <w:spacing w:before="156" w:after="156" w:line="360" w:lineRule="auto"/>
              <w:jc w:val="center"/>
              <w:rPr>
                <w:rFonts w:ascii="宋体" w:hAnsi="宋体" w:eastAsia="宋体" w:cs="宋体"/>
              </w:rPr>
            </w:pPr>
            <w:r>
              <w:rPr>
                <w:rFonts w:hint="eastAsia" w:ascii="宋体" w:hAnsi="宋体" w:eastAsia="宋体" w:cs="宋体"/>
              </w:rPr>
              <w:t>二、委托代理</w:t>
            </w:r>
          </w:p>
        </w:tc>
        <w:tc>
          <w:tcPr>
            <w:tcW w:w="4061" w:type="dxa"/>
            <w:gridSpan w:val="2"/>
            <w:tcBorders>
              <w:bottom w:val="single" w:color="auto" w:sz="4" w:space="0"/>
            </w:tcBorders>
            <w:vAlign w:val="center"/>
          </w:tcPr>
          <w:p w14:paraId="7EF0AE4D">
            <w:pPr>
              <w:spacing w:before="156" w:after="156" w:line="360" w:lineRule="exact"/>
              <w:ind w:firstLine="480" w:firstLineChars="200"/>
              <w:jc w:val="left"/>
              <w:rPr>
                <w:rFonts w:ascii="宋体" w:hAnsi="宋体" w:eastAsia="宋体" w:cs="宋体"/>
              </w:rPr>
            </w:pPr>
            <w:r>
              <w:rPr>
                <w:rFonts w:hint="eastAsia" w:ascii="宋体" w:hAnsi="宋体" w:eastAsia="宋体" w:cs="宋体"/>
              </w:rPr>
              <w:t>授权委托书（如有授权）、身份证明等</w:t>
            </w:r>
          </w:p>
        </w:tc>
        <w:tc>
          <w:tcPr>
            <w:tcW w:w="786" w:type="dxa"/>
            <w:vAlign w:val="center"/>
          </w:tcPr>
          <w:p w14:paraId="7E9EC432">
            <w:pPr>
              <w:spacing w:before="156" w:after="156"/>
              <w:jc w:val="center"/>
              <w:rPr>
                <w:rFonts w:ascii="宋体" w:hAnsi="宋体" w:eastAsia="宋体" w:cs="宋体"/>
              </w:rPr>
            </w:pPr>
          </w:p>
        </w:tc>
        <w:tc>
          <w:tcPr>
            <w:tcW w:w="820" w:type="dxa"/>
            <w:vAlign w:val="center"/>
          </w:tcPr>
          <w:p w14:paraId="2D1F7689">
            <w:pPr>
              <w:spacing w:before="156" w:after="156"/>
              <w:jc w:val="center"/>
              <w:rPr>
                <w:rFonts w:ascii="宋体" w:hAnsi="宋体" w:eastAsia="宋体" w:cs="宋体"/>
              </w:rPr>
            </w:pPr>
          </w:p>
        </w:tc>
        <w:tc>
          <w:tcPr>
            <w:tcW w:w="1124" w:type="dxa"/>
            <w:vAlign w:val="center"/>
          </w:tcPr>
          <w:p w14:paraId="1AA00A6D">
            <w:pPr>
              <w:spacing w:before="156" w:after="156"/>
              <w:jc w:val="center"/>
              <w:rPr>
                <w:rFonts w:ascii="宋体" w:hAnsi="宋体" w:eastAsia="宋体" w:cs="宋体"/>
              </w:rPr>
            </w:pPr>
          </w:p>
        </w:tc>
        <w:tc>
          <w:tcPr>
            <w:tcW w:w="1957" w:type="dxa"/>
            <w:vAlign w:val="center"/>
          </w:tcPr>
          <w:p w14:paraId="4661CAED">
            <w:pPr>
              <w:spacing w:before="156" w:after="156"/>
              <w:jc w:val="center"/>
              <w:rPr>
                <w:rFonts w:ascii="宋体" w:hAnsi="宋体" w:eastAsia="宋体" w:cs="宋体"/>
              </w:rPr>
            </w:pPr>
            <w:r>
              <w:rPr>
                <w:rFonts w:hint="eastAsia" w:ascii="宋体" w:hAnsi="宋体" w:eastAsia="宋体" w:cs="宋体"/>
              </w:rPr>
              <w:t>律师需提供律师事务所公函。</w:t>
            </w:r>
          </w:p>
        </w:tc>
      </w:tr>
      <w:tr w14:paraId="72BC2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752" w:type="dxa"/>
            <w:vMerge w:val="restart"/>
            <w:vAlign w:val="center"/>
          </w:tcPr>
          <w:p w14:paraId="1B317904">
            <w:pPr>
              <w:spacing w:before="156" w:after="156" w:line="360" w:lineRule="auto"/>
              <w:jc w:val="center"/>
              <w:rPr>
                <w:rFonts w:ascii="宋体" w:hAnsi="宋体" w:eastAsia="宋体" w:cs="宋体"/>
              </w:rPr>
            </w:pPr>
            <w:r>
              <w:rPr>
                <w:rFonts w:hint="eastAsia" w:ascii="宋体" w:hAnsi="宋体" w:eastAsia="宋体" w:cs="宋体"/>
              </w:rPr>
              <w:t>三、证据材料（根据实际填写）</w:t>
            </w:r>
          </w:p>
        </w:tc>
        <w:tc>
          <w:tcPr>
            <w:tcW w:w="417" w:type="dxa"/>
            <w:tcBorders>
              <w:right w:val="single" w:color="auto" w:sz="4" w:space="0"/>
            </w:tcBorders>
            <w:vAlign w:val="center"/>
          </w:tcPr>
          <w:p w14:paraId="6BF48217">
            <w:pPr>
              <w:spacing w:before="156" w:after="156"/>
              <w:jc w:val="center"/>
              <w:rPr>
                <w:rFonts w:ascii="宋体" w:hAnsi="宋体" w:eastAsia="宋体" w:cs="宋体"/>
              </w:rPr>
            </w:pPr>
            <w:r>
              <w:rPr>
                <w:rFonts w:hint="eastAsia" w:ascii="宋体" w:hAnsi="宋体" w:eastAsia="宋体" w:cs="宋体"/>
              </w:rPr>
              <w:t>1</w:t>
            </w:r>
          </w:p>
        </w:tc>
        <w:tc>
          <w:tcPr>
            <w:tcW w:w="3644" w:type="dxa"/>
            <w:tcBorders>
              <w:left w:val="single" w:color="auto" w:sz="4" w:space="0"/>
            </w:tcBorders>
            <w:vAlign w:val="center"/>
          </w:tcPr>
          <w:p w14:paraId="5D389C7C">
            <w:pPr>
              <w:spacing w:before="156" w:after="156"/>
              <w:jc w:val="center"/>
              <w:rPr>
                <w:rFonts w:ascii="宋体" w:hAnsi="宋体" w:eastAsia="宋体" w:cs="宋体"/>
              </w:rPr>
            </w:pPr>
            <w:r>
              <w:rPr>
                <w:rFonts w:hint="eastAsia" w:ascii="宋体" w:hAnsi="宋体" w:eastAsia="宋体" w:cs="宋体"/>
                <w:szCs w:val="21"/>
              </w:rPr>
              <w:t>债权申报表</w:t>
            </w:r>
          </w:p>
        </w:tc>
        <w:tc>
          <w:tcPr>
            <w:tcW w:w="786" w:type="dxa"/>
            <w:vAlign w:val="center"/>
          </w:tcPr>
          <w:p w14:paraId="78A5DFCA">
            <w:pPr>
              <w:spacing w:before="156" w:after="156"/>
              <w:jc w:val="center"/>
              <w:rPr>
                <w:rFonts w:ascii="宋体" w:hAnsi="宋体" w:eastAsia="宋体" w:cs="宋体"/>
              </w:rPr>
            </w:pPr>
          </w:p>
        </w:tc>
        <w:tc>
          <w:tcPr>
            <w:tcW w:w="820" w:type="dxa"/>
            <w:vAlign w:val="center"/>
          </w:tcPr>
          <w:p w14:paraId="383C1AFA">
            <w:pPr>
              <w:spacing w:before="156" w:after="156"/>
              <w:jc w:val="center"/>
              <w:rPr>
                <w:rFonts w:ascii="宋体" w:hAnsi="宋体" w:eastAsia="宋体" w:cs="宋体"/>
              </w:rPr>
            </w:pPr>
          </w:p>
        </w:tc>
        <w:tc>
          <w:tcPr>
            <w:tcW w:w="1124" w:type="dxa"/>
            <w:vAlign w:val="center"/>
          </w:tcPr>
          <w:p w14:paraId="02F995DE">
            <w:pPr>
              <w:spacing w:before="156" w:after="156"/>
              <w:jc w:val="center"/>
              <w:rPr>
                <w:rFonts w:ascii="宋体" w:hAnsi="宋体" w:eastAsia="宋体" w:cs="宋体"/>
              </w:rPr>
            </w:pPr>
          </w:p>
        </w:tc>
        <w:tc>
          <w:tcPr>
            <w:tcW w:w="1957" w:type="dxa"/>
            <w:vAlign w:val="center"/>
          </w:tcPr>
          <w:p w14:paraId="0D5528FA">
            <w:pPr>
              <w:spacing w:before="156" w:after="156"/>
              <w:jc w:val="center"/>
              <w:rPr>
                <w:rFonts w:ascii="宋体" w:hAnsi="宋体" w:eastAsia="宋体" w:cs="宋体"/>
              </w:rPr>
            </w:pPr>
          </w:p>
        </w:tc>
      </w:tr>
      <w:tr w14:paraId="58371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752" w:type="dxa"/>
            <w:vMerge w:val="continue"/>
            <w:vAlign w:val="center"/>
          </w:tcPr>
          <w:p w14:paraId="08125A1F">
            <w:pPr>
              <w:spacing w:before="156" w:after="156" w:line="360" w:lineRule="auto"/>
              <w:jc w:val="center"/>
              <w:rPr>
                <w:rFonts w:ascii="宋体" w:hAnsi="宋体" w:eastAsia="宋体" w:cs="宋体"/>
              </w:rPr>
            </w:pPr>
          </w:p>
        </w:tc>
        <w:tc>
          <w:tcPr>
            <w:tcW w:w="417" w:type="dxa"/>
            <w:tcBorders>
              <w:right w:val="single" w:color="auto" w:sz="4" w:space="0"/>
            </w:tcBorders>
            <w:vAlign w:val="center"/>
          </w:tcPr>
          <w:p w14:paraId="17391691">
            <w:pPr>
              <w:spacing w:before="156" w:after="156"/>
              <w:jc w:val="center"/>
              <w:rPr>
                <w:rFonts w:ascii="宋体" w:hAnsi="宋体" w:eastAsia="宋体" w:cs="宋体"/>
              </w:rPr>
            </w:pPr>
            <w:r>
              <w:rPr>
                <w:rFonts w:hint="eastAsia" w:ascii="宋体" w:hAnsi="宋体" w:eastAsia="宋体" w:cs="宋体"/>
              </w:rPr>
              <w:t>2</w:t>
            </w:r>
          </w:p>
        </w:tc>
        <w:tc>
          <w:tcPr>
            <w:tcW w:w="3644" w:type="dxa"/>
            <w:tcBorders>
              <w:left w:val="single" w:color="auto" w:sz="4" w:space="0"/>
            </w:tcBorders>
            <w:vAlign w:val="center"/>
          </w:tcPr>
          <w:p w14:paraId="6469AFC6">
            <w:pPr>
              <w:spacing w:before="156" w:after="156"/>
              <w:jc w:val="center"/>
              <w:rPr>
                <w:rFonts w:ascii="宋体" w:hAnsi="宋体" w:eastAsia="宋体" w:cs="宋体"/>
              </w:rPr>
            </w:pPr>
            <w:r>
              <w:rPr>
                <w:rFonts w:hint="eastAsia" w:ascii="宋体" w:hAnsi="宋体" w:eastAsia="宋体" w:cs="宋体"/>
                <w:szCs w:val="21"/>
              </w:rPr>
              <w:t>债权基础文件（合同、欠条等）</w:t>
            </w:r>
          </w:p>
        </w:tc>
        <w:tc>
          <w:tcPr>
            <w:tcW w:w="786" w:type="dxa"/>
            <w:vAlign w:val="center"/>
          </w:tcPr>
          <w:p w14:paraId="3E79E782">
            <w:pPr>
              <w:spacing w:before="156" w:after="156"/>
              <w:jc w:val="center"/>
              <w:rPr>
                <w:rFonts w:ascii="宋体" w:hAnsi="宋体" w:eastAsia="宋体" w:cs="宋体"/>
              </w:rPr>
            </w:pPr>
          </w:p>
        </w:tc>
        <w:tc>
          <w:tcPr>
            <w:tcW w:w="820" w:type="dxa"/>
            <w:vAlign w:val="center"/>
          </w:tcPr>
          <w:p w14:paraId="15C72D7F">
            <w:pPr>
              <w:spacing w:before="156" w:after="156"/>
              <w:jc w:val="center"/>
              <w:rPr>
                <w:rFonts w:ascii="宋体" w:hAnsi="宋体" w:eastAsia="宋体" w:cs="宋体"/>
              </w:rPr>
            </w:pPr>
          </w:p>
        </w:tc>
        <w:tc>
          <w:tcPr>
            <w:tcW w:w="1124" w:type="dxa"/>
            <w:vAlign w:val="center"/>
          </w:tcPr>
          <w:p w14:paraId="397605CA">
            <w:pPr>
              <w:spacing w:before="156" w:after="156"/>
              <w:jc w:val="center"/>
              <w:rPr>
                <w:rFonts w:ascii="宋体" w:hAnsi="宋体" w:eastAsia="宋体" w:cs="宋体"/>
              </w:rPr>
            </w:pPr>
          </w:p>
        </w:tc>
        <w:tc>
          <w:tcPr>
            <w:tcW w:w="1957" w:type="dxa"/>
            <w:vAlign w:val="center"/>
          </w:tcPr>
          <w:p w14:paraId="143CD3E9">
            <w:pPr>
              <w:spacing w:before="156" w:after="156"/>
              <w:jc w:val="center"/>
              <w:rPr>
                <w:rFonts w:ascii="宋体" w:hAnsi="宋体" w:eastAsia="宋体" w:cs="宋体"/>
              </w:rPr>
            </w:pPr>
          </w:p>
        </w:tc>
      </w:tr>
      <w:tr w14:paraId="40B69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752" w:type="dxa"/>
            <w:vMerge w:val="continue"/>
            <w:vAlign w:val="center"/>
          </w:tcPr>
          <w:p w14:paraId="43ECB9EB">
            <w:pPr>
              <w:spacing w:before="156" w:after="156" w:line="360" w:lineRule="auto"/>
              <w:jc w:val="center"/>
              <w:rPr>
                <w:rFonts w:ascii="宋体" w:hAnsi="宋体" w:eastAsia="宋体" w:cs="宋体"/>
              </w:rPr>
            </w:pPr>
          </w:p>
        </w:tc>
        <w:tc>
          <w:tcPr>
            <w:tcW w:w="417" w:type="dxa"/>
            <w:tcBorders>
              <w:right w:val="single" w:color="auto" w:sz="4" w:space="0"/>
            </w:tcBorders>
            <w:vAlign w:val="center"/>
          </w:tcPr>
          <w:p w14:paraId="5A732C38">
            <w:pPr>
              <w:spacing w:before="156" w:after="156"/>
              <w:jc w:val="center"/>
              <w:rPr>
                <w:rFonts w:ascii="宋体" w:hAnsi="宋体" w:eastAsia="宋体" w:cs="宋体"/>
              </w:rPr>
            </w:pPr>
            <w:r>
              <w:rPr>
                <w:rFonts w:hint="eastAsia" w:ascii="宋体" w:hAnsi="宋体" w:eastAsia="宋体" w:cs="宋体"/>
              </w:rPr>
              <w:t>3</w:t>
            </w:r>
          </w:p>
        </w:tc>
        <w:tc>
          <w:tcPr>
            <w:tcW w:w="3644" w:type="dxa"/>
            <w:tcBorders>
              <w:left w:val="single" w:color="auto" w:sz="4" w:space="0"/>
            </w:tcBorders>
            <w:vAlign w:val="center"/>
          </w:tcPr>
          <w:p w14:paraId="1884934C">
            <w:pPr>
              <w:spacing w:before="156" w:after="156"/>
              <w:jc w:val="center"/>
              <w:rPr>
                <w:rFonts w:ascii="宋体" w:hAnsi="宋体" w:eastAsia="宋体" w:cs="宋体"/>
              </w:rPr>
            </w:pPr>
            <w:r>
              <w:rPr>
                <w:rFonts w:hint="eastAsia" w:ascii="宋体" w:hAnsi="宋体" w:eastAsia="宋体" w:cs="宋体"/>
                <w:szCs w:val="21"/>
              </w:rPr>
              <w:t>债权人的支付凭证</w:t>
            </w:r>
          </w:p>
        </w:tc>
        <w:tc>
          <w:tcPr>
            <w:tcW w:w="786" w:type="dxa"/>
            <w:vAlign w:val="center"/>
          </w:tcPr>
          <w:p w14:paraId="11101BE6">
            <w:pPr>
              <w:spacing w:before="156" w:after="156"/>
              <w:jc w:val="center"/>
              <w:rPr>
                <w:rFonts w:ascii="宋体" w:hAnsi="宋体" w:eastAsia="宋体" w:cs="宋体"/>
              </w:rPr>
            </w:pPr>
          </w:p>
        </w:tc>
        <w:tc>
          <w:tcPr>
            <w:tcW w:w="820" w:type="dxa"/>
            <w:vAlign w:val="center"/>
          </w:tcPr>
          <w:p w14:paraId="4963683A">
            <w:pPr>
              <w:spacing w:before="156" w:after="156"/>
              <w:jc w:val="center"/>
              <w:rPr>
                <w:rFonts w:ascii="宋体" w:hAnsi="宋体" w:eastAsia="宋体" w:cs="宋体"/>
              </w:rPr>
            </w:pPr>
          </w:p>
        </w:tc>
        <w:tc>
          <w:tcPr>
            <w:tcW w:w="1124" w:type="dxa"/>
            <w:vAlign w:val="center"/>
          </w:tcPr>
          <w:p w14:paraId="3607D0AD">
            <w:pPr>
              <w:spacing w:before="156" w:after="156"/>
              <w:jc w:val="center"/>
              <w:rPr>
                <w:rFonts w:ascii="宋体" w:hAnsi="宋体" w:eastAsia="宋体" w:cs="宋体"/>
              </w:rPr>
            </w:pPr>
          </w:p>
        </w:tc>
        <w:tc>
          <w:tcPr>
            <w:tcW w:w="1957" w:type="dxa"/>
            <w:vAlign w:val="center"/>
          </w:tcPr>
          <w:p w14:paraId="4C25D450">
            <w:pPr>
              <w:spacing w:before="156" w:after="156"/>
              <w:jc w:val="center"/>
              <w:rPr>
                <w:rFonts w:ascii="宋体" w:hAnsi="宋体" w:eastAsia="宋体" w:cs="宋体"/>
              </w:rPr>
            </w:pPr>
          </w:p>
        </w:tc>
      </w:tr>
      <w:tr w14:paraId="56C46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752" w:type="dxa"/>
            <w:vMerge w:val="continue"/>
            <w:vAlign w:val="center"/>
          </w:tcPr>
          <w:p w14:paraId="16E0E7FB">
            <w:pPr>
              <w:spacing w:before="156" w:after="156" w:line="360" w:lineRule="auto"/>
              <w:jc w:val="center"/>
              <w:rPr>
                <w:rFonts w:ascii="宋体" w:hAnsi="宋体" w:eastAsia="宋体" w:cs="宋体"/>
              </w:rPr>
            </w:pPr>
          </w:p>
        </w:tc>
        <w:tc>
          <w:tcPr>
            <w:tcW w:w="417" w:type="dxa"/>
            <w:tcBorders>
              <w:right w:val="single" w:color="auto" w:sz="4" w:space="0"/>
            </w:tcBorders>
            <w:vAlign w:val="center"/>
          </w:tcPr>
          <w:p w14:paraId="7601345C">
            <w:pPr>
              <w:spacing w:before="156" w:after="156"/>
              <w:jc w:val="center"/>
              <w:rPr>
                <w:rFonts w:ascii="宋体" w:hAnsi="宋体" w:eastAsia="宋体" w:cs="宋体"/>
              </w:rPr>
            </w:pPr>
            <w:r>
              <w:rPr>
                <w:rFonts w:hint="eastAsia" w:ascii="宋体" w:hAnsi="宋体" w:eastAsia="宋体" w:cs="宋体"/>
              </w:rPr>
              <w:t>4</w:t>
            </w:r>
          </w:p>
        </w:tc>
        <w:tc>
          <w:tcPr>
            <w:tcW w:w="3644" w:type="dxa"/>
            <w:tcBorders>
              <w:left w:val="single" w:color="auto" w:sz="4" w:space="0"/>
            </w:tcBorders>
            <w:vAlign w:val="center"/>
          </w:tcPr>
          <w:p w14:paraId="5F6BE945">
            <w:pPr>
              <w:spacing w:before="156" w:after="156"/>
              <w:jc w:val="center"/>
              <w:rPr>
                <w:rFonts w:ascii="宋体" w:hAnsi="宋体" w:eastAsia="宋体" w:cs="宋体"/>
              </w:rPr>
            </w:pPr>
            <w:r>
              <w:rPr>
                <w:rFonts w:hint="eastAsia" w:ascii="宋体" w:hAnsi="宋体" w:eastAsia="宋体" w:cs="宋体"/>
                <w:szCs w:val="21"/>
              </w:rPr>
              <w:t>担保文件、担保登记证明</w:t>
            </w:r>
          </w:p>
        </w:tc>
        <w:tc>
          <w:tcPr>
            <w:tcW w:w="786" w:type="dxa"/>
            <w:vAlign w:val="center"/>
          </w:tcPr>
          <w:p w14:paraId="3E6F014E">
            <w:pPr>
              <w:spacing w:before="156" w:after="156"/>
              <w:jc w:val="center"/>
              <w:rPr>
                <w:rFonts w:ascii="宋体" w:hAnsi="宋体" w:eastAsia="宋体" w:cs="宋体"/>
              </w:rPr>
            </w:pPr>
          </w:p>
        </w:tc>
        <w:tc>
          <w:tcPr>
            <w:tcW w:w="820" w:type="dxa"/>
            <w:vAlign w:val="center"/>
          </w:tcPr>
          <w:p w14:paraId="0C2DE5EC">
            <w:pPr>
              <w:spacing w:before="156" w:after="156"/>
              <w:jc w:val="center"/>
              <w:rPr>
                <w:rFonts w:ascii="宋体" w:hAnsi="宋体" w:eastAsia="宋体" w:cs="宋体"/>
              </w:rPr>
            </w:pPr>
          </w:p>
        </w:tc>
        <w:tc>
          <w:tcPr>
            <w:tcW w:w="1124" w:type="dxa"/>
            <w:vAlign w:val="center"/>
          </w:tcPr>
          <w:p w14:paraId="53190914">
            <w:pPr>
              <w:spacing w:before="156" w:after="156"/>
              <w:jc w:val="center"/>
              <w:rPr>
                <w:rFonts w:ascii="宋体" w:hAnsi="宋体" w:eastAsia="宋体" w:cs="宋体"/>
              </w:rPr>
            </w:pPr>
          </w:p>
        </w:tc>
        <w:tc>
          <w:tcPr>
            <w:tcW w:w="1957" w:type="dxa"/>
            <w:vAlign w:val="center"/>
          </w:tcPr>
          <w:p w14:paraId="56A27D02">
            <w:pPr>
              <w:spacing w:before="156" w:after="156"/>
              <w:jc w:val="center"/>
              <w:rPr>
                <w:rFonts w:ascii="宋体" w:hAnsi="宋体" w:eastAsia="宋体" w:cs="宋体"/>
              </w:rPr>
            </w:pPr>
          </w:p>
        </w:tc>
      </w:tr>
      <w:tr w14:paraId="4CAC6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752" w:type="dxa"/>
            <w:vMerge w:val="continue"/>
            <w:vAlign w:val="center"/>
          </w:tcPr>
          <w:p w14:paraId="634F61E1">
            <w:pPr>
              <w:spacing w:before="156" w:after="156" w:line="360" w:lineRule="auto"/>
              <w:jc w:val="center"/>
              <w:rPr>
                <w:rFonts w:ascii="宋体" w:hAnsi="宋体" w:eastAsia="宋体" w:cs="宋体"/>
              </w:rPr>
            </w:pPr>
          </w:p>
        </w:tc>
        <w:tc>
          <w:tcPr>
            <w:tcW w:w="417" w:type="dxa"/>
            <w:tcBorders>
              <w:right w:val="single" w:color="auto" w:sz="4" w:space="0"/>
            </w:tcBorders>
            <w:vAlign w:val="center"/>
          </w:tcPr>
          <w:p w14:paraId="36B31005">
            <w:pPr>
              <w:spacing w:before="156" w:after="156"/>
              <w:jc w:val="center"/>
              <w:rPr>
                <w:rFonts w:ascii="宋体" w:hAnsi="宋体" w:eastAsia="宋体" w:cs="宋体"/>
              </w:rPr>
            </w:pPr>
            <w:r>
              <w:rPr>
                <w:rFonts w:hint="eastAsia" w:ascii="宋体" w:hAnsi="宋体" w:eastAsia="宋体" w:cs="宋体"/>
              </w:rPr>
              <w:t>5</w:t>
            </w:r>
          </w:p>
        </w:tc>
        <w:tc>
          <w:tcPr>
            <w:tcW w:w="3644" w:type="dxa"/>
            <w:tcBorders>
              <w:left w:val="single" w:color="auto" w:sz="4" w:space="0"/>
            </w:tcBorders>
            <w:vAlign w:val="center"/>
          </w:tcPr>
          <w:p w14:paraId="5CCE0D89">
            <w:pPr>
              <w:spacing w:before="156" w:after="156"/>
              <w:jc w:val="center"/>
              <w:rPr>
                <w:rFonts w:ascii="宋体" w:hAnsi="宋体" w:eastAsia="宋体" w:cs="宋体"/>
              </w:rPr>
            </w:pPr>
            <w:r>
              <w:rPr>
                <w:rFonts w:hint="eastAsia" w:ascii="宋体" w:hAnsi="宋体" w:eastAsia="宋体" w:cs="宋体"/>
                <w:szCs w:val="21"/>
              </w:rPr>
              <w:t>法院、仲裁机构文书</w:t>
            </w:r>
          </w:p>
        </w:tc>
        <w:tc>
          <w:tcPr>
            <w:tcW w:w="786" w:type="dxa"/>
            <w:vAlign w:val="center"/>
          </w:tcPr>
          <w:p w14:paraId="3BC313F7">
            <w:pPr>
              <w:spacing w:before="156" w:after="156"/>
              <w:jc w:val="center"/>
              <w:rPr>
                <w:rFonts w:ascii="宋体" w:hAnsi="宋体" w:eastAsia="宋体" w:cs="宋体"/>
              </w:rPr>
            </w:pPr>
          </w:p>
        </w:tc>
        <w:tc>
          <w:tcPr>
            <w:tcW w:w="820" w:type="dxa"/>
            <w:vAlign w:val="center"/>
          </w:tcPr>
          <w:p w14:paraId="44E2EF01">
            <w:pPr>
              <w:spacing w:before="156" w:after="156"/>
              <w:jc w:val="center"/>
              <w:rPr>
                <w:rFonts w:ascii="宋体" w:hAnsi="宋体" w:eastAsia="宋体" w:cs="宋体"/>
              </w:rPr>
            </w:pPr>
          </w:p>
        </w:tc>
        <w:tc>
          <w:tcPr>
            <w:tcW w:w="1124" w:type="dxa"/>
            <w:vAlign w:val="center"/>
          </w:tcPr>
          <w:p w14:paraId="636AB834">
            <w:pPr>
              <w:spacing w:before="156" w:after="156"/>
              <w:jc w:val="center"/>
              <w:rPr>
                <w:rFonts w:ascii="宋体" w:hAnsi="宋体" w:eastAsia="宋体" w:cs="宋体"/>
              </w:rPr>
            </w:pPr>
          </w:p>
        </w:tc>
        <w:tc>
          <w:tcPr>
            <w:tcW w:w="1957" w:type="dxa"/>
            <w:vAlign w:val="center"/>
          </w:tcPr>
          <w:p w14:paraId="31527F26">
            <w:pPr>
              <w:spacing w:before="156" w:after="156"/>
              <w:jc w:val="center"/>
              <w:rPr>
                <w:rFonts w:ascii="宋体" w:hAnsi="宋体" w:eastAsia="宋体" w:cs="宋体"/>
              </w:rPr>
            </w:pPr>
          </w:p>
        </w:tc>
      </w:tr>
      <w:tr w14:paraId="00F71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752" w:type="dxa"/>
            <w:vMerge w:val="continue"/>
            <w:vAlign w:val="center"/>
          </w:tcPr>
          <w:p w14:paraId="4DC2F32B">
            <w:pPr>
              <w:spacing w:before="156" w:after="156" w:line="360" w:lineRule="auto"/>
              <w:jc w:val="center"/>
              <w:rPr>
                <w:rFonts w:ascii="宋体" w:hAnsi="宋体" w:eastAsia="宋体" w:cs="宋体"/>
              </w:rPr>
            </w:pPr>
          </w:p>
        </w:tc>
        <w:tc>
          <w:tcPr>
            <w:tcW w:w="417" w:type="dxa"/>
            <w:tcBorders>
              <w:right w:val="single" w:color="auto" w:sz="4" w:space="0"/>
            </w:tcBorders>
            <w:vAlign w:val="center"/>
          </w:tcPr>
          <w:p w14:paraId="3E3C2D3D">
            <w:pPr>
              <w:spacing w:before="156" w:after="156"/>
              <w:jc w:val="center"/>
              <w:rPr>
                <w:rFonts w:ascii="宋体" w:hAnsi="宋体" w:eastAsia="宋体" w:cs="宋体"/>
              </w:rPr>
            </w:pPr>
            <w:r>
              <w:rPr>
                <w:rFonts w:hint="eastAsia" w:ascii="宋体" w:hAnsi="宋体" w:eastAsia="宋体" w:cs="宋体"/>
              </w:rPr>
              <w:t>6</w:t>
            </w:r>
          </w:p>
        </w:tc>
        <w:tc>
          <w:tcPr>
            <w:tcW w:w="3644" w:type="dxa"/>
            <w:tcBorders>
              <w:left w:val="single" w:color="auto" w:sz="4" w:space="0"/>
            </w:tcBorders>
            <w:vAlign w:val="center"/>
          </w:tcPr>
          <w:p w14:paraId="5ECC978F">
            <w:pPr>
              <w:spacing w:before="156" w:after="156"/>
              <w:jc w:val="center"/>
              <w:rPr>
                <w:rFonts w:ascii="宋体" w:hAnsi="宋体" w:eastAsia="宋体" w:cs="宋体"/>
              </w:rPr>
            </w:pPr>
            <w:r>
              <w:rPr>
                <w:rFonts w:hint="eastAsia" w:ascii="宋体" w:hAnsi="宋体" w:eastAsia="宋体" w:cs="宋体"/>
              </w:rPr>
              <w:t>债务人</w:t>
            </w:r>
            <w:r>
              <w:rPr>
                <w:rFonts w:hint="eastAsia" w:ascii="宋体" w:hAnsi="宋体" w:eastAsia="宋体" w:cs="宋体"/>
                <w:szCs w:val="21"/>
              </w:rPr>
              <w:t>已还部分债务的证明</w:t>
            </w:r>
          </w:p>
        </w:tc>
        <w:tc>
          <w:tcPr>
            <w:tcW w:w="786" w:type="dxa"/>
            <w:vAlign w:val="center"/>
          </w:tcPr>
          <w:p w14:paraId="4A817FBE">
            <w:pPr>
              <w:spacing w:before="156" w:after="156"/>
              <w:jc w:val="center"/>
              <w:rPr>
                <w:rFonts w:ascii="宋体" w:hAnsi="宋体" w:eastAsia="宋体" w:cs="宋体"/>
              </w:rPr>
            </w:pPr>
          </w:p>
        </w:tc>
        <w:tc>
          <w:tcPr>
            <w:tcW w:w="820" w:type="dxa"/>
            <w:vAlign w:val="center"/>
          </w:tcPr>
          <w:p w14:paraId="13F13BE5">
            <w:pPr>
              <w:spacing w:before="156" w:after="156"/>
              <w:jc w:val="center"/>
              <w:rPr>
                <w:rFonts w:ascii="宋体" w:hAnsi="宋体" w:eastAsia="宋体" w:cs="宋体"/>
              </w:rPr>
            </w:pPr>
          </w:p>
        </w:tc>
        <w:tc>
          <w:tcPr>
            <w:tcW w:w="1124" w:type="dxa"/>
            <w:vAlign w:val="center"/>
          </w:tcPr>
          <w:p w14:paraId="436F67E9">
            <w:pPr>
              <w:spacing w:before="156" w:after="156"/>
              <w:jc w:val="center"/>
              <w:rPr>
                <w:rFonts w:ascii="宋体" w:hAnsi="宋体" w:eastAsia="宋体" w:cs="宋体"/>
              </w:rPr>
            </w:pPr>
          </w:p>
        </w:tc>
        <w:tc>
          <w:tcPr>
            <w:tcW w:w="1957" w:type="dxa"/>
            <w:vAlign w:val="center"/>
          </w:tcPr>
          <w:p w14:paraId="5664CB40">
            <w:pPr>
              <w:spacing w:before="156" w:after="156"/>
              <w:jc w:val="center"/>
              <w:rPr>
                <w:rFonts w:ascii="宋体" w:hAnsi="宋体" w:eastAsia="宋体" w:cs="宋体"/>
              </w:rPr>
            </w:pPr>
          </w:p>
        </w:tc>
      </w:tr>
    </w:tbl>
    <w:p w14:paraId="79078015">
      <w:pPr>
        <w:keepNext w:val="0"/>
        <w:keepLines w:val="0"/>
        <w:pageBreakBefore w:val="0"/>
        <w:widowControl w:val="0"/>
        <w:kinsoku/>
        <w:wordWrap/>
        <w:overflowPunct/>
        <w:topLinePunct w:val="0"/>
        <w:autoSpaceDE/>
        <w:autoSpaceDN/>
        <w:bidi w:val="0"/>
        <w:adjustRightInd/>
        <w:snapToGrid/>
        <w:spacing w:before="0" w:beforeLines="0" w:after="0" w:afterLines="0" w:line="276" w:lineRule="auto"/>
        <w:jc w:val="left"/>
        <w:textAlignment w:val="auto"/>
        <w:rPr>
          <w:rFonts w:hint="eastAsia" w:ascii="宋体" w:hAnsi="宋体" w:eastAsia="宋体" w:cs="宋体"/>
          <w:b/>
        </w:rPr>
      </w:pPr>
      <w:r>
        <w:rPr>
          <w:rFonts w:hint="eastAsia" w:ascii="宋体" w:hAnsi="宋体" w:eastAsia="宋体" w:cs="宋体"/>
          <w:b/>
        </w:rPr>
        <w:t>提交人声明：本次提交的所有申报债权文件与原件相一致，不存在变造、伪造等情形，否则愿意承担由此产生的法律责任。</w:t>
      </w:r>
    </w:p>
    <w:p w14:paraId="2360B5F0">
      <w:pPr>
        <w:keepNext w:val="0"/>
        <w:keepLines w:val="0"/>
        <w:pageBreakBefore w:val="0"/>
        <w:widowControl w:val="0"/>
        <w:kinsoku/>
        <w:wordWrap/>
        <w:overflowPunct/>
        <w:topLinePunct w:val="0"/>
        <w:autoSpaceDE/>
        <w:autoSpaceDN/>
        <w:bidi w:val="0"/>
        <w:adjustRightInd/>
        <w:snapToGrid/>
        <w:spacing w:before="0" w:beforeLines="0" w:after="0" w:afterLines="0" w:line="276" w:lineRule="auto"/>
        <w:jc w:val="left"/>
        <w:textAlignment w:val="auto"/>
        <w:rPr>
          <w:rFonts w:hint="eastAsia" w:ascii="宋体" w:hAnsi="宋体" w:eastAsia="宋体" w:cs="宋体"/>
          <w:b/>
        </w:rPr>
      </w:pPr>
      <w:r>
        <w:rPr>
          <w:rFonts w:hint="eastAsia" w:ascii="宋体" w:hAnsi="宋体" w:eastAsia="宋体" w:cs="宋体"/>
          <w:b/>
        </w:rPr>
        <w:t>签收人声明：本次申报债权文件的签收并不代表签收人对其申报债权以及提交文件资料真实性、合法性及关联性的确认。</w:t>
      </w:r>
    </w:p>
    <w:p w14:paraId="636105D0">
      <w:pPr>
        <w:keepNext w:val="0"/>
        <w:keepLines w:val="0"/>
        <w:pageBreakBefore w:val="0"/>
        <w:widowControl w:val="0"/>
        <w:kinsoku/>
        <w:wordWrap/>
        <w:overflowPunct/>
        <w:topLinePunct w:val="0"/>
        <w:autoSpaceDE/>
        <w:autoSpaceDN/>
        <w:bidi w:val="0"/>
        <w:adjustRightInd/>
        <w:snapToGrid/>
        <w:spacing w:before="0" w:beforeLines="0" w:after="0" w:afterLines="0" w:line="420" w:lineRule="exact"/>
        <w:ind w:right="-1315" w:rightChars="-548"/>
        <w:jc w:val="left"/>
        <w:textAlignment w:val="auto"/>
        <w:rPr>
          <w:rFonts w:hint="eastAsia" w:ascii="宋体" w:hAnsi="宋体" w:eastAsia="宋体" w:cs="宋体"/>
          <w:b/>
          <w:bCs/>
        </w:rPr>
      </w:pPr>
      <w:r>
        <w:rPr>
          <w:rFonts w:hint="eastAsia" w:ascii="宋体" w:hAnsi="宋体" w:eastAsia="宋体" w:cs="宋体"/>
          <w:b/>
          <w:bCs/>
        </w:rPr>
        <w:t>注：请债权申报人按照清单填写顺序依次叠放各项申报材料，并将本清单置于首页。</w:t>
      </w:r>
    </w:p>
    <w:p w14:paraId="660E64B3">
      <w:pPr>
        <w:keepNext w:val="0"/>
        <w:keepLines w:val="0"/>
        <w:pageBreakBefore w:val="0"/>
        <w:widowControl w:val="0"/>
        <w:kinsoku/>
        <w:wordWrap/>
        <w:overflowPunct/>
        <w:topLinePunct w:val="0"/>
        <w:autoSpaceDE/>
        <w:autoSpaceDN/>
        <w:bidi w:val="0"/>
        <w:adjustRightInd/>
        <w:snapToGrid/>
        <w:spacing w:before="0" w:beforeLines="0" w:after="0" w:afterLines="0" w:line="420" w:lineRule="exact"/>
        <w:ind w:right="-1315" w:rightChars="-548"/>
        <w:jc w:val="left"/>
        <w:textAlignment w:val="auto"/>
        <w:rPr>
          <w:rFonts w:hint="eastAsia" w:ascii="宋体" w:hAnsi="宋体" w:eastAsia="宋体" w:cs="宋体"/>
          <w:b/>
        </w:rPr>
      </w:pPr>
      <w:r>
        <w:rPr>
          <w:rFonts w:hint="eastAsia" w:ascii="宋体" w:hAnsi="宋体" w:eastAsia="宋体" w:cs="宋体"/>
          <w:b/>
          <w:bCs/>
        </w:rPr>
        <w:t>如本页面不够填写，可按此格式另附页，每页须签字或盖骑缝章。</w:t>
      </w:r>
    </w:p>
    <w:p w14:paraId="672C0455">
      <w:pPr>
        <w:spacing w:before="249" w:beforeLines="80" w:after="156"/>
        <w:rPr>
          <w:rFonts w:ascii="仿宋" w:hAnsi="仿宋" w:eastAsia="仿宋"/>
          <w:u w:val="single"/>
        </w:rPr>
      </w:pPr>
      <w:r>
        <w:rPr>
          <w:rFonts w:hint="eastAsia" w:ascii="仿宋" w:hAnsi="仿宋" w:eastAsia="仿宋"/>
        </w:rPr>
        <w:t>提交人（签字）：</w:t>
      </w:r>
      <w:r>
        <w:rPr>
          <w:rFonts w:hint="eastAsia" w:ascii="仿宋" w:hAnsi="仿宋" w:eastAsia="仿宋"/>
          <w:u w:val="single"/>
        </w:rPr>
        <w:t xml:space="preserve">                 </w:t>
      </w:r>
      <w:r>
        <w:rPr>
          <w:rFonts w:hint="eastAsia" w:ascii="仿宋" w:hAnsi="仿宋" w:eastAsia="仿宋"/>
        </w:rPr>
        <w:t xml:space="preserve">       签收人（签字）：</w:t>
      </w:r>
      <w:r>
        <w:rPr>
          <w:rFonts w:hint="eastAsia" w:ascii="仿宋" w:hAnsi="仿宋" w:eastAsia="仿宋"/>
          <w:u w:val="single"/>
        </w:rPr>
        <w:t xml:space="preserve">                  </w:t>
      </w:r>
    </w:p>
    <w:p w14:paraId="650221D2">
      <w:pPr>
        <w:spacing w:before="156" w:after="156"/>
      </w:pPr>
      <w:r>
        <w:rPr>
          <w:rFonts w:hint="eastAsia" w:ascii="仿宋" w:hAnsi="仿宋" w:eastAsia="仿宋"/>
        </w:rPr>
        <w:t>提交日期：     年     月     日        签收日期：    年     月     日</w:t>
      </w:r>
    </w:p>
    <w:tbl>
      <w:tblPr>
        <w:tblStyle w:val="5"/>
        <w:tblW w:w="10068" w:type="dxa"/>
        <w:tblInd w:w="-749" w:type="dxa"/>
        <w:tblLayout w:type="fixed"/>
        <w:tblCellMar>
          <w:top w:w="0" w:type="dxa"/>
          <w:left w:w="108" w:type="dxa"/>
          <w:bottom w:w="0" w:type="dxa"/>
          <w:right w:w="108" w:type="dxa"/>
        </w:tblCellMar>
      </w:tblPr>
      <w:tblGrid>
        <w:gridCol w:w="1277"/>
        <w:gridCol w:w="850"/>
        <w:gridCol w:w="1559"/>
        <w:gridCol w:w="993"/>
        <w:gridCol w:w="2011"/>
        <w:gridCol w:w="3378"/>
      </w:tblGrid>
      <w:tr w14:paraId="3EFF392A">
        <w:tblPrEx>
          <w:tblCellMar>
            <w:top w:w="0" w:type="dxa"/>
            <w:left w:w="108" w:type="dxa"/>
            <w:bottom w:w="0" w:type="dxa"/>
            <w:right w:w="108" w:type="dxa"/>
          </w:tblCellMar>
        </w:tblPrEx>
        <w:trPr>
          <w:trHeight w:val="1410" w:hRule="atLeast"/>
        </w:trPr>
        <w:tc>
          <w:tcPr>
            <w:tcW w:w="10068" w:type="dxa"/>
            <w:gridSpan w:val="6"/>
            <w:tcBorders>
              <w:top w:val="nil"/>
              <w:left w:val="nil"/>
              <w:bottom w:val="nil"/>
              <w:right w:val="nil"/>
            </w:tcBorders>
            <w:noWrap/>
            <w:vAlign w:val="center"/>
          </w:tcPr>
          <w:p w14:paraId="6AC555F0">
            <w:pPr>
              <w:widowControl/>
              <w:tabs>
                <w:tab w:val="left" w:pos="3492"/>
              </w:tabs>
              <w:spacing w:before="0" w:beforeLines="0" w:after="0" w:afterLines="0"/>
              <w:jc w:val="center"/>
              <w:rPr>
                <w:rFonts w:ascii="Times New Roman" w:hAnsi="Times New Roman" w:eastAsia="华文中宋" w:cs="Times New Roman"/>
                <w:b/>
                <w:bCs/>
                <w:kern w:val="0"/>
                <w:sz w:val="36"/>
                <w:szCs w:val="36"/>
              </w:rPr>
            </w:pPr>
            <w:r>
              <w:rPr>
                <w:rFonts w:ascii="Times New Roman" w:hAnsi="Times New Roman" w:eastAsia="华文中宋" w:cs="Times New Roman"/>
                <w:b/>
                <w:bCs/>
                <w:kern w:val="0"/>
                <w:sz w:val="36"/>
                <w:szCs w:val="36"/>
              </w:rPr>
              <w:t>债权申报表</w:t>
            </w:r>
          </w:p>
          <w:p w14:paraId="7721CDDD">
            <w:pPr>
              <w:spacing w:before="0" w:beforeLines="0" w:after="0" w:afterLines="0"/>
              <w:ind w:firstLine="5040" w:firstLineChars="2400"/>
              <w:jc w:val="right"/>
              <w:rPr>
                <w:rFonts w:ascii="Times New Roman" w:hAnsi="Times New Roman" w:eastAsia="宋体" w:cs="Times New Roman"/>
                <w:sz w:val="21"/>
              </w:rPr>
            </w:pPr>
            <w:r>
              <w:rPr>
                <w:rFonts w:hint="eastAsia" w:ascii="Times New Roman" w:hAnsi="Times New Roman" w:eastAsia="宋体" w:cs="Times New Roman"/>
                <w:sz w:val="21"/>
              </w:rPr>
              <w:t>债权编号：[      ]</w:t>
            </w:r>
            <w:r>
              <w:rPr>
                <w:rFonts w:hint="eastAsia" w:ascii="Times New Roman" w:hAnsi="Times New Roman" w:eastAsia="宋体" w:cs="Times New Roman"/>
                <w:sz w:val="21"/>
                <w:u w:val="single"/>
              </w:rPr>
              <w:t xml:space="preserve">      </w:t>
            </w:r>
            <w:r>
              <w:rPr>
                <w:rFonts w:hint="eastAsia" w:ascii="Times New Roman" w:hAnsi="Times New Roman" w:eastAsia="宋体" w:cs="Times New Roman"/>
                <w:sz w:val="21"/>
              </w:rPr>
              <w:t>号</w:t>
            </w:r>
          </w:p>
          <w:p w14:paraId="714F6E94">
            <w:pPr>
              <w:widowControl/>
              <w:tabs>
                <w:tab w:val="left" w:pos="3492"/>
              </w:tabs>
              <w:spacing w:before="0" w:beforeLines="0" w:after="0" w:afterLines="0"/>
              <w:rPr>
                <w:rFonts w:ascii="Times New Roman" w:hAnsi="Times New Roman" w:eastAsia="楷体_GB2312" w:cs="Times New Roman"/>
                <w:bCs/>
                <w:kern w:val="0"/>
                <w:sz w:val="21"/>
                <w:szCs w:val="21"/>
              </w:rPr>
            </w:pPr>
            <w:r>
              <w:rPr>
                <w:rFonts w:ascii="Times New Roman" w:hAnsi="Times New Roman" w:eastAsia="楷体_GB2312" w:cs="Times New Roman"/>
                <w:kern w:val="0"/>
                <w:sz w:val="28"/>
                <w:szCs w:val="28"/>
              </w:rPr>
              <w:t xml:space="preserve">                              </w:t>
            </w:r>
            <w:r>
              <w:rPr>
                <w:rFonts w:hint="eastAsia" w:ascii="Times New Roman" w:hAnsi="Times New Roman" w:eastAsia="楷体_GB2312" w:cs="Times New Roman"/>
                <w:kern w:val="0"/>
                <w:sz w:val="28"/>
                <w:szCs w:val="28"/>
              </w:rPr>
              <w:t xml:space="preserve">               </w:t>
            </w:r>
          </w:p>
        </w:tc>
      </w:tr>
      <w:tr w14:paraId="6DA5353E">
        <w:tblPrEx>
          <w:tblCellMar>
            <w:top w:w="0" w:type="dxa"/>
            <w:left w:w="108" w:type="dxa"/>
            <w:bottom w:w="0" w:type="dxa"/>
            <w:right w:w="108" w:type="dxa"/>
          </w:tblCellMar>
        </w:tblPrEx>
        <w:trPr>
          <w:trHeight w:val="602" w:hRule="atLeast"/>
        </w:trPr>
        <w:tc>
          <w:tcPr>
            <w:tcW w:w="1277" w:type="dxa"/>
            <w:vMerge w:val="restart"/>
            <w:tcBorders>
              <w:top w:val="single" w:color="auto" w:sz="4" w:space="0"/>
              <w:left w:val="single" w:color="auto" w:sz="4" w:space="0"/>
              <w:right w:val="single" w:color="auto" w:sz="4" w:space="0"/>
            </w:tcBorders>
            <w:noWrap/>
            <w:vAlign w:val="center"/>
          </w:tcPr>
          <w:p w14:paraId="1F4BF7A9">
            <w:pPr>
              <w:spacing w:before="0" w:beforeLines="0" w:after="0" w:afterLines="0"/>
              <w:jc w:val="center"/>
              <w:rPr>
                <w:rFonts w:ascii="Times New Roman" w:hAnsi="Times New Roman" w:eastAsia="宋体" w:cs="Times New Roman"/>
                <w:b/>
                <w:sz w:val="21"/>
              </w:rPr>
            </w:pPr>
            <w:r>
              <w:rPr>
                <w:rFonts w:hint="eastAsia" w:ascii="Times New Roman" w:hAnsi="Times New Roman" w:eastAsia="宋体" w:cs="Times New Roman"/>
                <w:b/>
                <w:sz w:val="21"/>
              </w:rPr>
              <w:t>债权人</w:t>
            </w:r>
          </w:p>
          <w:p w14:paraId="42A04DC5">
            <w:pPr>
              <w:spacing w:before="0" w:beforeLines="0" w:after="0" w:afterLines="0"/>
              <w:jc w:val="center"/>
              <w:rPr>
                <w:rFonts w:ascii="Times New Roman" w:hAnsi="Times New Roman" w:eastAsia="宋体" w:cs="Times New Roman"/>
                <w:b/>
                <w:sz w:val="21"/>
              </w:rPr>
            </w:pPr>
            <w:r>
              <w:rPr>
                <w:rFonts w:hint="eastAsia" w:ascii="Times New Roman" w:hAnsi="Times New Roman" w:eastAsia="宋体" w:cs="Times New Roman"/>
                <w:b/>
                <w:sz w:val="21"/>
              </w:rPr>
              <w:t>基本</w:t>
            </w:r>
          </w:p>
          <w:p w14:paraId="431DD825">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b/>
                <w:sz w:val="21"/>
              </w:rPr>
              <w:t>情况</w:t>
            </w:r>
          </w:p>
        </w:tc>
        <w:tc>
          <w:tcPr>
            <w:tcW w:w="850" w:type="dxa"/>
            <w:vMerge w:val="restart"/>
            <w:tcBorders>
              <w:top w:val="single" w:color="auto" w:sz="4" w:space="0"/>
              <w:left w:val="nil"/>
              <w:right w:val="single" w:color="auto" w:sz="4" w:space="0"/>
            </w:tcBorders>
            <w:noWrap/>
            <w:vAlign w:val="center"/>
          </w:tcPr>
          <w:p w14:paraId="23E92490">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个人</w:t>
            </w:r>
          </w:p>
          <w:p w14:paraId="08AFFAC6">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债权人</w:t>
            </w:r>
          </w:p>
        </w:tc>
        <w:tc>
          <w:tcPr>
            <w:tcW w:w="2552" w:type="dxa"/>
            <w:gridSpan w:val="2"/>
            <w:tcBorders>
              <w:top w:val="single" w:color="auto" w:sz="4" w:space="0"/>
              <w:left w:val="nil"/>
              <w:bottom w:val="single" w:color="auto" w:sz="4" w:space="0"/>
              <w:right w:val="single" w:color="auto" w:sz="4" w:space="0"/>
            </w:tcBorders>
            <w:vAlign w:val="center"/>
          </w:tcPr>
          <w:p w14:paraId="5F57805B">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姓  名</w:t>
            </w:r>
          </w:p>
        </w:tc>
        <w:tc>
          <w:tcPr>
            <w:tcW w:w="2011" w:type="dxa"/>
            <w:tcBorders>
              <w:top w:val="single" w:color="auto" w:sz="4" w:space="0"/>
              <w:left w:val="nil"/>
              <w:bottom w:val="single" w:color="auto" w:sz="4" w:space="0"/>
              <w:right w:val="single" w:color="auto" w:sz="4" w:space="0"/>
            </w:tcBorders>
            <w:vAlign w:val="center"/>
          </w:tcPr>
          <w:p w14:paraId="0891C21E">
            <w:pPr>
              <w:spacing w:before="0" w:beforeLines="0" w:after="0" w:afterLines="0"/>
              <w:rPr>
                <w:rFonts w:ascii="Times New Roman" w:hAnsi="Times New Roman" w:eastAsia="宋体" w:cs="Times New Roman"/>
                <w:sz w:val="21"/>
              </w:rPr>
            </w:pPr>
          </w:p>
        </w:tc>
        <w:tc>
          <w:tcPr>
            <w:tcW w:w="3378" w:type="dxa"/>
            <w:tcBorders>
              <w:top w:val="single" w:color="auto" w:sz="4" w:space="0"/>
              <w:left w:val="nil"/>
              <w:bottom w:val="single" w:color="auto" w:sz="4" w:space="0"/>
              <w:right w:val="single" w:color="auto" w:sz="4" w:space="0"/>
            </w:tcBorders>
            <w:vAlign w:val="center"/>
          </w:tcPr>
          <w:p w14:paraId="2EFDF302">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联系方式：</w:t>
            </w:r>
          </w:p>
        </w:tc>
      </w:tr>
      <w:tr w14:paraId="6139F552">
        <w:tblPrEx>
          <w:tblCellMar>
            <w:top w:w="0" w:type="dxa"/>
            <w:left w:w="108" w:type="dxa"/>
            <w:bottom w:w="0" w:type="dxa"/>
            <w:right w:w="108" w:type="dxa"/>
          </w:tblCellMar>
        </w:tblPrEx>
        <w:trPr>
          <w:trHeight w:val="518" w:hRule="atLeast"/>
        </w:trPr>
        <w:tc>
          <w:tcPr>
            <w:tcW w:w="1277" w:type="dxa"/>
            <w:vMerge w:val="continue"/>
            <w:tcBorders>
              <w:left w:val="single" w:color="auto" w:sz="4" w:space="0"/>
              <w:right w:val="single" w:color="auto" w:sz="4" w:space="0"/>
            </w:tcBorders>
            <w:noWrap/>
            <w:vAlign w:val="center"/>
          </w:tcPr>
          <w:p w14:paraId="625B2EC0">
            <w:pPr>
              <w:spacing w:before="0" w:beforeLines="0" w:after="0" w:afterLines="0"/>
              <w:rPr>
                <w:rFonts w:ascii="Times New Roman" w:hAnsi="Times New Roman" w:eastAsia="宋体" w:cs="Times New Roman"/>
                <w:sz w:val="21"/>
              </w:rPr>
            </w:pPr>
          </w:p>
        </w:tc>
        <w:tc>
          <w:tcPr>
            <w:tcW w:w="850" w:type="dxa"/>
            <w:vMerge w:val="continue"/>
            <w:tcBorders>
              <w:left w:val="nil"/>
              <w:bottom w:val="single" w:color="auto" w:sz="4" w:space="0"/>
              <w:right w:val="single" w:color="auto" w:sz="4" w:space="0"/>
            </w:tcBorders>
            <w:noWrap/>
            <w:vAlign w:val="center"/>
          </w:tcPr>
          <w:p w14:paraId="6C029931">
            <w:pPr>
              <w:spacing w:before="0" w:beforeLines="0" w:after="0" w:afterLines="0"/>
              <w:rPr>
                <w:rFonts w:ascii="Times New Roman" w:hAnsi="Times New Roman" w:eastAsia="宋体" w:cs="Times New Roman"/>
                <w:sz w:val="21"/>
              </w:rPr>
            </w:pPr>
          </w:p>
        </w:tc>
        <w:tc>
          <w:tcPr>
            <w:tcW w:w="2552" w:type="dxa"/>
            <w:gridSpan w:val="2"/>
            <w:tcBorders>
              <w:top w:val="single" w:color="auto" w:sz="4" w:space="0"/>
              <w:left w:val="nil"/>
              <w:bottom w:val="single" w:color="auto" w:sz="4" w:space="0"/>
              <w:right w:val="single" w:color="auto" w:sz="4" w:space="0"/>
            </w:tcBorders>
            <w:vAlign w:val="center"/>
          </w:tcPr>
          <w:p w14:paraId="172A6568">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公民身份号码</w:t>
            </w:r>
          </w:p>
        </w:tc>
        <w:tc>
          <w:tcPr>
            <w:tcW w:w="5389" w:type="dxa"/>
            <w:gridSpan w:val="2"/>
            <w:tcBorders>
              <w:top w:val="single" w:color="auto" w:sz="4" w:space="0"/>
              <w:left w:val="nil"/>
              <w:bottom w:val="single" w:color="auto" w:sz="4" w:space="0"/>
              <w:right w:val="single" w:color="auto" w:sz="4" w:space="0"/>
            </w:tcBorders>
            <w:vAlign w:val="center"/>
          </w:tcPr>
          <w:p w14:paraId="057C34B4">
            <w:pPr>
              <w:spacing w:before="0" w:beforeLines="0" w:after="0" w:afterLines="0"/>
              <w:rPr>
                <w:rFonts w:ascii="Times New Roman" w:hAnsi="Times New Roman" w:eastAsia="宋体" w:cs="Times New Roman"/>
                <w:sz w:val="21"/>
              </w:rPr>
            </w:pPr>
          </w:p>
        </w:tc>
      </w:tr>
      <w:tr w14:paraId="6E75D1D6">
        <w:tblPrEx>
          <w:tblCellMar>
            <w:top w:w="0" w:type="dxa"/>
            <w:left w:w="108" w:type="dxa"/>
            <w:bottom w:w="0" w:type="dxa"/>
            <w:right w:w="108" w:type="dxa"/>
          </w:tblCellMar>
        </w:tblPrEx>
        <w:trPr>
          <w:trHeight w:val="476" w:hRule="atLeast"/>
        </w:trPr>
        <w:tc>
          <w:tcPr>
            <w:tcW w:w="1277" w:type="dxa"/>
            <w:vMerge w:val="continue"/>
            <w:tcBorders>
              <w:left w:val="single" w:color="auto" w:sz="4" w:space="0"/>
              <w:right w:val="single" w:color="auto" w:sz="4" w:space="0"/>
            </w:tcBorders>
            <w:noWrap/>
            <w:vAlign w:val="center"/>
          </w:tcPr>
          <w:p w14:paraId="0360724C">
            <w:pPr>
              <w:spacing w:before="0" w:beforeLines="0" w:after="0" w:afterLines="0"/>
              <w:rPr>
                <w:rFonts w:ascii="Times New Roman" w:hAnsi="Times New Roman" w:eastAsia="宋体" w:cs="Times New Roman"/>
                <w:sz w:val="21"/>
              </w:rPr>
            </w:pPr>
          </w:p>
        </w:tc>
        <w:tc>
          <w:tcPr>
            <w:tcW w:w="850" w:type="dxa"/>
            <w:vMerge w:val="restart"/>
            <w:tcBorders>
              <w:top w:val="single" w:color="auto" w:sz="4" w:space="0"/>
              <w:left w:val="nil"/>
              <w:right w:val="single" w:color="auto" w:sz="4" w:space="0"/>
            </w:tcBorders>
            <w:noWrap/>
            <w:vAlign w:val="center"/>
          </w:tcPr>
          <w:p w14:paraId="69D9D301">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机构</w:t>
            </w:r>
          </w:p>
          <w:p w14:paraId="02FE3F29">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债权人</w:t>
            </w:r>
          </w:p>
        </w:tc>
        <w:tc>
          <w:tcPr>
            <w:tcW w:w="2552" w:type="dxa"/>
            <w:gridSpan w:val="2"/>
            <w:tcBorders>
              <w:top w:val="single" w:color="auto" w:sz="4" w:space="0"/>
              <w:left w:val="nil"/>
              <w:bottom w:val="single" w:color="auto" w:sz="4" w:space="0"/>
              <w:right w:val="single" w:color="auto" w:sz="4" w:space="0"/>
            </w:tcBorders>
            <w:vAlign w:val="center"/>
          </w:tcPr>
          <w:p w14:paraId="50BCDB65">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名  称</w:t>
            </w:r>
          </w:p>
        </w:tc>
        <w:tc>
          <w:tcPr>
            <w:tcW w:w="5389" w:type="dxa"/>
            <w:gridSpan w:val="2"/>
            <w:tcBorders>
              <w:top w:val="single" w:color="auto" w:sz="4" w:space="0"/>
              <w:left w:val="nil"/>
              <w:bottom w:val="single" w:color="auto" w:sz="4" w:space="0"/>
              <w:right w:val="single" w:color="auto" w:sz="4" w:space="0"/>
            </w:tcBorders>
            <w:vAlign w:val="center"/>
          </w:tcPr>
          <w:p w14:paraId="7B1965FC">
            <w:pPr>
              <w:spacing w:before="0" w:beforeLines="0" w:after="0" w:afterLines="0"/>
              <w:rPr>
                <w:rFonts w:ascii="Times New Roman" w:hAnsi="Times New Roman" w:eastAsia="宋体" w:cs="Times New Roman"/>
                <w:sz w:val="21"/>
              </w:rPr>
            </w:pPr>
          </w:p>
        </w:tc>
      </w:tr>
      <w:tr w14:paraId="7678866D">
        <w:tblPrEx>
          <w:tblCellMar>
            <w:top w:w="0" w:type="dxa"/>
            <w:left w:w="108" w:type="dxa"/>
            <w:bottom w:w="0" w:type="dxa"/>
            <w:right w:w="108" w:type="dxa"/>
          </w:tblCellMar>
        </w:tblPrEx>
        <w:trPr>
          <w:trHeight w:val="616" w:hRule="atLeast"/>
        </w:trPr>
        <w:tc>
          <w:tcPr>
            <w:tcW w:w="1277" w:type="dxa"/>
            <w:vMerge w:val="continue"/>
            <w:tcBorders>
              <w:left w:val="single" w:color="auto" w:sz="4" w:space="0"/>
              <w:right w:val="single" w:color="auto" w:sz="4" w:space="0"/>
            </w:tcBorders>
            <w:noWrap/>
            <w:vAlign w:val="center"/>
          </w:tcPr>
          <w:p w14:paraId="13988B3F">
            <w:pPr>
              <w:spacing w:before="0" w:beforeLines="0" w:after="0" w:afterLines="0"/>
              <w:rPr>
                <w:rFonts w:ascii="Times New Roman" w:hAnsi="Times New Roman" w:eastAsia="宋体" w:cs="Times New Roman"/>
                <w:sz w:val="21"/>
              </w:rPr>
            </w:pPr>
          </w:p>
        </w:tc>
        <w:tc>
          <w:tcPr>
            <w:tcW w:w="850" w:type="dxa"/>
            <w:vMerge w:val="continue"/>
            <w:tcBorders>
              <w:left w:val="nil"/>
              <w:right w:val="single" w:color="auto" w:sz="4" w:space="0"/>
            </w:tcBorders>
            <w:noWrap/>
            <w:vAlign w:val="center"/>
          </w:tcPr>
          <w:p w14:paraId="39061EE8">
            <w:pPr>
              <w:spacing w:before="0" w:beforeLines="0" w:after="0" w:afterLines="0"/>
              <w:rPr>
                <w:rFonts w:ascii="Times New Roman" w:hAnsi="Times New Roman" w:eastAsia="宋体" w:cs="Times New Roman"/>
                <w:sz w:val="21"/>
              </w:rPr>
            </w:pPr>
          </w:p>
        </w:tc>
        <w:tc>
          <w:tcPr>
            <w:tcW w:w="2552" w:type="dxa"/>
            <w:gridSpan w:val="2"/>
            <w:tcBorders>
              <w:top w:val="single" w:color="auto" w:sz="4" w:space="0"/>
              <w:left w:val="nil"/>
              <w:bottom w:val="single" w:color="auto" w:sz="4" w:space="0"/>
              <w:right w:val="single" w:color="auto" w:sz="4" w:space="0"/>
            </w:tcBorders>
            <w:vAlign w:val="center"/>
          </w:tcPr>
          <w:p w14:paraId="6E047DD0">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统一社会信用代码</w:t>
            </w:r>
          </w:p>
        </w:tc>
        <w:tc>
          <w:tcPr>
            <w:tcW w:w="5389" w:type="dxa"/>
            <w:gridSpan w:val="2"/>
            <w:tcBorders>
              <w:top w:val="single" w:color="auto" w:sz="4" w:space="0"/>
              <w:left w:val="nil"/>
              <w:bottom w:val="single" w:color="auto" w:sz="4" w:space="0"/>
              <w:right w:val="single" w:color="auto" w:sz="4" w:space="0"/>
            </w:tcBorders>
            <w:vAlign w:val="center"/>
          </w:tcPr>
          <w:p w14:paraId="10697F61">
            <w:pPr>
              <w:spacing w:before="0" w:beforeLines="0" w:after="0" w:afterLines="0"/>
              <w:rPr>
                <w:rFonts w:ascii="Times New Roman" w:hAnsi="Times New Roman" w:eastAsia="宋体" w:cs="Times New Roman"/>
                <w:sz w:val="21"/>
              </w:rPr>
            </w:pPr>
          </w:p>
        </w:tc>
      </w:tr>
      <w:tr w14:paraId="7CAC1E69">
        <w:tblPrEx>
          <w:tblCellMar>
            <w:top w:w="0" w:type="dxa"/>
            <w:left w:w="108" w:type="dxa"/>
            <w:bottom w:w="0" w:type="dxa"/>
            <w:right w:w="108" w:type="dxa"/>
          </w:tblCellMar>
        </w:tblPrEx>
        <w:trPr>
          <w:trHeight w:val="574" w:hRule="atLeast"/>
        </w:trPr>
        <w:tc>
          <w:tcPr>
            <w:tcW w:w="1277" w:type="dxa"/>
            <w:vMerge w:val="continue"/>
            <w:tcBorders>
              <w:left w:val="single" w:color="auto" w:sz="4" w:space="0"/>
              <w:right w:val="single" w:color="auto" w:sz="4" w:space="0"/>
            </w:tcBorders>
            <w:noWrap/>
            <w:vAlign w:val="center"/>
          </w:tcPr>
          <w:p w14:paraId="647D3575">
            <w:pPr>
              <w:spacing w:before="0" w:beforeLines="0" w:after="0" w:afterLines="0"/>
              <w:rPr>
                <w:rFonts w:ascii="Times New Roman" w:hAnsi="Times New Roman" w:eastAsia="宋体" w:cs="Times New Roman"/>
                <w:sz w:val="21"/>
              </w:rPr>
            </w:pPr>
          </w:p>
        </w:tc>
        <w:tc>
          <w:tcPr>
            <w:tcW w:w="850" w:type="dxa"/>
            <w:vMerge w:val="continue"/>
            <w:tcBorders>
              <w:left w:val="nil"/>
              <w:right w:val="single" w:color="auto" w:sz="4" w:space="0"/>
            </w:tcBorders>
            <w:noWrap/>
            <w:vAlign w:val="center"/>
          </w:tcPr>
          <w:p w14:paraId="53DCDAA5">
            <w:pPr>
              <w:spacing w:before="0" w:beforeLines="0" w:after="0" w:afterLines="0"/>
              <w:rPr>
                <w:rFonts w:ascii="Times New Roman" w:hAnsi="Times New Roman" w:eastAsia="宋体" w:cs="Times New Roman"/>
                <w:sz w:val="21"/>
              </w:rPr>
            </w:pPr>
          </w:p>
        </w:tc>
        <w:tc>
          <w:tcPr>
            <w:tcW w:w="2552" w:type="dxa"/>
            <w:gridSpan w:val="2"/>
            <w:tcBorders>
              <w:top w:val="single" w:color="auto" w:sz="4" w:space="0"/>
              <w:left w:val="nil"/>
              <w:bottom w:val="single" w:color="auto" w:sz="4" w:space="0"/>
              <w:right w:val="single" w:color="auto" w:sz="4" w:space="0"/>
            </w:tcBorders>
            <w:vAlign w:val="center"/>
          </w:tcPr>
          <w:p w14:paraId="5AA69E3E">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法定代表人、负责人姓名</w:t>
            </w:r>
          </w:p>
        </w:tc>
        <w:tc>
          <w:tcPr>
            <w:tcW w:w="2011" w:type="dxa"/>
            <w:tcBorders>
              <w:top w:val="single" w:color="auto" w:sz="4" w:space="0"/>
              <w:left w:val="nil"/>
              <w:bottom w:val="single" w:color="auto" w:sz="4" w:space="0"/>
              <w:right w:val="single" w:color="auto" w:sz="4" w:space="0"/>
            </w:tcBorders>
            <w:vAlign w:val="center"/>
          </w:tcPr>
          <w:p w14:paraId="2C006A82">
            <w:pPr>
              <w:spacing w:before="0" w:beforeLines="0" w:after="0" w:afterLines="0"/>
              <w:rPr>
                <w:rFonts w:ascii="Times New Roman" w:hAnsi="Times New Roman" w:eastAsia="宋体" w:cs="Times New Roman"/>
                <w:sz w:val="21"/>
              </w:rPr>
            </w:pPr>
          </w:p>
        </w:tc>
        <w:tc>
          <w:tcPr>
            <w:tcW w:w="3378" w:type="dxa"/>
            <w:tcBorders>
              <w:top w:val="single" w:color="auto" w:sz="4" w:space="0"/>
              <w:left w:val="nil"/>
              <w:bottom w:val="single" w:color="auto" w:sz="4" w:space="0"/>
              <w:right w:val="single" w:color="auto" w:sz="4" w:space="0"/>
            </w:tcBorders>
            <w:vAlign w:val="center"/>
          </w:tcPr>
          <w:p w14:paraId="7E8DB01B">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联系方式：</w:t>
            </w:r>
          </w:p>
        </w:tc>
      </w:tr>
      <w:tr w14:paraId="46A8B983">
        <w:tblPrEx>
          <w:tblCellMar>
            <w:top w:w="0" w:type="dxa"/>
            <w:left w:w="108" w:type="dxa"/>
            <w:bottom w:w="0" w:type="dxa"/>
            <w:right w:w="108" w:type="dxa"/>
          </w:tblCellMar>
        </w:tblPrEx>
        <w:trPr>
          <w:trHeight w:val="644" w:hRule="atLeast"/>
        </w:trPr>
        <w:tc>
          <w:tcPr>
            <w:tcW w:w="2127" w:type="dxa"/>
            <w:gridSpan w:val="2"/>
            <w:vMerge w:val="restart"/>
            <w:tcBorders>
              <w:top w:val="single" w:color="auto" w:sz="4" w:space="0"/>
              <w:left w:val="single" w:color="auto" w:sz="4" w:space="0"/>
              <w:right w:val="single" w:color="auto" w:sz="4" w:space="0"/>
            </w:tcBorders>
            <w:noWrap/>
            <w:vAlign w:val="center"/>
          </w:tcPr>
          <w:p w14:paraId="520C4E11">
            <w:pPr>
              <w:spacing w:before="0" w:beforeLines="0" w:after="0" w:afterLines="0"/>
              <w:jc w:val="center"/>
              <w:rPr>
                <w:rFonts w:ascii="Times New Roman" w:hAnsi="Times New Roman" w:eastAsia="宋体" w:cs="Times New Roman"/>
                <w:b/>
                <w:sz w:val="21"/>
              </w:rPr>
            </w:pPr>
            <w:r>
              <w:rPr>
                <w:rFonts w:hint="eastAsia" w:ascii="Times New Roman" w:hAnsi="Times New Roman" w:eastAsia="宋体" w:cs="Times New Roman"/>
                <w:b/>
                <w:sz w:val="21"/>
              </w:rPr>
              <w:t>委托代理人情况</w:t>
            </w:r>
          </w:p>
        </w:tc>
        <w:tc>
          <w:tcPr>
            <w:tcW w:w="7941" w:type="dxa"/>
            <w:gridSpan w:val="4"/>
            <w:tcBorders>
              <w:top w:val="single" w:color="auto" w:sz="4" w:space="0"/>
              <w:left w:val="single" w:color="auto" w:sz="4" w:space="0"/>
              <w:bottom w:val="single" w:color="auto" w:sz="6" w:space="0"/>
              <w:right w:val="single" w:color="auto" w:sz="4" w:space="0"/>
            </w:tcBorders>
            <w:vAlign w:val="center"/>
          </w:tcPr>
          <w:p w14:paraId="00ACEA05">
            <w:pPr>
              <w:spacing w:before="0" w:beforeLines="0" w:after="0" w:afterLines="0"/>
              <w:rPr>
                <w:rFonts w:ascii="Times New Roman" w:hAnsi="Times New Roman" w:eastAsia="宋体" w:cs="Times New Roman"/>
                <w:sz w:val="21"/>
              </w:rPr>
            </w:pPr>
            <w:r>
              <w:rPr>
                <w:rFonts w:hint="eastAsia" w:ascii="宋体" w:hAnsi="宋体" w:eastAsia="宋体" w:cs="宋体"/>
                <w:bCs/>
                <w:color w:val="000000"/>
                <w:sz w:val="21"/>
                <w:szCs w:val="21"/>
              </w:rPr>
              <w:t>说明：债权人可委托一至两名代理人，如未委托代理人，此栏可忽略</w:t>
            </w:r>
          </w:p>
        </w:tc>
      </w:tr>
      <w:tr w14:paraId="30792281">
        <w:tblPrEx>
          <w:tblCellMar>
            <w:top w:w="0" w:type="dxa"/>
            <w:left w:w="108" w:type="dxa"/>
            <w:bottom w:w="0" w:type="dxa"/>
            <w:right w:w="108" w:type="dxa"/>
          </w:tblCellMar>
        </w:tblPrEx>
        <w:trPr>
          <w:trHeight w:val="609" w:hRule="atLeast"/>
        </w:trPr>
        <w:tc>
          <w:tcPr>
            <w:tcW w:w="2127" w:type="dxa"/>
            <w:gridSpan w:val="2"/>
            <w:vMerge w:val="continue"/>
            <w:tcBorders>
              <w:left w:val="single" w:color="auto" w:sz="4" w:space="0"/>
              <w:right w:val="single" w:color="auto" w:sz="4" w:space="0"/>
            </w:tcBorders>
            <w:noWrap/>
            <w:vAlign w:val="center"/>
          </w:tcPr>
          <w:p w14:paraId="2F64FB9B">
            <w:pPr>
              <w:spacing w:before="0" w:beforeLines="0" w:after="0" w:afterLines="0"/>
              <w:jc w:val="center"/>
              <w:rPr>
                <w:rFonts w:ascii="Times New Roman" w:hAnsi="Times New Roman" w:eastAsia="宋体" w:cs="Times New Roman"/>
                <w:b/>
                <w:sz w:val="21"/>
              </w:rPr>
            </w:pPr>
          </w:p>
        </w:tc>
        <w:tc>
          <w:tcPr>
            <w:tcW w:w="2552" w:type="dxa"/>
            <w:gridSpan w:val="2"/>
            <w:tcBorders>
              <w:top w:val="single" w:color="auto" w:sz="4" w:space="0"/>
              <w:left w:val="single" w:color="auto" w:sz="4" w:space="0"/>
              <w:bottom w:val="single" w:color="auto" w:sz="6" w:space="0"/>
              <w:right w:val="single" w:color="auto" w:sz="4" w:space="0"/>
            </w:tcBorders>
            <w:vAlign w:val="center"/>
          </w:tcPr>
          <w:p w14:paraId="6A56358A">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委托代理人姓名</w:t>
            </w:r>
          </w:p>
        </w:tc>
        <w:tc>
          <w:tcPr>
            <w:tcW w:w="2011" w:type="dxa"/>
            <w:tcBorders>
              <w:top w:val="single" w:color="auto" w:sz="4" w:space="0"/>
              <w:left w:val="nil"/>
              <w:right w:val="single" w:color="auto" w:sz="4" w:space="0"/>
            </w:tcBorders>
            <w:noWrap/>
            <w:vAlign w:val="center"/>
          </w:tcPr>
          <w:p w14:paraId="577108F3">
            <w:pPr>
              <w:spacing w:before="0" w:beforeLines="0" w:after="0" w:afterLines="0"/>
              <w:rPr>
                <w:rFonts w:ascii="Times New Roman" w:hAnsi="Times New Roman" w:eastAsia="宋体" w:cs="Times New Roman"/>
                <w:sz w:val="21"/>
              </w:rPr>
            </w:pPr>
          </w:p>
        </w:tc>
        <w:tc>
          <w:tcPr>
            <w:tcW w:w="3378" w:type="dxa"/>
            <w:tcBorders>
              <w:top w:val="single" w:color="auto" w:sz="4" w:space="0"/>
              <w:left w:val="nil"/>
              <w:right w:val="single" w:color="auto" w:sz="4" w:space="0"/>
            </w:tcBorders>
            <w:noWrap/>
            <w:vAlign w:val="center"/>
          </w:tcPr>
          <w:p w14:paraId="740AC1F8">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联系方式：</w:t>
            </w:r>
          </w:p>
        </w:tc>
      </w:tr>
      <w:tr w14:paraId="510BB12D">
        <w:tblPrEx>
          <w:tblCellMar>
            <w:top w:w="0" w:type="dxa"/>
            <w:left w:w="108" w:type="dxa"/>
            <w:bottom w:w="0" w:type="dxa"/>
            <w:right w:w="108" w:type="dxa"/>
          </w:tblCellMar>
        </w:tblPrEx>
        <w:trPr>
          <w:trHeight w:val="556" w:hRule="atLeast"/>
        </w:trPr>
        <w:tc>
          <w:tcPr>
            <w:tcW w:w="2127" w:type="dxa"/>
            <w:gridSpan w:val="2"/>
            <w:vMerge w:val="continue"/>
            <w:tcBorders>
              <w:left w:val="single" w:color="auto" w:sz="4" w:space="0"/>
              <w:right w:val="single" w:color="auto" w:sz="4" w:space="0"/>
            </w:tcBorders>
            <w:noWrap/>
            <w:vAlign w:val="center"/>
          </w:tcPr>
          <w:p w14:paraId="0E441A4D">
            <w:pPr>
              <w:spacing w:before="0" w:beforeLines="0" w:after="0" w:afterLines="0"/>
              <w:rPr>
                <w:rFonts w:ascii="Times New Roman" w:hAnsi="Times New Roman" w:eastAsia="宋体" w:cs="Times New Roman"/>
                <w:sz w:val="21"/>
              </w:rPr>
            </w:pPr>
          </w:p>
        </w:tc>
        <w:tc>
          <w:tcPr>
            <w:tcW w:w="2552" w:type="dxa"/>
            <w:gridSpan w:val="2"/>
            <w:tcBorders>
              <w:top w:val="single" w:color="auto" w:sz="6" w:space="0"/>
              <w:left w:val="single" w:color="auto" w:sz="4" w:space="0"/>
              <w:bottom w:val="single" w:color="auto" w:sz="6" w:space="0"/>
              <w:right w:val="single" w:color="auto" w:sz="4" w:space="0"/>
            </w:tcBorders>
            <w:vAlign w:val="center"/>
          </w:tcPr>
          <w:p w14:paraId="607FE60F">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委托代理人公民身份号码</w:t>
            </w:r>
          </w:p>
        </w:tc>
        <w:tc>
          <w:tcPr>
            <w:tcW w:w="5389" w:type="dxa"/>
            <w:gridSpan w:val="2"/>
            <w:tcBorders>
              <w:top w:val="single" w:color="auto" w:sz="4" w:space="0"/>
              <w:left w:val="nil"/>
              <w:right w:val="single" w:color="auto" w:sz="4" w:space="0"/>
            </w:tcBorders>
            <w:noWrap/>
            <w:vAlign w:val="center"/>
          </w:tcPr>
          <w:p w14:paraId="5D268261">
            <w:pPr>
              <w:spacing w:before="0" w:beforeLines="0" w:after="0" w:afterLines="0"/>
              <w:rPr>
                <w:rFonts w:ascii="Times New Roman" w:hAnsi="Times New Roman" w:eastAsia="宋体" w:cs="Times New Roman"/>
                <w:sz w:val="21"/>
              </w:rPr>
            </w:pPr>
          </w:p>
        </w:tc>
      </w:tr>
      <w:tr w14:paraId="3195B059">
        <w:tblPrEx>
          <w:tblCellMar>
            <w:top w:w="0" w:type="dxa"/>
            <w:left w:w="108" w:type="dxa"/>
            <w:bottom w:w="0" w:type="dxa"/>
            <w:right w:w="108" w:type="dxa"/>
          </w:tblCellMar>
        </w:tblPrEx>
        <w:trPr>
          <w:trHeight w:val="749" w:hRule="atLeast"/>
        </w:trPr>
        <w:tc>
          <w:tcPr>
            <w:tcW w:w="2127" w:type="dxa"/>
            <w:gridSpan w:val="2"/>
            <w:vMerge w:val="continue"/>
            <w:tcBorders>
              <w:left w:val="single" w:color="auto" w:sz="4" w:space="0"/>
              <w:bottom w:val="single" w:color="auto" w:sz="4" w:space="0"/>
              <w:right w:val="single" w:color="auto" w:sz="4" w:space="0"/>
            </w:tcBorders>
            <w:noWrap/>
            <w:vAlign w:val="center"/>
          </w:tcPr>
          <w:p w14:paraId="43E2E595">
            <w:pPr>
              <w:spacing w:before="0" w:beforeLines="0" w:after="0" w:afterLines="0"/>
              <w:rPr>
                <w:rFonts w:ascii="Times New Roman" w:hAnsi="Times New Roman" w:eastAsia="宋体" w:cs="Times New Roman"/>
                <w:sz w:val="21"/>
              </w:rPr>
            </w:pPr>
          </w:p>
        </w:tc>
        <w:tc>
          <w:tcPr>
            <w:tcW w:w="2552" w:type="dxa"/>
            <w:gridSpan w:val="2"/>
            <w:tcBorders>
              <w:top w:val="single" w:color="auto" w:sz="6" w:space="0"/>
              <w:left w:val="single" w:color="auto" w:sz="4" w:space="0"/>
              <w:bottom w:val="single" w:color="auto" w:sz="4" w:space="0"/>
              <w:right w:val="single" w:color="auto" w:sz="4" w:space="0"/>
            </w:tcBorders>
            <w:vAlign w:val="center"/>
          </w:tcPr>
          <w:p w14:paraId="48E0903F">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是否律师</w:t>
            </w:r>
          </w:p>
        </w:tc>
        <w:tc>
          <w:tcPr>
            <w:tcW w:w="5389" w:type="dxa"/>
            <w:gridSpan w:val="2"/>
            <w:tcBorders>
              <w:top w:val="single" w:color="auto" w:sz="4" w:space="0"/>
              <w:left w:val="nil"/>
              <w:right w:val="single" w:color="auto" w:sz="4" w:space="0"/>
            </w:tcBorders>
            <w:noWrap/>
            <w:vAlign w:val="center"/>
          </w:tcPr>
          <w:p w14:paraId="3A24B5BA">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否</w:t>
            </w:r>
            <w:r>
              <w:rPr>
                <w:rFonts w:ascii="华文中宋" w:hAnsi="华文中宋" w:eastAsia="华文中宋" w:cs="Times New Roman"/>
                <w:kern w:val="0"/>
                <w:sz w:val="20"/>
                <w:szCs w:val="20"/>
              </w:rPr>
              <w:t>□</w:t>
            </w:r>
            <w:r>
              <w:rPr>
                <w:rFonts w:hint="eastAsia" w:ascii="Times New Roman" w:hAnsi="Times New Roman" w:eastAsia="宋体" w:cs="Times New Roman"/>
                <w:sz w:val="21"/>
              </w:rPr>
              <w:t xml:space="preserve">   是</w:t>
            </w:r>
            <w:r>
              <w:rPr>
                <w:rFonts w:ascii="华文中宋" w:hAnsi="华文中宋" w:eastAsia="华文中宋" w:cs="Times New Roman"/>
                <w:kern w:val="0"/>
                <w:sz w:val="20"/>
                <w:szCs w:val="20"/>
              </w:rPr>
              <w:t>□</w:t>
            </w:r>
            <w:r>
              <w:rPr>
                <w:rFonts w:hint="eastAsia" w:ascii="Times New Roman" w:hAnsi="Times New Roman" w:eastAsia="宋体" w:cs="Times New Roman"/>
                <w:sz w:val="21"/>
              </w:rPr>
              <w:t xml:space="preserve">  律师执业证号：</w:t>
            </w:r>
          </w:p>
          <w:p w14:paraId="205FCAF2">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 xml:space="preserve">             律师所在单位：</w:t>
            </w:r>
          </w:p>
        </w:tc>
      </w:tr>
      <w:tr w14:paraId="1EA2BE5A">
        <w:tblPrEx>
          <w:tblCellMar>
            <w:top w:w="0" w:type="dxa"/>
            <w:left w:w="108" w:type="dxa"/>
            <w:bottom w:w="0" w:type="dxa"/>
            <w:right w:w="108" w:type="dxa"/>
          </w:tblCellMar>
        </w:tblPrEx>
        <w:trPr>
          <w:trHeight w:val="514" w:hRule="atLeast"/>
        </w:trPr>
        <w:tc>
          <w:tcPr>
            <w:tcW w:w="2127" w:type="dxa"/>
            <w:gridSpan w:val="2"/>
            <w:vMerge w:val="restart"/>
            <w:tcBorders>
              <w:top w:val="single" w:color="auto" w:sz="4" w:space="0"/>
              <w:left w:val="single" w:color="auto" w:sz="4" w:space="0"/>
              <w:right w:val="single" w:color="auto" w:sz="6" w:space="0"/>
            </w:tcBorders>
            <w:noWrap/>
            <w:vAlign w:val="center"/>
          </w:tcPr>
          <w:p w14:paraId="717C287E">
            <w:pPr>
              <w:spacing w:before="0" w:beforeLines="0" w:after="0" w:afterLines="0"/>
              <w:jc w:val="center"/>
              <w:rPr>
                <w:rFonts w:ascii="Times New Roman" w:hAnsi="Times New Roman" w:eastAsia="宋体" w:cs="Times New Roman"/>
                <w:b/>
                <w:sz w:val="21"/>
              </w:rPr>
            </w:pPr>
            <w:r>
              <w:rPr>
                <w:rFonts w:hint="eastAsia" w:ascii="Times New Roman" w:hAnsi="Times New Roman" w:eastAsia="宋体" w:cs="Times New Roman"/>
                <w:b/>
                <w:sz w:val="21"/>
              </w:rPr>
              <w:t>债权基本情况</w:t>
            </w:r>
          </w:p>
          <w:p w14:paraId="64C07459">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b/>
                <w:sz w:val="21"/>
              </w:rPr>
              <w:t>（单位：元）</w:t>
            </w:r>
          </w:p>
        </w:tc>
        <w:tc>
          <w:tcPr>
            <w:tcW w:w="2552" w:type="dxa"/>
            <w:gridSpan w:val="2"/>
            <w:tcBorders>
              <w:top w:val="single" w:color="auto" w:sz="6" w:space="0"/>
              <w:left w:val="single" w:color="auto" w:sz="6" w:space="0"/>
              <w:bottom w:val="single" w:color="auto" w:sz="4" w:space="0"/>
              <w:right w:val="single" w:color="auto" w:sz="4" w:space="0"/>
            </w:tcBorders>
            <w:vAlign w:val="center"/>
          </w:tcPr>
          <w:p w14:paraId="082DBE6F">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债务人名称</w:t>
            </w:r>
          </w:p>
        </w:tc>
        <w:tc>
          <w:tcPr>
            <w:tcW w:w="5389" w:type="dxa"/>
            <w:gridSpan w:val="2"/>
            <w:tcBorders>
              <w:top w:val="single" w:color="auto" w:sz="4" w:space="0"/>
              <w:left w:val="nil"/>
              <w:right w:val="single" w:color="auto" w:sz="4" w:space="0"/>
            </w:tcBorders>
            <w:noWrap/>
            <w:vAlign w:val="center"/>
          </w:tcPr>
          <w:p w14:paraId="79C1753C">
            <w:pPr>
              <w:spacing w:before="0" w:beforeLines="0" w:after="0" w:afterLines="0"/>
              <w:rPr>
                <w:rFonts w:ascii="Times New Roman" w:hAnsi="Times New Roman" w:eastAsia="宋体" w:cs="Times New Roman"/>
                <w:sz w:val="21"/>
              </w:rPr>
            </w:pPr>
          </w:p>
        </w:tc>
      </w:tr>
      <w:tr w14:paraId="3BB3BD4B">
        <w:tblPrEx>
          <w:tblCellMar>
            <w:top w:w="0" w:type="dxa"/>
            <w:left w:w="108" w:type="dxa"/>
            <w:bottom w:w="0" w:type="dxa"/>
            <w:right w:w="108" w:type="dxa"/>
          </w:tblCellMar>
        </w:tblPrEx>
        <w:trPr>
          <w:trHeight w:val="514" w:hRule="atLeast"/>
        </w:trPr>
        <w:tc>
          <w:tcPr>
            <w:tcW w:w="2127" w:type="dxa"/>
            <w:gridSpan w:val="2"/>
            <w:vMerge w:val="continue"/>
            <w:tcBorders>
              <w:left w:val="single" w:color="auto" w:sz="4" w:space="0"/>
              <w:right w:val="single" w:color="auto" w:sz="6" w:space="0"/>
            </w:tcBorders>
            <w:noWrap/>
            <w:vAlign w:val="center"/>
          </w:tcPr>
          <w:p w14:paraId="4A3FCF5C">
            <w:pPr>
              <w:spacing w:before="0" w:beforeLines="0" w:after="0" w:afterLines="0"/>
              <w:jc w:val="center"/>
              <w:rPr>
                <w:rFonts w:ascii="Times New Roman" w:hAnsi="Times New Roman" w:eastAsia="宋体" w:cs="Times New Roman"/>
                <w:sz w:val="21"/>
              </w:rPr>
            </w:pPr>
          </w:p>
        </w:tc>
        <w:tc>
          <w:tcPr>
            <w:tcW w:w="2552" w:type="dxa"/>
            <w:gridSpan w:val="2"/>
            <w:tcBorders>
              <w:top w:val="single" w:color="auto" w:sz="6" w:space="0"/>
              <w:left w:val="single" w:color="auto" w:sz="6" w:space="0"/>
              <w:bottom w:val="single" w:color="auto" w:sz="4" w:space="0"/>
              <w:right w:val="single" w:color="auto" w:sz="4" w:space="0"/>
            </w:tcBorders>
            <w:vAlign w:val="center"/>
          </w:tcPr>
          <w:p w14:paraId="4E3BAA2F">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本金</w:t>
            </w:r>
          </w:p>
        </w:tc>
        <w:tc>
          <w:tcPr>
            <w:tcW w:w="5389" w:type="dxa"/>
            <w:gridSpan w:val="2"/>
            <w:tcBorders>
              <w:top w:val="single" w:color="auto" w:sz="4" w:space="0"/>
              <w:left w:val="nil"/>
              <w:right w:val="single" w:color="auto" w:sz="4" w:space="0"/>
            </w:tcBorders>
            <w:noWrap/>
            <w:vAlign w:val="center"/>
          </w:tcPr>
          <w:p w14:paraId="59417F89">
            <w:pPr>
              <w:spacing w:before="0" w:beforeLines="0" w:after="0" w:afterLines="0"/>
              <w:rPr>
                <w:rFonts w:ascii="Times New Roman" w:hAnsi="Times New Roman" w:eastAsia="宋体" w:cs="Times New Roman"/>
                <w:sz w:val="21"/>
              </w:rPr>
            </w:pPr>
          </w:p>
        </w:tc>
      </w:tr>
      <w:tr w14:paraId="0AB76A96">
        <w:tblPrEx>
          <w:tblCellMar>
            <w:top w:w="0" w:type="dxa"/>
            <w:left w:w="108" w:type="dxa"/>
            <w:bottom w:w="0" w:type="dxa"/>
            <w:right w:w="108" w:type="dxa"/>
          </w:tblCellMar>
        </w:tblPrEx>
        <w:trPr>
          <w:trHeight w:val="570" w:hRule="atLeast"/>
        </w:trPr>
        <w:tc>
          <w:tcPr>
            <w:tcW w:w="2127" w:type="dxa"/>
            <w:gridSpan w:val="2"/>
            <w:vMerge w:val="continue"/>
            <w:tcBorders>
              <w:left w:val="single" w:color="auto" w:sz="4" w:space="0"/>
              <w:right w:val="single" w:color="auto" w:sz="6" w:space="0"/>
            </w:tcBorders>
            <w:noWrap/>
            <w:vAlign w:val="center"/>
          </w:tcPr>
          <w:p w14:paraId="74512D8A">
            <w:pPr>
              <w:spacing w:before="0" w:beforeLines="0" w:after="0" w:afterLines="0"/>
              <w:rPr>
                <w:rFonts w:ascii="Times New Roman" w:hAnsi="Times New Roman" w:eastAsia="宋体" w:cs="Times New Roman"/>
                <w:sz w:val="21"/>
              </w:rPr>
            </w:pPr>
          </w:p>
        </w:tc>
        <w:tc>
          <w:tcPr>
            <w:tcW w:w="2552" w:type="dxa"/>
            <w:gridSpan w:val="2"/>
            <w:tcBorders>
              <w:top w:val="single" w:color="auto" w:sz="6" w:space="0"/>
              <w:left w:val="single" w:color="auto" w:sz="6" w:space="0"/>
              <w:bottom w:val="single" w:color="auto" w:sz="4" w:space="0"/>
              <w:right w:val="single" w:color="auto" w:sz="4" w:space="0"/>
            </w:tcBorders>
            <w:vAlign w:val="center"/>
          </w:tcPr>
          <w:p w14:paraId="4BF01C07">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利息</w:t>
            </w:r>
            <w:r>
              <w:rPr>
                <w:rFonts w:hint="eastAsia" w:ascii="宋体" w:hAnsi="宋体" w:eastAsia="宋体" w:cs="宋体"/>
                <w:bCs/>
                <w:color w:val="000000"/>
                <w:sz w:val="21"/>
                <w:szCs w:val="21"/>
              </w:rPr>
              <w:t>（单独附计算表）</w:t>
            </w:r>
          </w:p>
        </w:tc>
        <w:tc>
          <w:tcPr>
            <w:tcW w:w="5389" w:type="dxa"/>
            <w:gridSpan w:val="2"/>
            <w:tcBorders>
              <w:top w:val="single" w:color="auto" w:sz="4" w:space="0"/>
              <w:left w:val="nil"/>
              <w:right w:val="single" w:color="auto" w:sz="4" w:space="0"/>
            </w:tcBorders>
            <w:noWrap/>
            <w:vAlign w:val="center"/>
          </w:tcPr>
          <w:p w14:paraId="26E1C6C6">
            <w:pPr>
              <w:spacing w:before="0" w:beforeLines="0" w:after="0" w:afterLines="0"/>
              <w:rPr>
                <w:rFonts w:ascii="Times New Roman" w:hAnsi="Times New Roman" w:eastAsia="宋体" w:cs="Times New Roman"/>
                <w:sz w:val="21"/>
              </w:rPr>
            </w:pPr>
          </w:p>
        </w:tc>
      </w:tr>
      <w:tr w14:paraId="166AD821">
        <w:tblPrEx>
          <w:tblCellMar>
            <w:top w:w="0" w:type="dxa"/>
            <w:left w:w="108" w:type="dxa"/>
            <w:bottom w:w="0" w:type="dxa"/>
            <w:right w:w="108" w:type="dxa"/>
          </w:tblCellMar>
        </w:tblPrEx>
        <w:trPr>
          <w:trHeight w:val="542" w:hRule="atLeast"/>
        </w:trPr>
        <w:tc>
          <w:tcPr>
            <w:tcW w:w="2127" w:type="dxa"/>
            <w:gridSpan w:val="2"/>
            <w:vMerge w:val="continue"/>
            <w:tcBorders>
              <w:left w:val="single" w:color="auto" w:sz="4" w:space="0"/>
              <w:right w:val="single" w:color="auto" w:sz="6" w:space="0"/>
            </w:tcBorders>
            <w:noWrap/>
            <w:vAlign w:val="center"/>
          </w:tcPr>
          <w:p w14:paraId="763C5B36">
            <w:pPr>
              <w:spacing w:before="0" w:beforeLines="0" w:after="0" w:afterLines="0"/>
              <w:rPr>
                <w:rFonts w:ascii="Times New Roman" w:hAnsi="Times New Roman" w:eastAsia="宋体" w:cs="Times New Roman"/>
                <w:sz w:val="21"/>
              </w:rPr>
            </w:pPr>
          </w:p>
        </w:tc>
        <w:tc>
          <w:tcPr>
            <w:tcW w:w="2552" w:type="dxa"/>
            <w:gridSpan w:val="2"/>
            <w:tcBorders>
              <w:top w:val="single" w:color="auto" w:sz="6" w:space="0"/>
              <w:left w:val="single" w:color="auto" w:sz="6" w:space="0"/>
              <w:bottom w:val="single" w:color="auto" w:sz="4" w:space="0"/>
              <w:right w:val="single" w:color="auto" w:sz="4" w:space="0"/>
            </w:tcBorders>
            <w:vAlign w:val="center"/>
          </w:tcPr>
          <w:p w14:paraId="77701238">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其他费用（如诉讼、保全）</w:t>
            </w:r>
          </w:p>
        </w:tc>
        <w:tc>
          <w:tcPr>
            <w:tcW w:w="5389" w:type="dxa"/>
            <w:gridSpan w:val="2"/>
            <w:tcBorders>
              <w:top w:val="single" w:color="auto" w:sz="4" w:space="0"/>
              <w:left w:val="nil"/>
              <w:right w:val="single" w:color="auto" w:sz="4" w:space="0"/>
            </w:tcBorders>
            <w:noWrap/>
            <w:vAlign w:val="center"/>
          </w:tcPr>
          <w:p w14:paraId="1C9433F2">
            <w:pPr>
              <w:spacing w:before="0" w:beforeLines="0" w:after="0" w:afterLines="0"/>
              <w:rPr>
                <w:rFonts w:ascii="Times New Roman" w:hAnsi="Times New Roman" w:eastAsia="宋体" w:cs="Times New Roman"/>
                <w:sz w:val="21"/>
              </w:rPr>
            </w:pPr>
          </w:p>
        </w:tc>
      </w:tr>
      <w:tr w14:paraId="01878BA3">
        <w:tblPrEx>
          <w:tblCellMar>
            <w:top w:w="0" w:type="dxa"/>
            <w:left w:w="108" w:type="dxa"/>
            <w:bottom w:w="0" w:type="dxa"/>
            <w:right w:w="108" w:type="dxa"/>
          </w:tblCellMar>
        </w:tblPrEx>
        <w:trPr>
          <w:trHeight w:val="556" w:hRule="atLeast"/>
        </w:trPr>
        <w:tc>
          <w:tcPr>
            <w:tcW w:w="2127" w:type="dxa"/>
            <w:gridSpan w:val="2"/>
            <w:vMerge w:val="continue"/>
            <w:tcBorders>
              <w:left w:val="single" w:color="auto" w:sz="4" w:space="0"/>
              <w:bottom w:val="single" w:color="auto" w:sz="4" w:space="0"/>
              <w:right w:val="single" w:color="auto" w:sz="6" w:space="0"/>
            </w:tcBorders>
            <w:noWrap/>
            <w:vAlign w:val="center"/>
          </w:tcPr>
          <w:p w14:paraId="34CF3ECF">
            <w:pPr>
              <w:spacing w:before="0" w:beforeLines="0" w:after="0" w:afterLines="0"/>
              <w:rPr>
                <w:rFonts w:ascii="Times New Roman" w:hAnsi="Times New Roman" w:eastAsia="宋体" w:cs="Times New Roman"/>
                <w:sz w:val="21"/>
              </w:rPr>
            </w:pPr>
          </w:p>
        </w:tc>
        <w:tc>
          <w:tcPr>
            <w:tcW w:w="2552" w:type="dxa"/>
            <w:gridSpan w:val="2"/>
            <w:tcBorders>
              <w:top w:val="single" w:color="auto" w:sz="6" w:space="0"/>
              <w:left w:val="single" w:color="auto" w:sz="6" w:space="0"/>
              <w:bottom w:val="single" w:color="auto" w:sz="4" w:space="0"/>
              <w:right w:val="single" w:color="auto" w:sz="4" w:space="0"/>
            </w:tcBorders>
            <w:vAlign w:val="center"/>
          </w:tcPr>
          <w:p w14:paraId="53071373">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合计</w:t>
            </w:r>
          </w:p>
        </w:tc>
        <w:tc>
          <w:tcPr>
            <w:tcW w:w="5389" w:type="dxa"/>
            <w:gridSpan w:val="2"/>
            <w:tcBorders>
              <w:top w:val="single" w:color="auto" w:sz="4" w:space="0"/>
              <w:left w:val="nil"/>
              <w:right w:val="single" w:color="auto" w:sz="4" w:space="0"/>
            </w:tcBorders>
            <w:noWrap/>
            <w:vAlign w:val="center"/>
          </w:tcPr>
          <w:p w14:paraId="59112440">
            <w:pPr>
              <w:spacing w:before="0" w:beforeLines="0" w:after="0" w:afterLines="0"/>
              <w:rPr>
                <w:rFonts w:ascii="Times New Roman" w:hAnsi="Times New Roman" w:eastAsia="宋体" w:cs="Times New Roman"/>
                <w:sz w:val="21"/>
              </w:rPr>
            </w:pPr>
          </w:p>
        </w:tc>
      </w:tr>
      <w:tr w14:paraId="140B595F">
        <w:tblPrEx>
          <w:tblCellMar>
            <w:top w:w="0" w:type="dxa"/>
            <w:left w:w="108" w:type="dxa"/>
            <w:bottom w:w="0" w:type="dxa"/>
            <w:right w:w="108" w:type="dxa"/>
          </w:tblCellMar>
        </w:tblPrEx>
        <w:trPr>
          <w:trHeight w:val="547" w:hRule="atLeast"/>
        </w:trPr>
        <w:tc>
          <w:tcPr>
            <w:tcW w:w="2127" w:type="dxa"/>
            <w:gridSpan w:val="2"/>
            <w:vMerge w:val="restart"/>
            <w:tcBorders>
              <w:top w:val="single" w:color="auto" w:sz="4" w:space="0"/>
              <w:left w:val="single" w:color="auto" w:sz="4" w:space="0"/>
              <w:bottom w:val="single" w:color="auto" w:sz="4" w:space="0"/>
              <w:right w:val="single" w:color="auto" w:sz="4" w:space="0"/>
            </w:tcBorders>
            <w:noWrap/>
            <w:vAlign w:val="center"/>
          </w:tcPr>
          <w:p w14:paraId="4FE405BB">
            <w:pPr>
              <w:spacing w:before="0" w:beforeLines="0" w:after="0" w:afterLines="0"/>
              <w:jc w:val="center"/>
              <w:rPr>
                <w:rFonts w:ascii="Times New Roman" w:hAnsi="Times New Roman" w:eastAsia="宋体" w:cs="Times New Roman"/>
                <w:b/>
                <w:sz w:val="21"/>
              </w:rPr>
            </w:pPr>
            <w:r>
              <w:rPr>
                <w:rFonts w:hint="eastAsia" w:ascii="Times New Roman" w:hAnsi="Times New Roman" w:eastAsia="宋体" w:cs="Times New Roman"/>
                <w:b/>
                <w:sz w:val="21"/>
              </w:rPr>
              <w:t>债权担保情况</w:t>
            </w:r>
          </w:p>
        </w:tc>
        <w:tc>
          <w:tcPr>
            <w:tcW w:w="7941" w:type="dxa"/>
            <w:gridSpan w:val="4"/>
            <w:tcBorders>
              <w:top w:val="single" w:color="auto" w:sz="6" w:space="0"/>
              <w:left w:val="single" w:color="auto" w:sz="4" w:space="0"/>
              <w:bottom w:val="single" w:color="auto" w:sz="4" w:space="0"/>
              <w:right w:val="single" w:color="auto" w:sz="4" w:space="0"/>
            </w:tcBorders>
            <w:vAlign w:val="center"/>
          </w:tcPr>
          <w:p w14:paraId="4A117910">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 xml:space="preserve">  无担保</w:t>
            </w:r>
            <w:r>
              <w:rPr>
                <w:rFonts w:ascii="华文中宋" w:hAnsi="华文中宋" w:eastAsia="华文中宋" w:cs="Times New Roman"/>
                <w:kern w:val="0"/>
                <w:sz w:val="20"/>
                <w:szCs w:val="20"/>
              </w:rPr>
              <w:t>□</w:t>
            </w:r>
          </w:p>
        </w:tc>
      </w:tr>
      <w:tr w14:paraId="05F84D7C">
        <w:tblPrEx>
          <w:tblCellMar>
            <w:top w:w="0" w:type="dxa"/>
            <w:left w:w="108" w:type="dxa"/>
            <w:bottom w:w="0" w:type="dxa"/>
            <w:right w:w="108" w:type="dxa"/>
          </w:tblCellMar>
        </w:tblPrEx>
        <w:trPr>
          <w:trHeight w:val="695" w:hRule="atLeast"/>
        </w:trPr>
        <w:tc>
          <w:tcPr>
            <w:tcW w:w="2127" w:type="dxa"/>
            <w:gridSpan w:val="2"/>
            <w:vMerge w:val="continue"/>
            <w:tcBorders>
              <w:left w:val="single" w:color="auto" w:sz="4" w:space="0"/>
              <w:bottom w:val="single" w:color="auto" w:sz="4" w:space="0"/>
              <w:right w:val="single" w:color="auto" w:sz="6" w:space="0"/>
            </w:tcBorders>
            <w:noWrap/>
            <w:vAlign w:val="center"/>
          </w:tcPr>
          <w:p w14:paraId="0BBF1CA8">
            <w:pPr>
              <w:spacing w:before="0" w:beforeLines="0" w:after="0" w:afterLines="0"/>
              <w:rPr>
                <w:rFonts w:ascii="Times New Roman" w:hAnsi="Times New Roman" w:eastAsia="宋体" w:cs="Times New Roman"/>
                <w:sz w:val="21"/>
              </w:rPr>
            </w:pPr>
          </w:p>
        </w:tc>
        <w:tc>
          <w:tcPr>
            <w:tcW w:w="1559" w:type="dxa"/>
            <w:vMerge w:val="restart"/>
            <w:tcBorders>
              <w:top w:val="single" w:color="auto" w:sz="6" w:space="0"/>
              <w:left w:val="single" w:color="auto" w:sz="6" w:space="0"/>
              <w:bottom w:val="single" w:color="auto" w:sz="6" w:space="0"/>
              <w:right w:val="single" w:color="auto" w:sz="4" w:space="0"/>
            </w:tcBorders>
            <w:vAlign w:val="center"/>
          </w:tcPr>
          <w:p w14:paraId="18537A74">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有担保</w:t>
            </w:r>
            <w:r>
              <w:rPr>
                <w:rFonts w:ascii="华文中宋" w:hAnsi="华文中宋" w:eastAsia="华文中宋" w:cs="Times New Roman"/>
                <w:kern w:val="0"/>
                <w:sz w:val="20"/>
                <w:szCs w:val="20"/>
              </w:rPr>
              <w:t>□</w:t>
            </w:r>
          </w:p>
        </w:tc>
        <w:tc>
          <w:tcPr>
            <w:tcW w:w="6382" w:type="dxa"/>
            <w:gridSpan w:val="3"/>
            <w:tcBorders>
              <w:top w:val="single" w:color="auto" w:sz="6" w:space="0"/>
              <w:left w:val="single" w:color="auto" w:sz="6" w:space="0"/>
              <w:bottom w:val="single" w:color="auto" w:sz="6" w:space="0"/>
              <w:right w:val="single" w:color="auto" w:sz="6" w:space="0"/>
            </w:tcBorders>
            <w:vAlign w:val="center"/>
          </w:tcPr>
          <w:p w14:paraId="06064C96">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 xml:space="preserve">主债务人姓名／名称：       </w:t>
            </w:r>
          </w:p>
        </w:tc>
      </w:tr>
      <w:tr w14:paraId="60AD83AD">
        <w:tblPrEx>
          <w:tblCellMar>
            <w:top w:w="0" w:type="dxa"/>
            <w:left w:w="108" w:type="dxa"/>
            <w:bottom w:w="0" w:type="dxa"/>
            <w:right w:w="108" w:type="dxa"/>
          </w:tblCellMar>
        </w:tblPrEx>
        <w:trPr>
          <w:trHeight w:val="695" w:hRule="atLeast"/>
        </w:trPr>
        <w:tc>
          <w:tcPr>
            <w:tcW w:w="2127" w:type="dxa"/>
            <w:gridSpan w:val="2"/>
            <w:vMerge w:val="continue"/>
            <w:tcBorders>
              <w:left w:val="single" w:color="auto" w:sz="4" w:space="0"/>
              <w:bottom w:val="single" w:color="auto" w:sz="4" w:space="0"/>
              <w:right w:val="single" w:color="auto" w:sz="6" w:space="0"/>
            </w:tcBorders>
            <w:noWrap/>
            <w:vAlign w:val="center"/>
          </w:tcPr>
          <w:p w14:paraId="499B3A15">
            <w:pPr>
              <w:spacing w:before="0" w:beforeLines="0" w:after="0" w:afterLines="0"/>
              <w:rPr>
                <w:rFonts w:ascii="Times New Roman" w:hAnsi="Times New Roman" w:eastAsia="宋体" w:cs="Times New Roman"/>
                <w:sz w:val="21"/>
              </w:rPr>
            </w:pPr>
          </w:p>
        </w:tc>
        <w:tc>
          <w:tcPr>
            <w:tcW w:w="1559" w:type="dxa"/>
            <w:vMerge w:val="continue"/>
            <w:tcBorders>
              <w:left w:val="single" w:color="auto" w:sz="6" w:space="0"/>
              <w:bottom w:val="single" w:color="auto" w:sz="6" w:space="0"/>
              <w:right w:val="single" w:color="auto" w:sz="4" w:space="0"/>
            </w:tcBorders>
            <w:vAlign w:val="center"/>
          </w:tcPr>
          <w:p w14:paraId="5DB9F9AA">
            <w:pPr>
              <w:spacing w:before="0" w:beforeLines="0" w:after="0" w:afterLines="0"/>
              <w:rPr>
                <w:rFonts w:ascii="Times New Roman" w:hAnsi="Times New Roman" w:eastAsia="宋体" w:cs="Times New Roman"/>
                <w:sz w:val="21"/>
              </w:rPr>
            </w:pPr>
          </w:p>
        </w:tc>
        <w:tc>
          <w:tcPr>
            <w:tcW w:w="6382" w:type="dxa"/>
            <w:gridSpan w:val="3"/>
            <w:tcBorders>
              <w:top w:val="single" w:color="auto" w:sz="6" w:space="0"/>
              <w:left w:val="single" w:color="auto" w:sz="6" w:space="0"/>
              <w:bottom w:val="single" w:color="auto" w:sz="6" w:space="0"/>
              <w:right w:val="single" w:color="auto" w:sz="6" w:space="0"/>
            </w:tcBorders>
            <w:vAlign w:val="center"/>
          </w:tcPr>
          <w:p w14:paraId="44F7F21B">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担保人姓名／名称：</w:t>
            </w:r>
          </w:p>
        </w:tc>
      </w:tr>
      <w:tr w14:paraId="61581C99">
        <w:tblPrEx>
          <w:tblCellMar>
            <w:top w:w="0" w:type="dxa"/>
            <w:left w:w="108" w:type="dxa"/>
            <w:bottom w:w="0" w:type="dxa"/>
            <w:right w:w="108" w:type="dxa"/>
          </w:tblCellMar>
        </w:tblPrEx>
        <w:trPr>
          <w:trHeight w:val="653" w:hRule="atLeast"/>
        </w:trPr>
        <w:tc>
          <w:tcPr>
            <w:tcW w:w="2127" w:type="dxa"/>
            <w:gridSpan w:val="2"/>
            <w:vMerge w:val="continue"/>
            <w:tcBorders>
              <w:left w:val="single" w:color="auto" w:sz="4" w:space="0"/>
              <w:bottom w:val="single" w:color="auto" w:sz="4" w:space="0"/>
              <w:right w:val="single" w:color="auto" w:sz="6" w:space="0"/>
            </w:tcBorders>
            <w:noWrap/>
            <w:vAlign w:val="center"/>
          </w:tcPr>
          <w:p w14:paraId="5AC87B67">
            <w:pPr>
              <w:spacing w:before="0" w:beforeLines="0" w:after="0" w:afterLines="0"/>
              <w:rPr>
                <w:rFonts w:ascii="Times New Roman" w:hAnsi="Times New Roman" w:eastAsia="宋体" w:cs="Times New Roman"/>
                <w:sz w:val="21"/>
              </w:rPr>
            </w:pPr>
          </w:p>
        </w:tc>
        <w:tc>
          <w:tcPr>
            <w:tcW w:w="1559" w:type="dxa"/>
            <w:vMerge w:val="continue"/>
            <w:tcBorders>
              <w:left w:val="single" w:color="auto" w:sz="6" w:space="0"/>
              <w:bottom w:val="single" w:color="auto" w:sz="6" w:space="0"/>
              <w:right w:val="single" w:color="auto" w:sz="4" w:space="0"/>
            </w:tcBorders>
            <w:vAlign w:val="center"/>
          </w:tcPr>
          <w:p w14:paraId="180366C7">
            <w:pPr>
              <w:spacing w:before="0" w:beforeLines="0" w:after="0" w:afterLines="0"/>
              <w:rPr>
                <w:rFonts w:ascii="Times New Roman" w:hAnsi="Times New Roman" w:eastAsia="宋体" w:cs="Times New Roman"/>
                <w:sz w:val="21"/>
              </w:rPr>
            </w:pPr>
          </w:p>
        </w:tc>
        <w:tc>
          <w:tcPr>
            <w:tcW w:w="6382" w:type="dxa"/>
            <w:gridSpan w:val="3"/>
            <w:tcBorders>
              <w:top w:val="single" w:color="auto" w:sz="6" w:space="0"/>
              <w:left w:val="single" w:color="auto" w:sz="6" w:space="0"/>
              <w:bottom w:val="single" w:color="auto" w:sz="6" w:space="0"/>
              <w:right w:val="single" w:color="auto" w:sz="6" w:space="0"/>
            </w:tcBorders>
            <w:vAlign w:val="center"/>
          </w:tcPr>
          <w:p w14:paraId="71CB1783">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担保金额：</w:t>
            </w:r>
          </w:p>
        </w:tc>
      </w:tr>
      <w:tr w14:paraId="6F1FA5DA">
        <w:tblPrEx>
          <w:tblCellMar>
            <w:top w:w="0" w:type="dxa"/>
            <w:left w:w="108" w:type="dxa"/>
            <w:bottom w:w="0" w:type="dxa"/>
            <w:right w:w="108" w:type="dxa"/>
          </w:tblCellMar>
        </w:tblPrEx>
        <w:trPr>
          <w:trHeight w:val="751" w:hRule="atLeast"/>
        </w:trPr>
        <w:tc>
          <w:tcPr>
            <w:tcW w:w="2127" w:type="dxa"/>
            <w:gridSpan w:val="2"/>
            <w:vMerge w:val="continue"/>
            <w:tcBorders>
              <w:left w:val="single" w:color="auto" w:sz="4" w:space="0"/>
              <w:bottom w:val="single" w:color="auto" w:sz="4" w:space="0"/>
              <w:right w:val="single" w:color="auto" w:sz="6" w:space="0"/>
            </w:tcBorders>
            <w:noWrap/>
            <w:vAlign w:val="center"/>
          </w:tcPr>
          <w:p w14:paraId="6A91C12A">
            <w:pPr>
              <w:spacing w:before="0" w:beforeLines="0" w:after="0" w:afterLines="0"/>
              <w:rPr>
                <w:rFonts w:ascii="Times New Roman" w:hAnsi="Times New Roman" w:eastAsia="宋体" w:cs="Times New Roman"/>
                <w:sz w:val="21"/>
              </w:rPr>
            </w:pPr>
          </w:p>
        </w:tc>
        <w:tc>
          <w:tcPr>
            <w:tcW w:w="1559" w:type="dxa"/>
            <w:vMerge w:val="continue"/>
            <w:tcBorders>
              <w:left w:val="single" w:color="auto" w:sz="6" w:space="0"/>
              <w:bottom w:val="single" w:color="auto" w:sz="6" w:space="0"/>
              <w:right w:val="single" w:color="auto" w:sz="4" w:space="0"/>
            </w:tcBorders>
            <w:vAlign w:val="center"/>
          </w:tcPr>
          <w:p w14:paraId="6FBEA2AC">
            <w:pPr>
              <w:spacing w:before="0" w:beforeLines="0" w:after="0" w:afterLines="0"/>
              <w:rPr>
                <w:rFonts w:ascii="Times New Roman" w:hAnsi="Times New Roman" w:eastAsia="宋体" w:cs="Times New Roman"/>
                <w:sz w:val="21"/>
              </w:rPr>
            </w:pPr>
          </w:p>
        </w:tc>
        <w:tc>
          <w:tcPr>
            <w:tcW w:w="6382" w:type="dxa"/>
            <w:gridSpan w:val="3"/>
            <w:tcBorders>
              <w:top w:val="single" w:color="auto" w:sz="6" w:space="0"/>
              <w:left w:val="single" w:color="auto" w:sz="6" w:space="0"/>
              <w:bottom w:val="single" w:color="auto" w:sz="6" w:space="0"/>
              <w:right w:val="single" w:color="auto" w:sz="6" w:space="0"/>
            </w:tcBorders>
            <w:vAlign w:val="center"/>
          </w:tcPr>
          <w:p w14:paraId="7410483E">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担保形式：一般保证</w:t>
            </w:r>
            <w:r>
              <w:rPr>
                <w:rFonts w:ascii="华文中宋" w:hAnsi="华文中宋" w:eastAsia="华文中宋" w:cs="Times New Roman"/>
                <w:kern w:val="0"/>
                <w:sz w:val="20"/>
                <w:szCs w:val="20"/>
              </w:rPr>
              <w:t>□</w:t>
            </w:r>
            <w:r>
              <w:rPr>
                <w:rFonts w:hint="eastAsia" w:ascii="Times New Roman" w:hAnsi="Times New Roman" w:eastAsia="宋体" w:cs="Times New Roman"/>
                <w:sz w:val="21"/>
              </w:rPr>
              <w:t xml:space="preserve">  连带保证</w:t>
            </w:r>
            <w:r>
              <w:rPr>
                <w:rFonts w:ascii="华文中宋" w:hAnsi="华文中宋" w:eastAsia="华文中宋" w:cs="Times New Roman"/>
                <w:kern w:val="0"/>
                <w:sz w:val="20"/>
                <w:szCs w:val="20"/>
              </w:rPr>
              <w:t>□</w:t>
            </w:r>
            <w:r>
              <w:rPr>
                <w:rFonts w:hint="eastAsia" w:ascii="Times New Roman" w:hAnsi="Times New Roman" w:eastAsia="宋体" w:cs="Times New Roman"/>
                <w:sz w:val="21"/>
              </w:rPr>
              <w:t xml:space="preserve">  抵押</w:t>
            </w:r>
            <w:r>
              <w:rPr>
                <w:rFonts w:ascii="华文中宋" w:hAnsi="华文中宋" w:eastAsia="华文中宋" w:cs="Times New Roman"/>
                <w:kern w:val="0"/>
                <w:sz w:val="20"/>
                <w:szCs w:val="20"/>
              </w:rPr>
              <w:t>□</w:t>
            </w:r>
            <w:r>
              <w:rPr>
                <w:rFonts w:hint="eastAsia" w:ascii="Times New Roman" w:hAnsi="Times New Roman" w:eastAsia="宋体" w:cs="Times New Roman"/>
                <w:sz w:val="21"/>
              </w:rPr>
              <w:t xml:space="preserve">  质押</w:t>
            </w:r>
            <w:r>
              <w:rPr>
                <w:rFonts w:ascii="华文中宋" w:hAnsi="华文中宋" w:eastAsia="华文中宋" w:cs="Times New Roman"/>
                <w:kern w:val="0"/>
                <w:sz w:val="20"/>
                <w:szCs w:val="20"/>
              </w:rPr>
              <w:t>□</w:t>
            </w:r>
            <w:r>
              <w:rPr>
                <w:rFonts w:hint="eastAsia" w:ascii="Times New Roman" w:hAnsi="Times New Roman" w:eastAsia="宋体" w:cs="Times New Roman"/>
                <w:sz w:val="21"/>
              </w:rPr>
              <w:t xml:space="preserve">  留置</w:t>
            </w:r>
            <w:r>
              <w:rPr>
                <w:rFonts w:ascii="华文中宋" w:hAnsi="华文中宋" w:eastAsia="华文中宋" w:cs="Times New Roman"/>
                <w:kern w:val="0"/>
                <w:sz w:val="20"/>
                <w:szCs w:val="20"/>
              </w:rPr>
              <w:t>□</w:t>
            </w:r>
          </w:p>
        </w:tc>
      </w:tr>
      <w:tr w14:paraId="2475D4F9">
        <w:tblPrEx>
          <w:tblCellMar>
            <w:top w:w="0" w:type="dxa"/>
            <w:left w:w="108" w:type="dxa"/>
            <w:bottom w:w="0" w:type="dxa"/>
            <w:right w:w="108" w:type="dxa"/>
          </w:tblCellMar>
        </w:tblPrEx>
        <w:trPr>
          <w:trHeight w:val="810" w:hRule="atLeast"/>
        </w:trPr>
        <w:tc>
          <w:tcPr>
            <w:tcW w:w="2127" w:type="dxa"/>
            <w:gridSpan w:val="2"/>
            <w:tcBorders>
              <w:left w:val="single" w:color="auto" w:sz="4" w:space="0"/>
              <w:bottom w:val="single" w:color="auto" w:sz="4" w:space="0"/>
              <w:right w:val="single" w:color="auto" w:sz="6" w:space="0"/>
            </w:tcBorders>
            <w:noWrap/>
            <w:vAlign w:val="center"/>
          </w:tcPr>
          <w:p w14:paraId="4300ED6D">
            <w:pPr>
              <w:spacing w:before="0" w:beforeLines="0" w:after="0" w:afterLines="0"/>
              <w:jc w:val="center"/>
              <w:rPr>
                <w:rFonts w:ascii="Times New Roman" w:hAnsi="Times New Roman" w:eastAsia="宋体" w:cs="Times New Roman"/>
                <w:b/>
                <w:sz w:val="21"/>
              </w:rPr>
            </w:pPr>
            <w:r>
              <w:rPr>
                <w:rFonts w:hint="eastAsia" w:ascii="Times New Roman" w:hAnsi="Times New Roman" w:eastAsia="宋体" w:cs="Times New Roman"/>
                <w:b/>
                <w:sz w:val="21"/>
              </w:rPr>
              <w:t>是否涉及诉讼或仲裁</w:t>
            </w:r>
          </w:p>
        </w:tc>
        <w:tc>
          <w:tcPr>
            <w:tcW w:w="7941" w:type="dxa"/>
            <w:gridSpan w:val="4"/>
            <w:tcBorders>
              <w:left w:val="single" w:color="auto" w:sz="6" w:space="0"/>
              <w:bottom w:val="single" w:color="auto" w:sz="4" w:space="0"/>
              <w:right w:val="single" w:color="auto" w:sz="6" w:space="0"/>
            </w:tcBorders>
            <w:vAlign w:val="center"/>
          </w:tcPr>
          <w:p w14:paraId="520F91CF">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否</w:t>
            </w:r>
            <w:r>
              <w:rPr>
                <w:rFonts w:ascii="华文中宋" w:hAnsi="华文中宋" w:eastAsia="华文中宋" w:cs="Times New Roman"/>
                <w:kern w:val="0"/>
                <w:sz w:val="20"/>
                <w:szCs w:val="20"/>
              </w:rPr>
              <w:t>□</w:t>
            </w:r>
            <w:r>
              <w:rPr>
                <w:rFonts w:hint="eastAsia" w:ascii="Times New Roman" w:hAnsi="Times New Roman" w:eastAsia="宋体" w:cs="Times New Roman"/>
                <w:sz w:val="21"/>
              </w:rPr>
              <w:t xml:space="preserve">       是</w:t>
            </w:r>
            <w:r>
              <w:rPr>
                <w:rFonts w:ascii="华文中宋" w:hAnsi="华文中宋" w:eastAsia="华文中宋" w:cs="Times New Roman"/>
                <w:kern w:val="0"/>
                <w:sz w:val="20"/>
                <w:szCs w:val="20"/>
              </w:rPr>
              <w:t>□</w:t>
            </w:r>
            <w:r>
              <w:rPr>
                <w:rFonts w:hint="eastAsia" w:ascii="华文中宋" w:hAnsi="华文中宋" w:eastAsia="华文中宋" w:cs="Times New Roman"/>
                <w:kern w:val="0"/>
                <w:sz w:val="20"/>
                <w:szCs w:val="20"/>
              </w:rPr>
              <w:t xml:space="preserve">      </w:t>
            </w:r>
            <w:r>
              <w:rPr>
                <w:rFonts w:hint="eastAsia" w:ascii="宋体" w:hAnsi="宋体" w:eastAsia="宋体" w:cs="Times New Roman"/>
                <w:kern w:val="0"/>
                <w:sz w:val="21"/>
                <w:szCs w:val="21"/>
              </w:rPr>
              <w:t>案号：</w:t>
            </w:r>
          </w:p>
        </w:tc>
      </w:tr>
      <w:tr w14:paraId="3A8F5772">
        <w:tblPrEx>
          <w:tblCellMar>
            <w:top w:w="0" w:type="dxa"/>
            <w:left w:w="108" w:type="dxa"/>
            <w:bottom w:w="0" w:type="dxa"/>
            <w:right w:w="108" w:type="dxa"/>
          </w:tblCellMar>
        </w:tblPrEx>
        <w:trPr>
          <w:trHeight w:val="2474" w:hRule="atLeast"/>
        </w:trPr>
        <w:tc>
          <w:tcPr>
            <w:tcW w:w="2127" w:type="dxa"/>
            <w:gridSpan w:val="2"/>
            <w:tcBorders>
              <w:top w:val="single" w:color="auto" w:sz="4" w:space="0"/>
              <w:left w:val="single" w:color="auto" w:sz="4" w:space="0"/>
              <w:bottom w:val="single" w:color="auto" w:sz="4" w:space="0"/>
              <w:right w:val="single" w:color="auto" w:sz="4" w:space="0"/>
            </w:tcBorders>
            <w:noWrap/>
            <w:vAlign w:val="center"/>
          </w:tcPr>
          <w:p w14:paraId="1ACB43D2">
            <w:pPr>
              <w:spacing w:before="0" w:beforeLines="0" w:after="0" w:afterLines="0"/>
              <w:rPr>
                <w:rFonts w:ascii="Times New Roman" w:hAnsi="Times New Roman" w:eastAsia="宋体" w:cs="Times New Roman"/>
                <w:sz w:val="21"/>
              </w:rPr>
            </w:pPr>
          </w:p>
          <w:p w14:paraId="14A98F2D">
            <w:pPr>
              <w:spacing w:before="0" w:beforeLines="0" w:after="0" w:afterLines="0"/>
              <w:jc w:val="center"/>
              <w:rPr>
                <w:rFonts w:ascii="Times New Roman" w:hAnsi="Times New Roman" w:eastAsia="宋体" w:cs="Times New Roman"/>
                <w:sz w:val="21"/>
              </w:rPr>
            </w:pPr>
          </w:p>
          <w:p w14:paraId="413E1F17">
            <w:pPr>
              <w:spacing w:before="0" w:beforeLines="0" w:after="0" w:afterLines="0"/>
              <w:jc w:val="center"/>
              <w:rPr>
                <w:rFonts w:ascii="Times New Roman" w:hAnsi="Times New Roman" w:eastAsia="宋体" w:cs="Times New Roman"/>
                <w:b/>
                <w:sz w:val="21"/>
              </w:rPr>
            </w:pPr>
            <w:r>
              <w:rPr>
                <w:rFonts w:hint="eastAsia" w:ascii="Times New Roman" w:hAnsi="Times New Roman" w:eastAsia="宋体" w:cs="Times New Roman"/>
                <w:b/>
                <w:sz w:val="21"/>
              </w:rPr>
              <w:t>债权形成原因以及其他需要说明的事项</w:t>
            </w:r>
          </w:p>
          <w:p w14:paraId="2C8EA7D6">
            <w:pPr>
              <w:spacing w:before="0" w:beforeLines="0" w:after="0" w:afterLines="0"/>
              <w:rPr>
                <w:rFonts w:ascii="Times New Roman" w:hAnsi="Times New Roman" w:eastAsia="宋体" w:cs="Times New Roman"/>
                <w:sz w:val="21"/>
              </w:rPr>
            </w:pPr>
          </w:p>
          <w:p w14:paraId="0D97C08D">
            <w:pPr>
              <w:spacing w:before="0" w:beforeLines="0" w:after="0" w:afterLines="0"/>
              <w:rPr>
                <w:rFonts w:ascii="Times New Roman" w:hAnsi="Times New Roman" w:eastAsia="宋体" w:cs="Times New Roman"/>
                <w:sz w:val="21"/>
              </w:rPr>
            </w:pPr>
          </w:p>
        </w:tc>
        <w:tc>
          <w:tcPr>
            <w:tcW w:w="7941" w:type="dxa"/>
            <w:gridSpan w:val="4"/>
            <w:tcBorders>
              <w:top w:val="single" w:color="auto" w:sz="6" w:space="0"/>
              <w:left w:val="single" w:color="auto" w:sz="4" w:space="0"/>
              <w:right w:val="single" w:color="auto" w:sz="4" w:space="0"/>
            </w:tcBorders>
            <w:vAlign w:val="center"/>
          </w:tcPr>
          <w:p w14:paraId="61E1A149">
            <w:pPr>
              <w:spacing w:before="0" w:beforeLines="0" w:after="0" w:afterLines="0"/>
              <w:rPr>
                <w:rFonts w:ascii="Times New Roman" w:hAnsi="Times New Roman" w:eastAsia="宋体" w:cs="Times New Roman"/>
                <w:sz w:val="21"/>
              </w:rPr>
            </w:pPr>
          </w:p>
          <w:p w14:paraId="63FFC668">
            <w:pPr>
              <w:spacing w:before="0" w:beforeLines="0" w:after="0" w:afterLines="0"/>
              <w:rPr>
                <w:rFonts w:ascii="Times New Roman" w:hAnsi="Times New Roman" w:eastAsia="宋体" w:cs="Times New Roman"/>
                <w:sz w:val="21"/>
              </w:rPr>
            </w:pPr>
          </w:p>
          <w:p w14:paraId="793C2830">
            <w:pPr>
              <w:spacing w:before="0" w:beforeLines="0" w:after="0" w:afterLines="0"/>
              <w:rPr>
                <w:rFonts w:ascii="Times New Roman" w:hAnsi="Times New Roman" w:eastAsia="宋体" w:cs="Times New Roman"/>
                <w:sz w:val="21"/>
              </w:rPr>
            </w:pPr>
          </w:p>
          <w:p w14:paraId="0819DF79">
            <w:pPr>
              <w:spacing w:before="0" w:beforeLines="0" w:after="0" w:afterLines="0"/>
              <w:rPr>
                <w:rFonts w:ascii="Times New Roman" w:hAnsi="Times New Roman" w:eastAsia="宋体" w:cs="Times New Roman"/>
                <w:sz w:val="21"/>
              </w:rPr>
            </w:pPr>
          </w:p>
          <w:p w14:paraId="402B344E">
            <w:pPr>
              <w:spacing w:before="0" w:beforeLines="0" w:after="0" w:afterLines="0"/>
              <w:rPr>
                <w:rFonts w:ascii="Times New Roman" w:hAnsi="Times New Roman" w:eastAsia="宋体" w:cs="Times New Roman"/>
                <w:sz w:val="21"/>
              </w:rPr>
            </w:pPr>
          </w:p>
          <w:p w14:paraId="498D8137">
            <w:pPr>
              <w:spacing w:before="0" w:beforeLines="0" w:after="0" w:afterLines="0"/>
              <w:rPr>
                <w:rFonts w:ascii="Times New Roman" w:hAnsi="Times New Roman" w:eastAsia="宋体" w:cs="Times New Roman"/>
                <w:sz w:val="21"/>
              </w:rPr>
            </w:pPr>
          </w:p>
          <w:p w14:paraId="2BEE7E4B">
            <w:pPr>
              <w:spacing w:before="0" w:beforeLines="0" w:after="0" w:afterLines="0"/>
              <w:rPr>
                <w:rFonts w:ascii="Times New Roman" w:hAnsi="Times New Roman" w:eastAsia="宋体" w:cs="Times New Roman"/>
                <w:sz w:val="21"/>
              </w:rPr>
            </w:pPr>
          </w:p>
          <w:p w14:paraId="127AA816">
            <w:pPr>
              <w:spacing w:before="0" w:beforeLines="0" w:after="0" w:afterLines="0"/>
              <w:rPr>
                <w:rFonts w:ascii="Times New Roman" w:hAnsi="Times New Roman" w:eastAsia="宋体" w:cs="Times New Roman"/>
                <w:sz w:val="21"/>
              </w:rPr>
            </w:pPr>
          </w:p>
        </w:tc>
      </w:tr>
      <w:tr w14:paraId="32874C95">
        <w:tblPrEx>
          <w:tblCellMar>
            <w:top w:w="0" w:type="dxa"/>
            <w:left w:w="108" w:type="dxa"/>
            <w:bottom w:w="0" w:type="dxa"/>
            <w:right w:w="108" w:type="dxa"/>
          </w:tblCellMar>
        </w:tblPrEx>
        <w:trPr>
          <w:trHeight w:val="630" w:hRule="atLeast"/>
        </w:trPr>
        <w:tc>
          <w:tcPr>
            <w:tcW w:w="2127" w:type="dxa"/>
            <w:gridSpan w:val="2"/>
            <w:vMerge w:val="restart"/>
            <w:tcBorders>
              <w:top w:val="single" w:color="auto" w:sz="4" w:space="0"/>
              <w:left w:val="single" w:color="auto" w:sz="4" w:space="0"/>
              <w:right w:val="single" w:color="auto" w:sz="4" w:space="0"/>
            </w:tcBorders>
            <w:noWrap/>
            <w:vAlign w:val="center"/>
          </w:tcPr>
          <w:p w14:paraId="6B3FACC3">
            <w:pPr>
              <w:spacing w:before="0" w:beforeLines="0" w:after="0" w:afterLines="0"/>
              <w:jc w:val="center"/>
              <w:rPr>
                <w:rFonts w:ascii="Times New Roman" w:hAnsi="Times New Roman" w:eastAsia="宋体" w:cs="Times New Roman"/>
                <w:b/>
                <w:sz w:val="21"/>
              </w:rPr>
            </w:pPr>
            <w:r>
              <w:rPr>
                <w:rFonts w:hint="eastAsia" w:ascii="Times New Roman" w:hAnsi="Times New Roman" w:eastAsia="宋体" w:cs="Times New Roman"/>
                <w:b/>
                <w:sz w:val="21"/>
              </w:rPr>
              <w:t>送达信息</w:t>
            </w:r>
          </w:p>
          <w:p w14:paraId="576CB746">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b/>
                <w:sz w:val="21"/>
              </w:rPr>
              <w:t>（每项限填一个）</w:t>
            </w:r>
          </w:p>
        </w:tc>
        <w:tc>
          <w:tcPr>
            <w:tcW w:w="2552" w:type="dxa"/>
            <w:gridSpan w:val="2"/>
            <w:tcBorders>
              <w:top w:val="single" w:color="auto" w:sz="4" w:space="0"/>
              <w:left w:val="single" w:color="auto" w:sz="4" w:space="0"/>
              <w:bottom w:val="single" w:color="auto" w:sz="4" w:space="0"/>
              <w:right w:val="single" w:color="auto" w:sz="4" w:space="0"/>
            </w:tcBorders>
            <w:vAlign w:val="center"/>
          </w:tcPr>
          <w:p w14:paraId="5BE42542">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收件人姓名</w:t>
            </w:r>
          </w:p>
        </w:tc>
        <w:tc>
          <w:tcPr>
            <w:tcW w:w="5389" w:type="dxa"/>
            <w:gridSpan w:val="2"/>
            <w:tcBorders>
              <w:top w:val="single" w:color="auto" w:sz="4" w:space="0"/>
              <w:bottom w:val="single" w:color="auto" w:sz="4" w:space="0"/>
              <w:right w:val="single" w:color="auto" w:sz="4" w:space="0"/>
            </w:tcBorders>
            <w:vAlign w:val="center"/>
          </w:tcPr>
          <w:p w14:paraId="73080429">
            <w:pPr>
              <w:spacing w:before="0" w:beforeLines="0" w:after="0" w:afterLines="0"/>
              <w:rPr>
                <w:rFonts w:ascii="Times New Roman" w:hAnsi="Times New Roman" w:eastAsia="宋体" w:cs="Times New Roman"/>
                <w:sz w:val="21"/>
              </w:rPr>
            </w:pPr>
          </w:p>
        </w:tc>
      </w:tr>
      <w:tr w14:paraId="271689B0">
        <w:tblPrEx>
          <w:tblCellMar>
            <w:top w:w="0" w:type="dxa"/>
            <w:left w:w="108" w:type="dxa"/>
            <w:bottom w:w="0" w:type="dxa"/>
            <w:right w:w="108" w:type="dxa"/>
          </w:tblCellMar>
        </w:tblPrEx>
        <w:trPr>
          <w:trHeight w:val="603" w:hRule="atLeast"/>
        </w:trPr>
        <w:tc>
          <w:tcPr>
            <w:tcW w:w="2127" w:type="dxa"/>
            <w:gridSpan w:val="2"/>
            <w:vMerge w:val="continue"/>
            <w:tcBorders>
              <w:left w:val="single" w:color="auto" w:sz="4" w:space="0"/>
              <w:right w:val="single" w:color="auto" w:sz="4" w:space="0"/>
            </w:tcBorders>
            <w:noWrap/>
            <w:vAlign w:val="center"/>
          </w:tcPr>
          <w:p w14:paraId="4FDCBDE2">
            <w:pPr>
              <w:spacing w:before="0" w:beforeLines="0" w:after="0" w:afterLines="0"/>
              <w:rPr>
                <w:rFonts w:ascii="Times New Roman" w:hAnsi="Times New Roman" w:eastAsia="宋体" w:cs="Times New Roman"/>
                <w:sz w:val="21"/>
              </w:rPr>
            </w:pPr>
          </w:p>
        </w:tc>
        <w:tc>
          <w:tcPr>
            <w:tcW w:w="2552" w:type="dxa"/>
            <w:gridSpan w:val="2"/>
            <w:tcBorders>
              <w:top w:val="single" w:color="auto" w:sz="4" w:space="0"/>
              <w:left w:val="single" w:color="auto" w:sz="4" w:space="0"/>
              <w:bottom w:val="single" w:color="auto" w:sz="4" w:space="0"/>
              <w:right w:val="single" w:color="auto" w:sz="4" w:space="0"/>
            </w:tcBorders>
            <w:vAlign w:val="center"/>
          </w:tcPr>
          <w:p w14:paraId="327E2FE5">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收件人单位</w:t>
            </w:r>
          </w:p>
        </w:tc>
        <w:tc>
          <w:tcPr>
            <w:tcW w:w="5389" w:type="dxa"/>
            <w:gridSpan w:val="2"/>
            <w:tcBorders>
              <w:top w:val="single" w:color="auto" w:sz="4" w:space="0"/>
              <w:bottom w:val="single" w:color="auto" w:sz="4" w:space="0"/>
              <w:right w:val="single" w:color="auto" w:sz="4" w:space="0"/>
            </w:tcBorders>
            <w:vAlign w:val="center"/>
          </w:tcPr>
          <w:p w14:paraId="7F7311B8">
            <w:pPr>
              <w:spacing w:before="0" w:beforeLines="0" w:after="0" w:afterLines="0"/>
              <w:rPr>
                <w:rFonts w:ascii="Times New Roman" w:hAnsi="Times New Roman" w:eastAsia="宋体" w:cs="Times New Roman"/>
                <w:sz w:val="21"/>
              </w:rPr>
            </w:pPr>
          </w:p>
        </w:tc>
      </w:tr>
      <w:tr w14:paraId="52ED1670">
        <w:tblPrEx>
          <w:tblCellMar>
            <w:top w:w="0" w:type="dxa"/>
            <w:left w:w="108" w:type="dxa"/>
            <w:bottom w:w="0" w:type="dxa"/>
            <w:right w:w="108" w:type="dxa"/>
          </w:tblCellMar>
        </w:tblPrEx>
        <w:trPr>
          <w:trHeight w:val="575" w:hRule="atLeast"/>
        </w:trPr>
        <w:tc>
          <w:tcPr>
            <w:tcW w:w="2127" w:type="dxa"/>
            <w:gridSpan w:val="2"/>
            <w:vMerge w:val="continue"/>
            <w:tcBorders>
              <w:left w:val="single" w:color="auto" w:sz="4" w:space="0"/>
              <w:right w:val="single" w:color="auto" w:sz="4" w:space="0"/>
            </w:tcBorders>
            <w:noWrap/>
            <w:vAlign w:val="center"/>
          </w:tcPr>
          <w:p w14:paraId="13379D75">
            <w:pPr>
              <w:spacing w:before="0" w:beforeLines="0" w:after="0" w:afterLines="0"/>
              <w:rPr>
                <w:rFonts w:ascii="Times New Roman" w:hAnsi="Times New Roman" w:eastAsia="宋体" w:cs="Times New Roman"/>
                <w:sz w:val="21"/>
              </w:rPr>
            </w:pPr>
          </w:p>
        </w:tc>
        <w:tc>
          <w:tcPr>
            <w:tcW w:w="2552" w:type="dxa"/>
            <w:gridSpan w:val="2"/>
            <w:tcBorders>
              <w:top w:val="single" w:color="auto" w:sz="4" w:space="0"/>
              <w:left w:val="single" w:color="auto" w:sz="4" w:space="0"/>
              <w:bottom w:val="single" w:color="auto" w:sz="4" w:space="0"/>
              <w:right w:val="single" w:color="auto" w:sz="4" w:space="0"/>
            </w:tcBorders>
            <w:vAlign w:val="center"/>
          </w:tcPr>
          <w:p w14:paraId="1D202E3A">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通信地址</w:t>
            </w:r>
          </w:p>
        </w:tc>
        <w:tc>
          <w:tcPr>
            <w:tcW w:w="5389" w:type="dxa"/>
            <w:gridSpan w:val="2"/>
            <w:tcBorders>
              <w:top w:val="single" w:color="auto" w:sz="4" w:space="0"/>
              <w:bottom w:val="single" w:color="auto" w:sz="4" w:space="0"/>
              <w:right w:val="single" w:color="auto" w:sz="4" w:space="0"/>
            </w:tcBorders>
            <w:vAlign w:val="center"/>
          </w:tcPr>
          <w:p w14:paraId="45DC6866">
            <w:pPr>
              <w:spacing w:before="0" w:beforeLines="0" w:after="0" w:afterLines="0"/>
              <w:rPr>
                <w:rFonts w:ascii="Times New Roman" w:hAnsi="Times New Roman" w:eastAsia="宋体" w:cs="Times New Roman"/>
                <w:sz w:val="21"/>
              </w:rPr>
            </w:pPr>
          </w:p>
        </w:tc>
      </w:tr>
      <w:tr w14:paraId="04CAB073">
        <w:tblPrEx>
          <w:tblCellMar>
            <w:top w:w="0" w:type="dxa"/>
            <w:left w:w="108" w:type="dxa"/>
            <w:bottom w:w="0" w:type="dxa"/>
            <w:right w:w="108" w:type="dxa"/>
          </w:tblCellMar>
        </w:tblPrEx>
        <w:trPr>
          <w:trHeight w:val="603" w:hRule="atLeast"/>
        </w:trPr>
        <w:tc>
          <w:tcPr>
            <w:tcW w:w="2127" w:type="dxa"/>
            <w:gridSpan w:val="2"/>
            <w:vMerge w:val="continue"/>
            <w:tcBorders>
              <w:left w:val="single" w:color="auto" w:sz="4" w:space="0"/>
              <w:right w:val="single" w:color="auto" w:sz="4" w:space="0"/>
            </w:tcBorders>
            <w:noWrap/>
            <w:vAlign w:val="center"/>
          </w:tcPr>
          <w:p w14:paraId="6D7C3F49">
            <w:pPr>
              <w:spacing w:before="0" w:beforeLines="0" w:after="0" w:afterLines="0"/>
              <w:rPr>
                <w:rFonts w:ascii="Times New Roman" w:hAnsi="Times New Roman" w:eastAsia="宋体" w:cs="Times New Roman"/>
                <w:sz w:val="21"/>
              </w:rPr>
            </w:pPr>
          </w:p>
        </w:tc>
        <w:tc>
          <w:tcPr>
            <w:tcW w:w="2552" w:type="dxa"/>
            <w:gridSpan w:val="2"/>
            <w:tcBorders>
              <w:top w:val="single" w:color="auto" w:sz="4" w:space="0"/>
              <w:left w:val="single" w:color="auto" w:sz="4" w:space="0"/>
              <w:bottom w:val="single" w:color="auto" w:sz="4" w:space="0"/>
              <w:right w:val="single" w:color="auto" w:sz="4" w:space="0"/>
            </w:tcBorders>
            <w:vAlign w:val="center"/>
          </w:tcPr>
          <w:p w14:paraId="273ED28A">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邮政编码</w:t>
            </w:r>
          </w:p>
        </w:tc>
        <w:tc>
          <w:tcPr>
            <w:tcW w:w="5389" w:type="dxa"/>
            <w:gridSpan w:val="2"/>
            <w:tcBorders>
              <w:top w:val="single" w:color="auto" w:sz="4" w:space="0"/>
              <w:bottom w:val="single" w:color="auto" w:sz="4" w:space="0"/>
              <w:right w:val="single" w:color="auto" w:sz="4" w:space="0"/>
            </w:tcBorders>
            <w:vAlign w:val="center"/>
          </w:tcPr>
          <w:p w14:paraId="5BA2CC02">
            <w:pPr>
              <w:spacing w:before="0" w:beforeLines="0" w:after="0" w:afterLines="0"/>
              <w:rPr>
                <w:rFonts w:ascii="Times New Roman" w:hAnsi="Times New Roman" w:eastAsia="宋体" w:cs="Times New Roman"/>
                <w:sz w:val="21"/>
              </w:rPr>
            </w:pPr>
          </w:p>
        </w:tc>
      </w:tr>
      <w:tr w14:paraId="44834E90">
        <w:tblPrEx>
          <w:tblCellMar>
            <w:top w:w="0" w:type="dxa"/>
            <w:left w:w="108" w:type="dxa"/>
            <w:bottom w:w="0" w:type="dxa"/>
            <w:right w:w="108" w:type="dxa"/>
          </w:tblCellMar>
        </w:tblPrEx>
        <w:trPr>
          <w:trHeight w:val="547" w:hRule="atLeast"/>
        </w:trPr>
        <w:tc>
          <w:tcPr>
            <w:tcW w:w="2127" w:type="dxa"/>
            <w:gridSpan w:val="2"/>
            <w:vMerge w:val="continue"/>
            <w:tcBorders>
              <w:left w:val="single" w:color="auto" w:sz="4" w:space="0"/>
              <w:right w:val="single" w:color="auto" w:sz="4" w:space="0"/>
            </w:tcBorders>
            <w:noWrap/>
            <w:vAlign w:val="center"/>
          </w:tcPr>
          <w:p w14:paraId="511C732F">
            <w:pPr>
              <w:spacing w:before="0" w:beforeLines="0" w:after="0" w:afterLines="0"/>
              <w:rPr>
                <w:rFonts w:ascii="Times New Roman" w:hAnsi="Times New Roman" w:eastAsia="宋体" w:cs="Times New Roman"/>
                <w:sz w:val="21"/>
              </w:rPr>
            </w:pPr>
          </w:p>
        </w:tc>
        <w:tc>
          <w:tcPr>
            <w:tcW w:w="2552" w:type="dxa"/>
            <w:gridSpan w:val="2"/>
            <w:tcBorders>
              <w:top w:val="single" w:color="auto" w:sz="4" w:space="0"/>
              <w:left w:val="single" w:color="auto" w:sz="4" w:space="0"/>
              <w:bottom w:val="single" w:color="auto" w:sz="4" w:space="0"/>
              <w:right w:val="single" w:color="auto" w:sz="4" w:space="0"/>
            </w:tcBorders>
            <w:vAlign w:val="center"/>
          </w:tcPr>
          <w:p w14:paraId="7C411B19">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电子邮件</w:t>
            </w:r>
          </w:p>
        </w:tc>
        <w:tc>
          <w:tcPr>
            <w:tcW w:w="5389" w:type="dxa"/>
            <w:gridSpan w:val="2"/>
            <w:tcBorders>
              <w:top w:val="single" w:color="auto" w:sz="4" w:space="0"/>
              <w:bottom w:val="single" w:color="auto" w:sz="4" w:space="0"/>
              <w:right w:val="single" w:color="auto" w:sz="4" w:space="0"/>
            </w:tcBorders>
            <w:vAlign w:val="center"/>
          </w:tcPr>
          <w:p w14:paraId="535735C6">
            <w:pPr>
              <w:spacing w:before="0" w:beforeLines="0" w:after="0" w:afterLines="0"/>
              <w:rPr>
                <w:rFonts w:ascii="Times New Roman" w:hAnsi="Times New Roman" w:eastAsia="宋体" w:cs="Times New Roman"/>
                <w:sz w:val="21"/>
              </w:rPr>
            </w:pPr>
          </w:p>
        </w:tc>
      </w:tr>
      <w:tr w14:paraId="19FA0DE9">
        <w:tblPrEx>
          <w:tblCellMar>
            <w:top w:w="0" w:type="dxa"/>
            <w:left w:w="108" w:type="dxa"/>
            <w:bottom w:w="0" w:type="dxa"/>
            <w:right w:w="108" w:type="dxa"/>
          </w:tblCellMar>
        </w:tblPrEx>
        <w:trPr>
          <w:trHeight w:val="589" w:hRule="atLeast"/>
        </w:trPr>
        <w:tc>
          <w:tcPr>
            <w:tcW w:w="2127" w:type="dxa"/>
            <w:gridSpan w:val="2"/>
            <w:vMerge w:val="continue"/>
            <w:tcBorders>
              <w:left w:val="single" w:color="auto" w:sz="4" w:space="0"/>
              <w:bottom w:val="single" w:color="auto" w:sz="4" w:space="0"/>
              <w:right w:val="single" w:color="auto" w:sz="4" w:space="0"/>
            </w:tcBorders>
            <w:noWrap/>
            <w:vAlign w:val="center"/>
          </w:tcPr>
          <w:p w14:paraId="435C8235">
            <w:pPr>
              <w:spacing w:before="0" w:beforeLines="0" w:after="0" w:afterLines="0"/>
              <w:rPr>
                <w:rFonts w:ascii="Times New Roman" w:hAnsi="Times New Roman" w:eastAsia="宋体" w:cs="Times New Roman"/>
                <w:sz w:val="21"/>
              </w:rPr>
            </w:pPr>
          </w:p>
        </w:tc>
        <w:tc>
          <w:tcPr>
            <w:tcW w:w="2552" w:type="dxa"/>
            <w:gridSpan w:val="2"/>
            <w:tcBorders>
              <w:top w:val="single" w:color="auto" w:sz="4" w:space="0"/>
              <w:left w:val="single" w:color="auto" w:sz="4" w:space="0"/>
              <w:bottom w:val="single" w:color="auto" w:sz="4" w:space="0"/>
              <w:right w:val="single" w:color="auto" w:sz="4" w:space="0"/>
            </w:tcBorders>
            <w:vAlign w:val="center"/>
          </w:tcPr>
          <w:p w14:paraId="453556CE">
            <w:pPr>
              <w:spacing w:before="0" w:beforeLines="0" w:after="0" w:afterLines="0"/>
              <w:rPr>
                <w:rFonts w:ascii="Times New Roman" w:hAnsi="Times New Roman" w:eastAsia="宋体" w:cs="Times New Roman"/>
                <w:b/>
                <w:sz w:val="21"/>
              </w:rPr>
            </w:pPr>
            <w:r>
              <w:rPr>
                <w:rFonts w:hint="eastAsia" w:ascii="Times New Roman" w:hAnsi="Times New Roman" w:eastAsia="宋体" w:cs="Times New Roman"/>
                <w:b/>
                <w:sz w:val="21"/>
              </w:rPr>
              <w:t>移动电话（非常重要）</w:t>
            </w:r>
          </w:p>
        </w:tc>
        <w:tc>
          <w:tcPr>
            <w:tcW w:w="5389" w:type="dxa"/>
            <w:gridSpan w:val="2"/>
            <w:tcBorders>
              <w:top w:val="single" w:color="auto" w:sz="4" w:space="0"/>
              <w:bottom w:val="single" w:color="auto" w:sz="4" w:space="0"/>
              <w:right w:val="single" w:color="auto" w:sz="4" w:space="0"/>
            </w:tcBorders>
            <w:vAlign w:val="center"/>
          </w:tcPr>
          <w:p w14:paraId="4FECC65A">
            <w:pPr>
              <w:spacing w:before="0" w:beforeLines="0" w:after="0" w:afterLines="0"/>
              <w:rPr>
                <w:rFonts w:ascii="Times New Roman" w:hAnsi="Times New Roman" w:eastAsia="宋体" w:cs="Times New Roman"/>
                <w:sz w:val="21"/>
              </w:rPr>
            </w:pPr>
          </w:p>
        </w:tc>
      </w:tr>
      <w:tr w14:paraId="774F0026">
        <w:tblPrEx>
          <w:tblCellMar>
            <w:top w:w="0" w:type="dxa"/>
            <w:left w:w="108" w:type="dxa"/>
            <w:bottom w:w="0" w:type="dxa"/>
            <w:right w:w="108" w:type="dxa"/>
          </w:tblCellMar>
        </w:tblPrEx>
        <w:trPr>
          <w:trHeight w:val="589" w:hRule="atLeast"/>
        </w:trPr>
        <w:tc>
          <w:tcPr>
            <w:tcW w:w="2127" w:type="dxa"/>
            <w:gridSpan w:val="2"/>
            <w:tcBorders>
              <w:left w:val="single" w:color="auto" w:sz="4" w:space="0"/>
              <w:bottom w:val="single" w:color="auto" w:sz="4" w:space="0"/>
              <w:right w:val="single" w:color="auto" w:sz="4" w:space="0"/>
            </w:tcBorders>
            <w:noWrap/>
            <w:vAlign w:val="center"/>
          </w:tcPr>
          <w:p w14:paraId="11A99469">
            <w:pPr>
              <w:spacing w:before="0" w:beforeLines="0" w:after="0" w:afterLines="0"/>
              <w:jc w:val="center"/>
              <w:rPr>
                <w:rFonts w:ascii="Times New Roman" w:hAnsi="Times New Roman" w:eastAsia="宋体" w:cs="Times New Roman"/>
                <w:b/>
                <w:sz w:val="21"/>
              </w:rPr>
            </w:pPr>
            <w:r>
              <w:rPr>
                <w:rFonts w:hint="eastAsia" w:ascii="Times New Roman" w:hAnsi="Times New Roman" w:eastAsia="宋体" w:cs="Times New Roman"/>
                <w:b/>
                <w:sz w:val="21"/>
              </w:rPr>
              <w:t>债权人账户信息</w:t>
            </w:r>
          </w:p>
        </w:tc>
        <w:tc>
          <w:tcPr>
            <w:tcW w:w="7941" w:type="dxa"/>
            <w:gridSpan w:val="4"/>
            <w:tcBorders>
              <w:top w:val="single" w:color="auto" w:sz="4" w:space="0"/>
              <w:left w:val="single" w:color="auto" w:sz="4" w:space="0"/>
              <w:bottom w:val="single" w:color="auto" w:sz="4" w:space="0"/>
              <w:right w:val="single" w:color="auto" w:sz="4" w:space="0"/>
            </w:tcBorders>
            <w:vAlign w:val="center"/>
          </w:tcPr>
          <w:p w14:paraId="37AD058D">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 xml:space="preserve">户名：             账号：                      开户行： </w:t>
            </w:r>
          </w:p>
        </w:tc>
      </w:tr>
      <w:tr w14:paraId="3C16704E">
        <w:tblPrEx>
          <w:tblCellMar>
            <w:top w:w="0" w:type="dxa"/>
            <w:left w:w="108" w:type="dxa"/>
            <w:bottom w:w="0" w:type="dxa"/>
            <w:right w:w="108" w:type="dxa"/>
          </w:tblCellMar>
        </w:tblPrEx>
        <w:trPr>
          <w:trHeight w:val="2169" w:hRule="atLeast"/>
        </w:trPr>
        <w:tc>
          <w:tcPr>
            <w:tcW w:w="10068" w:type="dxa"/>
            <w:gridSpan w:val="6"/>
            <w:tcBorders>
              <w:top w:val="single" w:color="auto" w:sz="4" w:space="0"/>
              <w:left w:val="single" w:color="auto" w:sz="4" w:space="0"/>
              <w:bottom w:val="single" w:color="auto" w:sz="4" w:space="0"/>
              <w:right w:val="single" w:color="auto" w:sz="4" w:space="0"/>
            </w:tcBorders>
            <w:noWrap/>
            <w:vAlign w:val="center"/>
          </w:tcPr>
          <w:p w14:paraId="4B505B5E">
            <w:pPr>
              <w:spacing w:before="0" w:beforeLines="0" w:after="0" w:afterLines="0" w:line="360" w:lineRule="exact"/>
              <w:rPr>
                <w:rFonts w:ascii="Times New Roman" w:hAnsi="Times New Roman" w:eastAsia="宋体" w:cs="Times New Roman"/>
                <w:sz w:val="21"/>
              </w:rPr>
            </w:pPr>
            <w:r>
              <w:rPr>
                <w:rFonts w:hint="eastAsia" w:ascii="Times New Roman" w:hAnsi="Times New Roman" w:eastAsia="宋体" w:cs="Times New Roman"/>
                <w:sz w:val="21"/>
              </w:rPr>
              <w:t>本债权人知悉并同意以下事项：</w:t>
            </w:r>
          </w:p>
          <w:p w14:paraId="25E5B9DA">
            <w:pPr>
              <w:spacing w:before="0" w:beforeLines="0" w:after="0" w:afterLines="0" w:line="360" w:lineRule="exact"/>
              <w:rPr>
                <w:rFonts w:ascii="Times New Roman" w:hAnsi="Times New Roman" w:eastAsia="宋体" w:cs="Times New Roman"/>
                <w:sz w:val="21"/>
              </w:rPr>
            </w:pPr>
            <w:r>
              <w:rPr>
                <w:rFonts w:hint="eastAsia" w:ascii="Times New Roman" w:hAnsi="Times New Roman" w:eastAsia="宋体" w:cs="Times New Roman"/>
                <w:sz w:val="21"/>
              </w:rPr>
              <w:t>1、本债权申报表不构成管理人对于本人所申报债权真实性、有效性以及合法性的确认，也不视为对已超过诉讼时效期间的债权的重新确认。</w:t>
            </w:r>
          </w:p>
          <w:p w14:paraId="64695B15">
            <w:pPr>
              <w:spacing w:before="0" w:beforeLines="0" w:after="0" w:afterLines="0" w:line="360" w:lineRule="exact"/>
              <w:rPr>
                <w:rFonts w:ascii="Times New Roman" w:hAnsi="Times New Roman" w:eastAsia="宋体" w:cs="Times New Roman"/>
                <w:sz w:val="21"/>
              </w:rPr>
            </w:pPr>
            <w:r>
              <w:rPr>
                <w:rFonts w:hint="eastAsia" w:ascii="Times New Roman" w:hAnsi="Times New Roman" w:eastAsia="宋体" w:cs="Times New Roman"/>
                <w:sz w:val="21"/>
              </w:rPr>
              <w:t>2、债权申报人已全面、完整地知悉本次债权登记的有关要求并保证向管理人提供的资料及情况真实、准确、完整，否则，一切法律责任和后果由</w:t>
            </w:r>
            <w:r>
              <w:rPr>
                <w:rFonts w:ascii="Times New Roman" w:hAnsi="Times New Roman" w:eastAsia="宋体" w:cs="Times New Roman"/>
                <w:sz w:val="21"/>
              </w:rPr>
              <w:t>债权</w:t>
            </w:r>
            <w:r>
              <w:rPr>
                <w:rFonts w:hint="eastAsia" w:ascii="Times New Roman" w:hAnsi="Times New Roman" w:eastAsia="宋体" w:cs="Times New Roman"/>
                <w:sz w:val="21"/>
              </w:rPr>
              <w:t>人承担。</w:t>
            </w:r>
          </w:p>
          <w:p w14:paraId="0F8CC6A8">
            <w:pPr>
              <w:spacing w:before="0" w:beforeLines="0" w:after="0" w:afterLines="0" w:line="360" w:lineRule="exact"/>
              <w:rPr>
                <w:rFonts w:ascii="Times New Roman" w:hAnsi="Times New Roman" w:eastAsia="宋体" w:cs="Times New Roman"/>
                <w:sz w:val="21"/>
              </w:rPr>
            </w:pPr>
            <w:r>
              <w:rPr>
                <w:rFonts w:hint="eastAsia" w:ascii="Times New Roman" w:hAnsi="Times New Roman" w:eastAsia="宋体" w:cs="Times New Roman"/>
                <w:sz w:val="21"/>
              </w:rPr>
              <w:t>3、本</w:t>
            </w:r>
            <w:r>
              <w:rPr>
                <w:rFonts w:ascii="Times New Roman" w:hAnsi="Times New Roman" w:eastAsia="宋体" w:cs="Times New Roman"/>
                <w:sz w:val="21"/>
              </w:rPr>
              <w:t>债权</w:t>
            </w:r>
            <w:r>
              <w:rPr>
                <w:rFonts w:hint="eastAsia" w:ascii="Times New Roman" w:hAnsi="Times New Roman" w:eastAsia="宋体" w:cs="Times New Roman"/>
                <w:sz w:val="21"/>
              </w:rPr>
              <w:t>人提供的移</w:t>
            </w:r>
            <w:r>
              <w:rPr>
                <w:rFonts w:ascii="Times New Roman" w:hAnsi="Times New Roman" w:eastAsia="宋体" w:cs="Times New Roman"/>
                <w:sz w:val="21"/>
              </w:rPr>
              <w:t>动电话</w:t>
            </w:r>
            <w:r>
              <w:rPr>
                <w:rFonts w:hint="eastAsia" w:ascii="Times New Roman" w:hAnsi="Times New Roman" w:eastAsia="宋体" w:cs="Times New Roman"/>
                <w:sz w:val="21"/>
              </w:rPr>
              <w:t>用于接收参加</w:t>
            </w:r>
            <w:r>
              <w:rPr>
                <w:rFonts w:ascii="Times New Roman" w:hAnsi="Times New Roman" w:eastAsia="宋体" w:cs="Times New Roman"/>
                <w:sz w:val="21"/>
              </w:rPr>
              <w:t>债权</w:t>
            </w:r>
            <w:r>
              <w:rPr>
                <w:rFonts w:hint="eastAsia" w:ascii="Times New Roman" w:hAnsi="Times New Roman" w:eastAsia="宋体" w:cs="Times New Roman"/>
                <w:sz w:val="21"/>
              </w:rPr>
              <w:t>人会</w:t>
            </w:r>
            <w:r>
              <w:rPr>
                <w:rFonts w:ascii="Times New Roman" w:hAnsi="Times New Roman" w:eastAsia="宋体" w:cs="Times New Roman"/>
                <w:sz w:val="21"/>
              </w:rPr>
              <w:t>议</w:t>
            </w:r>
            <w:r>
              <w:rPr>
                <w:rFonts w:hint="eastAsia" w:ascii="Times New Roman" w:hAnsi="Times New Roman" w:eastAsia="宋体" w:cs="Times New Roman"/>
                <w:sz w:val="21"/>
              </w:rPr>
              <w:t>的相关信息，包括但不限于登</w:t>
            </w:r>
            <w:r>
              <w:rPr>
                <w:rFonts w:ascii="Times New Roman" w:hAnsi="Times New Roman" w:eastAsia="宋体" w:cs="Times New Roman"/>
                <w:sz w:val="21"/>
              </w:rPr>
              <w:t>录</w:t>
            </w:r>
            <w:r>
              <w:rPr>
                <w:rFonts w:hint="eastAsia" w:ascii="Times New Roman" w:hAnsi="Times New Roman" w:eastAsia="宋体" w:cs="Times New Roman"/>
                <w:sz w:val="21"/>
              </w:rPr>
              <w:t>全国企</w:t>
            </w:r>
            <w:r>
              <w:rPr>
                <w:rFonts w:ascii="Times New Roman" w:hAnsi="Times New Roman" w:eastAsia="宋体" w:cs="Times New Roman"/>
                <w:sz w:val="21"/>
              </w:rPr>
              <w:t>业</w:t>
            </w:r>
            <w:r>
              <w:rPr>
                <w:rFonts w:hint="eastAsia" w:ascii="Times New Roman" w:hAnsi="Times New Roman" w:eastAsia="宋体" w:cs="Times New Roman"/>
                <w:sz w:val="21"/>
              </w:rPr>
              <w:t>破</w:t>
            </w:r>
            <w:r>
              <w:rPr>
                <w:rFonts w:ascii="Times New Roman" w:hAnsi="Times New Roman" w:eastAsia="宋体" w:cs="Times New Roman"/>
                <w:sz w:val="21"/>
              </w:rPr>
              <w:t>产</w:t>
            </w:r>
            <w:r>
              <w:rPr>
                <w:rFonts w:hint="eastAsia" w:ascii="Times New Roman" w:hAnsi="Times New Roman" w:eastAsia="宋体" w:cs="Times New Roman"/>
                <w:sz w:val="21"/>
              </w:rPr>
              <w:t>重整案件信息网的</w:t>
            </w:r>
            <w:r>
              <w:rPr>
                <w:rFonts w:ascii="Times New Roman" w:hAnsi="Times New Roman" w:eastAsia="宋体" w:cs="Times New Roman"/>
                <w:sz w:val="21"/>
              </w:rPr>
              <w:t>账</w:t>
            </w:r>
            <w:r>
              <w:rPr>
                <w:rFonts w:hint="eastAsia" w:ascii="Times New Roman" w:hAnsi="Times New Roman" w:eastAsia="宋体" w:cs="Times New Roman"/>
                <w:sz w:val="21"/>
              </w:rPr>
              <w:t>号、密</w:t>
            </w:r>
            <w:r>
              <w:rPr>
                <w:rFonts w:ascii="Times New Roman" w:hAnsi="Times New Roman" w:eastAsia="宋体" w:cs="Times New Roman"/>
                <w:sz w:val="21"/>
              </w:rPr>
              <w:t>码</w:t>
            </w:r>
            <w:r>
              <w:rPr>
                <w:rFonts w:hint="eastAsia" w:ascii="Times New Roman" w:hAnsi="Times New Roman" w:eastAsia="宋体" w:cs="Times New Roman"/>
                <w:sz w:val="21"/>
              </w:rPr>
              <w:t>，本</w:t>
            </w:r>
            <w:r>
              <w:rPr>
                <w:rFonts w:ascii="Times New Roman" w:hAnsi="Times New Roman" w:eastAsia="宋体" w:cs="Times New Roman"/>
                <w:sz w:val="21"/>
              </w:rPr>
              <w:t>债权</w:t>
            </w:r>
            <w:r>
              <w:rPr>
                <w:rFonts w:hint="eastAsia" w:ascii="Times New Roman" w:hAnsi="Times New Roman" w:eastAsia="宋体" w:cs="Times New Roman"/>
                <w:sz w:val="21"/>
              </w:rPr>
              <w:t>人</w:t>
            </w:r>
            <w:r>
              <w:rPr>
                <w:rFonts w:ascii="Times New Roman" w:hAnsi="Times New Roman" w:eastAsia="宋体" w:cs="Times New Roman"/>
                <w:sz w:val="21"/>
              </w:rPr>
              <w:t>应</w:t>
            </w:r>
            <w:r>
              <w:rPr>
                <w:rFonts w:hint="eastAsia" w:ascii="Times New Roman" w:hAnsi="Times New Roman" w:eastAsia="宋体" w:cs="Times New Roman"/>
                <w:sz w:val="21"/>
              </w:rPr>
              <w:t>保持</w:t>
            </w:r>
            <w:r>
              <w:rPr>
                <w:rFonts w:ascii="Times New Roman" w:hAnsi="Times New Roman" w:eastAsia="宋体" w:cs="Times New Roman"/>
                <w:sz w:val="21"/>
              </w:rPr>
              <w:t>电话畅</w:t>
            </w:r>
            <w:r>
              <w:rPr>
                <w:rFonts w:hint="eastAsia" w:ascii="Times New Roman" w:hAnsi="Times New Roman" w:eastAsia="宋体" w:cs="Times New Roman"/>
                <w:sz w:val="21"/>
              </w:rPr>
              <w:t>通，否</w:t>
            </w:r>
            <w:r>
              <w:rPr>
                <w:rFonts w:ascii="Times New Roman" w:hAnsi="Times New Roman" w:eastAsia="宋体" w:cs="Times New Roman"/>
                <w:sz w:val="21"/>
              </w:rPr>
              <w:t>则</w:t>
            </w:r>
            <w:r>
              <w:rPr>
                <w:rFonts w:hint="eastAsia" w:ascii="Times New Roman" w:hAnsi="Times New Roman" w:eastAsia="宋体" w:cs="Times New Roman"/>
                <w:sz w:val="21"/>
              </w:rPr>
              <w:t>一切不利后果由</w:t>
            </w:r>
            <w:r>
              <w:rPr>
                <w:rFonts w:ascii="Times New Roman" w:hAnsi="Times New Roman" w:eastAsia="宋体" w:cs="Times New Roman"/>
                <w:sz w:val="21"/>
              </w:rPr>
              <w:t>债权</w:t>
            </w:r>
            <w:r>
              <w:rPr>
                <w:rFonts w:hint="eastAsia" w:ascii="Times New Roman" w:hAnsi="Times New Roman" w:eastAsia="宋体" w:cs="Times New Roman"/>
                <w:sz w:val="21"/>
              </w:rPr>
              <w:t>人自行承担。</w:t>
            </w:r>
          </w:p>
          <w:p w14:paraId="05472CA1">
            <w:pPr>
              <w:spacing w:before="0" w:beforeLines="0" w:after="0" w:afterLines="0" w:line="360" w:lineRule="exact"/>
              <w:rPr>
                <w:rFonts w:ascii="Times New Roman" w:hAnsi="Times New Roman" w:eastAsia="宋体" w:cs="Times New Roman"/>
                <w:sz w:val="21"/>
              </w:rPr>
            </w:pPr>
            <w:r>
              <w:rPr>
                <w:rFonts w:hint="eastAsia" w:ascii="Times New Roman" w:hAnsi="Times New Roman" w:eastAsia="宋体" w:cs="Times New Roman"/>
                <w:sz w:val="21"/>
              </w:rPr>
              <w:t>4、本</w:t>
            </w:r>
            <w:r>
              <w:rPr>
                <w:rFonts w:ascii="Times New Roman" w:hAnsi="Times New Roman" w:eastAsia="宋体" w:cs="Times New Roman"/>
                <w:sz w:val="21"/>
              </w:rPr>
              <w:t>债权</w:t>
            </w:r>
            <w:r>
              <w:rPr>
                <w:rFonts w:hint="eastAsia" w:ascii="Times New Roman" w:hAnsi="Times New Roman" w:eastAsia="宋体" w:cs="Times New Roman"/>
                <w:sz w:val="21"/>
              </w:rPr>
              <w:t>人提供的上述送达信息真</w:t>
            </w:r>
            <w:r>
              <w:rPr>
                <w:rFonts w:ascii="Times New Roman" w:hAnsi="Times New Roman" w:eastAsia="宋体" w:cs="Times New Roman"/>
                <w:sz w:val="21"/>
              </w:rPr>
              <w:t>实</w:t>
            </w:r>
            <w:r>
              <w:rPr>
                <w:rFonts w:hint="eastAsia" w:ascii="Times New Roman" w:hAnsi="Times New Roman" w:eastAsia="宋体" w:cs="Times New Roman"/>
                <w:sz w:val="21"/>
              </w:rPr>
              <w:t>、准确。如上述送达信息</w:t>
            </w:r>
            <w:r>
              <w:rPr>
                <w:rFonts w:ascii="Times New Roman" w:hAnsi="Times New Roman" w:eastAsia="宋体" w:cs="Times New Roman"/>
                <w:sz w:val="21"/>
              </w:rPr>
              <w:t>发</w:t>
            </w:r>
            <w:r>
              <w:rPr>
                <w:rFonts w:hint="eastAsia" w:ascii="Times New Roman" w:hAnsi="Times New Roman" w:eastAsia="宋体" w:cs="Times New Roman"/>
                <w:sz w:val="21"/>
              </w:rPr>
              <w:t>生</w:t>
            </w:r>
            <w:r>
              <w:rPr>
                <w:rFonts w:ascii="Times New Roman" w:hAnsi="Times New Roman" w:eastAsia="宋体" w:cs="Times New Roman"/>
                <w:sz w:val="21"/>
              </w:rPr>
              <w:t>变动</w:t>
            </w:r>
            <w:r>
              <w:rPr>
                <w:rFonts w:hint="eastAsia" w:ascii="Times New Roman" w:hAnsi="Times New Roman" w:eastAsia="宋体" w:cs="Times New Roman"/>
                <w:sz w:val="21"/>
              </w:rPr>
              <w:t>，本</w:t>
            </w:r>
            <w:r>
              <w:rPr>
                <w:rFonts w:ascii="Times New Roman" w:hAnsi="Times New Roman" w:eastAsia="宋体" w:cs="Times New Roman"/>
                <w:sz w:val="21"/>
              </w:rPr>
              <w:t>债权</w:t>
            </w:r>
            <w:r>
              <w:rPr>
                <w:rFonts w:hint="eastAsia" w:ascii="Times New Roman" w:hAnsi="Times New Roman" w:eastAsia="宋体" w:cs="Times New Roman"/>
                <w:sz w:val="21"/>
              </w:rPr>
              <w:t>人将通</w:t>
            </w:r>
            <w:r>
              <w:rPr>
                <w:rFonts w:ascii="Times New Roman" w:hAnsi="Times New Roman" w:eastAsia="宋体" w:cs="Times New Roman"/>
                <w:sz w:val="21"/>
              </w:rPr>
              <w:t>过书</w:t>
            </w:r>
            <w:r>
              <w:rPr>
                <w:rFonts w:hint="eastAsia" w:ascii="Times New Roman" w:hAnsi="Times New Roman" w:eastAsia="宋体" w:cs="Times New Roman"/>
                <w:sz w:val="21"/>
              </w:rPr>
              <w:t>面形式通知管理人。管理人向本</w:t>
            </w:r>
            <w:r>
              <w:rPr>
                <w:rFonts w:ascii="Times New Roman" w:hAnsi="Times New Roman" w:eastAsia="宋体" w:cs="Times New Roman"/>
                <w:sz w:val="21"/>
              </w:rPr>
              <w:t>债权</w:t>
            </w:r>
            <w:r>
              <w:rPr>
                <w:rFonts w:hint="eastAsia" w:ascii="Times New Roman" w:hAnsi="Times New Roman" w:eastAsia="宋体" w:cs="Times New Roman"/>
                <w:sz w:val="21"/>
              </w:rPr>
              <w:t>人送达相关文件</w:t>
            </w:r>
            <w:r>
              <w:rPr>
                <w:rFonts w:ascii="Times New Roman" w:hAnsi="Times New Roman" w:eastAsia="宋体" w:cs="Times New Roman"/>
                <w:sz w:val="21"/>
              </w:rPr>
              <w:t>资</w:t>
            </w:r>
            <w:r>
              <w:rPr>
                <w:rFonts w:hint="eastAsia" w:ascii="Times New Roman" w:hAnsi="Times New Roman" w:eastAsia="宋体" w:cs="Times New Roman"/>
                <w:sz w:val="21"/>
              </w:rPr>
              <w:t>料，可以采用</w:t>
            </w:r>
            <w:r>
              <w:rPr>
                <w:rFonts w:ascii="Times New Roman" w:hAnsi="Times New Roman" w:eastAsia="宋体" w:cs="Times New Roman"/>
                <w:sz w:val="21"/>
              </w:rPr>
              <w:t>邮</w:t>
            </w:r>
            <w:r>
              <w:rPr>
                <w:rFonts w:hint="eastAsia" w:ascii="Times New Roman" w:hAnsi="Times New Roman" w:eastAsia="宋体" w:cs="Times New Roman"/>
                <w:sz w:val="21"/>
              </w:rPr>
              <w:t>寄送达，</w:t>
            </w:r>
            <w:r>
              <w:rPr>
                <w:rFonts w:ascii="Times New Roman" w:hAnsi="Times New Roman" w:eastAsia="宋体" w:cs="Times New Roman"/>
                <w:sz w:val="21"/>
              </w:rPr>
              <w:t>邮</w:t>
            </w:r>
            <w:r>
              <w:rPr>
                <w:rFonts w:hint="eastAsia" w:ascii="Times New Roman" w:hAnsi="Times New Roman" w:eastAsia="宋体" w:cs="Times New Roman"/>
                <w:sz w:val="21"/>
              </w:rPr>
              <w:t>件</w:t>
            </w:r>
            <w:r>
              <w:rPr>
                <w:rFonts w:ascii="Times New Roman" w:hAnsi="Times New Roman" w:eastAsia="宋体" w:cs="Times New Roman"/>
                <w:sz w:val="21"/>
              </w:rPr>
              <w:t>签</w:t>
            </w:r>
            <w:r>
              <w:rPr>
                <w:rFonts w:hint="eastAsia" w:ascii="Times New Roman" w:hAnsi="Times New Roman" w:eastAsia="宋体" w:cs="Times New Roman"/>
                <w:sz w:val="21"/>
              </w:rPr>
              <w:t>收日期</w:t>
            </w:r>
            <w:r>
              <w:rPr>
                <w:rFonts w:ascii="Times New Roman" w:hAnsi="Times New Roman" w:eastAsia="宋体" w:cs="Times New Roman"/>
                <w:sz w:val="21"/>
              </w:rPr>
              <w:t>为</w:t>
            </w:r>
            <w:r>
              <w:rPr>
                <w:rFonts w:hint="eastAsia" w:ascii="Times New Roman" w:hAnsi="Times New Roman" w:eastAsia="宋体" w:cs="Times New Roman"/>
                <w:sz w:val="21"/>
              </w:rPr>
              <w:t>送达日期；也可以采用电子</w:t>
            </w:r>
            <w:r>
              <w:rPr>
                <w:rFonts w:ascii="Times New Roman" w:hAnsi="Times New Roman" w:eastAsia="宋体" w:cs="Times New Roman"/>
                <w:sz w:val="21"/>
              </w:rPr>
              <w:t>邮</w:t>
            </w:r>
            <w:r>
              <w:rPr>
                <w:rFonts w:hint="eastAsia" w:ascii="Times New Roman" w:hAnsi="Times New Roman" w:eastAsia="宋体" w:cs="Times New Roman"/>
                <w:sz w:val="21"/>
              </w:rPr>
              <w:t>件等能</w:t>
            </w:r>
            <w:r>
              <w:rPr>
                <w:rFonts w:ascii="Times New Roman" w:hAnsi="Times New Roman" w:eastAsia="宋体" w:cs="Times New Roman"/>
                <w:sz w:val="21"/>
              </w:rPr>
              <w:t>够</w:t>
            </w:r>
            <w:r>
              <w:rPr>
                <w:rFonts w:hint="eastAsia" w:ascii="Times New Roman" w:hAnsi="Times New Roman" w:eastAsia="宋体" w:cs="Times New Roman"/>
                <w:sz w:val="21"/>
              </w:rPr>
              <w:t>确认本</w:t>
            </w:r>
            <w:r>
              <w:rPr>
                <w:rFonts w:ascii="Times New Roman" w:hAnsi="Times New Roman" w:eastAsia="宋体" w:cs="Times New Roman"/>
                <w:sz w:val="21"/>
              </w:rPr>
              <w:t>债权</w:t>
            </w:r>
            <w:r>
              <w:rPr>
                <w:rFonts w:hint="eastAsia" w:ascii="Times New Roman" w:hAnsi="Times New Roman" w:eastAsia="宋体" w:cs="Times New Roman"/>
                <w:sz w:val="21"/>
              </w:rPr>
              <w:t>人收悉的方式送达。</w:t>
            </w:r>
          </w:p>
          <w:p w14:paraId="10D3EB67">
            <w:pPr>
              <w:spacing w:before="0" w:beforeLines="0" w:after="0" w:afterLines="0" w:line="360" w:lineRule="exact"/>
              <w:rPr>
                <w:rFonts w:ascii="Times New Roman" w:hAnsi="Times New Roman" w:eastAsia="宋体" w:cs="Times New Roman"/>
                <w:sz w:val="21"/>
              </w:rPr>
            </w:pPr>
            <w:r>
              <w:rPr>
                <w:rFonts w:hint="eastAsia" w:ascii="Times New Roman" w:hAnsi="Times New Roman" w:eastAsia="宋体" w:cs="Times New Roman"/>
                <w:sz w:val="21"/>
              </w:rPr>
              <w:t>5、因本</w:t>
            </w:r>
            <w:r>
              <w:rPr>
                <w:rFonts w:ascii="Times New Roman" w:hAnsi="Times New Roman" w:eastAsia="宋体" w:cs="Times New Roman"/>
                <w:sz w:val="21"/>
              </w:rPr>
              <w:t>债权</w:t>
            </w:r>
            <w:r>
              <w:rPr>
                <w:rFonts w:hint="eastAsia" w:ascii="Times New Roman" w:hAnsi="Times New Roman" w:eastAsia="宋体" w:cs="Times New Roman"/>
                <w:sz w:val="21"/>
              </w:rPr>
              <w:t>人填</w:t>
            </w:r>
            <w:r>
              <w:rPr>
                <w:rFonts w:ascii="Times New Roman" w:hAnsi="Times New Roman" w:eastAsia="宋体" w:cs="Times New Roman"/>
                <w:sz w:val="21"/>
              </w:rPr>
              <w:t>报</w:t>
            </w:r>
            <w:r>
              <w:rPr>
                <w:rFonts w:hint="eastAsia" w:ascii="Times New Roman" w:hAnsi="Times New Roman" w:eastAsia="宋体" w:cs="Times New Roman"/>
                <w:sz w:val="21"/>
              </w:rPr>
              <w:t>的上述送达信息不准确，送达信息</w:t>
            </w:r>
            <w:r>
              <w:rPr>
                <w:rFonts w:ascii="Times New Roman" w:hAnsi="Times New Roman" w:eastAsia="宋体" w:cs="Times New Roman"/>
                <w:sz w:val="21"/>
              </w:rPr>
              <w:t>变</w:t>
            </w:r>
            <w:r>
              <w:rPr>
                <w:rFonts w:hint="eastAsia" w:ascii="Times New Roman" w:hAnsi="Times New Roman" w:eastAsia="宋体" w:cs="Times New Roman"/>
                <w:sz w:val="21"/>
              </w:rPr>
              <w:t>更后未及时通知管理人、收件人拒绝签收等原因，导致相关文件资料或信息未能被债权人实际接收，寄递企业退件之日或信息发送之日视为送达之日。</w:t>
            </w:r>
          </w:p>
          <w:p w14:paraId="4634012A">
            <w:pPr>
              <w:spacing w:before="0" w:beforeLines="0" w:after="0" w:afterLines="0" w:line="360" w:lineRule="exact"/>
              <w:rPr>
                <w:rFonts w:ascii="Times New Roman" w:hAnsi="Times New Roman" w:eastAsia="宋体" w:cs="Times New Roman"/>
                <w:sz w:val="21"/>
              </w:rPr>
            </w:pPr>
            <w:r>
              <w:rPr>
                <w:rFonts w:hint="eastAsia" w:ascii="Times New Roman" w:hAnsi="Times New Roman" w:eastAsia="宋体" w:cs="Times New Roman"/>
                <w:sz w:val="21"/>
              </w:rPr>
              <w:t>6、本债权申报表应另附债权成立、合法、有效的相关书面材料。</w:t>
            </w:r>
          </w:p>
          <w:p w14:paraId="053BE145">
            <w:pPr>
              <w:spacing w:before="0" w:beforeLines="0" w:after="0" w:afterLines="0"/>
              <w:rPr>
                <w:rFonts w:ascii="Times New Roman" w:hAnsi="Times New Roman" w:eastAsia="宋体" w:cs="Times New Roman"/>
                <w:sz w:val="21"/>
              </w:rPr>
            </w:pPr>
          </w:p>
          <w:p w14:paraId="430C498F">
            <w:pPr>
              <w:spacing w:before="0" w:beforeLines="0" w:after="0" w:afterLines="0" w:line="360" w:lineRule="auto"/>
              <w:jc w:val="center"/>
              <w:rPr>
                <w:rFonts w:ascii="Times New Roman" w:hAnsi="Times New Roman" w:eastAsia="宋体" w:cs="Times New Roman"/>
                <w:sz w:val="21"/>
              </w:rPr>
            </w:pPr>
            <w:r>
              <w:rPr>
                <w:rFonts w:hint="eastAsia" w:ascii="Times New Roman" w:hAnsi="Times New Roman" w:eastAsia="宋体" w:cs="Times New Roman"/>
                <w:sz w:val="21"/>
              </w:rPr>
              <w:t xml:space="preserve">      申报人签章： </w:t>
            </w:r>
          </w:p>
          <w:p w14:paraId="501F41F5">
            <w:pPr>
              <w:spacing w:before="0" w:beforeLines="0" w:after="0" w:afterLines="0" w:line="360" w:lineRule="auto"/>
              <w:jc w:val="center"/>
              <w:rPr>
                <w:rFonts w:ascii="MS Mincho" w:hAnsi="MS Mincho" w:eastAsia="MS Mincho" w:cs="MS Mincho"/>
                <w:sz w:val="21"/>
              </w:rPr>
            </w:pPr>
            <w:r>
              <w:rPr>
                <w:rFonts w:hint="eastAsia" w:ascii="Times New Roman" w:hAnsi="Times New Roman" w:eastAsia="宋体" w:cs="Times New Roman"/>
                <w:sz w:val="21"/>
              </w:rPr>
              <w:t xml:space="preserve">   日   期： </w:t>
            </w:r>
          </w:p>
        </w:tc>
      </w:tr>
    </w:tbl>
    <w:p w14:paraId="763DA115">
      <w:pPr>
        <w:spacing w:before="156" w:after="156"/>
      </w:pPr>
      <w:r>
        <w:br w:type="page"/>
      </w:r>
    </w:p>
    <w:p w14:paraId="6B74B05D">
      <w:pPr>
        <w:spacing w:before="0" w:beforeLines="0" w:after="0" w:afterLines="0"/>
        <w:jc w:val="center"/>
        <w:rPr>
          <w:rFonts w:ascii="宋体" w:hAnsi="宋体" w:eastAsia="宋体" w:cs="Times New Roman"/>
          <w:b/>
          <w:sz w:val="32"/>
          <w:szCs w:val="32"/>
        </w:rPr>
      </w:pPr>
    </w:p>
    <w:p w14:paraId="22D85863">
      <w:pPr>
        <w:spacing w:before="0" w:beforeLines="0" w:after="0" w:afterLines="0"/>
        <w:jc w:val="center"/>
        <w:rPr>
          <w:rFonts w:ascii="宋体" w:hAnsi="宋体" w:eastAsia="宋体" w:cs="Times New Roman"/>
          <w:b/>
          <w:sz w:val="36"/>
          <w:szCs w:val="36"/>
        </w:rPr>
      </w:pPr>
      <w:r>
        <w:rPr>
          <w:rFonts w:hint="eastAsia" w:ascii="宋体" w:hAnsi="宋体" w:eastAsia="宋体" w:cs="Times New Roman"/>
          <w:b/>
          <w:sz w:val="36"/>
          <w:szCs w:val="36"/>
        </w:rPr>
        <w:t>法定代表人身份证明</w:t>
      </w:r>
    </w:p>
    <w:p w14:paraId="66949CF6">
      <w:pPr>
        <w:spacing w:before="0" w:beforeLines="0" w:after="0" w:afterLines="0"/>
        <w:jc w:val="left"/>
        <w:rPr>
          <w:rFonts w:ascii="宋体" w:hAnsi="宋体" w:eastAsia="宋体" w:cs="Times New Roman"/>
          <w:sz w:val="28"/>
          <w:szCs w:val="28"/>
        </w:rPr>
      </w:pPr>
    </w:p>
    <w:p w14:paraId="77404222">
      <w:pPr>
        <w:spacing w:before="0" w:beforeLines="0" w:after="0" w:afterLines="0"/>
        <w:jc w:val="left"/>
        <w:rPr>
          <w:rFonts w:ascii="宋体" w:hAnsi="宋体" w:eastAsia="宋体" w:cs="Times New Roman"/>
          <w:sz w:val="28"/>
          <w:szCs w:val="28"/>
        </w:rPr>
      </w:pPr>
    </w:p>
    <w:p w14:paraId="071A0F85">
      <w:pPr>
        <w:spacing w:before="0" w:beforeLines="0" w:after="0" w:afterLines="0"/>
        <w:jc w:val="left"/>
        <w:rPr>
          <w:rFonts w:ascii="宋体" w:hAnsi="宋体" w:eastAsia="宋体" w:cs="Times New Roman"/>
          <w:sz w:val="28"/>
          <w:szCs w:val="28"/>
        </w:rPr>
      </w:pPr>
      <w:r>
        <w:rPr>
          <w:rFonts w:hint="eastAsia" w:ascii="宋体" w:hAnsi="宋体" w:eastAsia="宋体" w:cs="Times New Roman"/>
          <w:sz w:val="28"/>
          <w:szCs w:val="28"/>
          <w:u w:val="single"/>
          <w:lang w:eastAsia="zh-CN"/>
        </w:rPr>
        <w:t>武汉童蒙八次方文化传播有限公司</w:t>
      </w:r>
      <w:r>
        <w:rPr>
          <w:rFonts w:hint="eastAsia" w:ascii="宋体" w:hAnsi="宋体" w:eastAsia="宋体" w:cs="Times New Roman"/>
          <w:sz w:val="28"/>
          <w:szCs w:val="28"/>
          <w:u w:val="single"/>
        </w:rPr>
        <w:t xml:space="preserve">管理人 </w:t>
      </w:r>
      <w:r>
        <w:rPr>
          <w:rFonts w:hint="eastAsia" w:ascii="宋体" w:hAnsi="宋体" w:eastAsia="宋体" w:cs="Times New Roman"/>
          <w:sz w:val="28"/>
          <w:szCs w:val="28"/>
        </w:rPr>
        <w:t>：</w:t>
      </w:r>
    </w:p>
    <w:p w14:paraId="3E6A418F">
      <w:pPr>
        <w:snapToGrid w:val="0"/>
        <w:spacing w:before="156" w:after="156" w:line="288" w:lineRule="auto"/>
        <w:rPr>
          <w:rFonts w:ascii="Times New Roman" w:hAnsi="Times New Roman" w:eastAsia="宋体" w:cs="Times New Roman"/>
        </w:rPr>
      </w:pPr>
    </w:p>
    <w:p w14:paraId="4D305452">
      <w:pPr>
        <w:spacing w:before="0" w:beforeLines="0" w:after="0" w:afterLines="0" w:line="480" w:lineRule="auto"/>
        <w:ind w:firstLine="700"/>
        <w:jc w:val="left"/>
        <w:rPr>
          <w:rFonts w:ascii="宋体" w:hAnsi="宋体" w:eastAsia="宋体" w:cs="Times New Roman"/>
          <w:sz w:val="28"/>
          <w:szCs w:val="28"/>
        </w:rPr>
      </w:pP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rPr>
        <w:t>，公民身份号码：</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rPr>
        <w:t>，系我公司法定代表人，在我单位担任</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rPr>
        <w:t>职务。</w:t>
      </w:r>
    </w:p>
    <w:p w14:paraId="5ADE32DD">
      <w:pPr>
        <w:spacing w:before="0" w:beforeLines="0" w:after="0" w:afterLines="0" w:line="480" w:lineRule="auto"/>
        <w:ind w:firstLine="700"/>
        <w:jc w:val="left"/>
        <w:rPr>
          <w:rFonts w:ascii="宋体" w:hAnsi="宋体" w:eastAsia="宋体" w:cs="Times New Roman"/>
          <w:sz w:val="28"/>
          <w:szCs w:val="28"/>
        </w:rPr>
      </w:pPr>
      <w:r>
        <w:rPr>
          <w:rFonts w:hint="eastAsia" w:ascii="宋体" w:hAnsi="宋体" w:eastAsia="宋体" w:cs="Times New Roman"/>
          <w:sz w:val="28"/>
          <w:szCs w:val="28"/>
        </w:rPr>
        <w:t xml:space="preserve">特此证明  </w:t>
      </w:r>
    </w:p>
    <w:p w14:paraId="4ABB8329">
      <w:pPr>
        <w:spacing w:before="0" w:beforeLines="0" w:after="0" w:afterLines="0" w:line="480" w:lineRule="auto"/>
        <w:ind w:firstLine="700"/>
        <w:jc w:val="left"/>
        <w:rPr>
          <w:rFonts w:ascii="宋体" w:hAnsi="宋体" w:eastAsia="宋体" w:cs="Times New Roman"/>
          <w:sz w:val="28"/>
          <w:szCs w:val="28"/>
        </w:rPr>
      </w:pPr>
    </w:p>
    <w:p w14:paraId="060591B2">
      <w:pPr>
        <w:spacing w:before="0" w:beforeLines="0" w:after="0" w:afterLines="0" w:line="480" w:lineRule="auto"/>
        <w:ind w:firstLine="700"/>
        <w:jc w:val="left"/>
        <w:rPr>
          <w:rFonts w:ascii="宋体" w:hAnsi="宋体" w:eastAsia="宋体" w:cs="Times New Roman"/>
          <w:sz w:val="28"/>
          <w:szCs w:val="28"/>
        </w:rPr>
      </w:pPr>
    </w:p>
    <w:p w14:paraId="138191EF">
      <w:pPr>
        <w:spacing w:before="0" w:beforeLines="0" w:after="0" w:afterLines="0" w:line="480" w:lineRule="auto"/>
        <w:ind w:firstLine="700"/>
        <w:jc w:val="left"/>
        <w:rPr>
          <w:rFonts w:ascii="宋体" w:hAnsi="宋体" w:eastAsia="宋体" w:cs="Times New Roman"/>
          <w:sz w:val="28"/>
          <w:szCs w:val="28"/>
        </w:rPr>
      </w:pPr>
    </w:p>
    <w:p w14:paraId="565A23A2">
      <w:pPr>
        <w:spacing w:before="0" w:beforeLines="0" w:after="0" w:afterLines="0" w:line="480" w:lineRule="auto"/>
        <w:ind w:firstLine="700"/>
        <w:jc w:val="center"/>
        <w:rPr>
          <w:rFonts w:ascii="宋体" w:hAnsi="宋体" w:eastAsia="宋体" w:cs="Times New Roman"/>
          <w:sz w:val="28"/>
          <w:szCs w:val="28"/>
        </w:rPr>
      </w:pPr>
      <w:r>
        <w:rPr>
          <w:rFonts w:hint="eastAsia" w:ascii="宋体" w:hAnsi="宋体" w:eastAsia="宋体" w:cs="Times New Roman"/>
          <w:sz w:val="28"/>
          <w:szCs w:val="28"/>
        </w:rPr>
        <w:t xml:space="preserve"> </w:t>
      </w:r>
      <w:r>
        <w:rPr>
          <w:rFonts w:ascii="宋体" w:hAnsi="宋体" w:eastAsia="宋体" w:cs="Times New Roman"/>
          <w:sz w:val="28"/>
          <w:szCs w:val="28"/>
        </w:rPr>
        <w:t xml:space="preserve">                  </w:t>
      </w:r>
      <w:r>
        <w:rPr>
          <w:rFonts w:hint="eastAsia" w:ascii="宋体" w:hAnsi="宋体" w:eastAsia="宋体" w:cs="Times New Roman"/>
          <w:sz w:val="28"/>
          <w:szCs w:val="28"/>
        </w:rPr>
        <w:t>单位名称（盖章）</w:t>
      </w:r>
    </w:p>
    <w:p w14:paraId="68ED427C">
      <w:pPr>
        <w:wordWrap w:val="0"/>
        <w:spacing w:before="0" w:beforeLines="0" w:after="0" w:afterLines="0" w:line="480" w:lineRule="auto"/>
        <w:ind w:firstLine="700"/>
        <w:jc w:val="right"/>
        <w:rPr>
          <w:rFonts w:ascii="宋体" w:hAnsi="宋体" w:eastAsia="宋体" w:cs="Times New Roman"/>
          <w:sz w:val="28"/>
          <w:szCs w:val="28"/>
        </w:rPr>
      </w:pPr>
      <w:r>
        <w:rPr>
          <w:rFonts w:hint="eastAsia" w:ascii="宋体" w:hAnsi="宋体" w:eastAsia="宋体" w:cs="Times New Roman"/>
          <w:sz w:val="28"/>
          <w:szCs w:val="28"/>
        </w:rPr>
        <w:t>年    月   日</w:t>
      </w:r>
    </w:p>
    <w:p w14:paraId="0FB700C7">
      <w:pPr>
        <w:spacing w:before="0" w:beforeLines="0" w:after="0" w:afterLines="0" w:line="480" w:lineRule="auto"/>
        <w:ind w:firstLine="700"/>
        <w:jc w:val="right"/>
        <w:rPr>
          <w:rFonts w:ascii="宋体" w:hAnsi="宋体" w:eastAsia="宋体" w:cs="Times New Roman"/>
          <w:sz w:val="28"/>
          <w:szCs w:val="28"/>
        </w:rPr>
      </w:pPr>
    </w:p>
    <w:p w14:paraId="26F2058E">
      <w:pPr>
        <w:spacing w:before="0" w:beforeLines="0" w:after="0" w:afterLines="0" w:line="480" w:lineRule="auto"/>
        <w:ind w:firstLine="700"/>
        <w:jc w:val="right"/>
        <w:rPr>
          <w:rFonts w:ascii="宋体" w:hAnsi="宋体" w:eastAsia="宋体" w:cs="Times New Roman"/>
          <w:sz w:val="28"/>
          <w:szCs w:val="28"/>
        </w:rPr>
      </w:pPr>
    </w:p>
    <w:p w14:paraId="2B0C0677">
      <w:pPr>
        <w:spacing w:before="0" w:beforeLines="0" w:after="0" w:afterLines="0" w:line="480" w:lineRule="auto"/>
        <w:ind w:firstLine="700"/>
        <w:jc w:val="right"/>
        <w:rPr>
          <w:rFonts w:ascii="宋体" w:hAnsi="宋体" w:eastAsia="宋体" w:cs="Times New Roman"/>
          <w:sz w:val="28"/>
          <w:szCs w:val="28"/>
        </w:rPr>
      </w:pPr>
    </w:p>
    <w:p w14:paraId="5C4B7EDB">
      <w:pPr>
        <w:spacing w:before="0" w:beforeLines="0" w:after="0" w:afterLines="0" w:line="480" w:lineRule="auto"/>
        <w:ind w:firstLine="700"/>
        <w:jc w:val="right"/>
        <w:rPr>
          <w:rFonts w:ascii="宋体" w:hAnsi="宋体" w:eastAsia="宋体" w:cs="Times New Roman"/>
          <w:sz w:val="28"/>
          <w:szCs w:val="28"/>
        </w:rPr>
      </w:pPr>
    </w:p>
    <w:p w14:paraId="7C7A4C50">
      <w:pPr>
        <w:spacing w:before="0" w:beforeLines="0" w:after="0" w:afterLines="0" w:line="480" w:lineRule="auto"/>
        <w:ind w:firstLine="0"/>
        <w:jc w:val="left"/>
        <w:rPr>
          <w:rFonts w:ascii="宋体" w:hAnsi="宋体" w:eastAsia="宋体" w:cs="Times New Roman"/>
          <w:sz w:val="28"/>
          <w:szCs w:val="28"/>
        </w:rPr>
      </w:pPr>
      <w:r>
        <w:rPr>
          <w:rFonts w:hint="eastAsia" w:ascii="宋体" w:hAnsi="宋体" w:eastAsia="宋体" w:cs="Times New Roman"/>
          <w:sz w:val="28"/>
          <w:szCs w:val="28"/>
        </w:rPr>
        <w:t>附：法定代表人（负责人）身份证复印件</w:t>
      </w:r>
    </w:p>
    <w:p w14:paraId="15A1D333">
      <w:pPr>
        <w:spacing w:before="0" w:beforeLines="0" w:after="0" w:afterLines="0" w:line="500" w:lineRule="exact"/>
        <w:rPr>
          <w:rFonts w:ascii="宋体" w:hAnsi="宋体" w:eastAsia="宋体" w:cs="Times New Roman"/>
          <w:color w:val="000000"/>
          <w:sz w:val="26"/>
          <w:szCs w:val="26"/>
        </w:rPr>
      </w:pPr>
    </w:p>
    <w:p w14:paraId="4CE1568A">
      <w:pPr>
        <w:spacing w:before="156" w:after="156"/>
      </w:pPr>
      <w:r>
        <w:br w:type="page"/>
      </w:r>
    </w:p>
    <w:p w14:paraId="33FBDC53">
      <w:pPr>
        <w:spacing w:before="0" w:beforeLines="0" w:after="0" w:afterLines="0" w:line="500" w:lineRule="exact"/>
        <w:rPr>
          <w:rFonts w:ascii="黑体" w:hAnsi="Times New Roman" w:eastAsia="黑体" w:cs="Times New Roman"/>
          <w:color w:val="000000"/>
          <w:sz w:val="32"/>
          <w:szCs w:val="32"/>
        </w:rPr>
      </w:pPr>
    </w:p>
    <w:p w14:paraId="2998D010">
      <w:pPr>
        <w:spacing w:before="0" w:beforeLines="0" w:after="0" w:afterLines="0" w:line="500" w:lineRule="exact"/>
        <w:jc w:val="center"/>
        <w:rPr>
          <w:rFonts w:ascii="黑体" w:hAnsi="Times New Roman" w:eastAsia="黑体" w:cs="Times New Roman"/>
          <w:color w:val="000000"/>
          <w:sz w:val="44"/>
          <w:szCs w:val="44"/>
        </w:rPr>
      </w:pPr>
      <w:r>
        <w:rPr>
          <w:rFonts w:hint="eastAsia" w:ascii="黑体" w:hAnsi="Times New Roman" w:eastAsia="黑体" w:cs="Times New Roman"/>
          <w:color w:val="000000"/>
          <w:sz w:val="44"/>
          <w:szCs w:val="44"/>
        </w:rPr>
        <w:t>授权委托书</w:t>
      </w:r>
    </w:p>
    <w:p w14:paraId="4F9DB6E4">
      <w:pPr>
        <w:spacing w:before="0" w:beforeLines="0" w:after="0" w:afterLines="0" w:line="360" w:lineRule="auto"/>
        <w:ind w:firstLine="520" w:firstLineChars="200"/>
        <w:rPr>
          <w:rFonts w:ascii="宋体" w:hAnsi="宋体" w:eastAsia="宋体" w:cs="Times New Roman"/>
          <w:color w:val="000000"/>
          <w:sz w:val="26"/>
          <w:szCs w:val="26"/>
        </w:rPr>
      </w:pPr>
    </w:p>
    <w:p w14:paraId="072C8819">
      <w:pPr>
        <w:spacing w:before="0" w:beforeLines="0" w:after="0" w:afterLines="0" w:line="360" w:lineRule="auto"/>
        <w:ind w:firstLine="520" w:firstLineChars="200"/>
        <w:rPr>
          <w:rFonts w:ascii="宋体" w:hAnsi="宋体" w:eastAsia="宋体" w:cs="Times New Roman"/>
          <w:color w:val="000000"/>
          <w:sz w:val="26"/>
          <w:szCs w:val="26"/>
        </w:rPr>
      </w:pPr>
      <w:r>
        <w:rPr>
          <w:rFonts w:hint="eastAsia" w:ascii="宋体" w:hAnsi="宋体" w:eastAsia="宋体" w:cs="Times New Roman"/>
          <w:color w:val="000000"/>
          <w:sz w:val="26"/>
          <w:szCs w:val="26"/>
        </w:rPr>
        <w:t>委托人</w:t>
      </w:r>
      <w:r>
        <w:rPr>
          <w:rFonts w:ascii="宋体" w:hAnsi="宋体" w:eastAsia="宋体" w:cs="Times New Roman"/>
          <w:color w:val="000000"/>
          <w:sz w:val="26"/>
          <w:szCs w:val="26"/>
        </w:rPr>
        <w:t>：</w:t>
      </w:r>
    </w:p>
    <w:p w14:paraId="4DB51253">
      <w:pPr>
        <w:spacing w:before="0" w:beforeLines="0" w:after="0" w:afterLines="0" w:line="360" w:lineRule="auto"/>
        <w:ind w:firstLine="520" w:firstLineChars="200"/>
        <w:jc w:val="left"/>
        <w:rPr>
          <w:rFonts w:ascii="宋体" w:hAnsi="宋体" w:eastAsia="宋体" w:cs="Times New Roman"/>
          <w:color w:val="000000"/>
          <w:sz w:val="26"/>
          <w:szCs w:val="26"/>
        </w:rPr>
      </w:pPr>
      <w:r>
        <w:rPr>
          <w:rFonts w:hint="eastAsia" w:ascii="宋体" w:hAnsi="宋体" w:eastAsia="宋体" w:cs="Times New Roman"/>
          <w:color w:val="000000"/>
          <w:sz w:val="26"/>
          <w:szCs w:val="26"/>
        </w:rPr>
        <w:t xml:space="preserve">法定代表人（负责人）：               </w:t>
      </w:r>
    </w:p>
    <w:p w14:paraId="63BA485A">
      <w:pPr>
        <w:spacing w:before="0" w:beforeLines="0" w:after="0" w:afterLines="0" w:line="360" w:lineRule="auto"/>
        <w:ind w:firstLine="520" w:firstLineChars="200"/>
        <w:jc w:val="left"/>
        <w:rPr>
          <w:rFonts w:ascii="宋体" w:hAnsi="宋体" w:eastAsia="宋体" w:cs="Times New Roman"/>
          <w:color w:val="000000"/>
          <w:sz w:val="26"/>
          <w:szCs w:val="26"/>
        </w:rPr>
      </w:pPr>
      <w:r>
        <w:rPr>
          <w:rFonts w:hint="eastAsia" w:ascii="宋体" w:hAnsi="宋体" w:eastAsia="宋体" w:cs="Times New Roman"/>
          <w:color w:val="000000"/>
          <w:sz w:val="26"/>
          <w:szCs w:val="26"/>
        </w:rPr>
        <w:t>住所地：</w:t>
      </w:r>
    </w:p>
    <w:p w14:paraId="318C7F03">
      <w:pPr>
        <w:spacing w:before="0" w:beforeLines="0" w:after="0" w:afterLines="0" w:line="360" w:lineRule="auto"/>
        <w:ind w:firstLine="520" w:firstLineChars="200"/>
        <w:rPr>
          <w:rFonts w:ascii="宋体" w:hAnsi="宋体" w:eastAsia="宋体" w:cs="Times New Roman"/>
          <w:color w:val="000000"/>
          <w:sz w:val="26"/>
          <w:szCs w:val="26"/>
        </w:rPr>
      </w:pPr>
      <w:r>
        <w:rPr>
          <w:rFonts w:hint="eastAsia" w:ascii="宋体" w:hAnsi="宋体" w:eastAsia="宋体" w:cs="Times New Roman"/>
          <w:color w:val="000000"/>
          <w:sz w:val="26"/>
          <w:szCs w:val="26"/>
        </w:rPr>
        <w:t>受托人</w:t>
      </w:r>
      <w:r>
        <w:rPr>
          <w:rFonts w:ascii="宋体" w:hAnsi="宋体" w:eastAsia="宋体" w:cs="Times New Roman"/>
          <w:color w:val="000000"/>
          <w:sz w:val="26"/>
          <w:szCs w:val="26"/>
        </w:rPr>
        <w:t>：</w:t>
      </w:r>
      <w:r>
        <w:rPr>
          <w:rFonts w:hint="eastAsia" w:ascii="宋体" w:hAnsi="宋体" w:eastAsia="宋体" w:cs="Times New Roman"/>
          <w:color w:val="000000"/>
          <w:sz w:val="26"/>
          <w:szCs w:val="26"/>
        </w:rPr>
        <w:t xml:space="preserve">                          职务：</w:t>
      </w:r>
    </w:p>
    <w:p w14:paraId="24E9FDC9">
      <w:pPr>
        <w:spacing w:before="0" w:beforeLines="0" w:after="0" w:afterLines="0" w:line="360" w:lineRule="auto"/>
        <w:ind w:firstLine="520" w:firstLineChars="200"/>
        <w:rPr>
          <w:rFonts w:ascii="宋体" w:hAnsi="宋体" w:eastAsia="宋体" w:cs="Times New Roman"/>
          <w:color w:val="000000"/>
          <w:sz w:val="26"/>
          <w:szCs w:val="26"/>
        </w:rPr>
      </w:pPr>
      <w:r>
        <w:rPr>
          <w:rFonts w:hint="eastAsia" w:ascii="宋体" w:hAnsi="宋体" w:eastAsia="宋体" w:cs="Times New Roman"/>
          <w:color w:val="000000"/>
          <w:sz w:val="26"/>
          <w:szCs w:val="26"/>
        </w:rPr>
        <w:t>地址</w:t>
      </w:r>
      <w:r>
        <w:rPr>
          <w:rFonts w:ascii="宋体" w:hAnsi="宋体" w:eastAsia="宋体" w:cs="Times New Roman"/>
          <w:color w:val="000000"/>
          <w:sz w:val="26"/>
          <w:szCs w:val="26"/>
        </w:rPr>
        <w:t>：</w:t>
      </w:r>
      <w:r>
        <w:rPr>
          <w:rFonts w:hint="eastAsia" w:ascii="宋体" w:hAnsi="宋体" w:eastAsia="宋体" w:cs="Times New Roman"/>
          <w:color w:val="000000"/>
          <w:sz w:val="26"/>
          <w:szCs w:val="26"/>
        </w:rPr>
        <w:t xml:space="preserve">                            电话</w:t>
      </w:r>
    </w:p>
    <w:p w14:paraId="043F20A8">
      <w:pPr>
        <w:spacing w:before="0" w:beforeLines="0" w:after="0" w:afterLines="0" w:line="52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委托人就</w:t>
      </w:r>
      <w:r>
        <w:rPr>
          <w:rFonts w:hint="eastAsia" w:ascii="宋体" w:hAnsi="宋体" w:eastAsia="宋体" w:cs="Times New Roman"/>
          <w:sz w:val="28"/>
          <w:szCs w:val="28"/>
          <w:u w:val="single"/>
        </w:rPr>
        <w:t xml:space="preserve"> </w:t>
      </w:r>
      <w:r>
        <w:rPr>
          <w:rFonts w:hint="eastAsia" w:ascii="宋体" w:hAnsi="宋体" w:eastAsia="宋体" w:cs="Times New Roman"/>
          <w:b/>
          <w:bCs/>
          <w:sz w:val="28"/>
          <w:szCs w:val="28"/>
          <w:u w:val="single"/>
          <w:lang w:eastAsia="zh-CN"/>
        </w:rPr>
        <w:t>武汉童蒙八次方文化传播有限公司</w:t>
      </w:r>
      <w:r>
        <w:rPr>
          <w:rFonts w:hint="eastAsia" w:ascii="宋体" w:hAnsi="宋体" w:eastAsia="宋体" w:cs="Times New Roman"/>
          <w:b/>
          <w:bCs/>
          <w:sz w:val="28"/>
          <w:szCs w:val="28"/>
          <w:u w:val="single"/>
        </w:rPr>
        <w:t xml:space="preserve">破产清算案 </w:t>
      </w:r>
      <w:r>
        <w:rPr>
          <w:rFonts w:hint="eastAsia" w:ascii="宋体" w:hAnsi="宋体" w:eastAsia="宋体" w:cs="Times New Roman"/>
          <w:sz w:val="28"/>
          <w:szCs w:val="28"/>
        </w:rPr>
        <w:t>（以下简称本案）</w:t>
      </w:r>
      <w:r>
        <w:rPr>
          <w:rFonts w:ascii="宋体" w:hAnsi="宋体" w:eastAsia="宋体" w:cs="Times New Roman"/>
          <w:sz w:val="28"/>
          <w:szCs w:val="28"/>
        </w:rPr>
        <w:t>，</w:t>
      </w:r>
      <w:r>
        <w:rPr>
          <w:rFonts w:hint="eastAsia" w:ascii="宋体" w:hAnsi="宋体" w:eastAsia="宋体" w:cs="Times New Roman"/>
          <w:sz w:val="28"/>
          <w:szCs w:val="28"/>
        </w:rPr>
        <w:t>特委托上述受托人作为代理人，参加本案的破产程序。受托人的代理权限为</w:t>
      </w:r>
      <w:r>
        <w:rPr>
          <w:rFonts w:hint="eastAsia" w:ascii="宋体" w:hAnsi="宋体" w:eastAsia="宋体" w:cs="Times New Roman"/>
          <w:sz w:val="28"/>
          <w:szCs w:val="28"/>
          <w:u w:val="single"/>
        </w:rPr>
        <w:t>特别授权</w:t>
      </w:r>
      <w:r>
        <w:rPr>
          <w:rFonts w:hint="eastAsia" w:ascii="宋体" w:hAnsi="宋体" w:eastAsia="宋体" w:cs="Times New Roman"/>
          <w:sz w:val="28"/>
          <w:szCs w:val="28"/>
        </w:rPr>
        <w:t>，包括但不限于：</w:t>
      </w:r>
    </w:p>
    <w:p w14:paraId="42D1141D">
      <w:pPr>
        <w:spacing w:before="0" w:beforeLines="0" w:after="0" w:afterLines="0" w:line="52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1、向本案管理人申报债权、提交相关证明文件及资料，并处理与债权申报相关事宜；</w:t>
      </w:r>
    </w:p>
    <w:p w14:paraId="370BA3D3">
      <w:pPr>
        <w:spacing w:before="0" w:beforeLines="0" w:after="0" w:afterLines="0" w:line="52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2、签署、递交、接收和转送本案破产程序的各类法律文件及其他文件资料；</w:t>
      </w:r>
    </w:p>
    <w:p w14:paraId="7BCE8879">
      <w:pPr>
        <w:spacing w:before="0" w:beforeLines="0" w:after="0" w:afterLines="0" w:line="52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3、参加本案的债权人会议，并行使如下权利：代表委托人发表意见、在债权人会议上核查债权、监督管理人、选任和更换债权人委员会成员、对财产管理方案、财产变价方案及财产分配方案行使表决权；</w:t>
      </w:r>
    </w:p>
    <w:p w14:paraId="7379F757">
      <w:pPr>
        <w:spacing w:before="0" w:beforeLines="0" w:after="0" w:afterLines="0" w:line="520" w:lineRule="exact"/>
        <w:ind w:firstLine="560" w:firstLineChars="200"/>
        <w:rPr>
          <w:rFonts w:ascii="宋体" w:hAnsi="宋体" w:eastAsia="宋体" w:cs=".Apple Color Emoji UI"/>
          <w:sz w:val="28"/>
          <w:szCs w:val="28"/>
        </w:rPr>
      </w:pPr>
      <w:r>
        <w:rPr>
          <w:rFonts w:hint="eastAsia" w:ascii="宋体" w:hAnsi="宋体" w:eastAsia="宋体" w:cs="Times New Roman"/>
          <w:sz w:val="28"/>
          <w:szCs w:val="28"/>
        </w:rPr>
        <w:t>4、处理与本案相关的其他法律事务。</w:t>
      </w:r>
    </w:p>
    <w:p w14:paraId="6FC26075">
      <w:pPr>
        <w:spacing w:before="0" w:beforeLines="0" w:after="0" w:afterLines="0" w:line="520" w:lineRule="exact"/>
        <w:ind w:firstLine="560" w:firstLineChars="200"/>
        <w:rPr>
          <w:rFonts w:ascii="宋体" w:hAnsi="宋体" w:eastAsia="宋体" w:cs=".Apple Color Emoji UI"/>
          <w:sz w:val="28"/>
          <w:szCs w:val="28"/>
        </w:rPr>
      </w:pPr>
      <w:r>
        <w:rPr>
          <w:rFonts w:hint="eastAsia" w:ascii="宋体" w:hAnsi="宋体" w:eastAsia="宋体" w:cs=".Apple Color Emoji UI"/>
          <w:sz w:val="28"/>
          <w:szCs w:val="28"/>
        </w:rPr>
        <w:t>特此授权</w:t>
      </w:r>
    </w:p>
    <w:p w14:paraId="20917391">
      <w:pPr>
        <w:spacing w:before="0" w:beforeLines="0" w:after="0" w:afterLines="0" w:line="520" w:lineRule="exact"/>
        <w:rPr>
          <w:rFonts w:ascii="宋体" w:hAnsi="宋体" w:eastAsia="宋体" w:cs="Times New Roman"/>
          <w:sz w:val="28"/>
          <w:szCs w:val="28"/>
        </w:rPr>
      </w:pPr>
    </w:p>
    <w:p w14:paraId="2F1FE42D">
      <w:pPr>
        <w:spacing w:before="0" w:beforeLines="0" w:after="0" w:afterLines="0" w:line="480" w:lineRule="auto"/>
        <w:jc w:val="center"/>
        <w:rPr>
          <w:rFonts w:ascii="Times New Roman" w:hAnsi="Times New Roman" w:eastAsia="宋体" w:cs="Times New Roman"/>
          <w:sz w:val="26"/>
          <w:szCs w:val="26"/>
        </w:rPr>
      </w:pPr>
      <w:r>
        <w:rPr>
          <w:rFonts w:hint="eastAsia" w:ascii="宋体" w:hAnsi="宋体" w:eastAsia="宋体" w:cs="Times New Roman"/>
          <w:color w:val="000000"/>
          <w:sz w:val="28"/>
          <w:szCs w:val="28"/>
        </w:rPr>
        <w:t xml:space="preserve">                                委托人签章：</w:t>
      </w:r>
    </w:p>
    <w:p w14:paraId="6AEFB655">
      <w:pPr>
        <w:spacing w:before="0" w:beforeLines="0" w:after="0" w:afterLines="0" w:line="500" w:lineRule="exact"/>
        <w:ind w:firstLine="5880" w:firstLineChars="2100"/>
        <w:rPr>
          <w:rFonts w:ascii="宋体" w:hAnsi="宋体" w:eastAsia="宋体" w:cs="Times New Roman"/>
          <w:color w:val="000000"/>
          <w:sz w:val="28"/>
          <w:szCs w:val="28"/>
        </w:rPr>
      </w:pPr>
      <w:r>
        <w:rPr>
          <w:rFonts w:hint="eastAsia" w:ascii="宋体" w:hAnsi="宋体" w:eastAsia="宋体" w:cs="Times New Roman"/>
          <w:color w:val="000000"/>
          <w:sz w:val="28"/>
          <w:szCs w:val="28"/>
        </w:rPr>
        <w:t xml:space="preserve">    年   月   日</w:t>
      </w:r>
    </w:p>
    <w:p w14:paraId="7EE57B99">
      <w:pPr>
        <w:spacing w:before="0" w:beforeLines="0" w:after="0" w:afterLines="0" w:line="500" w:lineRule="exact"/>
        <w:rPr>
          <w:rFonts w:ascii="宋体" w:hAnsi="宋体" w:eastAsia="宋体" w:cs="Times New Roman"/>
          <w:color w:val="000000"/>
          <w:sz w:val="26"/>
          <w:szCs w:val="26"/>
        </w:rPr>
      </w:pPr>
      <w:r>
        <w:rPr>
          <w:rFonts w:hint="eastAsia" w:ascii="宋体" w:hAnsi="宋体" w:eastAsia="宋体" w:cs="Times New Roman"/>
          <w:color w:val="000000"/>
          <w:sz w:val="26"/>
          <w:szCs w:val="26"/>
        </w:rPr>
        <w:t>附：委托人身份证明；受托人身份证复印件</w:t>
      </w:r>
    </w:p>
    <w:p w14:paraId="2EA3C726">
      <w:pPr>
        <w:widowControl/>
        <w:tabs>
          <w:tab w:val="left" w:pos="3492"/>
        </w:tabs>
        <w:spacing w:before="156" w:after="156"/>
        <w:jc w:val="center"/>
        <w:rPr>
          <w:rFonts w:ascii="宋体" w:hAnsi="宋体" w:eastAsia="宋体" w:cs="宋体"/>
          <w:sz w:val="36"/>
          <w:szCs w:val="36"/>
        </w:rPr>
      </w:pPr>
      <w:r>
        <w:rPr>
          <w:rFonts w:hint="eastAsia" w:ascii="宋体" w:hAnsi="宋体" w:eastAsia="宋体" w:cs="宋体"/>
          <w:b/>
          <w:bCs/>
          <w:sz w:val="36"/>
          <w:szCs w:val="36"/>
        </w:rPr>
        <w:t>债权申报人声明</w:t>
      </w:r>
    </w:p>
    <w:p w14:paraId="253E77DD">
      <w:pPr>
        <w:spacing w:before="156" w:after="156" w:line="520" w:lineRule="exact"/>
        <w:ind w:firstLine="560" w:firstLineChars="200"/>
        <w:rPr>
          <w:rFonts w:ascii="仿宋" w:hAnsi="仿宋" w:eastAsia="仿宋"/>
          <w:sz w:val="28"/>
          <w:szCs w:val="28"/>
        </w:rPr>
      </w:pPr>
      <w:r>
        <w:rPr>
          <w:rFonts w:ascii="仿宋" w:hAnsi="仿宋" w:eastAsia="仿宋"/>
          <w:sz w:val="28"/>
          <w:szCs w:val="28"/>
        </w:rPr>
        <w:t>本人</w:t>
      </w:r>
      <w:r>
        <w:rPr>
          <w:rFonts w:hint="eastAsia" w:ascii="仿宋" w:hAnsi="仿宋" w:eastAsia="仿宋"/>
          <w:sz w:val="28"/>
          <w:szCs w:val="28"/>
        </w:rPr>
        <w:t>（单位）</w:t>
      </w:r>
      <w:r>
        <w:rPr>
          <w:rFonts w:ascii="仿宋" w:hAnsi="仿宋" w:eastAsia="仿宋"/>
          <w:spacing w:val="-12"/>
          <w:sz w:val="28"/>
          <w:szCs w:val="28"/>
        </w:rPr>
        <w:t>已认真、仔细阅读《债权申报</w:t>
      </w:r>
      <w:r>
        <w:rPr>
          <w:rFonts w:hint="eastAsia" w:ascii="仿宋" w:hAnsi="仿宋" w:eastAsia="仿宋"/>
          <w:spacing w:val="-12"/>
          <w:sz w:val="28"/>
          <w:szCs w:val="28"/>
        </w:rPr>
        <w:t>及审查说明</w:t>
      </w:r>
      <w:r>
        <w:rPr>
          <w:rFonts w:ascii="仿宋" w:hAnsi="仿宋" w:eastAsia="仿宋"/>
          <w:spacing w:val="-12"/>
          <w:sz w:val="28"/>
          <w:szCs w:val="28"/>
        </w:rPr>
        <w:t>》</w:t>
      </w:r>
      <w:r>
        <w:rPr>
          <w:rFonts w:hint="eastAsia" w:ascii="仿宋" w:hAnsi="仿宋" w:eastAsia="仿宋"/>
          <w:spacing w:val="-12"/>
          <w:sz w:val="28"/>
          <w:szCs w:val="28"/>
        </w:rPr>
        <w:t>，</w:t>
      </w:r>
      <w:r>
        <w:rPr>
          <w:rFonts w:hint="eastAsia" w:ascii="仿宋" w:hAnsi="仿宋" w:eastAsia="仿宋"/>
          <w:sz w:val="28"/>
          <w:szCs w:val="28"/>
        </w:rPr>
        <w:t>并严格按照债权申报须知的相关要求依法申报债权。</w:t>
      </w:r>
    </w:p>
    <w:p w14:paraId="08222C80">
      <w:pPr>
        <w:spacing w:before="156" w:after="156" w:line="520" w:lineRule="exact"/>
        <w:ind w:firstLine="560" w:firstLineChars="200"/>
        <w:rPr>
          <w:rFonts w:ascii="仿宋" w:hAnsi="仿宋" w:eastAsia="仿宋"/>
          <w:sz w:val="28"/>
          <w:szCs w:val="28"/>
        </w:rPr>
      </w:pPr>
      <w:r>
        <w:rPr>
          <w:rFonts w:hint="eastAsia" w:ascii="仿宋" w:hAnsi="仿宋" w:eastAsia="仿宋"/>
          <w:sz w:val="28"/>
          <w:szCs w:val="28"/>
        </w:rPr>
        <w:t>本人（单位）充分认识到诚信申报及诚信诉讼的重要意义和失信行为的严重危害，现郑重承诺申报的债权均真实、合法、有效，绝无下述虚假申报及虚假诉讼情况：（一）伪造、变造申报材料，虚假陈述，捏造债权向管理人申报债权；（二）隐瞒债务已经全部或部分清偿的事实，以捏造的事实向管理人申报债权；（三）以基于捏造的事实作出的裁判文书作为申报材料向管理人申报债权；（四）诉讼代理人引诱或帮助债权人以上述行为向管理人申报虚假债权；（五）以其他违反法律和信用缺失行为向管理人申报虚假债权。</w:t>
      </w:r>
    </w:p>
    <w:p w14:paraId="19A75839">
      <w:pPr>
        <w:spacing w:before="156" w:after="156" w:line="520" w:lineRule="exact"/>
        <w:ind w:firstLine="560" w:firstLineChars="200"/>
        <w:rPr>
          <w:rFonts w:ascii="仿宋" w:hAnsi="仿宋" w:eastAsia="仿宋"/>
          <w:sz w:val="28"/>
          <w:szCs w:val="28"/>
        </w:rPr>
      </w:pPr>
      <w:r>
        <w:rPr>
          <w:rFonts w:hint="eastAsia" w:ascii="仿宋" w:hAnsi="仿宋" w:eastAsia="仿宋"/>
          <w:sz w:val="28"/>
          <w:szCs w:val="28"/>
        </w:rPr>
        <w:t>本人（单位）已知悉《中华人民共和国刑法》第三百零七条之一以及《最高人民法院、最高人民检察院关于办理虚假诉讼刑事案件适用法律若干问题的解释》的相关规定，并愿意承担由此造成的一切法律风险及法律后果。</w:t>
      </w:r>
    </w:p>
    <w:p w14:paraId="2EED32C6">
      <w:pPr>
        <w:spacing w:before="156" w:after="156" w:line="520" w:lineRule="exact"/>
        <w:ind w:firstLine="548" w:firstLineChars="200"/>
        <w:rPr>
          <w:rFonts w:ascii="仿宋" w:hAnsi="仿宋" w:eastAsia="仿宋"/>
          <w:sz w:val="28"/>
          <w:szCs w:val="28"/>
        </w:rPr>
      </w:pPr>
      <w:r>
        <w:rPr>
          <w:rFonts w:ascii="仿宋" w:hAnsi="仿宋" w:eastAsia="仿宋"/>
          <w:spacing w:val="-3"/>
          <w:sz w:val="28"/>
          <w:szCs w:val="28"/>
        </w:rPr>
        <w:t>同时</w:t>
      </w:r>
      <w:r>
        <w:rPr>
          <w:rFonts w:hint="eastAsia" w:ascii="仿宋" w:hAnsi="仿宋" w:eastAsia="仿宋"/>
          <w:spacing w:val="-3"/>
          <w:sz w:val="28"/>
          <w:szCs w:val="28"/>
        </w:rPr>
        <w:t>确认</w:t>
      </w:r>
      <w:r>
        <w:rPr>
          <w:rFonts w:ascii="仿宋" w:hAnsi="仿宋" w:eastAsia="仿宋"/>
          <w:spacing w:val="-3"/>
          <w:sz w:val="28"/>
          <w:szCs w:val="28"/>
        </w:rPr>
        <w:t>本次申报已将本人享有的全部债权</w:t>
      </w:r>
      <w:r>
        <w:rPr>
          <w:rFonts w:ascii="仿宋" w:hAnsi="仿宋" w:eastAsia="仿宋"/>
          <w:sz w:val="28"/>
          <w:szCs w:val="28"/>
        </w:rPr>
        <w:t>申报完毕</w:t>
      </w:r>
      <w:r>
        <w:rPr>
          <w:rFonts w:hint="eastAsia" w:ascii="仿宋" w:hAnsi="仿宋" w:eastAsia="仿宋"/>
          <w:sz w:val="28"/>
          <w:szCs w:val="28"/>
        </w:rPr>
        <w:t>，亦确认本次提交的全部申报材料真实、合法、全面、完整，不存在虚假申报。</w:t>
      </w:r>
    </w:p>
    <w:p w14:paraId="3B23A162">
      <w:pPr>
        <w:spacing w:before="156" w:after="156" w:line="520" w:lineRule="exact"/>
        <w:ind w:firstLine="560" w:firstLineChars="200"/>
        <w:rPr>
          <w:rFonts w:ascii="仿宋" w:hAnsi="仿宋" w:eastAsia="仿宋"/>
          <w:sz w:val="28"/>
          <w:szCs w:val="28"/>
        </w:rPr>
      </w:pPr>
      <w:r>
        <w:rPr>
          <w:rFonts w:ascii="仿宋" w:hAnsi="仿宋" w:eastAsia="仿宋"/>
          <w:sz w:val="28"/>
          <w:szCs w:val="28"/>
        </w:rPr>
        <w:t>特此签字确认。</w:t>
      </w:r>
    </w:p>
    <w:p w14:paraId="2B707924">
      <w:pPr>
        <w:spacing w:before="156" w:after="156" w:line="520" w:lineRule="exact"/>
        <w:ind w:firstLine="560" w:firstLineChars="200"/>
        <w:rPr>
          <w:rFonts w:ascii="仿宋" w:hAnsi="仿宋" w:eastAsia="仿宋"/>
          <w:sz w:val="28"/>
          <w:szCs w:val="28"/>
        </w:rPr>
      </w:pPr>
    </w:p>
    <w:p w14:paraId="3CEE2491">
      <w:pPr>
        <w:wordWrap w:val="0"/>
        <w:spacing w:before="156" w:after="156" w:line="520" w:lineRule="exact"/>
        <w:ind w:firstLine="562" w:firstLineChars="200"/>
        <w:jc w:val="right"/>
        <w:rPr>
          <w:rFonts w:ascii="仿宋" w:hAnsi="仿宋" w:eastAsia="仿宋"/>
          <w:sz w:val="28"/>
          <w:szCs w:val="28"/>
        </w:rPr>
      </w:pPr>
      <w:r>
        <w:rPr>
          <w:rFonts w:hint="eastAsia" w:ascii="仿宋" w:hAnsi="仿宋" w:eastAsia="仿宋"/>
          <w:b/>
          <w:bCs/>
          <w:sz w:val="28"/>
          <w:szCs w:val="28"/>
          <w:lang w:val="en-US" w:eastAsia="zh-CN"/>
        </w:rPr>
        <w:t xml:space="preserve">      </w:t>
      </w:r>
      <w:r>
        <w:rPr>
          <w:rFonts w:ascii="仿宋" w:hAnsi="仿宋" w:eastAsia="仿宋"/>
          <w:b/>
          <w:bCs/>
          <w:sz w:val="28"/>
          <w:szCs w:val="28"/>
        </w:rPr>
        <w:t>申报人（签名或盖章）：</w:t>
      </w:r>
      <w:r>
        <w:rPr>
          <w:rFonts w:hint="eastAsia" w:ascii="仿宋" w:hAnsi="仿宋" w:eastAsia="仿宋"/>
          <w:b/>
          <w:bCs/>
          <w:sz w:val="28"/>
          <w:szCs w:val="28"/>
        </w:rPr>
        <w:t xml:space="preserve"> </w:t>
      </w:r>
      <w:r>
        <w:rPr>
          <w:rFonts w:ascii="仿宋" w:hAnsi="仿宋" w:eastAsia="仿宋"/>
          <w:b/>
          <w:bCs/>
          <w:sz w:val="28"/>
          <w:szCs w:val="28"/>
        </w:rPr>
        <w:t xml:space="preserve">                </w:t>
      </w:r>
    </w:p>
    <w:p w14:paraId="6AD5967E">
      <w:pPr>
        <w:wordWrap w:val="0"/>
        <w:spacing w:before="156" w:after="156" w:line="520" w:lineRule="exact"/>
        <w:ind w:firstLine="560" w:firstLineChars="200"/>
        <w:jc w:val="right"/>
        <w:rPr>
          <w:rFonts w:ascii="宋体" w:hAnsi="宋体" w:eastAsia="宋体" w:cs="宋体"/>
        </w:rPr>
      </w:pPr>
      <w:r>
        <w:rPr>
          <w:rFonts w:hint="eastAsia" w:ascii="仿宋" w:hAnsi="仿宋" w:eastAsia="仿宋"/>
          <w:sz w:val="28"/>
          <w:szCs w:val="28"/>
        </w:rPr>
        <w:t xml:space="preserve">年   月  </w:t>
      </w:r>
      <w:r>
        <w:rPr>
          <w:rFonts w:hint="eastAsia" w:ascii="仿宋" w:hAnsi="仿宋" w:eastAsia="仿宋"/>
          <w:sz w:val="28"/>
          <w:szCs w:val="28"/>
        </w:rPr>
        <w:tab/>
      </w:r>
      <w:r>
        <w:rPr>
          <w:rFonts w:hint="eastAsia" w:ascii="仿宋" w:hAnsi="仿宋" w:eastAsia="仿宋"/>
          <w:sz w:val="28"/>
          <w:szCs w:val="28"/>
        </w:rPr>
        <w:t xml:space="preserve">日 </w:t>
      </w:r>
      <w:r>
        <w:rPr>
          <w:rFonts w:ascii="仿宋" w:hAnsi="仿宋" w:eastAsia="仿宋"/>
          <w:sz w:val="28"/>
          <w:szCs w:val="28"/>
        </w:rPr>
        <w:t xml:space="preserve">    </w:t>
      </w:r>
    </w:p>
    <w:p w14:paraId="100ABDAA">
      <w:pPr>
        <w:spacing w:before="156" w:after="156"/>
      </w:pPr>
    </w:p>
    <w:p w14:paraId="616A0B07">
      <w:pPr>
        <w:pStyle w:val="2"/>
        <w:spacing w:before="156" w:after="156"/>
      </w:pPr>
    </w:p>
    <w:sectPr>
      <w:headerReference r:id="rId6" w:type="first"/>
      <w:footerReference r:id="rId9" w:type="first"/>
      <w:headerReference r:id="rId4" w:type="default"/>
      <w:footerReference r:id="rId7" w:type="default"/>
      <w:headerReference r:id="rId5" w:type="even"/>
      <w:footerReference r:id="rId8"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Apple Color Emoji UI">
    <w:altName w:val="Times New Roman"/>
    <w:panose1 w:val="02020603050405020304"/>
    <w:charset w:val="00"/>
    <w:family w:val="auto"/>
    <w:pitch w:val="default"/>
    <w:sig w:usb0="00000000" w:usb1="00000000"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75582">
    <w:pPr>
      <w:pStyle w:val="3"/>
      <w:spacing w:before="120" w:after="1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DC1150">
    <w:pPr>
      <w:pStyle w:val="3"/>
      <w:spacing w:before="120" w:after="1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70BEB4">
    <w:pPr>
      <w:pStyle w:val="3"/>
      <w:spacing w:before="120" w:after="1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75C396">
    <w:pPr>
      <w:pStyle w:val="4"/>
      <w:spacing w:before="120" w:after="120"/>
    </w:pPr>
    <w:r>
      <w:rPr>
        <w:rFonts w:hint="eastAsia" w:ascii="宋体" w:hAnsi="宋体" w:eastAsia="宋体"/>
        <w:sz w:val="20"/>
        <w:szCs w:val="20"/>
        <w:lang w:eastAsia="zh-CN"/>
      </w:rPr>
      <w:t>武汉童蒙八次方文化传播有限公司</w:t>
    </w:r>
    <w:r>
      <w:rPr>
        <w:rFonts w:hint="eastAsia" w:ascii="宋体" w:hAnsi="宋体" w:eastAsia="宋体"/>
        <w:sz w:val="20"/>
        <w:szCs w:val="20"/>
      </w:rPr>
      <w:t>破产清算案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4953F">
    <w:pPr>
      <w:pStyle w:val="4"/>
      <w:spacing w:before="120" w:after="1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CF2989">
    <w:pPr>
      <w:pStyle w:val="4"/>
      <w:spacing w:before="120" w:after="1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ZhOTI1YzEwM2ZmM2MyNGI2YjVlNzQwNGE3YTY3OTUifQ=="/>
  </w:docVars>
  <w:rsids>
    <w:rsidRoot w:val="08090E7B"/>
    <w:rsid w:val="008F7E09"/>
    <w:rsid w:val="00B3124E"/>
    <w:rsid w:val="00DF4179"/>
    <w:rsid w:val="08090E7B"/>
    <w:rsid w:val="2FA43410"/>
    <w:rsid w:val="329B0FCD"/>
    <w:rsid w:val="4AE93A21"/>
    <w:rsid w:val="5BC77E1A"/>
    <w:rsid w:val="654E5BFC"/>
    <w:rsid w:val="7F5C0DB7"/>
    <w:rsid w:val="7FCF28D5"/>
    <w:rsid w:val="7FEFB635"/>
    <w:rsid w:val="BBB304A4"/>
    <w:rsid w:val="EFFA77CF"/>
    <w:rsid w:val="FEEC3F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50" w:beforeLines="50" w:after="50" w:afterLines="50"/>
      <w:jc w:val="both"/>
    </w:pPr>
    <w:rPr>
      <w:rFonts w:ascii="楷体" w:hAnsi="楷体" w:eastAsia="楷体" w:cstheme="minorBidi"/>
      <w:kern w:val="2"/>
      <w:sz w:val="24"/>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line="520" w:lineRule="exact"/>
    </w:pPr>
    <w:rPr>
      <w:rFonts w:ascii="Times New Roman" w:hAnsi="Times New Roman" w:eastAsia="宋体" w:cs="Times New Roman"/>
      <w:sz w:val="28"/>
      <w:szCs w:val="21"/>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2149</Words>
  <Characters>2149</Characters>
  <Lines>20</Lines>
  <Paragraphs>5</Paragraphs>
  <TotalTime>20</TotalTime>
  <ScaleCrop>false</ScaleCrop>
  <LinksUpToDate>false</LinksUpToDate>
  <CharactersWithSpaces>2620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2022-12-08T21:21:00Z</dcterms:created>
  <dc:creator>a饶壮</dc:creator>
  <cp:lastModifiedBy>京师律师</cp:lastModifiedBy>
  <cp:lastPrinted>2024-06-06T07:53:00Z</cp:lastPrinted>
  <dcterms:modified xsi:type="dcterms:W3CDTF">2025-01-16T09:58:22Z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3596417D3E874DCA94017C050A31B143_13</vt:lpwstr>
  </property>
  <property fmtid="{D5CDD505-2E9C-101B-9397-08002B2CF9AE}" pid="4" name="KSOTemplateDocerSaveRecord">
    <vt:lpwstr>eyJoZGlkIjoiYjZhOTI1YzEwM2ZmM2MyNGI2YjVlNzQwNGE3YTY3OTUiLCJ1c2VySWQiOiI4NjcwNzUyMzcifQ==</vt:lpwstr>
  </property>
</Properties>
</file>