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4ADF06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320" w:line="360" w:lineRule="auto"/>
        <w:ind w:left="215"/>
        <w:textAlignment w:val="baseline"/>
      </w:pPr>
      <w:r>
        <w:rPr>
          <w:spacing w:val="9"/>
        </w:rPr>
        <w:t>附件1:</w:t>
      </w:r>
    </w:p>
    <w:p w14:paraId="5EC71928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textAlignment w:val="baseline"/>
        <w:rPr>
          <w:rFonts w:ascii="Arial"/>
          <w:sz w:val="21"/>
        </w:rPr>
      </w:pPr>
    </w:p>
    <w:p w14:paraId="0F1E2E11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04" w:line="360" w:lineRule="auto"/>
        <w:ind w:left="3669"/>
        <w:textAlignment w:val="baseline"/>
        <w:rPr>
          <w:sz w:val="32"/>
          <w:szCs w:val="32"/>
        </w:rPr>
      </w:pPr>
      <w:r>
        <w:rPr>
          <w:b/>
          <w:bCs/>
          <w:spacing w:val="-18"/>
          <w:sz w:val="32"/>
          <w:szCs w:val="32"/>
        </w:rPr>
        <w:t>承</w:t>
      </w:r>
      <w:r>
        <w:rPr>
          <w:spacing w:val="11"/>
          <w:sz w:val="32"/>
          <w:szCs w:val="32"/>
        </w:rPr>
        <w:t xml:space="preserve"> </w:t>
      </w:r>
      <w:r>
        <w:rPr>
          <w:b/>
          <w:bCs/>
          <w:spacing w:val="-18"/>
          <w:sz w:val="32"/>
          <w:szCs w:val="32"/>
        </w:rPr>
        <w:t>诺</w:t>
      </w:r>
      <w:r>
        <w:rPr>
          <w:spacing w:val="40"/>
          <w:sz w:val="32"/>
          <w:szCs w:val="32"/>
        </w:rPr>
        <w:t xml:space="preserve"> </w:t>
      </w:r>
      <w:r>
        <w:rPr>
          <w:b/>
          <w:bCs/>
          <w:spacing w:val="-18"/>
          <w:sz w:val="32"/>
          <w:szCs w:val="32"/>
        </w:rPr>
        <w:t>函</w:t>
      </w:r>
    </w:p>
    <w:p w14:paraId="76F900D8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textAlignment w:val="baseline"/>
        <w:rPr>
          <w:rFonts w:ascii="Arial"/>
          <w:sz w:val="21"/>
        </w:rPr>
      </w:pPr>
    </w:p>
    <w:p w14:paraId="2BBBB59F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91" w:line="360" w:lineRule="auto"/>
        <w:ind w:left="215"/>
        <w:textAlignment w:val="baseline"/>
      </w:pPr>
      <w:r>
        <w:rPr>
          <w:spacing w:val="-12"/>
        </w:rPr>
        <w:t>徐州汇景嘉城置业有限公司管理人：</w:t>
      </w:r>
    </w:p>
    <w:p w14:paraId="5A85F323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textAlignment w:val="baseline"/>
        <w:rPr>
          <w:rFonts w:ascii="Arial"/>
          <w:sz w:val="21"/>
        </w:rPr>
      </w:pPr>
    </w:p>
    <w:p w14:paraId="272261C7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91" w:line="360" w:lineRule="auto"/>
        <w:ind w:left="215" w:right="230" w:firstLine="572" w:firstLineChars="200"/>
        <w:textAlignment w:val="baseline"/>
        <w:rPr>
          <w:spacing w:val="-10"/>
        </w:rPr>
      </w:pPr>
      <w:r>
        <w:rPr>
          <w:spacing w:val="3"/>
        </w:rPr>
        <w:t>已知悉登载的“徐州汇景嘉城置业有限公司管理人遴选</w:t>
      </w:r>
      <w:r>
        <w:rPr>
          <w:rFonts w:hint="eastAsia"/>
          <w:spacing w:val="3"/>
          <w:lang w:val="en-US" w:eastAsia="zh-CN"/>
        </w:rPr>
        <w:t>造</w:t>
      </w:r>
      <w:r>
        <w:rPr>
          <w:spacing w:val="3"/>
        </w:rPr>
        <w:t>价咨询</w:t>
      </w:r>
      <w:r>
        <w:rPr>
          <w:rFonts w:hint="eastAsia"/>
          <w:spacing w:val="3"/>
          <w:lang w:val="en-US" w:eastAsia="zh-CN"/>
        </w:rPr>
        <w:t>机</w:t>
      </w:r>
      <w:r>
        <w:rPr>
          <w:spacing w:val="3"/>
        </w:rPr>
        <w:t>构</w:t>
      </w:r>
      <w:r>
        <w:rPr>
          <w:rFonts w:hint="eastAsia"/>
          <w:spacing w:val="3"/>
          <w:lang w:val="en-US" w:eastAsia="zh-CN"/>
        </w:rPr>
        <w:t>的</w:t>
      </w:r>
      <w:r>
        <w:rPr>
          <w:spacing w:val="3"/>
        </w:rPr>
        <w:t>公告”。经查证，我单位符合规定的报名条件，且不存在可能影响忠实履行案件职责的利害关系，如违背以上陈述产生的一切损失，本公司愿意承担全部责任。经研究，现确认参加徐州汇景嘉城</w:t>
      </w:r>
      <w:r>
        <w:rPr>
          <w:rFonts w:hint="eastAsia"/>
          <w:spacing w:val="3"/>
          <w:lang w:val="en-US" w:eastAsia="zh-CN"/>
        </w:rPr>
        <w:t>置业</w:t>
      </w:r>
      <w:r>
        <w:rPr>
          <w:spacing w:val="3"/>
        </w:rPr>
        <w:t>有限公司</w:t>
      </w:r>
      <w:r>
        <w:rPr>
          <w:spacing w:val="-10"/>
        </w:rPr>
        <w:t>破产重整案造价咨询机构的选聘。</w:t>
      </w:r>
    </w:p>
    <w:p w14:paraId="43C7EE80">
      <w:pPr>
        <w:pStyle w:val="3"/>
      </w:pPr>
      <w:bookmarkStart w:id="0" w:name="_GoBack"/>
      <w:bookmarkEnd w:id="0"/>
    </w:p>
    <w:p w14:paraId="6A83B008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91" w:line="360" w:lineRule="auto"/>
        <w:ind w:left="215" w:right="230" w:firstLine="520" w:firstLineChars="200"/>
        <w:textAlignment w:val="baseline"/>
        <w:rPr>
          <w:rFonts w:hint="eastAsia"/>
          <w:spacing w:val="-10"/>
          <w:lang w:val="en-US" w:eastAsia="zh-CN"/>
        </w:rPr>
      </w:pPr>
      <w:r>
        <w:rPr>
          <w:rFonts w:hint="eastAsia"/>
          <w:spacing w:val="-10"/>
          <w:lang w:val="en-US" w:eastAsia="zh-CN"/>
        </w:rPr>
        <w:t xml:space="preserve">                        承诺人盖章：</w:t>
      </w:r>
    </w:p>
    <w:p w14:paraId="0B5C018D">
      <w:pPr>
        <w:pStyle w:val="3"/>
        <w:rPr>
          <w:rFonts w:hint="eastAsia"/>
          <w:lang w:val="en-US" w:eastAsia="zh-CN"/>
        </w:rPr>
      </w:pPr>
    </w:p>
    <w:p w14:paraId="63E780AD">
      <w:pPr>
        <w:pStyle w:val="3"/>
        <w:rPr>
          <w:rFonts w:hint="eastAsia"/>
          <w:lang w:val="en-US" w:eastAsia="zh-CN"/>
        </w:rPr>
      </w:pPr>
    </w:p>
    <w:p w14:paraId="47E9FE22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91" w:line="360" w:lineRule="auto"/>
        <w:ind w:left="215" w:right="230" w:firstLine="4420" w:firstLineChars="1700"/>
        <w:textAlignment w:val="baseline"/>
        <w:rPr>
          <w:rFonts w:hint="default"/>
          <w:spacing w:val="-10"/>
          <w:lang w:val="en-US" w:eastAsia="zh-CN"/>
        </w:rPr>
      </w:pPr>
      <w:r>
        <w:rPr>
          <w:rFonts w:hint="eastAsia"/>
          <w:spacing w:val="-10"/>
          <w:lang w:val="en-US" w:eastAsia="zh-CN"/>
        </w:rPr>
        <w:t>2025 年 2 月   日</w:t>
      </w:r>
    </w:p>
    <w:p w14:paraId="14B13085">
      <w:pPr>
        <w:pStyle w:val="3"/>
        <w:ind w:left="0" w:leftChars="0" w:firstLine="0" w:firstLineChars="0"/>
        <w:rPr>
          <w:rFonts w:hint="default"/>
          <w:lang w:val="en-US" w:eastAsia="zh-CN"/>
        </w:rPr>
      </w:pPr>
    </w:p>
    <w:p w14:paraId="3015EA60">
      <w:pPr>
        <w:pStyle w:val="3"/>
        <w:rPr>
          <w:rFonts w:hint="eastAsia"/>
          <w:lang w:val="en-US" w:eastAsia="zh-CN"/>
        </w:rPr>
      </w:pPr>
    </w:p>
    <w:p w14:paraId="4B1D5150">
      <w:pPr>
        <w:pStyle w:val="3"/>
        <w:rPr>
          <w:rFonts w:hint="default"/>
          <w:lang w:val="en-US" w:eastAsia="zh-CN"/>
        </w:rPr>
      </w:pPr>
      <w:r>
        <w:rPr>
          <w:rFonts w:hint="eastAsia"/>
          <w:spacing w:val="-10"/>
          <w:lang w:val="en-US" w:eastAsia="zh-CN"/>
        </w:rPr>
        <w:t xml:space="preserve">                                 </w:t>
      </w:r>
    </w:p>
    <w:p w14:paraId="364F07D6">
      <w:pPr>
        <w:pStyle w:val="3"/>
        <w:rPr>
          <w:rFonts w:hint="default"/>
          <w:lang w:val="en-US" w:eastAsia="zh-CN"/>
        </w:rPr>
      </w:pPr>
    </w:p>
    <w:p w14:paraId="1020B78B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91" w:line="360" w:lineRule="auto"/>
        <w:ind w:left="215" w:right="230" w:firstLine="520" w:firstLineChars="200"/>
        <w:textAlignment w:val="baseline"/>
        <w:rPr>
          <w:spacing w:val="-10"/>
        </w:rPr>
      </w:pPr>
    </w:p>
    <w:p w14:paraId="20319EA9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91" w:line="360" w:lineRule="auto"/>
        <w:ind w:left="215" w:right="230" w:firstLine="520" w:firstLineChars="200"/>
        <w:textAlignment w:val="baseline"/>
        <w:rPr>
          <w:spacing w:val="-10"/>
        </w:rPr>
      </w:pPr>
    </w:p>
    <w:p w14:paraId="6D21F23D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91" w:line="360" w:lineRule="auto"/>
        <w:ind w:left="215" w:right="230" w:firstLine="520" w:firstLineChars="200"/>
        <w:textAlignment w:val="baseline"/>
        <w:rPr>
          <w:spacing w:val="-10"/>
        </w:rPr>
      </w:pPr>
    </w:p>
    <w:p w14:paraId="5618B2D2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91" w:line="360" w:lineRule="auto"/>
        <w:ind w:left="215" w:right="230" w:firstLine="520" w:firstLineChars="200"/>
        <w:textAlignment w:val="baseline"/>
        <w:rPr>
          <w:spacing w:val="-10"/>
        </w:rPr>
      </w:pPr>
    </w:p>
    <w:p w14:paraId="5A77048E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91" w:line="360" w:lineRule="auto"/>
        <w:ind w:left="215" w:right="230" w:firstLine="520" w:firstLineChars="200"/>
        <w:textAlignment w:val="baseline"/>
        <w:rPr>
          <w:spacing w:val="-10"/>
        </w:rPr>
      </w:pPr>
    </w:p>
    <w:p w14:paraId="07C68482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91" w:line="360" w:lineRule="auto"/>
        <w:ind w:left="215" w:right="230" w:firstLine="520" w:firstLineChars="200"/>
        <w:textAlignment w:val="baseline"/>
        <w:rPr>
          <w:spacing w:val="-10"/>
        </w:rPr>
      </w:pPr>
    </w:p>
    <w:p w14:paraId="1349F354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91" w:line="360" w:lineRule="auto"/>
        <w:ind w:right="230"/>
        <w:textAlignment w:val="baseline"/>
        <w:rPr>
          <w:spacing w:val="-10"/>
        </w:rPr>
      </w:pPr>
    </w:p>
    <w:p w14:paraId="74CC1F7F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91" w:line="360" w:lineRule="auto"/>
        <w:ind w:left="215" w:right="230" w:firstLine="520" w:firstLineChars="200"/>
        <w:textAlignment w:val="baseline"/>
        <w:rPr>
          <w:spacing w:val="-10"/>
        </w:rPr>
      </w:pPr>
    </w:p>
    <w:p w14:paraId="3A2C014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B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667132"/>
    <w:rsid w:val="098449DB"/>
    <w:rsid w:val="120940CF"/>
    <w:rsid w:val="325F4087"/>
    <w:rsid w:val="3CA77C62"/>
    <w:rsid w:val="41132760"/>
    <w:rsid w:val="5A6671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semiHidden/>
    <w:qFormat/>
    <w:uiPriority w:val="0"/>
    <w:rPr>
      <w:rFonts w:ascii="仿宋" w:hAnsi="仿宋" w:eastAsia="仿宋" w:cs="仿宋"/>
      <w:sz w:val="28"/>
      <w:szCs w:val="28"/>
      <w:lang w:val="en-US" w:eastAsia="en-US" w:bidi="ar-SA"/>
    </w:rPr>
  </w:style>
  <w:style w:type="paragraph" w:customStyle="1" w:styleId="3">
    <w:name w:val="一级条标题"/>
    <w:basedOn w:val="4"/>
    <w:next w:val="5"/>
    <w:qFormat/>
    <w:uiPriority w:val="0"/>
    <w:pPr>
      <w:tabs>
        <w:tab w:val="left" w:pos="810"/>
        <w:tab w:val="left" w:pos="907"/>
        <w:tab w:val="left" w:pos="1265"/>
      </w:tabs>
      <w:spacing w:before="0" w:after="0"/>
      <w:ind w:left="907" w:hanging="907"/>
      <w:outlineLvl w:val="2"/>
    </w:pPr>
    <w:rPr>
      <w:rFonts w:hAnsi="宋体"/>
      <w:sz w:val="20"/>
      <w:szCs w:val="20"/>
    </w:rPr>
  </w:style>
  <w:style w:type="paragraph" w:customStyle="1" w:styleId="4">
    <w:name w:val="章标题"/>
    <w:next w:val="1"/>
    <w:autoRedefine/>
    <w:qFormat/>
    <w:uiPriority w:val="0"/>
    <w:pPr>
      <w:tabs>
        <w:tab w:val="left" w:pos="810"/>
        <w:tab w:val="left" w:pos="1265"/>
      </w:tabs>
      <w:spacing w:before="50" w:after="50"/>
      <w:ind w:left="810" w:hanging="810"/>
      <w:jc w:val="both"/>
      <w:outlineLvl w:val="1"/>
    </w:pPr>
    <w:rPr>
      <w:rFonts w:hint="default" w:ascii="黑体" w:hAnsi="Calibri" w:eastAsia="黑体" w:cs="Times New Roman"/>
      <w:sz w:val="21"/>
      <w:szCs w:val="22"/>
      <w:lang w:val="en-US" w:eastAsia="zh-CN" w:bidi="ar-SA"/>
    </w:rPr>
  </w:style>
  <w:style w:type="paragraph" w:customStyle="1" w:styleId="5">
    <w:name w:val="段"/>
    <w:next w:val="1"/>
    <w:qFormat/>
    <w:uiPriority w:val="0"/>
    <w:pPr>
      <w:ind w:firstLine="200"/>
      <w:jc w:val="both"/>
    </w:pPr>
    <w:rPr>
      <w:rFonts w:hint="default" w:ascii="宋体" w:hAnsi="Calibri" w:eastAsia="宋体" w:cs="Times New Roman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170</Words>
  <Characters>174</Characters>
  <Lines>0</Lines>
  <Paragraphs>0</Paragraphs>
  <TotalTime>4</TotalTime>
  <ScaleCrop>false</ScaleCrop>
  <LinksUpToDate>false</LinksUpToDate>
  <CharactersWithSpaces>240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2025-02-14T08:36:00Z</dcterms:created>
  <dc:creator>烟锁千山静</dc:creator>
  <cp:lastModifiedBy>曹雅楠</cp:lastModifiedBy>
  <dcterms:modified xsi:type="dcterms:W3CDTF">2025-02-21T03:10:47Z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DD0630B38BC44F62B829A5F000F22F09_11</vt:lpwstr>
  </property>
  <property fmtid="{D5CDD505-2E9C-101B-9397-08002B2CF9AE}" pid="4" name="KSOTemplateDocerSaveRecord">
    <vt:lpwstr>eyJoZGlkIjoiMzEwNTM5NzYwMDRjMzkwZTVkZjY2ODkwMGIxNGU0OTUiLCJ1c2VySWQiOiIxNDIyMzY4NTIyIn0=</vt:lpwstr>
  </property>
</Properties>
</file>