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AA31F1" w14:textId="77777777" w:rsidR="009A2CB8" w:rsidRDefault="00000000">
      <w:pPr>
        <w:spacing w:line="300" w:lineRule="auto"/>
        <w:jc w:val="center"/>
        <w:rPr>
          <w:rFonts w:ascii="方正小标宋简体" w:eastAsia="方正小标宋简体" w:hAnsi="方正小标宋简体"/>
          <w:sz w:val="44"/>
          <w:szCs w:val="44"/>
        </w:rPr>
      </w:pPr>
      <w:r>
        <w:rPr>
          <w:rFonts w:ascii="方正小标宋简体" w:eastAsia="方正小标宋简体" w:hAnsi="方正小标宋简体" w:hint="eastAsia"/>
          <w:sz w:val="44"/>
          <w:szCs w:val="44"/>
        </w:rPr>
        <w:t>债权人送达信息确认书</w:t>
      </w:r>
    </w:p>
    <w:p w14:paraId="45B452F1" w14:textId="77777777" w:rsidR="009A2CB8" w:rsidRDefault="009A2CB8">
      <w:pPr>
        <w:spacing w:line="440" w:lineRule="exact"/>
        <w:ind w:firstLineChars="200" w:firstLine="480"/>
        <w:rPr>
          <w:rFonts w:ascii="仿宋_GB2312" w:eastAsia="仿宋_GB2312" w:hAnsi="仿宋_GB2312"/>
          <w:sz w:val="24"/>
          <w:szCs w:val="24"/>
        </w:rPr>
      </w:pPr>
    </w:p>
    <w:p w14:paraId="0134BE3A" w14:textId="77777777" w:rsidR="009A2CB8" w:rsidRDefault="00000000">
      <w:pPr>
        <w:spacing w:line="440" w:lineRule="exact"/>
        <w:ind w:firstLineChars="200" w:firstLine="489"/>
        <w:rPr>
          <w:rFonts w:ascii="仿宋_GB2312" w:eastAsia="仿宋_GB2312" w:hAnsi="仿宋_GB2312"/>
          <w:sz w:val="24"/>
          <w:szCs w:val="24"/>
        </w:rPr>
      </w:pPr>
      <w:r>
        <w:rPr>
          <w:rFonts w:ascii="仿宋_GB2312" w:eastAsia="仿宋_GB2312" w:hAnsi="仿宋_GB2312" w:hint="eastAsia"/>
          <w:b/>
          <w:sz w:val="24"/>
          <w:szCs w:val="24"/>
        </w:rPr>
        <w:t>一、债权人联系方式、送达地址</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2"/>
        <w:gridCol w:w="1364"/>
        <w:gridCol w:w="2358"/>
        <w:gridCol w:w="2358"/>
      </w:tblGrid>
      <w:tr w:rsidR="009A2CB8" w14:paraId="649D9557" w14:textId="77777777">
        <w:tc>
          <w:tcPr>
            <w:tcW w:w="2802" w:type="dxa"/>
          </w:tcPr>
          <w:p w14:paraId="5F72569D" w14:textId="77777777" w:rsidR="009A2CB8" w:rsidRDefault="00000000">
            <w:pPr>
              <w:spacing w:line="440" w:lineRule="exact"/>
              <w:rPr>
                <w:rFonts w:ascii="仿宋_GB2312" w:eastAsia="仿宋_GB2312" w:hAnsi="仿宋_GB2312"/>
                <w:sz w:val="24"/>
                <w:szCs w:val="24"/>
              </w:rPr>
            </w:pPr>
            <w:r>
              <w:rPr>
                <w:rFonts w:ascii="仿宋_GB2312" w:eastAsia="仿宋_GB2312" w:hAnsi="仿宋_GB2312" w:hint="eastAsia"/>
                <w:sz w:val="24"/>
                <w:szCs w:val="24"/>
              </w:rPr>
              <w:t>文件/法律文书送达地址</w:t>
            </w:r>
          </w:p>
        </w:tc>
        <w:tc>
          <w:tcPr>
            <w:tcW w:w="6080" w:type="dxa"/>
            <w:gridSpan w:val="3"/>
          </w:tcPr>
          <w:p w14:paraId="4071B0EF" w14:textId="77777777" w:rsidR="009A2CB8" w:rsidRDefault="009A2CB8">
            <w:pPr>
              <w:spacing w:line="440" w:lineRule="exact"/>
              <w:rPr>
                <w:rFonts w:ascii="仿宋_GB2312" w:eastAsia="仿宋_GB2312" w:hAnsi="仿宋_GB2312"/>
                <w:sz w:val="24"/>
                <w:szCs w:val="24"/>
              </w:rPr>
            </w:pPr>
          </w:p>
        </w:tc>
      </w:tr>
      <w:tr w:rsidR="009A2CB8" w14:paraId="76086E07" w14:textId="77777777">
        <w:tc>
          <w:tcPr>
            <w:tcW w:w="2802" w:type="dxa"/>
          </w:tcPr>
          <w:p w14:paraId="0C77269E"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收件人</w:t>
            </w:r>
          </w:p>
        </w:tc>
        <w:tc>
          <w:tcPr>
            <w:tcW w:w="1364" w:type="dxa"/>
          </w:tcPr>
          <w:p w14:paraId="5211201D" w14:textId="77777777" w:rsidR="009A2CB8" w:rsidRDefault="009A2CB8">
            <w:pPr>
              <w:spacing w:line="440" w:lineRule="exact"/>
              <w:jc w:val="center"/>
              <w:rPr>
                <w:rFonts w:ascii="仿宋_GB2312" w:eastAsia="仿宋_GB2312" w:hAnsi="仿宋_GB2312"/>
                <w:sz w:val="24"/>
                <w:szCs w:val="24"/>
              </w:rPr>
            </w:pPr>
          </w:p>
        </w:tc>
        <w:tc>
          <w:tcPr>
            <w:tcW w:w="2358" w:type="dxa"/>
          </w:tcPr>
          <w:p w14:paraId="7609D285"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联系电话</w:t>
            </w:r>
          </w:p>
        </w:tc>
        <w:tc>
          <w:tcPr>
            <w:tcW w:w="2358" w:type="dxa"/>
          </w:tcPr>
          <w:p w14:paraId="71DE3E49" w14:textId="77777777" w:rsidR="009A2CB8" w:rsidRDefault="009A2CB8">
            <w:pPr>
              <w:spacing w:line="440" w:lineRule="exact"/>
              <w:rPr>
                <w:rFonts w:ascii="仿宋_GB2312" w:eastAsia="仿宋_GB2312" w:hAnsi="仿宋_GB2312"/>
                <w:sz w:val="24"/>
                <w:szCs w:val="24"/>
              </w:rPr>
            </w:pPr>
          </w:p>
        </w:tc>
      </w:tr>
    </w:tbl>
    <w:p w14:paraId="3C71F7F5" w14:textId="77777777" w:rsidR="009A2CB8" w:rsidRDefault="00000000">
      <w:pPr>
        <w:spacing w:line="440" w:lineRule="exact"/>
        <w:ind w:firstLineChars="200" w:firstLine="489"/>
        <w:rPr>
          <w:rFonts w:ascii="仿宋_GB2312" w:eastAsia="仿宋_GB2312" w:hAnsi="仿宋_GB2312"/>
          <w:sz w:val="24"/>
          <w:szCs w:val="24"/>
          <w:u w:val="single"/>
        </w:rPr>
      </w:pPr>
      <w:r>
        <w:rPr>
          <w:rFonts w:ascii="仿宋_GB2312" w:eastAsia="仿宋_GB2312" w:hAnsi="仿宋_GB2312" w:hint="eastAsia"/>
          <w:b/>
          <w:bCs/>
          <w:sz w:val="24"/>
          <w:szCs w:val="24"/>
        </w:rPr>
        <w:t>二</w:t>
      </w:r>
      <w:r>
        <w:rPr>
          <w:rFonts w:ascii="仿宋_GB2312" w:eastAsia="仿宋_GB2312" w:hAnsi="仿宋_GB2312" w:hint="eastAsia"/>
          <w:sz w:val="24"/>
          <w:szCs w:val="24"/>
        </w:rPr>
        <w:t>、</w:t>
      </w:r>
      <w:r>
        <w:rPr>
          <w:rFonts w:ascii="仿宋_GB2312" w:eastAsia="仿宋_GB2312" w:hAnsi="仿宋_GB2312" w:hint="eastAsia"/>
          <w:b/>
          <w:bCs/>
          <w:sz w:val="24"/>
          <w:szCs w:val="24"/>
        </w:rPr>
        <w:t>参加网络会议或线上投票的通信号码或者账号</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2835"/>
        <w:gridCol w:w="2268"/>
        <w:gridCol w:w="2395"/>
      </w:tblGrid>
      <w:tr w:rsidR="009A2CB8" w14:paraId="36D9F8AC" w14:textId="77777777">
        <w:tc>
          <w:tcPr>
            <w:tcW w:w="1418" w:type="dxa"/>
          </w:tcPr>
          <w:p w14:paraId="7B423DC1"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手机号码</w:t>
            </w:r>
          </w:p>
        </w:tc>
        <w:tc>
          <w:tcPr>
            <w:tcW w:w="2835" w:type="dxa"/>
          </w:tcPr>
          <w:p w14:paraId="37480774" w14:textId="77777777" w:rsidR="009A2CB8" w:rsidRDefault="009A2CB8">
            <w:pPr>
              <w:spacing w:line="440" w:lineRule="exact"/>
              <w:jc w:val="center"/>
              <w:rPr>
                <w:rFonts w:ascii="仿宋_GB2312" w:eastAsia="仿宋_GB2312" w:hAnsi="仿宋_GB2312"/>
                <w:sz w:val="24"/>
                <w:szCs w:val="24"/>
              </w:rPr>
            </w:pPr>
          </w:p>
        </w:tc>
        <w:tc>
          <w:tcPr>
            <w:tcW w:w="2268" w:type="dxa"/>
          </w:tcPr>
          <w:p w14:paraId="6152CE05"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电子邮箱账号</w:t>
            </w:r>
          </w:p>
        </w:tc>
        <w:tc>
          <w:tcPr>
            <w:tcW w:w="2395" w:type="dxa"/>
          </w:tcPr>
          <w:p w14:paraId="40B690B3" w14:textId="77777777" w:rsidR="009A2CB8" w:rsidRDefault="009A2CB8">
            <w:pPr>
              <w:spacing w:line="440" w:lineRule="exact"/>
              <w:jc w:val="center"/>
              <w:rPr>
                <w:rFonts w:ascii="仿宋_GB2312" w:eastAsia="仿宋_GB2312" w:hAnsi="仿宋_GB2312"/>
                <w:sz w:val="24"/>
                <w:szCs w:val="24"/>
              </w:rPr>
            </w:pPr>
          </w:p>
        </w:tc>
      </w:tr>
      <w:tr w:rsidR="009A2CB8" w14:paraId="216373C5" w14:textId="77777777">
        <w:tc>
          <w:tcPr>
            <w:tcW w:w="1418" w:type="dxa"/>
          </w:tcPr>
          <w:p w14:paraId="6325A990"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微 信 号</w:t>
            </w:r>
          </w:p>
        </w:tc>
        <w:tc>
          <w:tcPr>
            <w:tcW w:w="2835" w:type="dxa"/>
          </w:tcPr>
          <w:p w14:paraId="36E6D34D" w14:textId="77777777" w:rsidR="009A2CB8" w:rsidRDefault="009A2CB8">
            <w:pPr>
              <w:spacing w:line="440" w:lineRule="exact"/>
              <w:jc w:val="center"/>
              <w:rPr>
                <w:rFonts w:ascii="仿宋_GB2312" w:eastAsia="仿宋_GB2312" w:hAnsi="仿宋_GB2312"/>
                <w:sz w:val="24"/>
                <w:szCs w:val="24"/>
              </w:rPr>
            </w:pPr>
          </w:p>
        </w:tc>
        <w:tc>
          <w:tcPr>
            <w:tcW w:w="2268" w:type="dxa"/>
          </w:tcPr>
          <w:p w14:paraId="50451095"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其他联系方式</w:t>
            </w:r>
          </w:p>
        </w:tc>
        <w:tc>
          <w:tcPr>
            <w:tcW w:w="2395" w:type="dxa"/>
          </w:tcPr>
          <w:p w14:paraId="0499F548" w14:textId="77777777" w:rsidR="009A2CB8" w:rsidRDefault="009A2CB8">
            <w:pPr>
              <w:spacing w:line="440" w:lineRule="exact"/>
              <w:jc w:val="center"/>
              <w:rPr>
                <w:rFonts w:ascii="仿宋_GB2312" w:eastAsia="仿宋_GB2312" w:hAnsi="仿宋_GB2312"/>
                <w:sz w:val="24"/>
                <w:szCs w:val="24"/>
              </w:rPr>
            </w:pPr>
          </w:p>
        </w:tc>
      </w:tr>
    </w:tbl>
    <w:p w14:paraId="7F5D1146" w14:textId="77777777" w:rsidR="009A2CB8" w:rsidRDefault="00000000">
      <w:pPr>
        <w:spacing w:line="440" w:lineRule="exact"/>
        <w:ind w:firstLineChars="200" w:firstLine="489"/>
        <w:rPr>
          <w:rFonts w:ascii="仿宋_GB2312" w:eastAsia="仿宋_GB2312" w:hAnsi="仿宋_GB2312"/>
          <w:b/>
          <w:sz w:val="24"/>
          <w:szCs w:val="24"/>
        </w:rPr>
      </w:pPr>
      <w:r>
        <w:rPr>
          <w:rFonts w:ascii="仿宋_GB2312" w:eastAsia="仿宋_GB2312" w:hAnsi="仿宋_GB2312" w:hint="eastAsia"/>
          <w:b/>
          <w:sz w:val="24"/>
          <w:szCs w:val="24"/>
        </w:rPr>
        <w:t>三、债权人银行账户（户名须与债权人名称或姓名一致）</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42"/>
        <w:gridCol w:w="2977"/>
        <w:gridCol w:w="1418"/>
        <w:gridCol w:w="3245"/>
      </w:tblGrid>
      <w:tr w:rsidR="009A2CB8" w14:paraId="70D72FBE" w14:textId="77777777">
        <w:tc>
          <w:tcPr>
            <w:tcW w:w="1242" w:type="dxa"/>
          </w:tcPr>
          <w:p w14:paraId="306C99ED"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 xml:space="preserve">户 </w:t>
            </w:r>
            <w:r>
              <w:rPr>
                <w:rFonts w:ascii="仿宋_GB2312" w:eastAsia="仿宋_GB2312" w:hAnsi="仿宋_GB2312"/>
                <w:sz w:val="24"/>
                <w:szCs w:val="24"/>
              </w:rPr>
              <w:t xml:space="preserve"> </w:t>
            </w:r>
            <w:r>
              <w:rPr>
                <w:rFonts w:ascii="仿宋_GB2312" w:eastAsia="仿宋_GB2312" w:hAnsi="仿宋_GB2312" w:hint="eastAsia"/>
                <w:sz w:val="24"/>
                <w:szCs w:val="24"/>
              </w:rPr>
              <w:t>名</w:t>
            </w:r>
          </w:p>
        </w:tc>
        <w:tc>
          <w:tcPr>
            <w:tcW w:w="2977" w:type="dxa"/>
          </w:tcPr>
          <w:p w14:paraId="5159D75D" w14:textId="77777777" w:rsidR="009A2CB8" w:rsidRDefault="009A2CB8">
            <w:pPr>
              <w:spacing w:line="440" w:lineRule="exact"/>
              <w:jc w:val="center"/>
              <w:rPr>
                <w:rFonts w:ascii="仿宋_GB2312" w:eastAsia="仿宋_GB2312" w:hAnsi="仿宋_GB2312"/>
                <w:sz w:val="24"/>
                <w:szCs w:val="24"/>
              </w:rPr>
            </w:pPr>
          </w:p>
        </w:tc>
        <w:tc>
          <w:tcPr>
            <w:tcW w:w="1418" w:type="dxa"/>
          </w:tcPr>
          <w:p w14:paraId="7EA7E273"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开户行</w:t>
            </w:r>
          </w:p>
        </w:tc>
        <w:tc>
          <w:tcPr>
            <w:tcW w:w="3245" w:type="dxa"/>
          </w:tcPr>
          <w:p w14:paraId="09A7438D" w14:textId="77777777" w:rsidR="009A2CB8" w:rsidRDefault="009A2CB8">
            <w:pPr>
              <w:spacing w:line="440" w:lineRule="exact"/>
              <w:jc w:val="center"/>
              <w:rPr>
                <w:rFonts w:ascii="仿宋_GB2312" w:eastAsia="仿宋_GB2312" w:hAnsi="仿宋_GB2312"/>
                <w:sz w:val="24"/>
                <w:szCs w:val="24"/>
              </w:rPr>
            </w:pPr>
          </w:p>
        </w:tc>
      </w:tr>
      <w:tr w:rsidR="009A2CB8" w14:paraId="3F26D90C" w14:textId="77777777">
        <w:tc>
          <w:tcPr>
            <w:tcW w:w="1242" w:type="dxa"/>
          </w:tcPr>
          <w:p w14:paraId="0A4F7CB8"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银行账号</w:t>
            </w:r>
          </w:p>
        </w:tc>
        <w:tc>
          <w:tcPr>
            <w:tcW w:w="2977" w:type="dxa"/>
          </w:tcPr>
          <w:p w14:paraId="3135449B" w14:textId="77777777" w:rsidR="009A2CB8" w:rsidRDefault="009A2CB8">
            <w:pPr>
              <w:spacing w:line="440" w:lineRule="exact"/>
              <w:jc w:val="center"/>
              <w:rPr>
                <w:rFonts w:ascii="仿宋_GB2312" w:eastAsia="仿宋_GB2312" w:hAnsi="仿宋_GB2312"/>
                <w:sz w:val="24"/>
                <w:szCs w:val="24"/>
              </w:rPr>
            </w:pPr>
          </w:p>
        </w:tc>
        <w:tc>
          <w:tcPr>
            <w:tcW w:w="1418" w:type="dxa"/>
          </w:tcPr>
          <w:p w14:paraId="67C787D8" w14:textId="77777777" w:rsidR="009A2CB8" w:rsidRDefault="00000000">
            <w:pPr>
              <w:spacing w:line="440" w:lineRule="exact"/>
              <w:jc w:val="center"/>
              <w:rPr>
                <w:rFonts w:ascii="仿宋_GB2312" w:eastAsia="仿宋_GB2312" w:hAnsi="仿宋_GB2312"/>
                <w:sz w:val="24"/>
                <w:szCs w:val="24"/>
              </w:rPr>
            </w:pPr>
            <w:r>
              <w:rPr>
                <w:rFonts w:ascii="仿宋_GB2312" w:eastAsia="仿宋_GB2312" w:hAnsi="仿宋_GB2312" w:hint="eastAsia"/>
                <w:sz w:val="24"/>
                <w:szCs w:val="24"/>
              </w:rPr>
              <w:t>联行号</w:t>
            </w:r>
          </w:p>
        </w:tc>
        <w:tc>
          <w:tcPr>
            <w:tcW w:w="3245" w:type="dxa"/>
          </w:tcPr>
          <w:p w14:paraId="26705984" w14:textId="77777777" w:rsidR="009A2CB8" w:rsidRDefault="009A2CB8">
            <w:pPr>
              <w:spacing w:line="440" w:lineRule="exact"/>
              <w:jc w:val="center"/>
              <w:rPr>
                <w:rFonts w:ascii="仿宋_GB2312" w:eastAsia="仿宋_GB2312" w:hAnsi="仿宋_GB2312"/>
                <w:sz w:val="24"/>
                <w:szCs w:val="24"/>
              </w:rPr>
            </w:pPr>
          </w:p>
        </w:tc>
      </w:tr>
    </w:tbl>
    <w:p w14:paraId="50616EC2" w14:textId="77777777" w:rsidR="009A2CB8" w:rsidRDefault="00000000">
      <w:pPr>
        <w:spacing w:line="440" w:lineRule="exact"/>
        <w:ind w:firstLineChars="200" w:firstLine="489"/>
        <w:rPr>
          <w:rFonts w:ascii="仿宋_GB2312" w:eastAsia="仿宋_GB2312" w:hAnsi="仿宋_GB2312"/>
          <w:b/>
          <w:bCs/>
          <w:sz w:val="24"/>
          <w:szCs w:val="24"/>
          <w:u w:val="single"/>
        </w:rPr>
      </w:pPr>
      <w:r>
        <w:rPr>
          <w:rFonts w:ascii="仿宋_GB2312" w:eastAsia="仿宋_GB2312" w:hAnsi="仿宋_GB2312" w:hint="eastAsia"/>
          <w:b/>
          <w:bCs/>
          <w:sz w:val="24"/>
          <w:szCs w:val="24"/>
          <w:u w:val="single"/>
        </w:rPr>
        <w:t>四、债权人声明与确认</w:t>
      </w:r>
    </w:p>
    <w:p w14:paraId="44E2FAAB" w14:textId="39E513C6" w:rsidR="009A2CB8" w:rsidRDefault="00000000">
      <w:pPr>
        <w:spacing w:line="440" w:lineRule="exact"/>
        <w:ind w:firstLineChars="200" w:firstLine="480"/>
        <w:rPr>
          <w:rFonts w:ascii="仿宋_GB2312" w:eastAsia="仿宋_GB2312" w:hAnsi="仿宋_GB2312"/>
          <w:sz w:val="24"/>
          <w:szCs w:val="24"/>
        </w:rPr>
      </w:pPr>
      <w:r>
        <w:rPr>
          <w:rFonts w:ascii="仿宋_GB2312" w:eastAsia="仿宋_GB2312" w:hAnsi="仿宋_GB2312" w:hint="eastAsia"/>
          <w:sz w:val="24"/>
          <w:szCs w:val="24"/>
        </w:rPr>
        <w:t>1.如</w:t>
      </w:r>
      <w:r w:rsidR="00563071">
        <w:rPr>
          <w:rFonts w:ascii="仿宋_GB2312" w:eastAsia="仿宋_GB2312" w:hAnsi="仿宋_GB2312" w:hint="eastAsia"/>
          <w:sz w:val="24"/>
          <w:szCs w:val="24"/>
        </w:rPr>
        <w:t>四川一名微晶科技股份有限公司</w:t>
      </w:r>
      <w:r>
        <w:rPr>
          <w:rFonts w:ascii="仿宋_GB2312" w:eastAsia="仿宋_GB2312" w:hAnsi="仿宋_GB2312" w:hint="eastAsia"/>
          <w:sz w:val="24"/>
          <w:szCs w:val="24"/>
        </w:rPr>
        <w:t>破产清算案转入破产重整、和解程序或与破产程序有关的其他事宜，本确认书同样有效，无需另行出具。</w:t>
      </w:r>
    </w:p>
    <w:p w14:paraId="52B74511" w14:textId="2A79CEF6" w:rsidR="009A2CB8" w:rsidRDefault="00000000">
      <w:pPr>
        <w:spacing w:line="440" w:lineRule="exact"/>
        <w:ind w:firstLineChars="200" w:firstLine="480"/>
        <w:rPr>
          <w:rFonts w:ascii="仿宋_GB2312" w:eastAsia="仿宋_GB2312" w:hAnsi="仿宋_GB2312"/>
          <w:sz w:val="24"/>
          <w:szCs w:val="24"/>
        </w:rPr>
      </w:pPr>
      <w:r>
        <w:rPr>
          <w:rFonts w:ascii="仿宋_GB2312" w:eastAsia="仿宋_GB2312" w:hAnsi="仿宋_GB2312"/>
          <w:sz w:val="24"/>
          <w:szCs w:val="24"/>
        </w:rPr>
        <w:t>2</w:t>
      </w:r>
      <w:r>
        <w:rPr>
          <w:rFonts w:ascii="仿宋_GB2312" w:eastAsia="仿宋_GB2312" w:hAnsi="仿宋_GB2312" w:hint="eastAsia"/>
          <w:sz w:val="24"/>
          <w:szCs w:val="24"/>
        </w:rPr>
        <w:t>.</w:t>
      </w:r>
      <w:r w:rsidR="00563071">
        <w:rPr>
          <w:rFonts w:ascii="仿宋_GB2312" w:eastAsia="仿宋_GB2312" w:hAnsi="仿宋_GB2312" w:hint="eastAsia"/>
          <w:sz w:val="24"/>
          <w:szCs w:val="24"/>
        </w:rPr>
        <w:t>四川一名微晶科技股份有限公司</w:t>
      </w:r>
      <w:r>
        <w:rPr>
          <w:rFonts w:ascii="仿宋_GB2312" w:eastAsia="仿宋_GB2312" w:hAnsi="仿宋_GB2312" w:hint="eastAsia"/>
          <w:sz w:val="24"/>
          <w:szCs w:val="24"/>
        </w:rPr>
        <w:t>管理人依照本确认书</w:t>
      </w:r>
      <w:r>
        <w:rPr>
          <w:rFonts w:ascii="仿宋_GB2312" w:eastAsia="仿宋_GB2312" w:hAnsi="仿宋_GB2312" w:hint="eastAsia"/>
          <w:sz w:val="24"/>
          <w:szCs w:val="24"/>
          <w:u w:val="single"/>
        </w:rPr>
        <w:t>记载之任一联系方式、送达地址寄送文件资料或发送信息的，视为债权人收到该文件资料</w:t>
      </w:r>
      <w:r w:rsidR="002C0A5C">
        <w:rPr>
          <w:rFonts w:ascii="仿宋_GB2312" w:eastAsia="仿宋_GB2312" w:hAnsi="仿宋_GB2312" w:hint="eastAsia"/>
          <w:sz w:val="24"/>
          <w:szCs w:val="24"/>
          <w:u w:val="single"/>
        </w:rPr>
        <w:t>或</w:t>
      </w:r>
      <w:r>
        <w:rPr>
          <w:rFonts w:ascii="仿宋_GB2312" w:eastAsia="仿宋_GB2312" w:hAnsi="仿宋_GB2312" w:hint="eastAsia"/>
          <w:sz w:val="24"/>
          <w:szCs w:val="24"/>
          <w:u w:val="single"/>
        </w:rPr>
        <w:t>信息</w:t>
      </w:r>
      <w:r>
        <w:rPr>
          <w:rFonts w:ascii="仿宋_GB2312" w:eastAsia="仿宋_GB2312" w:hAnsi="仿宋_GB2312" w:hint="eastAsia"/>
          <w:sz w:val="24"/>
          <w:szCs w:val="24"/>
        </w:rPr>
        <w:t>。</w:t>
      </w:r>
    </w:p>
    <w:p w14:paraId="5BE179F0" w14:textId="735E4E32" w:rsidR="009A2CB8" w:rsidRDefault="00000000">
      <w:pPr>
        <w:spacing w:line="440" w:lineRule="exact"/>
        <w:ind w:firstLineChars="200" w:firstLine="489"/>
        <w:rPr>
          <w:rFonts w:ascii="仿宋_GB2312" w:eastAsia="仿宋_GB2312" w:hAnsi="仿宋_GB2312"/>
          <w:sz w:val="24"/>
          <w:szCs w:val="24"/>
        </w:rPr>
      </w:pPr>
      <w:r>
        <w:rPr>
          <w:rFonts w:ascii="仿宋_GB2312" w:eastAsia="仿宋_GB2312" w:hAnsi="仿宋_GB2312"/>
          <w:b/>
          <w:bCs/>
          <w:sz w:val="24"/>
          <w:szCs w:val="24"/>
        </w:rPr>
        <w:t>3</w:t>
      </w:r>
      <w:r>
        <w:rPr>
          <w:rFonts w:ascii="仿宋_GB2312" w:eastAsia="仿宋_GB2312" w:hAnsi="仿宋_GB2312" w:hint="eastAsia"/>
          <w:b/>
          <w:bCs/>
          <w:sz w:val="24"/>
          <w:szCs w:val="24"/>
        </w:rPr>
        <w:t>.债权人</w:t>
      </w:r>
      <w:r w:rsidR="002C0A5C">
        <w:rPr>
          <w:rFonts w:ascii="仿宋_GB2312" w:eastAsia="仿宋_GB2312" w:hAnsi="仿宋_GB2312" w:hint="eastAsia"/>
          <w:b/>
          <w:bCs/>
          <w:sz w:val="24"/>
          <w:szCs w:val="24"/>
        </w:rPr>
        <w:t>使用</w:t>
      </w:r>
      <w:r>
        <w:rPr>
          <w:rFonts w:ascii="仿宋_GB2312" w:eastAsia="仿宋_GB2312" w:hAnsi="仿宋_GB2312" w:hint="eastAsia"/>
          <w:b/>
          <w:bCs/>
          <w:sz w:val="24"/>
          <w:szCs w:val="24"/>
        </w:rPr>
        <w:t>所确认的上述第二条所列的通信号码或者账号参与债权人网络会议或传递电子投票信息的，视为该债权人参加会议或作出表决意见。</w:t>
      </w:r>
    </w:p>
    <w:p w14:paraId="740FC114" w14:textId="3C96BBA2" w:rsidR="009A2CB8" w:rsidRDefault="00000000">
      <w:pPr>
        <w:spacing w:line="440" w:lineRule="exact"/>
        <w:ind w:firstLineChars="200" w:firstLine="480"/>
        <w:rPr>
          <w:rFonts w:ascii="仿宋_GB2312" w:eastAsia="仿宋_GB2312" w:hAnsi="仿宋_GB2312"/>
          <w:sz w:val="24"/>
          <w:szCs w:val="24"/>
        </w:rPr>
      </w:pPr>
      <w:r>
        <w:rPr>
          <w:rFonts w:ascii="仿宋_GB2312" w:eastAsia="仿宋_GB2312" w:hAnsi="仿宋_GB2312"/>
          <w:sz w:val="24"/>
          <w:szCs w:val="24"/>
        </w:rPr>
        <w:t>4</w:t>
      </w:r>
      <w:r>
        <w:rPr>
          <w:rFonts w:ascii="仿宋_GB2312" w:eastAsia="仿宋_GB2312" w:hAnsi="仿宋_GB2312" w:hint="eastAsia"/>
          <w:sz w:val="24"/>
          <w:szCs w:val="24"/>
        </w:rPr>
        <w:t>.债权人是法人或其他组织的，应提供该法人或组织的对公账号；债权人是个人的，应提供该个人本人的银行账号，债权人保证所提供的银行账户符合</w:t>
      </w:r>
      <w:r w:rsidR="002C0A5C">
        <w:rPr>
          <w:rFonts w:ascii="仿宋_GB2312" w:eastAsia="仿宋_GB2312" w:hAnsi="仿宋_GB2312" w:hint="eastAsia"/>
          <w:sz w:val="24"/>
          <w:szCs w:val="24"/>
        </w:rPr>
        <w:t>上述</w:t>
      </w:r>
      <w:r>
        <w:rPr>
          <w:rFonts w:ascii="仿宋_GB2312" w:eastAsia="仿宋_GB2312" w:hAnsi="仿宋_GB2312" w:hint="eastAsia"/>
          <w:sz w:val="24"/>
          <w:szCs w:val="24"/>
        </w:rPr>
        <w:t>要求。</w:t>
      </w:r>
    </w:p>
    <w:p w14:paraId="1B6F14C1" w14:textId="08770C32" w:rsidR="009A2CB8" w:rsidRDefault="00000000">
      <w:pPr>
        <w:spacing w:line="440" w:lineRule="exact"/>
        <w:ind w:firstLineChars="200" w:firstLine="480"/>
        <w:rPr>
          <w:rFonts w:ascii="仿宋_GB2312" w:eastAsia="仿宋_GB2312" w:hAnsi="仿宋_GB2312"/>
          <w:sz w:val="24"/>
          <w:szCs w:val="24"/>
        </w:rPr>
      </w:pPr>
      <w:r>
        <w:rPr>
          <w:rFonts w:ascii="仿宋_GB2312" w:eastAsia="仿宋_GB2312" w:hAnsi="仿宋_GB2312"/>
          <w:sz w:val="24"/>
          <w:szCs w:val="24"/>
        </w:rPr>
        <w:t>5</w:t>
      </w:r>
      <w:r>
        <w:rPr>
          <w:rFonts w:ascii="仿宋_GB2312" w:eastAsia="仿宋_GB2312" w:hAnsi="仿宋_GB2312" w:hint="eastAsia"/>
          <w:sz w:val="24"/>
          <w:szCs w:val="24"/>
        </w:rPr>
        <w:t>.若债权人联系方式、送达地址、通讯号码或账号及受偿账户</w:t>
      </w:r>
      <w:r>
        <w:rPr>
          <w:rFonts w:ascii="仿宋_GB2312" w:eastAsia="仿宋_GB2312" w:hAnsi="仿宋_GB2312" w:hint="eastAsia"/>
          <w:b/>
          <w:bCs/>
          <w:sz w:val="24"/>
          <w:szCs w:val="24"/>
          <w:u w:val="single"/>
        </w:rPr>
        <w:t>发生变更，应向管理人办理变更手续并得到管理人确认。</w:t>
      </w:r>
      <w:r>
        <w:rPr>
          <w:rFonts w:ascii="仿宋_GB2312" w:eastAsia="仿宋_GB2312" w:hAnsi="仿宋_GB2312" w:hint="eastAsia"/>
          <w:sz w:val="24"/>
          <w:szCs w:val="24"/>
        </w:rPr>
        <w:t>管理人确认变更之前，按债权人原确认之地址、联系方式送达文件、通过原确认的通讯号码或账号发送通知、召开会议或组织表决或向原收款账户支付款项的，</w:t>
      </w:r>
      <w:r w:rsidR="002C0A5C">
        <w:rPr>
          <w:rFonts w:ascii="仿宋_GB2312" w:eastAsia="仿宋_GB2312" w:hAnsi="仿宋_GB2312" w:hint="eastAsia"/>
          <w:sz w:val="24"/>
          <w:szCs w:val="24"/>
        </w:rPr>
        <w:t>管理人行为</w:t>
      </w:r>
      <w:r>
        <w:rPr>
          <w:rFonts w:ascii="仿宋_GB2312" w:eastAsia="仿宋_GB2312" w:hAnsi="仿宋_GB2312" w:hint="eastAsia"/>
          <w:sz w:val="24"/>
          <w:szCs w:val="24"/>
        </w:rPr>
        <w:t>仍为有效</w:t>
      </w:r>
      <w:r w:rsidR="002C0A5C">
        <w:rPr>
          <w:rFonts w:ascii="仿宋_GB2312" w:eastAsia="仿宋_GB2312" w:hAnsi="仿宋_GB2312" w:hint="eastAsia"/>
          <w:sz w:val="24"/>
          <w:szCs w:val="24"/>
        </w:rPr>
        <w:t>，相应责任</w:t>
      </w:r>
      <w:r>
        <w:rPr>
          <w:rFonts w:ascii="仿宋_GB2312" w:eastAsia="仿宋_GB2312" w:hAnsi="仿宋_GB2312" w:hint="eastAsia"/>
          <w:sz w:val="24"/>
          <w:szCs w:val="24"/>
        </w:rPr>
        <w:t>由债权人自行承担。</w:t>
      </w:r>
    </w:p>
    <w:p w14:paraId="5813C022" w14:textId="77777777" w:rsidR="009A2CB8" w:rsidRDefault="009A2CB8">
      <w:pPr>
        <w:spacing w:line="440" w:lineRule="exact"/>
        <w:ind w:firstLineChars="200" w:firstLine="480"/>
        <w:rPr>
          <w:rFonts w:ascii="仿宋_GB2312" w:eastAsia="仿宋_GB2312" w:hAnsi="仿宋_GB2312"/>
          <w:sz w:val="24"/>
          <w:szCs w:val="24"/>
        </w:rPr>
      </w:pPr>
    </w:p>
    <w:p w14:paraId="0F7BE697" w14:textId="1BADCF89" w:rsidR="009A2CB8" w:rsidRDefault="00000000">
      <w:pPr>
        <w:spacing w:line="440" w:lineRule="exact"/>
        <w:ind w:firstLineChars="200" w:firstLine="489"/>
        <w:jc w:val="center"/>
        <w:rPr>
          <w:rFonts w:ascii="仿宋_GB2312" w:eastAsia="仿宋_GB2312" w:hAnsi="仿宋_GB2312"/>
          <w:b/>
          <w:sz w:val="24"/>
          <w:szCs w:val="24"/>
        </w:rPr>
      </w:pPr>
      <w:r>
        <w:rPr>
          <w:rFonts w:ascii="仿宋_GB2312" w:eastAsia="仿宋_GB2312" w:hAnsi="仿宋_GB2312" w:hint="eastAsia"/>
          <w:b/>
          <w:sz w:val="24"/>
          <w:szCs w:val="24"/>
        </w:rPr>
        <w:t xml:space="preserve">      债权人（签名、捺印/盖章）：</w:t>
      </w:r>
    </w:p>
    <w:p w14:paraId="1F49E45B" w14:textId="75FF7C8E" w:rsidR="009A2CB8" w:rsidRDefault="00000000">
      <w:pPr>
        <w:spacing w:line="440" w:lineRule="exact"/>
        <w:ind w:firstLineChars="200" w:firstLine="489"/>
        <w:jc w:val="center"/>
        <w:rPr>
          <w:rFonts w:ascii="仿宋_GB2312" w:eastAsia="仿宋_GB2312" w:hAnsi="仿宋_GB2312"/>
          <w:b/>
          <w:sz w:val="24"/>
          <w:szCs w:val="24"/>
        </w:rPr>
      </w:pPr>
      <w:r>
        <w:rPr>
          <w:rFonts w:ascii="仿宋_GB2312" w:eastAsia="仿宋_GB2312" w:hAnsi="仿宋_GB2312" w:hint="eastAsia"/>
          <w:b/>
          <w:sz w:val="24"/>
          <w:szCs w:val="24"/>
        </w:rPr>
        <w:t xml:space="preserve">                 法定代表人/负责人（签名、捺印/盖章）：</w:t>
      </w:r>
    </w:p>
    <w:p w14:paraId="70CA450E" w14:textId="77777777" w:rsidR="009A2CB8" w:rsidRDefault="00000000">
      <w:pPr>
        <w:spacing w:line="440" w:lineRule="exact"/>
        <w:ind w:firstLineChars="200" w:firstLine="489"/>
        <w:rPr>
          <w:rFonts w:ascii="仿宋_GB2312" w:eastAsia="仿宋_GB2312" w:hAnsi="仿宋_GB2312"/>
          <w:sz w:val="24"/>
          <w:szCs w:val="24"/>
        </w:rPr>
      </w:pPr>
      <w:r>
        <w:rPr>
          <w:rFonts w:ascii="仿宋_GB2312" w:eastAsia="仿宋_GB2312" w:hAnsi="仿宋_GB2312" w:hint="eastAsia"/>
          <w:b/>
          <w:sz w:val="24"/>
          <w:szCs w:val="24"/>
        </w:rPr>
        <w:t xml:space="preserve">                                              年    月    日</w:t>
      </w:r>
    </w:p>
    <w:p w14:paraId="1705A0E1" w14:textId="77777777" w:rsidR="009A2CB8" w:rsidRDefault="009A2CB8">
      <w:pPr>
        <w:spacing w:line="300" w:lineRule="auto"/>
        <w:jc w:val="center"/>
        <w:rPr>
          <w:b/>
          <w:bCs/>
          <w:spacing w:val="113"/>
          <w:sz w:val="24"/>
          <w:szCs w:val="24"/>
        </w:rPr>
      </w:pPr>
    </w:p>
    <w:sectPr w:rsidR="009A2CB8">
      <w:headerReference w:type="default" r:id="rId6"/>
      <w:pgSz w:w="11906" w:h="16838"/>
      <w:pgMar w:top="1701" w:right="1588" w:bottom="1418" w:left="158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B14EF" w14:textId="77777777" w:rsidR="00784B82" w:rsidRDefault="00784B82">
      <w:r>
        <w:separator/>
      </w:r>
    </w:p>
  </w:endnote>
  <w:endnote w:type="continuationSeparator" w:id="0">
    <w:p w14:paraId="49B179D1" w14:textId="77777777" w:rsidR="00784B82" w:rsidRDefault="00784B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宋体"/>
    <w:panose1 w:val="020B0604020202020204"/>
    <w:charset w:val="86"/>
    <w:family w:val="auto"/>
    <w:pitch w:val="variable"/>
    <w:sig w:usb0="00000001" w:usb1="080E0000" w:usb2="00000010" w:usb3="00000000" w:csb0="00040001" w:csb1="00000000"/>
  </w:font>
  <w:font w:name="仿宋_GB2312">
    <w:panose1 w:val="020B0604020202020204"/>
    <w:charset w:val="86"/>
    <w:family w:val="modern"/>
    <w:pitch w:val="fixed"/>
    <w:sig w:usb0="00000003" w:usb1="080E0000" w:usb2="00000010" w:usb3="00000000" w:csb0="00040001" w:csb1="00000000"/>
  </w:font>
  <w:font w:name="楷体_GB2312">
    <w:altName w:val="KaiTi_GB2312"/>
    <w:panose1 w:val="020B0604020202020204"/>
    <w:charset w:val="86"/>
    <w:family w:val="modern"/>
    <w:pitch w:val="fixed"/>
    <w:sig w:usb0="00000001" w:usb1="080E0000" w:usb2="00000010"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963FB9" w14:textId="77777777" w:rsidR="00784B82" w:rsidRDefault="00784B82">
      <w:r>
        <w:separator/>
      </w:r>
    </w:p>
  </w:footnote>
  <w:footnote w:type="continuationSeparator" w:id="0">
    <w:p w14:paraId="4883DC4E" w14:textId="77777777" w:rsidR="00784B82" w:rsidRDefault="00784B8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35B0C" w14:textId="655A3FDB" w:rsidR="009A2CB8" w:rsidRDefault="00000000">
    <w:pPr>
      <w:pStyle w:val="a5"/>
      <w:jc w:val="right"/>
      <w:rPr>
        <w:rFonts w:ascii="楷体_GB2312" w:eastAsia="楷体_GB2312" w:hAnsi="楷体_GB2312" w:cs="楷体_GB2312"/>
        <w:sz w:val="21"/>
        <w:szCs w:val="21"/>
      </w:rPr>
    </w:pPr>
    <w:r>
      <w:rPr>
        <w:rFonts w:ascii="楷体_GB2312" w:eastAsia="楷体_GB2312" w:hAnsi="楷体_GB2312" w:cs="楷体_GB2312" w:hint="eastAsia"/>
        <w:sz w:val="21"/>
        <w:szCs w:val="21"/>
      </w:rPr>
      <w:t>（2024）川1822破</w:t>
    </w:r>
    <w:r w:rsidR="00563071">
      <w:rPr>
        <w:rFonts w:ascii="楷体_GB2312" w:eastAsia="楷体_GB2312" w:hAnsi="楷体_GB2312" w:cs="楷体_GB2312" w:hint="eastAsia"/>
        <w:sz w:val="21"/>
        <w:szCs w:val="21"/>
      </w:rPr>
      <w:t>4</w:t>
    </w:r>
    <w:r>
      <w:rPr>
        <w:rFonts w:ascii="楷体_GB2312" w:eastAsia="楷体_GB2312" w:hAnsi="楷体_GB2312" w:cs="楷体_GB2312" w:hint="eastAsia"/>
        <w:sz w:val="21"/>
        <w:szCs w:val="21"/>
      </w:rPr>
      <w:t>号</w:t>
    </w:r>
  </w:p>
  <w:p w14:paraId="5758BA5E" w14:textId="5250A088" w:rsidR="009A2CB8" w:rsidRDefault="00563071">
    <w:pPr>
      <w:pStyle w:val="a5"/>
      <w:jc w:val="right"/>
      <w:rPr>
        <w:rFonts w:ascii="楷体_GB2312" w:eastAsia="楷体_GB2312" w:hAnsi="楷体_GB2312" w:cs="楷体_GB2312"/>
        <w:sz w:val="21"/>
        <w:szCs w:val="21"/>
      </w:rPr>
    </w:pPr>
    <w:r>
      <w:rPr>
        <w:rFonts w:ascii="楷体_GB2312" w:eastAsia="楷体_GB2312" w:hAnsi="楷体_GB2312" w:cs="楷体_GB2312" w:hint="eastAsia"/>
        <w:sz w:val="21"/>
        <w:szCs w:val="21"/>
      </w:rPr>
      <w:t>四川一名微晶科技股份有限公司破产清算案</w:t>
    </w:r>
  </w:p>
  <w:p w14:paraId="7BF578E1" w14:textId="77777777" w:rsidR="009A2CB8" w:rsidRDefault="009A2CB8">
    <w:pPr>
      <w:pStyle w:val="a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embedSystemFont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5CF42A19"/>
    <w:rsid w:val="00020B7E"/>
    <w:rsid w:val="00127479"/>
    <w:rsid w:val="002C0A5C"/>
    <w:rsid w:val="00362057"/>
    <w:rsid w:val="00563071"/>
    <w:rsid w:val="00635976"/>
    <w:rsid w:val="00651E51"/>
    <w:rsid w:val="006B1EE0"/>
    <w:rsid w:val="00784B82"/>
    <w:rsid w:val="007F2837"/>
    <w:rsid w:val="0085022F"/>
    <w:rsid w:val="009A2CB8"/>
    <w:rsid w:val="009A6E5B"/>
    <w:rsid w:val="00AE2983"/>
    <w:rsid w:val="00CA3791"/>
    <w:rsid w:val="00F4685B"/>
    <w:rsid w:val="0D1850A8"/>
    <w:rsid w:val="5CF42A19"/>
    <w:rsid w:val="761B45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6069EE9"/>
  <w15:docId w15:val="{F8649EA5-4B4A-2B41-B813-FBEE495324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宋体"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pPr>
      <w:tabs>
        <w:tab w:val="center" w:pos="4153"/>
        <w:tab w:val="right" w:pos="8306"/>
      </w:tabs>
      <w:snapToGrid w:val="0"/>
      <w:jc w:val="left"/>
    </w:pPr>
    <w:rPr>
      <w:sz w:val="18"/>
      <w:szCs w:val="18"/>
    </w:rPr>
  </w:style>
  <w:style w:type="paragraph" w:styleId="a5">
    <w:name w:val="header"/>
    <w:basedOn w:val="a"/>
    <w:link w:val="a6"/>
    <w:uiPriority w:val="99"/>
    <w:pP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宋体" w:hAnsi="Times New Roman" w:cs="Times New Roman"/>
      <w:kern w:val="2"/>
      <w:sz w:val="18"/>
      <w:szCs w:val="18"/>
    </w:rPr>
  </w:style>
  <w:style w:type="character" w:customStyle="1" w:styleId="a4">
    <w:name w:val="页脚 字符"/>
    <w:basedOn w:val="a0"/>
    <w:link w:val="a3"/>
    <w:rPr>
      <w:rFonts w:ascii="Times New Roman" w:eastAsia="宋体" w:hAnsi="Times New Roman" w:cs="Times New Roman"/>
      <w:kern w:val="2"/>
      <w:sz w:val="18"/>
      <w:szCs w:val="18"/>
    </w:rPr>
  </w:style>
  <w:style w:type="paragraph" w:styleId="a7">
    <w:name w:val="Revision"/>
    <w:hidden/>
    <w:uiPriority w:val="99"/>
    <w:unhideWhenUsed/>
    <w:rsid w:val="00563071"/>
    <w:rPr>
      <w:rFonts w:ascii="Times New Roman" w:eastAsia="宋体" w:hAnsi="Times New Roman" w:cs="Times New Roman"/>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105</Words>
  <Characters>601</Characters>
  <Application>Microsoft Office Word</Application>
  <DocSecurity>0</DocSecurity>
  <Lines>5</Lines>
  <Paragraphs>1</Paragraphs>
  <ScaleCrop>false</ScaleCrop>
  <Company/>
  <LinksUpToDate>false</LinksUpToDate>
  <CharactersWithSpaces>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Sssanstyle</dc:creator>
  <cp:lastModifiedBy>yunmeng yan</cp:lastModifiedBy>
  <cp:revision>9</cp:revision>
  <dcterms:created xsi:type="dcterms:W3CDTF">2024-12-29T13:57:00Z</dcterms:created>
  <dcterms:modified xsi:type="dcterms:W3CDTF">2025-02-10T13:23:00Z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2052-6.8.2.8850</vt:lpwstr>
  </property>
  <property fmtid="{D5CDD505-2E9C-101B-9397-08002B2CF9AE}" pid="3" name="ICV">
    <vt:lpwstr>AB69EDEC5435451693AB017A1E55BF60_11</vt:lpwstr>
  </property>
  <property fmtid="{D5CDD505-2E9C-101B-9397-08002B2CF9AE}" pid="4" name="KSOTemplateDocerSaveRecord">
    <vt:lpwstr>eyJoZGlkIjoiYWIyMDRhYTkxMjcxZDI0ZWFhMjllMDJjZGY1NjMxZTEiLCJ1c2VySWQiOiIzMzU2MTc3ODYifQ==</vt:lpwstr>
  </property>
</Properties>
</file>