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1D2" w:rsidRPr="00AF41D2" w:rsidRDefault="00AF41D2" w:rsidP="00AF41D2">
      <w:pPr>
        <w:pStyle w:val="a6"/>
        <w:shd w:val="clear" w:color="auto" w:fill="FFFFFF"/>
        <w:wordWrap w:val="0"/>
        <w:spacing w:before="0" w:beforeAutospacing="0" w:after="0" w:afterAutospacing="0"/>
        <w:ind w:firstLine="580"/>
        <w:jc w:val="center"/>
        <w:rPr>
          <w:rFonts w:ascii="microsoft yahei" w:hAnsi="microsoft yahei"/>
          <w:sz w:val="27"/>
          <w:szCs w:val="27"/>
        </w:rPr>
      </w:pPr>
      <w:r w:rsidRPr="00AF41D2">
        <w:rPr>
          <w:rStyle w:val="a7"/>
          <w:rFonts w:ascii="microsoft yahei" w:hAnsi="microsoft yahei"/>
          <w:sz w:val="29"/>
          <w:szCs w:val="29"/>
        </w:rPr>
        <w:t>竞买须知</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上海用正医药科技有限公司管理人（以下简称</w:t>
      </w:r>
      <w:r w:rsidRPr="00AF41D2">
        <w:rPr>
          <w:rFonts w:ascii="Helvetica" w:hAnsi="Helvetica" w:cs="Helvetica"/>
          <w:sz w:val="19"/>
          <w:szCs w:val="19"/>
        </w:rPr>
        <w:t>“</w:t>
      </w:r>
      <w:r w:rsidRPr="00AF41D2">
        <w:rPr>
          <w:rFonts w:ascii="microsoft yahei" w:hAnsi="microsoft yahei"/>
          <w:sz w:val="19"/>
          <w:szCs w:val="19"/>
        </w:rPr>
        <w:t>管理人</w:t>
      </w:r>
      <w:r w:rsidRPr="00AF41D2">
        <w:rPr>
          <w:rFonts w:ascii="Helvetica" w:hAnsi="Helvetica" w:cs="Helvetica"/>
          <w:sz w:val="19"/>
          <w:szCs w:val="19"/>
        </w:rPr>
        <w:t>”</w:t>
      </w:r>
      <w:r w:rsidRPr="00AF41D2">
        <w:rPr>
          <w:rFonts w:ascii="microsoft yahei" w:hAnsi="microsoft yahei"/>
          <w:sz w:val="19"/>
          <w:szCs w:val="19"/>
        </w:rPr>
        <w:t>）根据破产清算程序需要，依法对上海用正医药科技有限公司的财产进行拍卖处置。管理人将于</w:t>
      </w:r>
      <w:r w:rsidRPr="00AF41D2">
        <w:rPr>
          <w:rFonts w:ascii="Helvetica" w:hAnsi="Helvetica" w:cs="Helvetica"/>
          <w:sz w:val="19"/>
          <w:szCs w:val="19"/>
        </w:rPr>
        <w:t>2025</w:t>
      </w:r>
      <w:r w:rsidRPr="00AF41D2">
        <w:rPr>
          <w:rFonts w:ascii="microsoft yahei" w:hAnsi="microsoft yahei"/>
          <w:sz w:val="19"/>
          <w:szCs w:val="19"/>
        </w:rPr>
        <w:t>年</w:t>
      </w:r>
      <w:r w:rsidRPr="00AF41D2">
        <w:rPr>
          <w:rFonts w:ascii="Helvetica" w:hAnsi="Helvetica" w:cs="Helvetica"/>
          <w:sz w:val="19"/>
          <w:szCs w:val="19"/>
        </w:rPr>
        <w:t>2</w:t>
      </w:r>
      <w:r w:rsidRPr="00AF41D2">
        <w:rPr>
          <w:rFonts w:ascii="microsoft yahei" w:hAnsi="microsoft yahei"/>
          <w:sz w:val="19"/>
          <w:szCs w:val="19"/>
        </w:rPr>
        <w:t>月</w:t>
      </w:r>
      <w:r w:rsidRPr="00AF41D2">
        <w:rPr>
          <w:rFonts w:ascii="Helvetica" w:hAnsi="Helvetica" w:cs="Helvetica"/>
          <w:sz w:val="19"/>
          <w:szCs w:val="19"/>
        </w:rPr>
        <w:t>15</w:t>
      </w:r>
      <w:r w:rsidRPr="00AF41D2">
        <w:rPr>
          <w:rFonts w:ascii="microsoft yahei" w:hAnsi="microsoft yahei"/>
          <w:sz w:val="19"/>
          <w:szCs w:val="19"/>
        </w:rPr>
        <w:t>日</w:t>
      </w:r>
      <w:r w:rsidRPr="00AF41D2">
        <w:rPr>
          <w:rFonts w:ascii="Helvetica" w:hAnsi="Helvetica" w:cs="Helvetica"/>
          <w:sz w:val="19"/>
          <w:szCs w:val="19"/>
        </w:rPr>
        <w:t>10</w:t>
      </w:r>
      <w:r w:rsidRPr="00AF41D2">
        <w:rPr>
          <w:rFonts w:ascii="microsoft yahei" w:hAnsi="microsoft yahei"/>
          <w:sz w:val="19"/>
          <w:szCs w:val="19"/>
        </w:rPr>
        <w:t>时至</w:t>
      </w:r>
      <w:r w:rsidRPr="00AF41D2">
        <w:rPr>
          <w:rFonts w:ascii="Helvetica" w:hAnsi="Helvetica" w:cs="Helvetica"/>
          <w:sz w:val="19"/>
          <w:szCs w:val="19"/>
        </w:rPr>
        <w:t>2025</w:t>
      </w:r>
      <w:r w:rsidRPr="00AF41D2">
        <w:rPr>
          <w:rFonts w:ascii="microsoft yahei" w:hAnsi="microsoft yahei"/>
          <w:sz w:val="19"/>
          <w:szCs w:val="19"/>
        </w:rPr>
        <w:t>年</w:t>
      </w:r>
      <w:r w:rsidRPr="00AF41D2">
        <w:rPr>
          <w:rFonts w:ascii="Helvetica" w:hAnsi="Helvetica" w:cs="Helvetica"/>
          <w:sz w:val="19"/>
          <w:szCs w:val="19"/>
        </w:rPr>
        <w:t>2</w:t>
      </w:r>
      <w:r w:rsidRPr="00AF41D2">
        <w:rPr>
          <w:rFonts w:ascii="microsoft yahei" w:hAnsi="microsoft yahei"/>
          <w:sz w:val="19"/>
          <w:szCs w:val="19"/>
        </w:rPr>
        <w:t>月</w:t>
      </w:r>
      <w:r w:rsidRPr="00AF41D2">
        <w:rPr>
          <w:rFonts w:ascii="Helvetica" w:hAnsi="Helvetica" w:cs="Helvetica"/>
          <w:sz w:val="19"/>
          <w:szCs w:val="19"/>
        </w:rPr>
        <w:t>16</w:t>
      </w:r>
      <w:r w:rsidRPr="00AF41D2">
        <w:rPr>
          <w:rFonts w:ascii="microsoft yahei" w:hAnsi="microsoft yahei"/>
          <w:sz w:val="19"/>
          <w:szCs w:val="19"/>
        </w:rPr>
        <w:t>日</w:t>
      </w:r>
      <w:r w:rsidRPr="00AF41D2">
        <w:rPr>
          <w:rFonts w:ascii="Helvetica" w:hAnsi="Helvetica" w:cs="Helvetica"/>
          <w:sz w:val="19"/>
          <w:szCs w:val="19"/>
        </w:rPr>
        <w:t>10</w:t>
      </w:r>
      <w:r w:rsidRPr="00AF41D2">
        <w:rPr>
          <w:rFonts w:ascii="microsoft yahei" w:hAnsi="microsoft yahei"/>
          <w:sz w:val="19"/>
          <w:szCs w:val="19"/>
        </w:rPr>
        <w:t>时止（延时除外）在京东拍卖平台（网址：</w:t>
      </w:r>
      <w:r w:rsidRPr="00AF41D2">
        <w:rPr>
          <w:rFonts w:ascii="Helvetica" w:hAnsi="Helvetica" w:cs="Helvetica"/>
          <w:sz w:val="19"/>
          <w:szCs w:val="19"/>
        </w:rPr>
        <w:t>https://paimai.jd.com/</w:t>
      </w:r>
      <w:r w:rsidRPr="00AF41D2">
        <w:rPr>
          <w:rFonts w:ascii="microsoft yahei" w:hAnsi="microsoft yahei"/>
          <w:sz w:val="19"/>
          <w:szCs w:val="19"/>
        </w:rPr>
        <w:t>）上进行公开拍卖活动（处置单位：上海用正医药科技有限公司管理人；监督单位：上海市第三中级人民法院；拍卖辅助机构：上海国拍机动车拍卖有限公司），现就有关的网上拍卖事宜敬告各位竞买人：</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proofErr w:type="gramStart"/>
      <w:r w:rsidRPr="00AF41D2">
        <w:rPr>
          <w:rFonts w:ascii="microsoft yahei" w:hAnsi="microsoft yahei"/>
          <w:sz w:val="19"/>
          <w:szCs w:val="19"/>
        </w:rPr>
        <w:t>一</w:t>
      </w:r>
      <w:proofErr w:type="gramEnd"/>
      <w:r w:rsidRPr="00AF41D2">
        <w:rPr>
          <w:rFonts w:ascii="Helvetica" w:hAnsi="Helvetica" w:cs="Helvetica"/>
          <w:sz w:val="19"/>
          <w:szCs w:val="19"/>
        </w:rPr>
        <w:t>.  </w:t>
      </w:r>
      <w:r w:rsidRPr="00AF41D2">
        <w:rPr>
          <w:rFonts w:ascii="microsoft yahei" w:hAnsi="microsoft yahei"/>
          <w:sz w:val="19"/>
          <w:szCs w:val="19"/>
        </w:rPr>
        <w:t>本《拍卖须知》根据《中华人民共和国民法典》《中华人民共和国拍卖法》《关于人民法院网络司法拍卖若干问题的规定》《上海市高级人民法院关于破产程序中财产网络拍卖的实施办法（试行）》等相关法律规定所制订，竞买人应认真仔细阅读，了解本须知的全部内容。</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二</w:t>
      </w:r>
      <w:r w:rsidRPr="00AF41D2">
        <w:rPr>
          <w:rFonts w:ascii="Helvetica" w:hAnsi="Helvetica" w:cs="Helvetica"/>
          <w:sz w:val="19"/>
          <w:szCs w:val="19"/>
        </w:rPr>
        <w:t>.  </w:t>
      </w:r>
      <w:r w:rsidRPr="00AF41D2">
        <w:rPr>
          <w:rFonts w:ascii="microsoft yahei" w:hAnsi="microsoft yahei"/>
          <w:sz w:val="19"/>
          <w:szCs w:val="19"/>
        </w:rPr>
        <w:t>本次拍卖活动遵循</w:t>
      </w:r>
      <w:r w:rsidRPr="00AF41D2">
        <w:rPr>
          <w:rFonts w:ascii="Helvetica" w:hAnsi="Helvetica" w:cs="Helvetica"/>
          <w:sz w:val="19"/>
          <w:szCs w:val="19"/>
        </w:rPr>
        <w:t>“</w:t>
      </w:r>
      <w:r w:rsidRPr="00AF41D2">
        <w:rPr>
          <w:rFonts w:ascii="microsoft yahei" w:hAnsi="microsoft yahei"/>
          <w:sz w:val="19"/>
          <w:szCs w:val="19"/>
        </w:rPr>
        <w:t>公开、公平、公正、诚实守信</w:t>
      </w:r>
      <w:r w:rsidRPr="00AF41D2">
        <w:rPr>
          <w:rFonts w:ascii="Helvetica" w:hAnsi="Helvetica" w:cs="Helvetica"/>
          <w:sz w:val="19"/>
          <w:szCs w:val="19"/>
        </w:rPr>
        <w:t>”</w:t>
      </w:r>
      <w:r w:rsidRPr="00AF41D2">
        <w:rPr>
          <w:rFonts w:ascii="microsoft yahei" w:hAnsi="microsoft yahei"/>
          <w:sz w:val="19"/>
          <w:szCs w:val="19"/>
        </w:rPr>
        <w:t>的原则，拍卖活动具备法律效力。参加本次拍卖活动的当事人和竞买人必须遵守本须知的各项条款，并对自己的行为承担法律责任。</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三</w:t>
      </w:r>
      <w:r w:rsidRPr="00AF41D2">
        <w:rPr>
          <w:rFonts w:ascii="Helvetica" w:hAnsi="Helvetica" w:cs="Helvetica"/>
          <w:sz w:val="19"/>
          <w:szCs w:val="19"/>
        </w:rPr>
        <w:t>.  </w:t>
      </w:r>
      <w:r w:rsidRPr="00AF41D2">
        <w:rPr>
          <w:rFonts w:ascii="microsoft yahei" w:hAnsi="microsoft yahei"/>
          <w:sz w:val="19"/>
          <w:szCs w:val="19"/>
        </w:rPr>
        <w:t>本次拍卖标的为：上海用正医药科技有限公司名下的</w:t>
      </w:r>
      <w:r w:rsidRPr="00AF41D2">
        <w:rPr>
          <w:rFonts w:ascii="Helvetica" w:hAnsi="Helvetica" w:cs="Helvetica"/>
          <w:sz w:val="19"/>
          <w:szCs w:val="19"/>
        </w:rPr>
        <w:t>9</w:t>
      </w:r>
      <w:r w:rsidRPr="00AF41D2">
        <w:rPr>
          <w:rFonts w:ascii="microsoft yahei" w:hAnsi="microsoft yahei"/>
          <w:sz w:val="19"/>
          <w:szCs w:val="19"/>
        </w:rPr>
        <w:t>个专利、</w:t>
      </w:r>
      <w:r w:rsidRPr="00AF41D2">
        <w:rPr>
          <w:rFonts w:ascii="Helvetica" w:hAnsi="Helvetica" w:cs="Helvetica"/>
          <w:sz w:val="19"/>
          <w:szCs w:val="19"/>
        </w:rPr>
        <w:t>8</w:t>
      </w:r>
      <w:r w:rsidRPr="00AF41D2">
        <w:rPr>
          <w:rFonts w:ascii="microsoft yahei" w:hAnsi="microsoft yahei"/>
          <w:sz w:val="19"/>
          <w:szCs w:val="19"/>
        </w:rPr>
        <w:t>个商标、</w:t>
      </w:r>
      <w:r w:rsidRPr="00AF41D2">
        <w:rPr>
          <w:rFonts w:ascii="Helvetica" w:hAnsi="Helvetica" w:cs="Helvetica"/>
          <w:sz w:val="19"/>
          <w:szCs w:val="19"/>
        </w:rPr>
        <w:t>34</w:t>
      </w:r>
      <w:r w:rsidRPr="00AF41D2">
        <w:rPr>
          <w:rFonts w:ascii="microsoft yahei" w:hAnsi="microsoft yahei"/>
          <w:sz w:val="19"/>
          <w:szCs w:val="19"/>
        </w:rPr>
        <w:t>个软件著作权（整体打包拍卖）（以下简称</w:t>
      </w:r>
      <w:r w:rsidRPr="00AF41D2">
        <w:rPr>
          <w:rFonts w:ascii="Helvetica" w:hAnsi="Helvetica" w:cs="Helvetica"/>
          <w:sz w:val="19"/>
          <w:szCs w:val="19"/>
        </w:rPr>
        <w:t>“</w:t>
      </w:r>
      <w:r w:rsidRPr="00AF41D2">
        <w:rPr>
          <w:rFonts w:ascii="microsoft yahei" w:hAnsi="microsoft yahei"/>
          <w:sz w:val="19"/>
          <w:szCs w:val="19"/>
        </w:rPr>
        <w:t>拍卖标的</w:t>
      </w:r>
      <w:r w:rsidRPr="00AF41D2">
        <w:rPr>
          <w:rFonts w:ascii="Helvetica" w:hAnsi="Helvetica" w:cs="Helvetica"/>
          <w:sz w:val="19"/>
          <w:szCs w:val="19"/>
        </w:rPr>
        <w:t>”</w:t>
      </w:r>
      <w:r w:rsidRPr="00AF41D2">
        <w:rPr>
          <w:rFonts w:ascii="microsoft yahei" w:hAnsi="microsoft yahei"/>
          <w:sz w:val="19"/>
          <w:szCs w:val="19"/>
        </w:rPr>
        <w:t>）。拍卖标的以现状进行拍卖，本次拍卖标的所对应的资产范围以附件《拍卖标的调查情况表》为限。拍卖标的相关情况、已有的证明文件和资产价值以移交时的现状为准，由此产生的问题不影响拍卖成交结果及成交价格。如拍卖标的存在需要修复的情况，相关费用由买受人承担。</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四</w:t>
      </w:r>
      <w:r w:rsidRPr="00AF41D2">
        <w:rPr>
          <w:rFonts w:ascii="Helvetica" w:hAnsi="Helvetica" w:cs="Helvetica"/>
          <w:sz w:val="19"/>
          <w:szCs w:val="19"/>
        </w:rPr>
        <w:t>.  </w:t>
      </w:r>
      <w:r w:rsidRPr="00AF41D2">
        <w:rPr>
          <w:rFonts w:ascii="microsoft yahei" w:hAnsi="microsoft yahei"/>
          <w:sz w:val="19"/>
          <w:szCs w:val="19"/>
        </w:rPr>
        <w:t>竞买人条件：竞买人应当具备完全民事行为能力，法律、行政法规和司法解释对买受人资格或者条件有特殊规定的，竞买人应当具备规定的资格或者条件。</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参照最高人民法院《关于人民法院网络司法拍卖若干问题的规定》第三十四条和《上海市高级人民法院关于破产程序中财产网络拍卖的实施办法（试行）》第二十九条之规定：实施网络司法拍卖的，下列机构和人员不得竞买并不得委托他人代为竞买与其行为相关的拍卖财产：</w:t>
      </w:r>
      <w:r w:rsidRPr="00AF41D2">
        <w:rPr>
          <w:rFonts w:ascii="Helvetica" w:hAnsi="Helvetica" w:cs="Helvetica"/>
          <w:sz w:val="19"/>
          <w:szCs w:val="19"/>
        </w:rPr>
        <w:t>1</w:t>
      </w:r>
      <w:r w:rsidRPr="00AF41D2">
        <w:rPr>
          <w:rFonts w:ascii="microsoft yahei" w:hAnsi="microsoft yahei"/>
          <w:sz w:val="19"/>
          <w:szCs w:val="19"/>
        </w:rPr>
        <w:t>、受理破产案件的人民法院；</w:t>
      </w:r>
      <w:r w:rsidRPr="00AF41D2">
        <w:rPr>
          <w:rFonts w:ascii="Helvetica" w:hAnsi="Helvetica" w:cs="Helvetica"/>
          <w:sz w:val="19"/>
          <w:szCs w:val="19"/>
        </w:rPr>
        <w:t>2</w:t>
      </w:r>
      <w:r w:rsidRPr="00AF41D2">
        <w:rPr>
          <w:rFonts w:ascii="microsoft yahei" w:hAnsi="microsoft yahei"/>
          <w:sz w:val="19"/>
          <w:szCs w:val="19"/>
        </w:rPr>
        <w:t>、网络服务提供者；</w:t>
      </w:r>
      <w:r w:rsidRPr="00AF41D2">
        <w:rPr>
          <w:rFonts w:ascii="Helvetica" w:hAnsi="Helvetica" w:cs="Helvetica"/>
          <w:sz w:val="19"/>
          <w:szCs w:val="19"/>
        </w:rPr>
        <w:t>3</w:t>
      </w:r>
      <w:r w:rsidRPr="00AF41D2">
        <w:rPr>
          <w:rFonts w:ascii="microsoft yahei" w:hAnsi="microsoft yahei"/>
          <w:sz w:val="19"/>
          <w:szCs w:val="19"/>
        </w:rPr>
        <w:t>、承担拍卖辅助工作的社会机构或者组织；</w:t>
      </w:r>
      <w:r w:rsidRPr="00AF41D2">
        <w:rPr>
          <w:rFonts w:ascii="Helvetica" w:hAnsi="Helvetica" w:cs="Helvetica"/>
          <w:sz w:val="19"/>
          <w:szCs w:val="19"/>
        </w:rPr>
        <w:t>4</w:t>
      </w:r>
      <w:r w:rsidRPr="00AF41D2">
        <w:rPr>
          <w:rFonts w:ascii="microsoft yahei" w:hAnsi="microsoft yahei"/>
          <w:sz w:val="19"/>
          <w:szCs w:val="19"/>
        </w:rPr>
        <w:t>、破产案件管理人；</w:t>
      </w:r>
      <w:r w:rsidRPr="00AF41D2">
        <w:rPr>
          <w:rFonts w:ascii="Helvetica" w:hAnsi="Helvetica" w:cs="Helvetica"/>
          <w:sz w:val="19"/>
          <w:szCs w:val="19"/>
        </w:rPr>
        <w:t>5</w:t>
      </w:r>
      <w:r w:rsidRPr="00AF41D2">
        <w:rPr>
          <w:rFonts w:ascii="microsoft yahei" w:hAnsi="microsoft yahei"/>
          <w:sz w:val="19"/>
          <w:szCs w:val="19"/>
        </w:rPr>
        <w:t>、第</w:t>
      </w:r>
      <w:r w:rsidRPr="00AF41D2">
        <w:rPr>
          <w:rFonts w:ascii="Helvetica" w:hAnsi="Helvetica" w:cs="Helvetica"/>
          <w:sz w:val="19"/>
          <w:szCs w:val="19"/>
        </w:rPr>
        <w:t>1</w:t>
      </w:r>
      <w:r w:rsidRPr="00AF41D2">
        <w:rPr>
          <w:rFonts w:ascii="microsoft yahei" w:hAnsi="microsoft yahei"/>
          <w:sz w:val="19"/>
          <w:szCs w:val="19"/>
        </w:rPr>
        <w:t>至</w:t>
      </w:r>
      <w:r w:rsidRPr="00AF41D2">
        <w:rPr>
          <w:rFonts w:ascii="Helvetica" w:hAnsi="Helvetica" w:cs="Helvetica"/>
          <w:sz w:val="19"/>
          <w:szCs w:val="19"/>
        </w:rPr>
        <w:t>4</w:t>
      </w:r>
      <w:r w:rsidRPr="00AF41D2">
        <w:rPr>
          <w:rFonts w:ascii="microsoft yahei" w:hAnsi="microsoft yahei"/>
          <w:sz w:val="19"/>
          <w:szCs w:val="19"/>
        </w:rPr>
        <w:t>项规定主体的工作人员及其近亲属。</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竞买人如未开设京东账户，可委托代理人（具备完全民事行为能力的自然人）进行，但须在竞买开始前</w:t>
      </w:r>
      <w:r w:rsidRPr="00AF41D2">
        <w:rPr>
          <w:rFonts w:ascii="Helvetica" w:hAnsi="Helvetica" w:cs="Helvetica"/>
          <w:sz w:val="19"/>
          <w:szCs w:val="19"/>
        </w:rPr>
        <w:t>3</w:t>
      </w:r>
      <w:r w:rsidRPr="00AF41D2">
        <w:rPr>
          <w:rFonts w:ascii="microsoft yahei" w:hAnsi="microsoft yahei"/>
          <w:sz w:val="19"/>
          <w:szCs w:val="19"/>
        </w:rPr>
        <w:t>个工作日前向管理人提交委托手续并提交合法有效的证明，资格经管理人确认后方能进行委托；竞买成功后，竞买人拍得标的后应自行向有关部门查询相关档案，法院与管理人不负责交付。</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Style w:val="a7"/>
          <w:rFonts w:ascii="microsoft yahei" w:hAnsi="microsoft yahei"/>
          <w:sz w:val="19"/>
          <w:szCs w:val="19"/>
          <w:u w:val="single"/>
        </w:rPr>
        <w:t>凡具备完全民事行为能力的公民、法人和其他组织均可参与竞买。特别提醒，竞买人是否符合转让条件，请各竞买人自行到相关职能部门进行了解。因不了解或不符合规定的资格或者条件参加竞买的，由竞买人自行承担相应的法律责任。</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五</w:t>
      </w:r>
      <w:r w:rsidRPr="00AF41D2">
        <w:rPr>
          <w:rFonts w:ascii="Helvetica" w:hAnsi="Helvetica" w:cs="Helvetica"/>
          <w:sz w:val="19"/>
          <w:szCs w:val="19"/>
        </w:rPr>
        <w:t>.  </w:t>
      </w:r>
      <w:r w:rsidRPr="00AF41D2">
        <w:rPr>
          <w:rFonts w:ascii="microsoft yahei" w:hAnsi="microsoft yahei"/>
          <w:sz w:val="19"/>
          <w:szCs w:val="19"/>
        </w:rPr>
        <w:t>优先购买权人（如有）参加竞买的，应于开始拍卖前三个工作日前向管理人提交合法有效的证明，资格经管理人确认后才能参与竞买，逾期不提交的，视为放弃对本拍卖标的享有优先购买权。</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六</w:t>
      </w:r>
      <w:r w:rsidRPr="00AF41D2">
        <w:rPr>
          <w:rFonts w:ascii="Helvetica" w:hAnsi="Helvetica" w:cs="Helvetica"/>
          <w:sz w:val="19"/>
          <w:szCs w:val="19"/>
        </w:rPr>
        <w:t>.  </w:t>
      </w:r>
      <w:r w:rsidRPr="00AF41D2">
        <w:rPr>
          <w:rFonts w:ascii="microsoft yahei" w:hAnsi="microsoft yahei"/>
          <w:sz w:val="19"/>
          <w:szCs w:val="19"/>
        </w:rPr>
        <w:t>本次拍卖活动设置延时出价功能，在拍卖活动结束前，</w:t>
      </w:r>
      <w:proofErr w:type="gramStart"/>
      <w:r w:rsidRPr="00AF41D2">
        <w:rPr>
          <w:rFonts w:ascii="microsoft yahei" w:hAnsi="microsoft yahei"/>
          <w:sz w:val="19"/>
          <w:szCs w:val="19"/>
        </w:rPr>
        <w:t>每最后</w:t>
      </w:r>
      <w:proofErr w:type="gramEnd"/>
      <w:r w:rsidRPr="00AF41D2">
        <w:rPr>
          <w:rFonts w:ascii="Helvetica" w:hAnsi="Helvetica" w:cs="Helvetica"/>
          <w:sz w:val="19"/>
          <w:szCs w:val="19"/>
        </w:rPr>
        <w:t>5</w:t>
      </w:r>
      <w:r w:rsidRPr="00AF41D2">
        <w:rPr>
          <w:rFonts w:ascii="microsoft yahei" w:hAnsi="microsoft yahei"/>
          <w:sz w:val="19"/>
          <w:szCs w:val="19"/>
        </w:rPr>
        <w:t>分钟如果有竞买人出价，就自动延迟</w:t>
      </w:r>
      <w:r w:rsidRPr="00AF41D2">
        <w:rPr>
          <w:rFonts w:ascii="Helvetica" w:hAnsi="Helvetica" w:cs="Helvetica"/>
          <w:sz w:val="19"/>
          <w:szCs w:val="19"/>
        </w:rPr>
        <w:t>5</w:t>
      </w:r>
      <w:r w:rsidRPr="00AF41D2">
        <w:rPr>
          <w:rFonts w:ascii="microsoft yahei" w:hAnsi="microsoft yahei"/>
          <w:sz w:val="19"/>
          <w:szCs w:val="19"/>
        </w:rPr>
        <w:t>分钟。</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七</w:t>
      </w:r>
      <w:r w:rsidRPr="00AF41D2">
        <w:rPr>
          <w:rFonts w:ascii="Helvetica" w:hAnsi="Helvetica" w:cs="Helvetica"/>
          <w:sz w:val="19"/>
          <w:szCs w:val="19"/>
        </w:rPr>
        <w:t>. </w:t>
      </w:r>
      <w:r w:rsidRPr="00AF41D2">
        <w:rPr>
          <w:rFonts w:ascii="microsoft yahei" w:hAnsi="microsoft yahei"/>
          <w:sz w:val="19"/>
          <w:szCs w:val="19"/>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rsidR="00AF41D2" w:rsidRPr="00AF41D2" w:rsidRDefault="00AF41D2" w:rsidP="00AF41D2">
      <w:pPr>
        <w:pStyle w:val="a6"/>
        <w:shd w:val="clear" w:color="auto" w:fill="FFFFFF"/>
        <w:wordWrap w:val="0"/>
        <w:spacing w:before="0" w:beforeAutospacing="0" w:after="0" w:afterAutospacing="0"/>
        <w:ind w:firstLine="503"/>
        <w:rPr>
          <w:rFonts w:ascii="microsoft yahei" w:hAnsi="microsoft yahei"/>
          <w:sz w:val="27"/>
          <w:szCs w:val="27"/>
        </w:rPr>
      </w:pPr>
      <w:r w:rsidRPr="00AF41D2">
        <w:rPr>
          <w:rFonts w:ascii="microsoft yahei" w:hAnsi="microsoft yahei"/>
          <w:sz w:val="19"/>
          <w:szCs w:val="19"/>
        </w:rPr>
        <w:t>由于竞买人注册账户、实名认证、</w:t>
      </w:r>
      <w:proofErr w:type="gramStart"/>
      <w:r w:rsidRPr="00AF41D2">
        <w:rPr>
          <w:rFonts w:ascii="microsoft yahei" w:hAnsi="microsoft yahei"/>
          <w:sz w:val="19"/>
          <w:szCs w:val="19"/>
        </w:rPr>
        <w:t>开通网银</w:t>
      </w:r>
      <w:proofErr w:type="gramEnd"/>
      <w:r w:rsidRPr="00AF41D2">
        <w:rPr>
          <w:rFonts w:ascii="microsoft yahei" w:hAnsi="microsoft yahei"/>
          <w:sz w:val="19"/>
          <w:szCs w:val="19"/>
        </w:rPr>
        <w:t>、竞买人的开户银行向京东转账均需时间，为确保交纳的保证金能够在竞价程序结束前到账，竞价标的保证金金额在</w:t>
      </w:r>
      <w:r w:rsidRPr="00AF41D2">
        <w:rPr>
          <w:rFonts w:ascii="Helvetica" w:hAnsi="Helvetica" w:cs="Helvetica"/>
          <w:sz w:val="19"/>
          <w:szCs w:val="19"/>
        </w:rPr>
        <w:t>1000</w:t>
      </w:r>
      <w:r w:rsidRPr="00AF41D2">
        <w:rPr>
          <w:rFonts w:ascii="microsoft yahei" w:hAnsi="microsoft yahei"/>
          <w:sz w:val="19"/>
          <w:szCs w:val="19"/>
        </w:rPr>
        <w:t>万及以上的，或企业参与竞买的，建议请竞买人在开拍前，至少提前</w:t>
      </w:r>
      <w:r w:rsidRPr="00AF41D2">
        <w:rPr>
          <w:rFonts w:ascii="Helvetica" w:hAnsi="Helvetica" w:cs="Helvetica"/>
          <w:sz w:val="19"/>
          <w:szCs w:val="19"/>
        </w:rPr>
        <w:t>5</w:t>
      </w:r>
      <w:r w:rsidRPr="00AF41D2">
        <w:rPr>
          <w:rFonts w:ascii="microsoft yahei" w:hAnsi="microsoft yahei"/>
          <w:sz w:val="19"/>
          <w:szCs w:val="19"/>
        </w:rPr>
        <w:t>个工作日办理报名及保证金交纳手续。如因竞买人未能及时完成报名及保证金交纳手续，导致京东在竞价结束前未能全额收到竞买人交纳的保证金，无法为竞</w:t>
      </w:r>
      <w:r w:rsidRPr="00AF41D2">
        <w:rPr>
          <w:rFonts w:ascii="microsoft yahei" w:hAnsi="microsoft yahei"/>
          <w:sz w:val="19"/>
          <w:szCs w:val="19"/>
        </w:rPr>
        <w:lastRenderedPageBreak/>
        <w:t>买人开通竞买权限，所产生的一切后果由竞买人自行承担，</w:t>
      </w:r>
      <w:proofErr w:type="gramStart"/>
      <w:r w:rsidRPr="00AF41D2">
        <w:rPr>
          <w:rFonts w:ascii="microsoft yahei" w:hAnsi="microsoft yahei"/>
          <w:sz w:val="19"/>
          <w:szCs w:val="19"/>
        </w:rPr>
        <w:t>拍辅机构</w:t>
      </w:r>
      <w:proofErr w:type="gramEnd"/>
      <w:r w:rsidRPr="00AF41D2">
        <w:rPr>
          <w:rFonts w:ascii="microsoft yahei" w:hAnsi="microsoft yahei"/>
          <w:sz w:val="19"/>
          <w:szCs w:val="19"/>
        </w:rPr>
        <w:t>、管理人、京东平台均不就此承担任何责任。</w:t>
      </w:r>
    </w:p>
    <w:p w:rsidR="00AF41D2" w:rsidRPr="00AF41D2" w:rsidRDefault="00AF41D2" w:rsidP="00AF41D2">
      <w:pPr>
        <w:pStyle w:val="a6"/>
        <w:shd w:val="clear" w:color="auto" w:fill="FFFFFF"/>
        <w:wordWrap w:val="0"/>
        <w:spacing w:before="0" w:beforeAutospacing="0" w:after="0" w:afterAutospacing="0"/>
        <w:ind w:firstLine="503"/>
        <w:rPr>
          <w:rFonts w:ascii="microsoft yahei" w:hAnsi="microsoft yahei"/>
          <w:sz w:val="27"/>
          <w:szCs w:val="27"/>
        </w:rPr>
      </w:pPr>
      <w:r w:rsidRPr="00AF41D2">
        <w:rPr>
          <w:rFonts w:ascii="microsoft yahei" w:hAnsi="microsoft yahei"/>
          <w:sz w:val="19"/>
          <w:szCs w:val="19"/>
        </w:rPr>
        <w:t>保证金金额往往数额较大，为避免在线支付的过程中，因银行限额而导致无法支付的问题，建议竞买人提前去相关银行办理提高</w:t>
      </w:r>
      <w:proofErr w:type="gramStart"/>
      <w:r w:rsidRPr="00AF41D2">
        <w:rPr>
          <w:rFonts w:ascii="microsoft yahei" w:hAnsi="microsoft yahei"/>
          <w:sz w:val="19"/>
          <w:szCs w:val="19"/>
        </w:rPr>
        <w:t>网银支付</w:t>
      </w:r>
      <w:proofErr w:type="gramEnd"/>
      <w:r w:rsidRPr="00AF41D2">
        <w:rPr>
          <w:rFonts w:ascii="microsoft yahei" w:hAnsi="microsoft yahei"/>
          <w:sz w:val="19"/>
          <w:szCs w:val="19"/>
        </w:rPr>
        <w:t>限额的业务。如保证金金额超出竞买人开户银行制订的</w:t>
      </w:r>
      <w:proofErr w:type="gramStart"/>
      <w:r w:rsidRPr="00AF41D2">
        <w:rPr>
          <w:rFonts w:ascii="microsoft yahei" w:hAnsi="microsoft yahei"/>
          <w:sz w:val="19"/>
          <w:szCs w:val="19"/>
        </w:rPr>
        <w:t>最高网银支付</w:t>
      </w:r>
      <w:proofErr w:type="gramEnd"/>
      <w:r w:rsidRPr="00AF41D2">
        <w:rPr>
          <w:rFonts w:ascii="microsoft yahei" w:hAnsi="microsoft yahei"/>
          <w:sz w:val="19"/>
          <w:szCs w:val="19"/>
        </w:rPr>
        <w:t>限额，建议采取更换</w:t>
      </w:r>
      <w:proofErr w:type="gramStart"/>
      <w:r w:rsidRPr="00AF41D2">
        <w:rPr>
          <w:rFonts w:ascii="microsoft yahei" w:hAnsi="microsoft yahei"/>
          <w:sz w:val="19"/>
          <w:szCs w:val="19"/>
        </w:rPr>
        <w:t>网银支付</w:t>
      </w:r>
      <w:proofErr w:type="gramEnd"/>
      <w:r w:rsidRPr="00AF41D2">
        <w:rPr>
          <w:rFonts w:ascii="microsoft yahei" w:hAnsi="microsoft yahei"/>
          <w:sz w:val="19"/>
          <w:szCs w:val="19"/>
        </w:rPr>
        <w:t>限额更高的银行卡支付、多日分多笔支付、多张银行卡分多笔支付等方式交纳保证金。京东作为款项接收方，不对银行制订的</w:t>
      </w:r>
      <w:proofErr w:type="gramStart"/>
      <w:r w:rsidRPr="00AF41D2">
        <w:rPr>
          <w:rFonts w:ascii="microsoft yahei" w:hAnsi="microsoft yahei"/>
          <w:sz w:val="19"/>
          <w:szCs w:val="19"/>
        </w:rPr>
        <w:t>网银最高</w:t>
      </w:r>
      <w:proofErr w:type="gramEnd"/>
      <w:r w:rsidRPr="00AF41D2">
        <w:rPr>
          <w:rFonts w:ascii="microsoft yahei" w:hAnsi="microsoft yahei"/>
          <w:sz w:val="19"/>
          <w:szCs w:val="19"/>
        </w:rPr>
        <w:t>支付限额造成的支付障碍承担任何责任。以下链接为各大银行对外公示的</w:t>
      </w:r>
      <w:proofErr w:type="gramStart"/>
      <w:r w:rsidRPr="00AF41D2">
        <w:rPr>
          <w:rFonts w:ascii="microsoft yahei" w:hAnsi="microsoft yahei"/>
          <w:sz w:val="19"/>
          <w:szCs w:val="19"/>
        </w:rPr>
        <w:t>网银最高</w:t>
      </w:r>
      <w:proofErr w:type="gramEnd"/>
      <w:r w:rsidRPr="00AF41D2">
        <w:rPr>
          <w:rFonts w:ascii="microsoft yahei" w:hAnsi="microsoft yahei"/>
          <w:sz w:val="19"/>
          <w:szCs w:val="19"/>
        </w:rPr>
        <w:t>支付限额的整理页面，仅供参考，实际支付限额请咨询银行，以各银行告知为准。</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银行支付限额：</w:t>
      </w:r>
      <w:r w:rsidRPr="00AF41D2">
        <w:rPr>
          <w:rFonts w:ascii="Helvetica" w:hAnsi="Helvetica" w:cs="Helvetica"/>
          <w:sz w:val="19"/>
          <w:szCs w:val="19"/>
        </w:rPr>
        <w:t>https://help.jd.com/user/issue/359-1659.html</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个人</w:t>
      </w:r>
      <w:r w:rsidRPr="00AF41D2">
        <w:rPr>
          <w:rFonts w:ascii="Helvetica" w:hAnsi="Helvetica" w:cs="Helvetica"/>
          <w:sz w:val="19"/>
          <w:szCs w:val="19"/>
        </w:rPr>
        <w:t>/</w:t>
      </w:r>
      <w:r w:rsidRPr="00AF41D2">
        <w:rPr>
          <w:rFonts w:ascii="microsoft yahei" w:hAnsi="microsoft yahei"/>
          <w:sz w:val="19"/>
          <w:szCs w:val="19"/>
        </w:rPr>
        <w:t>企业参拍流程：</w:t>
      </w:r>
      <w:r w:rsidRPr="00AF41D2">
        <w:rPr>
          <w:rFonts w:ascii="Helvetica" w:hAnsi="Helvetica" w:cs="Helvetica"/>
          <w:sz w:val="19"/>
          <w:szCs w:val="19"/>
        </w:rPr>
        <w:t>https://auction.jd.com/bankrupt.html</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在参拍、缴纳保证金过程中，如有疑问，请拨打京东拍卖服务热线：</w:t>
      </w:r>
      <w:r w:rsidRPr="00AF41D2">
        <w:rPr>
          <w:rFonts w:ascii="Helvetica" w:hAnsi="Helvetica" w:cs="Helvetica"/>
          <w:sz w:val="19"/>
          <w:szCs w:val="19"/>
        </w:rPr>
        <w:t>4006229586</w:t>
      </w:r>
      <w:r w:rsidRPr="00AF41D2">
        <w:rPr>
          <w:rFonts w:ascii="microsoft yahei" w:hAnsi="microsoft yahei"/>
          <w:sz w:val="19"/>
          <w:szCs w:val="19"/>
        </w:rPr>
        <w:t>。</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Helvetica" w:hAnsi="Helvetica" w:cs="Helvetica"/>
          <w:sz w:val="19"/>
          <w:szCs w:val="19"/>
        </w:rPr>
        <w:t> </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八</w:t>
      </w:r>
      <w:r w:rsidRPr="00AF41D2">
        <w:rPr>
          <w:rFonts w:ascii="Helvetica" w:hAnsi="Helvetica" w:cs="Helvetica"/>
          <w:sz w:val="19"/>
          <w:szCs w:val="19"/>
        </w:rPr>
        <w:t>.  </w:t>
      </w:r>
      <w:r w:rsidRPr="00AF41D2">
        <w:rPr>
          <w:rFonts w:ascii="microsoft yahei" w:hAnsi="microsoft yahei"/>
          <w:sz w:val="19"/>
          <w:szCs w:val="19"/>
        </w:rPr>
        <w:t>本次拍卖是经法定公告期后才举行的，就拍卖标的已知及可能存在的瑕疵已在本次拍买资料中作了详尽的说明。管理人对拍卖标的所作的说明和提供的文件、图片等，仅供竞买人参考，不构成对拍卖标的</w:t>
      </w:r>
      <w:proofErr w:type="gramStart"/>
      <w:r w:rsidRPr="00AF41D2">
        <w:rPr>
          <w:rFonts w:ascii="microsoft yahei" w:hAnsi="microsoft yahei"/>
          <w:sz w:val="19"/>
          <w:szCs w:val="19"/>
        </w:rPr>
        <w:t>的</w:t>
      </w:r>
      <w:proofErr w:type="gramEnd"/>
      <w:r w:rsidRPr="00AF41D2">
        <w:rPr>
          <w:rFonts w:ascii="microsoft yahei" w:hAnsi="microsoft yahei"/>
          <w:sz w:val="19"/>
          <w:szCs w:val="19"/>
        </w:rPr>
        <w:t>任何担保。所以请竞买人在拍卖前必须仔细审查拍卖标的，调查是否存在瑕疵，认真研究查看所竞买拍卖标的</w:t>
      </w:r>
      <w:proofErr w:type="gramStart"/>
      <w:r w:rsidRPr="00AF41D2">
        <w:rPr>
          <w:rFonts w:ascii="microsoft yahei" w:hAnsi="microsoft yahei"/>
          <w:sz w:val="19"/>
          <w:szCs w:val="19"/>
        </w:rPr>
        <w:t>的</w:t>
      </w:r>
      <w:proofErr w:type="gramEnd"/>
      <w:r w:rsidRPr="00AF41D2">
        <w:rPr>
          <w:rFonts w:ascii="microsoft yahei" w:hAnsi="microsoft yahei"/>
          <w:sz w:val="19"/>
          <w:szCs w:val="19"/>
        </w:rPr>
        <w:t>实际情况，慎重决定竞买行为，竞买人一旦</w:t>
      </w:r>
      <w:proofErr w:type="gramStart"/>
      <w:r w:rsidRPr="00AF41D2">
        <w:rPr>
          <w:rFonts w:ascii="microsoft yahei" w:hAnsi="microsoft yahei"/>
          <w:sz w:val="19"/>
          <w:szCs w:val="19"/>
        </w:rPr>
        <w:t>作出</w:t>
      </w:r>
      <w:proofErr w:type="gramEnd"/>
      <w:r w:rsidRPr="00AF41D2">
        <w:rPr>
          <w:rFonts w:ascii="microsoft yahei" w:hAnsi="microsoft yahei"/>
          <w:sz w:val="19"/>
          <w:szCs w:val="19"/>
        </w:rPr>
        <w:t>竞买决定，即表明已完全了解，并接受拍卖标的</w:t>
      </w:r>
      <w:proofErr w:type="gramStart"/>
      <w:r w:rsidRPr="00AF41D2">
        <w:rPr>
          <w:rFonts w:ascii="microsoft yahei" w:hAnsi="microsoft yahei"/>
          <w:sz w:val="19"/>
          <w:szCs w:val="19"/>
        </w:rPr>
        <w:t>的</w:t>
      </w:r>
      <w:proofErr w:type="gramEnd"/>
      <w:r w:rsidRPr="00AF41D2">
        <w:rPr>
          <w:rFonts w:ascii="microsoft yahei" w:hAnsi="microsoft yahei"/>
          <w:sz w:val="19"/>
          <w:szCs w:val="19"/>
        </w:rPr>
        <w:t>现状和一切已知及未知的瑕疵。</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九</w:t>
      </w:r>
      <w:r w:rsidRPr="00AF41D2">
        <w:rPr>
          <w:rFonts w:ascii="Helvetica" w:hAnsi="Helvetica" w:cs="Helvetica"/>
          <w:sz w:val="19"/>
          <w:szCs w:val="19"/>
        </w:rPr>
        <w:t>.  </w:t>
      </w:r>
      <w:r w:rsidRPr="00AF41D2">
        <w:rPr>
          <w:rFonts w:ascii="microsoft yahei" w:hAnsi="microsoft yahei"/>
          <w:sz w:val="19"/>
          <w:szCs w:val="19"/>
        </w:rPr>
        <w:t>竞价成交后，标的物竞得者原锁定的保证金自动转入管理人指定账户。买受人应及时将将竞价成交价余款缴入管理人指定账户，综合服务费由拍卖辅助机构收取，软件服务费由京东拍卖平台收取，详见公告。</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十</w:t>
      </w:r>
      <w:r w:rsidRPr="00AF41D2">
        <w:rPr>
          <w:rFonts w:ascii="Helvetica" w:hAnsi="Helvetica" w:cs="Helvetica"/>
          <w:sz w:val="19"/>
          <w:szCs w:val="19"/>
        </w:rPr>
        <w:t>.  </w:t>
      </w:r>
      <w:r w:rsidRPr="00AF41D2">
        <w:rPr>
          <w:rFonts w:ascii="microsoft yahei" w:hAnsi="microsoft yahei"/>
          <w:sz w:val="19"/>
          <w:szCs w:val="19"/>
        </w:rPr>
        <w:t>拍卖成交后买受人未于指定期间全额支付拍卖成交余款的，视为悔拍，管理人可以决定重新拍卖。重新拍卖时，原买受人不得参加竞买。拍卖成交后买受</w:t>
      </w:r>
      <w:proofErr w:type="gramStart"/>
      <w:r w:rsidRPr="00AF41D2">
        <w:rPr>
          <w:rFonts w:ascii="microsoft yahei" w:hAnsi="microsoft yahei"/>
          <w:sz w:val="19"/>
          <w:szCs w:val="19"/>
        </w:rPr>
        <w:t>人悔拍</w:t>
      </w:r>
      <w:proofErr w:type="gramEnd"/>
      <w:r w:rsidRPr="00AF41D2">
        <w:rPr>
          <w:rFonts w:ascii="microsoft yahei" w:hAnsi="microsoft yahei"/>
          <w:sz w:val="19"/>
          <w:szCs w:val="19"/>
        </w:rPr>
        <w:t>的，已交纳的保证金及已支付的价款不予退还，依次用于支付拍卖产生的费用损失、弥补重新拍卖价款低于原拍卖价款的差价、清偿本案债务人所负债务。如支付拍卖产生的费用损失与弥补重新拍卖价款低于原拍卖价款差价之和高于保证金的，买受人还应承</w:t>
      </w:r>
      <w:proofErr w:type="gramStart"/>
      <w:r w:rsidRPr="00AF41D2">
        <w:rPr>
          <w:rFonts w:ascii="microsoft yahei" w:hAnsi="microsoft yahei"/>
          <w:sz w:val="19"/>
          <w:szCs w:val="19"/>
        </w:rPr>
        <w:t>担其中</w:t>
      </w:r>
      <w:proofErr w:type="gramEnd"/>
      <w:r w:rsidRPr="00AF41D2">
        <w:rPr>
          <w:rFonts w:ascii="microsoft yahei" w:hAnsi="microsoft yahei"/>
          <w:sz w:val="19"/>
          <w:szCs w:val="19"/>
        </w:rPr>
        <w:t>差额的损失赔偿责任。</w:t>
      </w:r>
      <w:proofErr w:type="gramStart"/>
      <w:r w:rsidRPr="00AF41D2">
        <w:rPr>
          <w:rFonts w:ascii="microsoft yahei" w:hAnsi="microsoft yahei"/>
          <w:sz w:val="19"/>
          <w:szCs w:val="19"/>
        </w:rPr>
        <w:t>悔</w:t>
      </w:r>
      <w:proofErr w:type="gramEnd"/>
      <w:r w:rsidRPr="00AF41D2">
        <w:rPr>
          <w:rFonts w:ascii="microsoft yahei" w:hAnsi="microsoft yahei"/>
          <w:sz w:val="19"/>
          <w:szCs w:val="19"/>
        </w:rPr>
        <w:t>拍后重新拍卖的，原买受人不得参加拍卖。</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十一</w:t>
      </w:r>
      <w:r w:rsidRPr="00AF41D2">
        <w:rPr>
          <w:rFonts w:ascii="Helvetica" w:hAnsi="Helvetica" w:cs="Helvetica"/>
          <w:sz w:val="19"/>
          <w:szCs w:val="19"/>
        </w:rPr>
        <w:t>.</w:t>
      </w:r>
      <w:r w:rsidRPr="00AF41D2">
        <w:rPr>
          <w:rFonts w:ascii="microsoft yahei" w:hAnsi="microsoft yahei"/>
          <w:sz w:val="19"/>
          <w:szCs w:val="19"/>
        </w:rPr>
        <w:t>买受人在按要求缴纳全部拍卖款后应及时交接拍卖标的，并自行办理过户手续（如需），逾期不办理的，买受人应支付由此产生的费用，并承担本拍卖标的可能发生的损毁、灭失等后果。其它可能存在的一切欠费及未明确缴费义务人的费用亦由买受人自行解决，管理人不承担上述费用。涉及违法、侵权、知识产权到期等事项，由买受人自行接受行政主管部门依照有关规定处理。</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因解除抵押、法院解除查封手续需要一定时间（如有查封），以及拍卖标的相关权证原件无法取得的，办理拍卖标的权属变更登记时需办理登报（如有）、注销手续等原因会导致办理权属变更登记的时间延长。</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十二</w:t>
      </w:r>
      <w:r w:rsidRPr="00AF41D2">
        <w:rPr>
          <w:rFonts w:ascii="Helvetica" w:hAnsi="Helvetica" w:cs="Helvetica"/>
          <w:sz w:val="19"/>
          <w:szCs w:val="19"/>
        </w:rPr>
        <w:t>.</w:t>
      </w:r>
      <w:r w:rsidRPr="00AF41D2">
        <w:rPr>
          <w:rFonts w:ascii="microsoft yahei" w:hAnsi="microsoft yahei"/>
          <w:sz w:val="19"/>
          <w:szCs w:val="19"/>
        </w:rPr>
        <w:t>本次拍卖活动计价货币为人民币，拍卖时的起拍价、成交价均不含买受人在拍卖标的交割、过户时所发生的全部费用和税费。</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十三</w:t>
      </w:r>
      <w:r w:rsidRPr="00AF41D2">
        <w:rPr>
          <w:rFonts w:ascii="Helvetica" w:hAnsi="Helvetica" w:cs="Helvetica"/>
          <w:sz w:val="19"/>
          <w:szCs w:val="19"/>
        </w:rPr>
        <w:t>.</w:t>
      </w:r>
      <w:r w:rsidRPr="00AF41D2">
        <w:rPr>
          <w:rFonts w:ascii="microsoft yahei" w:hAnsi="microsoft yahei"/>
          <w:sz w:val="19"/>
          <w:szCs w:val="19"/>
        </w:rPr>
        <w:t>参加竞买的人应当遵守拍卖须知的规定，不得阻挠其他竞买人竞拍，不得操纵、垄断竞拍价格，严禁竞买人恶意串标，上述行为一经发现，将取消其竞买资格，并追究相关的法律责任。</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十四</w:t>
      </w:r>
      <w:r w:rsidRPr="00AF41D2">
        <w:rPr>
          <w:rFonts w:ascii="Helvetica" w:hAnsi="Helvetica" w:cs="Helvetica"/>
          <w:sz w:val="19"/>
          <w:szCs w:val="19"/>
        </w:rPr>
        <w:t>.</w:t>
      </w:r>
      <w:r w:rsidRPr="00AF41D2">
        <w:rPr>
          <w:rFonts w:ascii="microsoft yahei" w:hAnsi="microsoft yahei"/>
          <w:sz w:val="19"/>
          <w:szCs w:val="19"/>
        </w:rPr>
        <w:t>管理人有权根据有关规定及相关方要求在拍卖程序中决定暂缓、中止或撤销拍卖。管理人撤回拍卖的，竞买人已缴纳的保证金原路无息退回。</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十五</w:t>
      </w:r>
      <w:r w:rsidRPr="00AF41D2">
        <w:rPr>
          <w:rFonts w:ascii="Helvetica" w:hAnsi="Helvetica" w:cs="Helvetica"/>
          <w:sz w:val="19"/>
          <w:szCs w:val="19"/>
        </w:rPr>
        <w:t>.</w:t>
      </w:r>
      <w:r w:rsidRPr="00AF41D2">
        <w:rPr>
          <w:rFonts w:ascii="microsoft yahei" w:hAnsi="microsoft yahei"/>
          <w:sz w:val="19"/>
          <w:szCs w:val="19"/>
        </w:rPr>
        <w:t>为便于买受人及时收到本次拍卖相关的文书，竞买人在拍卖竞价前如实向京东网拍卖网络平台提供确切的送达地址，该等地址确认为邮寄地址，如需更改，买受人应在拍卖活动结束时与管理人联系确认更改。如果提供的送达地址不确切，或不及时告知变更后的地址，使管理人的有关法律文书无法送达或未能及时送达，竞买人自行承担由此可能产生的法律后果。</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十六、凡发现拍卖中有违规行为，可如实举报。本规则其他未尽事宜，请向拍卖辅助机构咨询。</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拍卖辅助机构：上海国拍机动车拍卖有限公司</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lastRenderedPageBreak/>
        <w:t>联系人：顾先生</w:t>
      </w:r>
      <w:r w:rsidRPr="00AF41D2">
        <w:rPr>
          <w:rFonts w:ascii="Helvetica" w:hAnsi="Helvetica" w:cs="Helvetica"/>
          <w:sz w:val="19"/>
          <w:szCs w:val="19"/>
        </w:rPr>
        <w:t>18721252806</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管理人电话：</w:t>
      </w:r>
      <w:r w:rsidRPr="00AF41D2">
        <w:rPr>
          <w:rFonts w:ascii="Helvetica" w:hAnsi="Helvetica" w:cs="Helvetica"/>
          <w:sz w:val="19"/>
          <w:szCs w:val="19"/>
        </w:rPr>
        <w:t>021-63391979</w:t>
      </w:r>
    </w:p>
    <w:p w:rsidR="00AF41D2" w:rsidRPr="00AF41D2" w:rsidRDefault="00AF41D2" w:rsidP="00AF41D2">
      <w:pPr>
        <w:pStyle w:val="a6"/>
        <w:shd w:val="clear" w:color="auto" w:fill="FFFFFF"/>
        <w:wordWrap w:val="0"/>
        <w:spacing w:before="0" w:beforeAutospacing="0" w:after="0" w:afterAutospacing="0"/>
        <w:rPr>
          <w:rFonts w:ascii="microsoft yahei" w:hAnsi="microsoft yahei"/>
          <w:sz w:val="27"/>
          <w:szCs w:val="27"/>
        </w:rPr>
      </w:pPr>
      <w:r w:rsidRPr="00AF41D2">
        <w:rPr>
          <w:rFonts w:ascii="microsoft yahei" w:hAnsi="microsoft yahei"/>
          <w:sz w:val="19"/>
          <w:szCs w:val="19"/>
        </w:rPr>
        <w:t>京东技术咨询：</w:t>
      </w:r>
      <w:r w:rsidRPr="00AF41D2">
        <w:rPr>
          <w:rFonts w:ascii="Helvetica" w:hAnsi="Helvetica" w:cs="Helvetica"/>
          <w:sz w:val="19"/>
          <w:szCs w:val="19"/>
        </w:rPr>
        <w:t>400-622-9586</w:t>
      </w:r>
    </w:p>
    <w:p w:rsidR="00AF41D2" w:rsidRPr="00AF41D2" w:rsidRDefault="00AF41D2" w:rsidP="00AF41D2">
      <w:pPr>
        <w:pStyle w:val="a6"/>
        <w:shd w:val="clear" w:color="auto" w:fill="FFFFFF"/>
        <w:wordWrap w:val="0"/>
        <w:spacing w:before="0" w:beforeAutospacing="0" w:after="0" w:afterAutospacing="0"/>
        <w:jc w:val="right"/>
        <w:rPr>
          <w:rFonts w:ascii="microsoft yahei" w:hAnsi="microsoft yahei"/>
          <w:sz w:val="27"/>
          <w:szCs w:val="27"/>
        </w:rPr>
      </w:pPr>
      <w:r w:rsidRPr="00AF41D2">
        <w:rPr>
          <w:rFonts w:ascii="microsoft yahei" w:hAnsi="microsoft yahei"/>
          <w:sz w:val="19"/>
          <w:szCs w:val="19"/>
        </w:rPr>
        <w:t>上海用正医药科技有限公司管理人</w:t>
      </w:r>
    </w:p>
    <w:p w:rsidR="00AF41D2" w:rsidRPr="00AF41D2" w:rsidRDefault="00AF41D2" w:rsidP="00AF41D2">
      <w:pPr>
        <w:pStyle w:val="a6"/>
        <w:shd w:val="clear" w:color="auto" w:fill="FFFFFF"/>
        <w:wordWrap w:val="0"/>
        <w:spacing w:before="0" w:beforeAutospacing="0" w:after="0" w:afterAutospacing="0"/>
        <w:ind w:firstLine="380"/>
        <w:jc w:val="right"/>
        <w:rPr>
          <w:rFonts w:ascii="microsoft yahei" w:hAnsi="microsoft yahei"/>
          <w:sz w:val="27"/>
          <w:szCs w:val="27"/>
        </w:rPr>
      </w:pPr>
      <w:r w:rsidRPr="00AF41D2">
        <w:rPr>
          <w:rFonts w:ascii="Helvetica" w:hAnsi="Helvetica" w:cs="Helvetica"/>
          <w:sz w:val="19"/>
          <w:szCs w:val="19"/>
        </w:rPr>
        <w:t>2025</w:t>
      </w:r>
      <w:r w:rsidRPr="00AF41D2">
        <w:rPr>
          <w:rFonts w:ascii="microsoft yahei" w:hAnsi="microsoft yahei"/>
          <w:sz w:val="19"/>
          <w:szCs w:val="19"/>
        </w:rPr>
        <w:t>年</w:t>
      </w:r>
      <w:r w:rsidRPr="00AF41D2">
        <w:rPr>
          <w:rFonts w:ascii="microsoft yahei" w:hAnsi="microsoft yahei"/>
          <w:sz w:val="19"/>
          <w:szCs w:val="19"/>
        </w:rPr>
        <w:t>2</w:t>
      </w:r>
      <w:r w:rsidRPr="00AF41D2">
        <w:rPr>
          <w:rFonts w:ascii="microsoft yahei" w:hAnsi="microsoft yahei"/>
          <w:sz w:val="19"/>
          <w:szCs w:val="19"/>
        </w:rPr>
        <w:t>月</w:t>
      </w:r>
      <w:r w:rsidRPr="00AF41D2">
        <w:rPr>
          <w:rFonts w:ascii="Helvetica" w:hAnsi="Helvetica" w:cs="Helvetica"/>
          <w:sz w:val="19"/>
          <w:szCs w:val="19"/>
        </w:rPr>
        <w:t>7</w:t>
      </w:r>
      <w:r w:rsidRPr="00AF41D2">
        <w:rPr>
          <w:rFonts w:ascii="microsoft yahei" w:hAnsi="microsoft yahei"/>
          <w:sz w:val="19"/>
          <w:szCs w:val="19"/>
        </w:rPr>
        <w:t>日</w:t>
      </w:r>
    </w:p>
    <w:p w:rsidR="009749FA" w:rsidRPr="00AF41D2" w:rsidRDefault="009749FA"/>
    <w:sectPr w:rsidR="009749FA" w:rsidRPr="00AF41D2" w:rsidSect="009749F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3EEF" w:rsidRDefault="003E3EEF" w:rsidP="00AF41D2">
      <w:r>
        <w:separator/>
      </w:r>
    </w:p>
  </w:endnote>
  <w:endnote w:type="continuationSeparator" w:id="0">
    <w:p w:rsidR="003E3EEF" w:rsidRDefault="003E3EEF" w:rsidP="00AF41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3EEF" w:rsidRDefault="003E3EEF" w:rsidP="00AF41D2">
      <w:r>
        <w:separator/>
      </w:r>
    </w:p>
  </w:footnote>
  <w:footnote w:type="continuationSeparator" w:id="0">
    <w:p w:rsidR="003E3EEF" w:rsidRDefault="003E3EEF" w:rsidP="00AF41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41D2"/>
    <w:rsid w:val="00073C63"/>
    <w:rsid w:val="000E3830"/>
    <w:rsid w:val="00120C81"/>
    <w:rsid w:val="001250D5"/>
    <w:rsid w:val="0015323A"/>
    <w:rsid w:val="00155750"/>
    <w:rsid w:val="001F545A"/>
    <w:rsid w:val="00286AFF"/>
    <w:rsid w:val="002F0D7D"/>
    <w:rsid w:val="00360B69"/>
    <w:rsid w:val="003A5201"/>
    <w:rsid w:val="003B57FA"/>
    <w:rsid w:val="003E3EEF"/>
    <w:rsid w:val="0049431F"/>
    <w:rsid w:val="0064192F"/>
    <w:rsid w:val="007D5C60"/>
    <w:rsid w:val="008D25EE"/>
    <w:rsid w:val="009749FA"/>
    <w:rsid w:val="009761DB"/>
    <w:rsid w:val="009C5763"/>
    <w:rsid w:val="009E2B54"/>
    <w:rsid w:val="009E4C63"/>
    <w:rsid w:val="009F3904"/>
    <w:rsid w:val="009F418E"/>
    <w:rsid w:val="00A90354"/>
    <w:rsid w:val="00AC2365"/>
    <w:rsid w:val="00AF41D2"/>
    <w:rsid w:val="00B26129"/>
    <w:rsid w:val="00B805DB"/>
    <w:rsid w:val="00C14311"/>
    <w:rsid w:val="00C31D68"/>
    <w:rsid w:val="00D03EDF"/>
    <w:rsid w:val="00D3605A"/>
    <w:rsid w:val="00D44139"/>
    <w:rsid w:val="00DA459F"/>
    <w:rsid w:val="00DD3A80"/>
    <w:rsid w:val="00E27704"/>
    <w:rsid w:val="00ED25A1"/>
    <w:rsid w:val="00F22635"/>
    <w:rsid w:val="00F47ED5"/>
    <w:rsid w:val="00FF15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3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0354"/>
    <w:pPr>
      <w:ind w:firstLineChars="200" w:firstLine="420"/>
    </w:pPr>
  </w:style>
  <w:style w:type="paragraph" w:styleId="a4">
    <w:name w:val="header"/>
    <w:basedOn w:val="a"/>
    <w:link w:val="Char"/>
    <w:uiPriority w:val="99"/>
    <w:semiHidden/>
    <w:unhideWhenUsed/>
    <w:rsid w:val="00AF41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F41D2"/>
    <w:rPr>
      <w:sz w:val="18"/>
      <w:szCs w:val="18"/>
    </w:rPr>
  </w:style>
  <w:style w:type="paragraph" w:styleId="a5">
    <w:name w:val="footer"/>
    <w:basedOn w:val="a"/>
    <w:link w:val="Char0"/>
    <w:uiPriority w:val="99"/>
    <w:semiHidden/>
    <w:unhideWhenUsed/>
    <w:rsid w:val="00AF41D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F41D2"/>
    <w:rPr>
      <w:sz w:val="18"/>
      <w:szCs w:val="18"/>
    </w:rPr>
  </w:style>
  <w:style w:type="paragraph" w:styleId="a6">
    <w:name w:val="Normal (Web)"/>
    <w:basedOn w:val="a"/>
    <w:uiPriority w:val="99"/>
    <w:semiHidden/>
    <w:unhideWhenUsed/>
    <w:rsid w:val="00AF41D2"/>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AF41D2"/>
    <w:rPr>
      <w:b/>
      <w:bCs/>
    </w:rPr>
  </w:style>
</w:styles>
</file>

<file path=word/webSettings.xml><?xml version="1.0" encoding="utf-8"?>
<w:webSettings xmlns:r="http://schemas.openxmlformats.org/officeDocument/2006/relationships" xmlns:w="http://schemas.openxmlformats.org/wordprocessingml/2006/main">
  <w:divs>
    <w:div w:id="35937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514</Words>
  <Characters>2931</Characters>
  <Application>Microsoft Office Word</Application>
  <DocSecurity>0</DocSecurity>
  <Lines>24</Lines>
  <Paragraphs>6</Paragraphs>
  <ScaleCrop>false</ScaleCrop>
  <Company/>
  <LinksUpToDate>false</LinksUpToDate>
  <CharactersWithSpaces>3439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jxgu</dc:creator>
  <cp:keywords/>
  <dc:description/>
  <cp:lastModifiedBy>jxgu</cp:lastModifiedBy>
  <cp:revision>2</cp:revision>
  <dcterms:created xsi:type="dcterms:W3CDTF">2025-02-10T01:53:00Z</dcterms:created>
  <dcterms:modified xsi:type="dcterms:W3CDTF">2025-02-10T01:56:00Z</dcterms:modified>
</cp:coreProperties>
</file>