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7FC66C">
      <w:pPr>
        <w:jc w:val="both"/>
        <w:rPr>
          <w:rFonts w:hint="eastAsia" w:ascii="华文中宋" w:hAnsi="华文中宋" w:eastAsia="华文中宋"/>
          <w:b/>
          <w:sz w:val="44"/>
          <w:szCs w:val="44"/>
        </w:rPr>
      </w:pPr>
    </w:p>
    <w:p w14:paraId="1E51AD16">
      <w:pPr>
        <w:jc w:val="center"/>
        <w:rPr>
          <w:rFonts w:hint="eastAsia" w:ascii="华文中宋" w:hAnsi="华文中宋" w:eastAsia="华文中宋"/>
          <w:b/>
          <w:sz w:val="44"/>
          <w:szCs w:val="44"/>
        </w:rPr>
      </w:pPr>
      <w:r>
        <w:rPr>
          <w:rFonts w:hint="eastAsia" w:ascii="华文中宋" w:hAnsi="华文中宋" w:eastAsia="华文中宋"/>
          <w:b/>
          <w:sz w:val="44"/>
          <w:szCs w:val="44"/>
        </w:rPr>
        <w:t>河南新野纺织股份有限公司等</w:t>
      </w:r>
      <w:r>
        <w:rPr>
          <w:rFonts w:hint="eastAsia" w:ascii="华文中宋" w:hAnsi="华文中宋" w:eastAsia="华文中宋"/>
          <w:b/>
          <w:sz w:val="44"/>
          <w:szCs w:val="44"/>
          <w:lang w:val="en-US" w:eastAsia="zh-CN"/>
        </w:rPr>
        <w:t>十六</w:t>
      </w:r>
      <w:r>
        <w:rPr>
          <w:rFonts w:hint="eastAsia" w:ascii="华文中宋" w:hAnsi="华文中宋" w:eastAsia="华文中宋"/>
          <w:b/>
          <w:sz w:val="44"/>
          <w:szCs w:val="44"/>
        </w:rPr>
        <w:t>家公司</w:t>
      </w:r>
    </w:p>
    <w:p w14:paraId="6E983720">
      <w:pPr>
        <w:jc w:val="center"/>
        <w:rPr>
          <w:rFonts w:hint="eastAsia" w:ascii="华文中宋" w:hAnsi="华文中宋" w:eastAsia="华文中宋"/>
          <w:b/>
          <w:sz w:val="44"/>
          <w:szCs w:val="44"/>
        </w:rPr>
      </w:pPr>
      <w:r>
        <w:rPr>
          <w:rFonts w:hint="eastAsia" w:ascii="华文中宋" w:hAnsi="华文中宋" w:eastAsia="华文中宋"/>
          <w:b/>
          <w:sz w:val="44"/>
          <w:szCs w:val="44"/>
        </w:rPr>
        <w:t>实质合并</w:t>
      </w:r>
      <w:r>
        <w:rPr>
          <w:rFonts w:hint="eastAsia" w:ascii="华文中宋" w:hAnsi="华文中宋" w:eastAsia="华文中宋"/>
          <w:b/>
          <w:sz w:val="44"/>
          <w:szCs w:val="44"/>
          <w:lang w:val="en-US" w:eastAsia="zh-CN"/>
        </w:rPr>
        <w:t>破产清算</w:t>
      </w:r>
      <w:r>
        <w:rPr>
          <w:rFonts w:hint="eastAsia" w:ascii="华文中宋" w:hAnsi="华文中宋" w:eastAsia="华文中宋"/>
          <w:b/>
          <w:sz w:val="44"/>
          <w:szCs w:val="44"/>
        </w:rPr>
        <w:t>债权申报材料目录</w:t>
      </w:r>
    </w:p>
    <w:p w14:paraId="4ED46414">
      <w:pPr>
        <w:ind w:left="-359" w:leftChars="-171"/>
        <w:rPr>
          <w:rFonts w:eastAsia="楷体_GB2312"/>
          <w:sz w:val="24"/>
        </w:rPr>
      </w:pPr>
    </w:p>
    <w:p w14:paraId="258510EA">
      <w:pPr>
        <w:ind w:left="-359" w:leftChars="-171"/>
        <w:rPr>
          <w:rFonts w:hint="eastAsia" w:ascii="仿宋" w:hAnsi="仿宋" w:eastAsia="仿宋"/>
          <w:b/>
          <w:sz w:val="32"/>
          <w:szCs w:val="32"/>
        </w:rPr>
      </w:pPr>
      <w:r>
        <w:rPr>
          <w:rFonts w:ascii="仿宋" w:hAnsi="仿宋" w:eastAsia="仿宋"/>
          <w:b/>
          <w:sz w:val="32"/>
          <w:szCs w:val="32"/>
        </w:rPr>
        <w:t>债权申报人名称/姓名：</w:t>
      </w:r>
    </w:p>
    <w:p w14:paraId="3EB00430">
      <w:pPr>
        <w:ind w:left="-359" w:leftChars="-171"/>
        <w:rPr>
          <w:rFonts w:hint="eastAsia" w:ascii="仿宋" w:hAnsi="仿宋" w:eastAsia="仿宋"/>
          <w:b/>
          <w:sz w:val="32"/>
          <w:szCs w:val="32"/>
        </w:rPr>
      </w:pPr>
    </w:p>
    <w:tbl>
      <w:tblPr>
        <w:tblStyle w:val="5"/>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938"/>
        <w:gridCol w:w="850"/>
        <w:gridCol w:w="709"/>
        <w:gridCol w:w="888"/>
      </w:tblGrid>
      <w:tr w14:paraId="12D89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9" w:hRule="atLeast"/>
          <w:jc w:val="center"/>
        </w:trPr>
        <w:tc>
          <w:tcPr>
            <w:tcW w:w="720" w:type="dxa"/>
            <w:vAlign w:val="center"/>
          </w:tcPr>
          <w:p w14:paraId="1AF9D007">
            <w:pPr>
              <w:ind w:left="1"/>
              <w:jc w:val="center"/>
              <w:rPr>
                <w:rFonts w:hint="eastAsia" w:ascii="仿宋" w:hAnsi="仿宋" w:eastAsia="仿宋"/>
                <w:b/>
                <w:sz w:val="32"/>
                <w:szCs w:val="32"/>
              </w:rPr>
            </w:pPr>
            <w:r>
              <w:rPr>
                <w:rFonts w:ascii="仿宋" w:hAnsi="仿宋" w:eastAsia="仿宋"/>
                <w:b/>
                <w:sz w:val="32"/>
                <w:szCs w:val="32"/>
              </w:rPr>
              <w:t>序号</w:t>
            </w:r>
          </w:p>
        </w:tc>
        <w:tc>
          <w:tcPr>
            <w:tcW w:w="5938" w:type="dxa"/>
            <w:vAlign w:val="center"/>
          </w:tcPr>
          <w:p w14:paraId="21CA793B">
            <w:pPr>
              <w:jc w:val="center"/>
              <w:rPr>
                <w:rFonts w:hint="eastAsia" w:ascii="仿宋" w:hAnsi="仿宋" w:eastAsia="仿宋"/>
                <w:b/>
                <w:sz w:val="32"/>
                <w:szCs w:val="32"/>
              </w:rPr>
            </w:pPr>
            <w:r>
              <w:rPr>
                <w:rFonts w:ascii="仿宋" w:hAnsi="仿宋" w:eastAsia="仿宋"/>
                <w:b/>
                <w:sz w:val="32"/>
                <w:szCs w:val="32"/>
              </w:rPr>
              <w:t>材料名称</w:t>
            </w:r>
          </w:p>
        </w:tc>
        <w:tc>
          <w:tcPr>
            <w:tcW w:w="850" w:type="dxa"/>
            <w:vAlign w:val="center"/>
          </w:tcPr>
          <w:p w14:paraId="559D84D7">
            <w:pPr>
              <w:jc w:val="center"/>
              <w:rPr>
                <w:rFonts w:hint="eastAsia" w:ascii="仿宋" w:hAnsi="仿宋" w:eastAsia="仿宋"/>
                <w:b/>
                <w:sz w:val="32"/>
                <w:szCs w:val="32"/>
              </w:rPr>
            </w:pPr>
            <w:r>
              <w:rPr>
                <w:rFonts w:hint="eastAsia" w:ascii="仿宋" w:hAnsi="仿宋" w:eastAsia="仿宋"/>
                <w:b/>
                <w:sz w:val="32"/>
                <w:szCs w:val="32"/>
              </w:rPr>
              <w:t>份数</w:t>
            </w:r>
          </w:p>
        </w:tc>
        <w:tc>
          <w:tcPr>
            <w:tcW w:w="709" w:type="dxa"/>
            <w:vAlign w:val="center"/>
          </w:tcPr>
          <w:p w14:paraId="16182499">
            <w:pPr>
              <w:jc w:val="center"/>
              <w:rPr>
                <w:rFonts w:hint="eastAsia" w:ascii="仿宋" w:hAnsi="仿宋" w:eastAsia="仿宋"/>
                <w:b/>
                <w:sz w:val="32"/>
                <w:szCs w:val="32"/>
              </w:rPr>
            </w:pPr>
            <w:r>
              <w:rPr>
                <w:rFonts w:ascii="仿宋" w:hAnsi="仿宋" w:eastAsia="仿宋"/>
                <w:b/>
                <w:sz w:val="32"/>
                <w:szCs w:val="32"/>
              </w:rPr>
              <w:t>页</w:t>
            </w:r>
            <w:r>
              <w:rPr>
                <w:rFonts w:hint="eastAsia" w:ascii="仿宋" w:hAnsi="仿宋" w:eastAsia="仿宋"/>
                <w:b/>
                <w:sz w:val="32"/>
                <w:szCs w:val="32"/>
              </w:rPr>
              <w:t>数</w:t>
            </w:r>
          </w:p>
        </w:tc>
        <w:tc>
          <w:tcPr>
            <w:tcW w:w="888" w:type="dxa"/>
            <w:vAlign w:val="center"/>
          </w:tcPr>
          <w:p w14:paraId="633C8260">
            <w:pPr>
              <w:jc w:val="center"/>
              <w:rPr>
                <w:rFonts w:hint="eastAsia" w:ascii="仿宋" w:hAnsi="仿宋" w:eastAsia="仿宋"/>
                <w:b/>
                <w:sz w:val="32"/>
                <w:szCs w:val="32"/>
              </w:rPr>
            </w:pPr>
            <w:r>
              <w:rPr>
                <w:rFonts w:ascii="仿宋" w:hAnsi="仿宋" w:eastAsia="仿宋"/>
                <w:b/>
                <w:sz w:val="32"/>
                <w:szCs w:val="32"/>
              </w:rPr>
              <w:t>是否</w:t>
            </w:r>
          </w:p>
          <w:p w14:paraId="30593780">
            <w:pPr>
              <w:jc w:val="center"/>
              <w:rPr>
                <w:rFonts w:hint="eastAsia" w:ascii="仿宋" w:hAnsi="仿宋" w:eastAsia="仿宋"/>
                <w:b/>
                <w:sz w:val="32"/>
                <w:szCs w:val="32"/>
              </w:rPr>
            </w:pPr>
            <w:r>
              <w:rPr>
                <w:rFonts w:ascii="仿宋" w:hAnsi="仿宋" w:eastAsia="仿宋"/>
                <w:b/>
                <w:sz w:val="32"/>
                <w:szCs w:val="32"/>
              </w:rPr>
              <w:t>原件</w:t>
            </w:r>
          </w:p>
        </w:tc>
      </w:tr>
      <w:tr w14:paraId="5D3AC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4750F378">
            <w:pPr>
              <w:ind w:left="1"/>
              <w:jc w:val="center"/>
              <w:rPr>
                <w:rFonts w:eastAsia="仿宋"/>
                <w:sz w:val="32"/>
                <w:szCs w:val="32"/>
              </w:rPr>
            </w:pPr>
            <w:r>
              <w:rPr>
                <w:rFonts w:eastAsia="仿宋"/>
                <w:sz w:val="32"/>
                <w:szCs w:val="32"/>
              </w:rPr>
              <w:t>1</w:t>
            </w:r>
          </w:p>
        </w:tc>
        <w:tc>
          <w:tcPr>
            <w:tcW w:w="5938" w:type="dxa"/>
            <w:vAlign w:val="center"/>
          </w:tcPr>
          <w:p w14:paraId="770247DC">
            <w:pPr>
              <w:rPr>
                <w:rFonts w:hint="eastAsia" w:ascii="仿宋" w:hAnsi="仿宋" w:eastAsia="仿宋"/>
                <w:sz w:val="32"/>
                <w:szCs w:val="32"/>
              </w:rPr>
            </w:pPr>
            <w:r>
              <w:rPr>
                <w:rFonts w:hint="eastAsia" w:ascii="仿宋" w:hAnsi="仿宋" w:eastAsia="仿宋"/>
                <w:sz w:val="32"/>
                <w:szCs w:val="32"/>
              </w:rPr>
              <w:t>河南新野纺织股份有限公司等</w:t>
            </w:r>
            <w:r>
              <w:rPr>
                <w:rFonts w:hint="eastAsia" w:ascii="仿宋" w:hAnsi="仿宋" w:eastAsia="仿宋"/>
                <w:sz w:val="32"/>
                <w:szCs w:val="32"/>
                <w:lang w:val="en-US" w:eastAsia="zh-CN"/>
              </w:rPr>
              <w:t>十六</w:t>
            </w:r>
            <w:r>
              <w:rPr>
                <w:rFonts w:hint="eastAsia" w:ascii="仿宋" w:hAnsi="仿宋" w:eastAsia="仿宋"/>
                <w:sz w:val="32"/>
                <w:szCs w:val="32"/>
              </w:rPr>
              <w:t>家公司实质合并</w:t>
            </w:r>
            <w:r>
              <w:rPr>
                <w:rFonts w:hint="eastAsia" w:ascii="仿宋" w:hAnsi="仿宋" w:eastAsia="仿宋"/>
                <w:sz w:val="32"/>
                <w:szCs w:val="32"/>
                <w:lang w:val="en-US" w:eastAsia="zh-CN"/>
              </w:rPr>
              <w:t>破产清算</w:t>
            </w:r>
            <w:r>
              <w:rPr>
                <w:rFonts w:hint="eastAsia" w:ascii="仿宋" w:hAnsi="仿宋" w:eastAsia="仿宋"/>
                <w:sz w:val="32"/>
                <w:szCs w:val="32"/>
              </w:rPr>
              <w:t>债权申报表</w:t>
            </w:r>
          </w:p>
        </w:tc>
        <w:tc>
          <w:tcPr>
            <w:tcW w:w="850" w:type="dxa"/>
            <w:vAlign w:val="center"/>
          </w:tcPr>
          <w:p w14:paraId="775A9D57">
            <w:pPr>
              <w:jc w:val="center"/>
              <w:rPr>
                <w:rFonts w:hint="eastAsia" w:ascii="仿宋" w:hAnsi="仿宋" w:eastAsia="仿宋"/>
                <w:sz w:val="32"/>
                <w:szCs w:val="32"/>
              </w:rPr>
            </w:pPr>
          </w:p>
        </w:tc>
        <w:tc>
          <w:tcPr>
            <w:tcW w:w="709" w:type="dxa"/>
            <w:vAlign w:val="center"/>
          </w:tcPr>
          <w:p w14:paraId="54943C02">
            <w:pPr>
              <w:jc w:val="center"/>
              <w:rPr>
                <w:rFonts w:hint="eastAsia" w:ascii="仿宋" w:hAnsi="仿宋" w:eastAsia="仿宋"/>
                <w:sz w:val="32"/>
                <w:szCs w:val="32"/>
              </w:rPr>
            </w:pPr>
          </w:p>
        </w:tc>
        <w:tc>
          <w:tcPr>
            <w:tcW w:w="888" w:type="dxa"/>
            <w:vAlign w:val="center"/>
          </w:tcPr>
          <w:p w14:paraId="1CED740D">
            <w:pPr>
              <w:jc w:val="center"/>
              <w:rPr>
                <w:rFonts w:hint="eastAsia" w:ascii="仿宋" w:hAnsi="仿宋" w:eastAsia="仿宋"/>
                <w:sz w:val="32"/>
                <w:szCs w:val="32"/>
              </w:rPr>
            </w:pPr>
            <w:r>
              <w:rPr>
                <w:rFonts w:ascii="仿宋" w:hAnsi="仿宋" w:eastAsia="仿宋"/>
                <w:sz w:val="32"/>
                <w:szCs w:val="32"/>
              </w:rPr>
              <w:t>是</w:t>
            </w:r>
          </w:p>
        </w:tc>
      </w:tr>
      <w:tr w14:paraId="35F26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29E461A7">
            <w:pPr>
              <w:ind w:left="1"/>
              <w:jc w:val="center"/>
              <w:rPr>
                <w:rFonts w:eastAsia="仿宋"/>
                <w:sz w:val="32"/>
                <w:szCs w:val="32"/>
              </w:rPr>
            </w:pPr>
            <w:r>
              <w:rPr>
                <w:rFonts w:eastAsia="仿宋"/>
                <w:sz w:val="32"/>
                <w:szCs w:val="32"/>
              </w:rPr>
              <w:t>2</w:t>
            </w:r>
          </w:p>
        </w:tc>
        <w:tc>
          <w:tcPr>
            <w:tcW w:w="5938" w:type="dxa"/>
            <w:vAlign w:val="center"/>
          </w:tcPr>
          <w:p w14:paraId="15E3F784">
            <w:pPr>
              <w:rPr>
                <w:rFonts w:hint="eastAsia" w:ascii="仿宋" w:hAnsi="仿宋" w:eastAsia="仿宋"/>
                <w:sz w:val="32"/>
                <w:szCs w:val="32"/>
              </w:rPr>
            </w:pPr>
            <w:r>
              <w:rPr>
                <w:rFonts w:hint="eastAsia" w:ascii="仿宋" w:hAnsi="仿宋" w:eastAsia="仿宋"/>
                <w:sz w:val="32"/>
                <w:szCs w:val="32"/>
              </w:rPr>
              <w:t>河南新野纺织股份有限公司等</w:t>
            </w:r>
            <w:r>
              <w:rPr>
                <w:rFonts w:hint="eastAsia" w:ascii="仿宋" w:hAnsi="仿宋" w:eastAsia="仿宋"/>
                <w:sz w:val="32"/>
                <w:szCs w:val="32"/>
                <w:lang w:val="en-US" w:eastAsia="zh-CN"/>
              </w:rPr>
              <w:t>十六</w:t>
            </w:r>
            <w:r>
              <w:rPr>
                <w:rFonts w:hint="eastAsia" w:ascii="仿宋" w:hAnsi="仿宋" w:eastAsia="仿宋"/>
                <w:sz w:val="32"/>
                <w:szCs w:val="32"/>
              </w:rPr>
              <w:t>家公司实质合并</w:t>
            </w:r>
            <w:r>
              <w:rPr>
                <w:rFonts w:hint="eastAsia" w:ascii="仿宋" w:hAnsi="仿宋" w:eastAsia="仿宋"/>
                <w:sz w:val="32"/>
                <w:szCs w:val="32"/>
                <w:lang w:val="en-US" w:eastAsia="zh-CN"/>
              </w:rPr>
              <w:t>破产清算</w:t>
            </w:r>
            <w:r>
              <w:rPr>
                <w:rFonts w:hint="eastAsia" w:ascii="仿宋" w:hAnsi="仿宋" w:eastAsia="仿宋"/>
                <w:sz w:val="32"/>
                <w:szCs w:val="32"/>
              </w:rPr>
              <w:t>债权申报书</w:t>
            </w:r>
          </w:p>
        </w:tc>
        <w:tc>
          <w:tcPr>
            <w:tcW w:w="850" w:type="dxa"/>
            <w:vAlign w:val="center"/>
          </w:tcPr>
          <w:p w14:paraId="284739E7">
            <w:pPr>
              <w:jc w:val="center"/>
              <w:rPr>
                <w:rFonts w:hint="eastAsia" w:ascii="仿宋" w:hAnsi="仿宋" w:eastAsia="仿宋"/>
                <w:sz w:val="32"/>
                <w:szCs w:val="32"/>
              </w:rPr>
            </w:pPr>
          </w:p>
        </w:tc>
        <w:tc>
          <w:tcPr>
            <w:tcW w:w="709" w:type="dxa"/>
            <w:vAlign w:val="center"/>
          </w:tcPr>
          <w:p w14:paraId="188B6D78">
            <w:pPr>
              <w:jc w:val="center"/>
              <w:rPr>
                <w:rFonts w:hint="eastAsia" w:ascii="仿宋" w:hAnsi="仿宋" w:eastAsia="仿宋"/>
                <w:sz w:val="32"/>
                <w:szCs w:val="32"/>
              </w:rPr>
            </w:pPr>
          </w:p>
        </w:tc>
        <w:tc>
          <w:tcPr>
            <w:tcW w:w="888" w:type="dxa"/>
            <w:vAlign w:val="center"/>
          </w:tcPr>
          <w:p w14:paraId="46BB628B">
            <w:pPr>
              <w:jc w:val="center"/>
              <w:rPr>
                <w:rFonts w:hint="eastAsia" w:ascii="仿宋" w:hAnsi="仿宋" w:eastAsia="仿宋"/>
                <w:sz w:val="32"/>
                <w:szCs w:val="32"/>
              </w:rPr>
            </w:pPr>
            <w:r>
              <w:rPr>
                <w:rFonts w:ascii="仿宋" w:hAnsi="仿宋" w:eastAsia="仿宋"/>
                <w:sz w:val="32"/>
                <w:szCs w:val="32"/>
              </w:rPr>
              <w:t>是</w:t>
            </w:r>
          </w:p>
        </w:tc>
      </w:tr>
      <w:tr w14:paraId="5D928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319474DC">
            <w:pPr>
              <w:ind w:left="1"/>
              <w:jc w:val="center"/>
              <w:rPr>
                <w:rFonts w:eastAsia="仿宋"/>
                <w:sz w:val="32"/>
                <w:szCs w:val="32"/>
              </w:rPr>
            </w:pPr>
            <w:r>
              <w:rPr>
                <w:rFonts w:eastAsia="仿宋"/>
                <w:sz w:val="32"/>
                <w:szCs w:val="32"/>
              </w:rPr>
              <w:t>3</w:t>
            </w:r>
          </w:p>
        </w:tc>
        <w:tc>
          <w:tcPr>
            <w:tcW w:w="5938" w:type="dxa"/>
            <w:vAlign w:val="center"/>
          </w:tcPr>
          <w:p w14:paraId="389DFBC5">
            <w:pPr>
              <w:rPr>
                <w:rFonts w:hint="eastAsia" w:ascii="仿宋" w:hAnsi="仿宋" w:eastAsia="仿宋"/>
                <w:sz w:val="32"/>
                <w:szCs w:val="32"/>
              </w:rPr>
            </w:pPr>
          </w:p>
        </w:tc>
        <w:tc>
          <w:tcPr>
            <w:tcW w:w="850" w:type="dxa"/>
            <w:vAlign w:val="center"/>
          </w:tcPr>
          <w:p w14:paraId="16818C10">
            <w:pPr>
              <w:jc w:val="center"/>
              <w:rPr>
                <w:rFonts w:hint="eastAsia" w:ascii="仿宋" w:hAnsi="仿宋" w:eastAsia="仿宋"/>
                <w:sz w:val="32"/>
                <w:szCs w:val="32"/>
              </w:rPr>
            </w:pPr>
          </w:p>
        </w:tc>
        <w:tc>
          <w:tcPr>
            <w:tcW w:w="709" w:type="dxa"/>
            <w:vAlign w:val="center"/>
          </w:tcPr>
          <w:p w14:paraId="3FBD4731">
            <w:pPr>
              <w:jc w:val="center"/>
              <w:rPr>
                <w:rFonts w:hint="eastAsia" w:ascii="仿宋" w:hAnsi="仿宋" w:eastAsia="仿宋"/>
                <w:sz w:val="32"/>
                <w:szCs w:val="32"/>
              </w:rPr>
            </w:pPr>
          </w:p>
        </w:tc>
        <w:tc>
          <w:tcPr>
            <w:tcW w:w="888" w:type="dxa"/>
            <w:vAlign w:val="center"/>
          </w:tcPr>
          <w:p w14:paraId="434AD30E">
            <w:pPr>
              <w:jc w:val="center"/>
              <w:rPr>
                <w:rFonts w:hint="eastAsia" w:ascii="仿宋" w:hAnsi="仿宋" w:eastAsia="仿宋"/>
                <w:sz w:val="32"/>
                <w:szCs w:val="32"/>
              </w:rPr>
            </w:pPr>
          </w:p>
        </w:tc>
      </w:tr>
      <w:tr w14:paraId="29A3F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2C311DD1">
            <w:pPr>
              <w:ind w:left="1"/>
              <w:jc w:val="center"/>
              <w:rPr>
                <w:rFonts w:eastAsia="仿宋"/>
                <w:sz w:val="32"/>
                <w:szCs w:val="32"/>
              </w:rPr>
            </w:pPr>
            <w:r>
              <w:rPr>
                <w:rFonts w:eastAsia="仿宋"/>
                <w:sz w:val="32"/>
                <w:szCs w:val="32"/>
              </w:rPr>
              <w:t>4</w:t>
            </w:r>
          </w:p>
        </w:tc>
        <w:tc>
          <w:tcPr>
            <w:tcW w:w="5938" w:type="dxa"/>
            <w:vAlign w:val="center"/>
          </w:tcPr>
          <w:p w14:paraId="55815B95">
            <w:pPr>
              <w:rPr>
                <w:rFonts w:hint="eastAsia" w:ascii="仿宋" w:hAnsi="仿宋" w:eastAsia="仿宋"/>
                <w:sz w:val="32"/>
                <w:szCs w:val="32"/>
              </w:rPr>
            </w:pPr>
          </w:p>
        </w:tc>
        <w:tc>
          <w:tcPr>
            <w:tcW w:w="850" w:type="dxa"/>
            <w:vAlign w:val="center"/>
          </w:tcPr>
          <w:p w14:paraId="19A8B484">
            <w:pPr>
              <w:jc w:val="center"/>
              <w:rPr>
                <w:rFonts w:hint="eastAsia" w:ascii="仿宋" w:hAnsi="仿宋" w:eastAsia="仿宋"/>
                <w:sz w:val="32"/>
                <w:szCs w:val="32"/>
              </w:rPr>
            </w:pPr>
          </w:p>
        </w:tc>
        <w:tc>
          <w:tcPr>
            <w:tcW w:w="709" w:type="dxa"/>
            <w:vAlign w:val="center"/>
          </w:tcPr>
          <w:p w14:paraId="017D04E1">
            <w:pPr>
              <w:jc w:val="center"/>
              <w:rPr>
                <w:rFonts w:hint="eastAsia" w:ascii="仿宋" w:hAnsi="仿宋" w:eastAsia="仿宋"/>
                <w:sz w:val="32"/>
                <w:szCs w:val="32"/>
              </w:rPr>
            </w:pPr>
          </w:p>
        </w:tc>
        <w:tc>
          <w:tcPr>
            <w:tcW w:w="888" w:type="dxa"/>
            <w:vAlign w:val="center"/>
          </w:tcPr>
          <w:p w14:paraId="19F0CB7C">
            <w:pPr>
              <w:jc w:val="center"/>
              <w:rPr>
                <w:rFonts w:hint="eastAsia" w:ascii="仿宋" w:hAnsi="仿宋" w:eastAsia="仿宋"/>
                <w:sz w:val="32"/>
                <w:szCs w:val="32"/>
              </w:rPr>
            </w:pPr>
          </w:p>
        </w:tc>
      </w:tr>
      <w:tr w14:paraId="57351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vAlign w:val="center"/>
          </w:tcPr>
          <w:p w14:paraId="481CBE03">
            <w:pPr>
              <w:ind w:left="1"/>
              <w:jc w:val="center"/>
              <w:rPr>
                <w:rFonts w:eastAsia="仿宋"/>
                <w:sz w:val="32"/>
                <w:szCs w:val="32"/>
              </w:rPr>
            </w:pPr>
            <w:r>
              <w:rPr>
                <w:rFonts w:eastAsia="仿宋"/>
                <w:sz w:val="32"/>
                <w:szCs w:val="32"/>
              </w:rPr>
              <w:t>5</w:t>
            </w:r>
          </w:p>
        </w:tc>
        <w:tc>
          <w:tcPr>
            <w:tcW w:w="5938" w:type="dxa"/>
            <w:vAlign w:val="center"/>
          </w:tcPr>
          <w:p w14:paraId="02BCBD5F">
            <w:pPr>
              <w:rPr>
                <w:rFonts w:hint="eastAsia" w:ascii="仿宋" w:hAnsi="仿宋" w:eastAsia="仿宋"/>
                <w:sz w:val="32"/>
                <w:szCs w:val="32"/>
              </w:rPr>
            </w:pPr>
          </w:p>
        </w:tc>
        <w:tc>
          <w:tcPr>
            <w:tcW w:w="850" w:type="dxa"/>
            <w:vAlign w:val="center"/>
          </w:tcPr>
          <w:p w14:paraId="18706F51">
            <w:pPr>
              <w:jc w:val="center"/>
              <w:rPr>
                <w:rFonts w:hint="eastAsia" w:ascii="仿宋" w:hAnsi="仿宋" w:eastAsia="仿宋"/>
                <w:sz w:val="32"/>
                <w:szCs w:val="32"/>
              </w:rPr>
            </w:pPr>
          </w:p>
        </w:tc>
        <w:tc>
          <w:tcPr>
            <w:tcW w:w="709" w:type="dxa"/>
            <w:vAlign w:val="center"/>
          </w:tcPr>
          <w:p w14:paraId="14094A5D">
            <w:pPr>
              <w:jc w:val="center"/>
              <w:rPr>
                <w:rFonts w:hint="eastAsia" w:ascii="仿宋" w:hAnsi="仿宋" w:eastAsia="仿宋"/>
                <w:sz w:val="32"/>
                <w:szCs w:val="32"/>
              </w:rPr>
            </w:pPr>
          </w:p>
        </w:tc>
        <w:tc>
          <w:tcPr>
            <w:tcW w:w="888" w:type="dxa"/>
            <w:vAlign w:val="center"/>
          </w:tcPr>
          <w:p w14:paraId="68790DA7">
            <w:pPr>
              <w:jc w:val="center"/>
              <w:rPr>
                <w:rFonts w:hint="eastAsia" w:ascii="仿宋" w:hAnsi="仿宋" w:eastAsia="仿宋"/>
                <w:sz w:val="32"/>
                <w:szCs w:val="32"/>
              </w:rPr>
            </w:pPr>
          </w:p>
        </w:tc>
      </w:tr>
      <w:tr w14:paraId="36714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31DB1E82">
            <w:pPr>
              <w:ind w:left="1"/>
              <w:jc w:val="center"/>
              <w:rPr>
                <w:rFonts w:eastAsia="仿宋"/>
                <w:sz w:val="32"/>
                <w:szCs w:val="32"/>
              </w:rPr>
            </w:pPr>
            <w:r>
              <w:rPr>
                <w:rFonts w:eastAsia="仿宋"/>
                <w:sz w:val="32"/>
                <w:szCs w:val="32"/>
              </w:rPr>
              <w:t>6</w:t>
            </w:r>
          </w:p>
        </w:tc>
        <w:tc>
          <w:tcPr>
            <w:tcW w:w="5938" w:type="dxa"/>
            <w:vAlign w:val="center"/>
          </w:tcPr>
          <w:p w14:paraId="77151375">
            <w:pPr>
              <w:rPr>
                <w:rFonts w:hint="eastAsia" w:ascii="仿宋" w:hAnsi="仿宋" w:eastAsia="仿宋"/>
                <w:sz w:val="32"/>
                <w:szCs w:val="32"/>
              </w:rPr>
            </w:pPr>
          </w:p>
        </w:tc>
        <w:tc>
          <w:tcPr>
            <w:tcW w:w="850" w:type="dxa"/>
            <w:vAlign w:val="center"/>
          </w:tcPr>
          <w:p w14:paraId="5DC4E7BB">
            <w:pPr>
              <w:jc w:val="center"/>
              <w:rPr>
                <w:rFonts w:hint="eastAsia" w:ascii="仿宋" w:hAnsi="仿宋" w:eastAsia="仿宋"/>
                <w:sz w:val="32"/>
                <w:szCs w:val="32"/>
              </w:rPr>
            </w:pPr>
          </w:p>
        </w:tc>
        <w:tc>
          <w:tcPr>
            <w:tcW w:w="709" w:type="dxa"/>
            <w:vAlign w:val="center"/>
          </w:tcPr>
          <w:p w14:paraId="06F301E6">
            <w:pPr>
              <w:jc w:val="center"/>
              <w:rPr>
                <w:rFonts w:hint="eastAsia" w:ascii="仿宋" w:hAnsi="仿宋" w:eastAsia="仿宋"/>
                <w:sz w:val="32"/>
                <w:szCs w:val="32"/>
              </w:rPr>
            </w:pPr>
          </w:p>
        </w:tc>
        <w:tc>
          <w:tcPr>
            <w:tcW w:w="888" w:type="dxa"/>
            <w:vAlign w:val="center"/>
          </w:tcPr>
          <w:p w14:paraId="677B5CF2">
            <w:pPr>
              <w:jc w:val="center"/>
              <w:rPr>
                <w:rFonts w:hint="eastAsia" w:ascii="仿宋" w:hAnsi="仿宋" w:eastAsia="仿宋"/>
                <w:sz w:val="32"/>
                <w:szCs w:val="32"/>
              </w:rPr>
            </w:pPr>
          </w:p>
        </w:tc>
      </w:tr>
      <w:tr w14:paraId="0E3F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235D419E">
            <w:pPr>
              <w:ind w:left="1"/>
              <w:jc w:val="center"/>
              <w:rPr>
                <w:rFonts w:eastAsia="仿宋"/>
                <w:sz w:val="32"/>
                <w:szCs w:val="32"/>
              </w:rPr>
            </w:pPr>
            <w:r>
              <w:rPr>
                <w:rFonts w:eastAsia="仿宋"/>
                <w:sz w:val="32"/>
                <w:szCs w:val="32"/>
              </w:rPr>
              <w:t>7</w:t>
            </w:r>
          </w:p>
        </w:tc>
        <w:tc>
          <w:tcPr>
            <w:tcW w:w="5938" w:type="dxa"/>
            <w:vAlign w:val="center"/>
          </w:tcPr>
          <w:p w14:paraId="5CD0C446">
            <w:pPr>
              <w:rPr>
                <w:rFonts w:hint="eastAsia" w:ascii="仿宋" w:hAnsi="仿宋" w:eastAsia="仿宋"/>
                <w:sz w:val="32"/>
                <w:szCs w:val="32"/>
              </w:rPr>
            </w:pPr>
          </w:p>
        </w:tc>
        <w:tc>
          <w:tcPr>
            <w:tcW w:w="850" w:type="dxa"/>
            <w:vAlign w:val="center"/>
          </w:tcPr>
          <w:p w14:paraId="786C7642">
            <w:pPr>
              <w:jc w:val="center"/>
              <w:rPr>
                <w:rFonts w:hint="eastAsia" w:ascii="仿宋" w:hAnsi="仿宋" w:eastAsia="仿宋"/>
                <w:sz w:val="32"/>
                <w:szCs w:val="32"/>
              </w:rPr>
            </w:pPr>
          </w:p>
        </w:tc>
        <w:tc>
          <w:tcPr>
            <w:tcW w:w="709" w:type="dxa"/>
            <w:vAlign w:val="center"/>
          </w:tcPr>
          <w:p w14:paraId="42FDE47F">
            <w:pPr>
              <w:jc w:val="center"/>
              <w:rPr>
                <w:rFonts w:hint="eastAsia" w:ascii="仿宋" w:hAnsi="仿宋" w:eastAsia="仿宋"/>
                <w:sz w:val="32"/>
                <w:szCs w:val="32"/>
              </w:rPr>
            </w:pPr>
          </w:p>
        </w:tc>
        <w:tc>
          <w:tcPr>
            <w:tcW w:w="888" w:type="dxa"/>
            <w:vAlign w:val="center"/>
          </w:tcPr>
          <w:p w14:paraId="33DF7D2E">
            <w:pPr>
              <w:jc w:val="center"/>
              <w:rPr>
                <w:rFonts w:hint="eastAsia" w:ascii="仿宋" w:hAnsi="仿宋" w:eastAsia="仿宋"/>
                <w:sz w:val="32"/>
                <w:szCs w:val="32"/>
              </w:rPr>
            </w:pPr>
          </w:p>
        </w:tc>
      </w:tr>
      <w:tr w14:paraId="0E976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38C076A2">
            <w:pPr>
              <w:ind w:left="1"/>
              <w:jc w:val="center"/>
              <w:rPr>
                <w:rFonts w:eastAsia="仿宋"/>
                <w:sz w:val="32"/>
                <w:szCs w:val="32"/>
              </w:rPr>
            </w:pPr>
            <w:r>
              <w:rPr>
                <w:rFonts w:eastAsia="仿宋"/>
                <w:sz w:val="32"/>
                <w:szCs w:val="32"/>
              </w:rPr>
              <w:t>8</w:t>
            </w:r>
          </w:p>
        </w:tc>
        <w:tc>
          <w:tcPr>
            <w:tcW w:w="5938" w:type="dxa"/>
            <w:vAlign w:val="center"/>
          </w:tcPr>
          <w:p w14:paraId="500F8E44">
            <w:pPr>
              <w:rPr>
                <w:rFonts w:hint="eastAsia" w:ascii="仿宋" w:hAnsi="仿宋" w:eastAsia="仿宋"/>
                <w:sz w:val="32"/>
                <w:szCs w:val="32"/>
              </w:rPr>
            </w:pPr>
          </w:p>
        </w:tc>
        <w:tc>
          <w:tcPr>
            <w:tcW w:w="850" w:type="dxa"/>
            <w:vAlign w:val="center"/>
          </w:tcPr>
          <w:p w14:paraId="15FCB9EA">
            <w:pPr>
              <w:jc w:val="center"/>
              <w:rPr>
                <w:rFonts w:hint="eastAsia" w:ascii="仿宋" w:hAnsi="仿宋" w:eastAsia="仿宋"/>
                <w:sz w:val="32"/>
                <w:szCs w:val="32"/>
              </w:rPr>
            </w:pPr>
          </w:p>
        </w:tc>
        <w:tc>
          <w:tcPr>
            <w:tcW w:w="709" w:type="dxa"/>
            <w:vAlign w:val="center"/>
          </w:tcPr>
          <w:p w14:paraId="624059BF">
            <w:pPr>
              <w:jc w:val="center"/>
              <w:rPr>
                <w:rFonts w:hint="eastAsia" w:ascii="仿宋" w:hAnsi="仿宋" w:eastAsia="仿宋"/>
                <w:sz w:val="32"/>
                <w:szCs w:val="32"/>
              </w:rPr>
            </w:pPr>
          </w:p>
        </w:tc>
        <w:tc>
          <w:tcPr>
            <w:tcW w:w="888" w:type="dxa"/>
            <w:vAlign w:val="center"/>
          </w:tcPr>
          <w:p w14:paraId="14F323EF">
            <w:pPr>
              <w:jc w:val="center"/>
              <w:rPr>
                <w:rFonts w:hint="eastAsia" w:ascii="仿宋" w:hAnsi="仿宋" w:eastAsia="仿宋"/>
                <w:sz w:val="32"/>
                <w:szCs w:val="32"/>
              </w:rPr>
            </w:pPr>
          </w:p>
        </w:tc>
      </w:tr>
      <w:tr w14:paraId="0AE13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429D65ED">
            <w:pPr>
              <w:ind w:left="1"/>
              <w:jc w:val="center"/>
              <w:rPr>
                <w:rFonts w:eastAsia="仿宋"/>
                <w:sz w:val="32"/>
                <w:szCs w:val="32"/>
              </w:rPr>
            </w:pPr>
            <w:r>
              <w:rPr>
                <w:rFonts w:eastAsia="仿宋"/>
                <w:sz w:val="32"/>
                <w:szCs w:val="32"/>
              </w:rPr>
              <w:t>9</w:t>
            </w:r>
          </w:p>
        </w:tc>
        <w:tc>
          <w:tcPr>
            <w:tcW w:w="5938" w:type="dxa"/>
            <w:vAlign w:val="center"/>
          </w:tcPr>
          <w:p w14:paraId="25FA7FED">
            <w:pPr>
              <w:rPr>
                <w:rFonts w:hint="eastAsia" w:ascii="仿宋" w:hAnsi="仿宋" w:eastAsia="仿宋"/>
                <w:sz w:val="32"/>
                <w:szCs w:val="32"/>
              </w:rPr>
            </w:pPr>
          </w:p>
        </w:tc>
        <w:tc>
          <w:tcPr>
            <w:tcW w:w="850" w:type="dxa"/>
            <w:vAlign w:val="center"/>
          </w:tcPr>
          <w:p w14:paraId="204D5BF9">
            <w:pPr>
              <w:jc w:val="center"/>
              <w:rPr>
                <w:rFonts w:hint="eastAsia" w:ascii="仿宋" w:hAnsi="仿宋" w:eastAsia="仿宋"/>
                <w:sz w:val="32"/>
                <w:szCs w:val="32"/>
              </w:rPr>
            </w:pPr>
          </w:p>
        </w:tc>
        <w:tc>
          <w:tcPr>
            <w:tcW w:w="709" w:type="dxa"/>
            <w:vAlign w:val="center"/>
          </w:tcPr>
          <w:p w14:paraId="5D19E8F0">
            <w:pPr>
              <w:jc w:val="center"/>
              <w:rPr>
                <w:rFonts w:hint="eastAsia" w:ascii="仿宋" w:hAnsi="仿宋" w:eastAsia="仿宋"/>
                <w:sz w:val="32"/>
                <w:szCs w:val="32"/>
              </w:rPr>
            </w:pPr>
          </w:p>
        </w:tc>
        <w:tc>
          <w:tcPr>
            <w:tcW w:w="888" w:type="dxa"/>
            <w:vAlign w:val="center"/>
          </w:tcPr>
          <w:p w14:paraId="1DE81BDB">
            <w:pPr>
              <w:jc w:val="center"/>
              <w:rPr>
                <w:rFonts w:hint="eastAsia" w:ascii="仿宋" w:hAnsi="仿宋" w:eastAsia="仿宋"/>
                <w:sz w:val="32"/>
                <w:szCs w:val="32"/>
              </w:rPr>
            </w:pPr>
          </w:p>
        </w:tc>
      </w:tr>
      <w:tr w14:paraId="4F6BB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57BF1ED7">
            <w:pPr>
              <w:ind w:left="1"/>
              <w:jc w:val="center"/>
              <w:rPr>
                <w:rFonts w:eastAsia="仿宋"/>
                <w:sz w:val="32"/>
                <w:szCs w:val="32"/>
              </w:rPr>
            </w:pPr>
            <w:r>
              <w:rPr>
                <w:rFonts w:eastAsia="仿宋"/>
                <w:sz w:val="32"/>
                <w:szCs w:val="32"/>
              </w:rPr>
              <w:t>10</w:t>
            </w:r>
          </w:p>
        </w:tc>
        <w:tc>
          <w:tcPr>
            <w:tcW w:w="5938" w:type="dxa"/>
            <w:vAlign w:val="center"/>
          </w:tcPr>
          <w:p w14:paraId="542ECF03">
            <w:pPr>
              <w:rPr>
                <w:rFonts w:hint="eastAsia" w:ascii="仿宋" w:hAnsi="仿宋" w:eastAsia="仿宋"/>
                <w:sz w:val="32"/>
                <w:szCs w:val="32"/>
              </w:rPr>
            </w:pPr>
          </w:p>
        </w:tc>
        <w:tc>
          <w:tcPr>
            <w:tcW w:w="850" w:type="dxa"/>
            <w:vAlign w:val="center"/>
          </w:tcPr>
          <w:p w14:paraId="13E0C0C0">
            <w:pPr>
              <w:jc w:val="center"/>
              <w:rPr>
                <w:rFonts w:hint="eastAsia" w:ascii="仿宋" w:hAnsi="仿宋" w:eastAsia="仿宋"/>
                <w:sz w:val="32"/>
                <w:szCs w:val="32"/>
              </w:rPr>
            </w:pPr>
          </w:p>
        </w:tc>
        <w:tc>
          <w:tcPr>
            <w:tcW w:w="709" w:type="dxa"/>
            <w:vAlign w:val="center"/>
          </w:tcPr>
          <w:p w14:paraId="34672BC8">
            <w:pPr>
              <w:jc w:val="center"/>
              <w:rPr>
                <w:rFonts w:hint="eastAsia" w:ascii="仿宋" w:hAnsi="仿宋" w:eastAsia="仿宋"/>
                <w:sz w:val="32"/>
                <w:szCs w:val="32"/>
              </w:rPr>
            </w:pPr>
          </w:p>
        </w:tc>
        <w:tc>
          <w:tcPr>
            <w:tcW w:w="888" w:type="dxa"/>
            <w:vAlign w:val="center"/>
          </w:tcPr>
          <w:p w14:paraId="05E9081E">
            <w:pPr>
              <w:jc w:val="center"/>
              <w:rPr>
                <w:rFonts w:hint="eastAsia" w:ascii="仿宋" w:hAnsi="仿宋" w:eastAsia="仿宋"/>
                <w:sz w:val="32"/>
                <w:szCs w:val="32"/>
              </w:rPr>
            </w:pPr>
          </w:p>
        </w:tc>
      </w:tr>
    </w:tbl>
    <w:p w14:paraId="78A4B56E">
      <w:pPr>
        <w:tabs>
          <w:tab w:val="center" w:pos="4433"/>
          <w:tab w:val="right" w:pos="8312"/>
        </w:tabs>
        <w:wordWrap w:val="0"/>
        <w:spacing w:line="500" w:lineRule="exact"/>
        <w:ind w:right="920"/>
        <w:jc w:val="right"/>
        <w:rPr>
          <w:rFonts w:hint="eastAsia" w:ascii="仿宋" w:hAnsi="仿宋" w:eastAsia="仿宋"/>
          <w:b/>
          <w:sz w:val="32"/>
          <w:szCs w:val="32"/>
        </w:rPr>
      </w:pPr>
    </w:p>
    <w:p w14:paraId="3476A8D9">
      <w:pPr>
        <w:tabs>
          <w:tab w:val="center" w:pos="4433"/>
          <w:tab w:val="right" w:pos="8312"/>
        </w:tabs>
        <w:wordWrap w:val="0"/>
        <w:spacing w:line="500" w:lineRule="exact"/>
        <w:ind w:right="920"/>
        <w:jc w:val="right"/>
        <w:rPr>
          <w:rFonts w:ascii="仿宋" w:hAnsi="仿宋" w:eastAsia="仿宋"/>
          <w:b/>
          <w:sz w:val="32"/>
          <w:szCs w:val="32"/>
        </w:rPr>
      </w:pPr>
      <w:r>
        <w:rPr>
          <w:rFonts w:ascii="仿宋" w:hAnsi="仿宋" w:eastAsia="仿宋"/>
          <w:b/>
          <w:sz w:val="32"/>
          <w:szCs w:val="32"/>
        </w:rPr>
        <w:t>申报人（签字/盖章）</w:t>
      </w:r>
      <w:r>
        <w:rPr>
          <w:rFonts w:ascii="仿宋" w:hAnsi="仿宋" w:eastAsia="仿宋"/>
          <w:b/>
          <w:bCs w:val="0"/>
          <w:sz w:val="32"/>
          <w:szCs w:val="32"/>
        </w:rPr>
        <w:t xml:space="preserve">:  </w:t>
      </w:r>
    </w:p>
    <w:p w14:paraId="2A734D69">
      <w:pPr>
        <w:tabs>
          <w:tab w:val="center" w:pos="4433"/>
          <w:tab w:val="right" w:pos="8312"/>
        </w:tabs>
        <w:wordWrap w:val="0"/>
        <w:spacing w:line="500" w:lineRule="exact"/>
        <w:ind w:right="920"/>
        <w:jc w:val="right"/>
        <w:rPr>
          <w:rFonts w:hint="eastAsia" w:ascii="仿宋" w:hAnsi="仿宋" w:eastAsia="仿宋"/>
          <w:b/>
          <w:sz w:val="32"/>
          <w:szCs w:val="32"/>
        </w:rPr>
      </w:pPr>
      <w:r>
        <w:rPr>
          <w:rFonts w:hint="eastAsia" w:ascii="仿宋" w:hAnsi="仿宋" w:eastAsia="仿宋"/>
          <w:b/>
          <w:sz w:val="32"/>
          <w:szCs w:val="32"/>
          <w:lang w:val="en-US" w:eastAsia="zh-CN"/>
        </w:rPr>
        <w:t xml:space="preserve">委托代理人（签字/盖章）:  </w:t>
      </w:r>
    </w:p>
    <w:p w14:paraId="26E2F822">
      <w:pPr>
        <w:tabs>
          <w:tab w:val="center" w:pos="4433"/>
          <w:tab w:val="right" w:pos="8312"/>
        </w:tabs>
        <w:spacing w:line="500" w:lineRule="exact"/>
        <w:ind w:right="440"/>
        <w:jc w:val="right"/>
        <w:rPr>
          <w:rFonts w:ascii="仿宋" w:hAnsi="仿宋" w:eastAsia="仿宋"/>
          <w:b/>
          <w:sz w:val="32"/>
          <w:szCs w:val="32"/>
        </w:rPr>
      </w:pPr>
      <w:r>
        <w:rPr>
          <w:rFonts w:ascii="仿宋" w:hAnsi="仿宋" w:eastAsia="仿宋"/>
          <w:b/>
          <w:sz w:val="32"/>
          <w:szCs w:val="32"/>
        </w:rPr>
        <w:t xml:space="preserve">年    </w:t>
      </w:r>
      <w:r>
        <w:rPr>
          <w:rFonts w:hint="eastAsia" w:ascii="仿宋" w:hAnsi="仿宋" w:eastAsia="仿宋"/>
          <w:b/>
          <w:sz w:val="32"/>
          <w:szCs w:val="32"/>
          <w:lang w:val="en-US" w:eastAsia="zh-CN"/>
        </w:rPr>
        <w:t xml:space="preserve"> </w:t>
      </w:r>
      <w:r>
        <w:rPr>
          <w:rFonts w:ascii="仿宋" w:hAnsi="仿宋" w:eastAsia="仿宋"/>
          <w:b/>
          <w:sz w:val="32"/>
          <w:szCs w:val="32"/>
        </w:rPr>
        <w:t>月</w:t>
      </w:r>
      <w:r>
        <w:rPr>
          <w:rFonts w:hint="eastAsia" w:ascii="仿宋" w:hAnsi="仿宋" w:eastAsia="仿宋"/>
          <w:b/>
          <w:sz w:val="32"/>
          <w:szCs w:val="32"/>
        </w:rPr>
        <w:t xml:space="preserve">   </w:t>
      </w:r>
      <w:r>
        <w:rPr>
          <w:rFonts w:ascii="仿宋" w:hAnsi="仿宋" w:eastAsia="仿宋"/>
          <w:b/>
          <w:sz w:val="32"/>
          <w:szCs w:val="32"/>
        </w:rPr>
        <w:t xml:space="preserve">  日</w:t>
      </w:r>
    </w:p>
    <w:p w14:paraId="534C28E2">
      <w:pPr>
        <w:rPr>
          <w:rFonts w:ascii="仿宋" w:hAnsi="仿宋" w:eastAsia="仿宋"/>
          <w:b/>
          <w:sz w:val="32"/>
          <w:szCs w:val="32"/>
        </w:rPr>
      </w:pPr>
      <w:r>
        <w:rPr>
          <w:rFonts w:ascii="仿宋" w:hAnsi="仿宋" w:eastAsia="仿宋"/>
          <w:b/>
          <w:sz w:val="32"/>
          <w:szCs w:val="32"/>
        </w:rPr>
        <w:br w:type="page"/>
      </w:r>
    </w:p>
    <w:p w14:paraId="3D73BEFF">
      <w:pPr>
        <w:ind w:left="-359" w:leftChars="-171"/>
        <w:rPr>
          <w:rFonts w:hint="eastAsia" w:ascii="仿宋" w:hAnsi="仿宋" w:eastAsia="仿宋"/>
          <w:b/>
          <w:sz w:val="24"/>
        </w:rPr>
      </w:pPr>
      <w:r>
        <w:rPr>
          <w:rFonts w:hint="eastAsia" w:ascii="仿宋" w:hAnsi="仿宋" w:eastAsia="仿宋"/>
          <w:b/>
          <w:sz w:val="24"/>
        </w:rPr>
        <w:t>申报编号：</w:t>
      </w:r>
    </w:p>
    <w:p w14:paraId="1C7308FE">
      <w:pPr>
        <w:ind w:left="-359" w:leftChars="-171"/>
        <w:jc w:val="center"/>
        <w:rPr>
          <w:rFonts w:hint="eastAsia" w:ascii="华文中宋" w:hAnsi="华文中宋" w:eastAsia="华文中宋"/>
          <w:b/>
          <w:sz w:val="44"/>
          <w:szCs w:val="44"/>
        </w:rPr>
      </w:pPr>
      <w:r>
        <w:rPr>
          <w:rFonts w:hint="eastAsia" w:ascii="华文中宋" w:hAnsi="华文中宋" w:eastAsia="华文中宋"/>
          <w:b/>
          <w:sz w:val="44"/>
          <w:szCs w:val="44"/>
        </w:rPr>
        <w:t>河南新野纺织股份有限公司等</w:t>
      </w:r>
      <w:r>
        <w:rPr>
          <w:rFonts w:hint="eastAsia" w:ascii="华文中宋" w:hAnsi="华文中宋" w:eastAsia="华文中宋"/>
          <w:b/>
          <w:sz w:val="44"/>
          <w:szCs w:val="44"/>
          <w:lang w:val="en-US" w:eastAsia="zh-CN"/>
        </w:rPr>
        <w:t>十六</w:t>
      </w:r>
      <w:r>
        <w:rPr>
          <w:rFonts w:hint="eastAsia" w:ascii="华文中宋" w:hAnsi="华文中宋" w:eastAsia="华文中宋"/>
          <w:b/>
          <w:sz w:val="44"/>
          <w:szCs w:val="44"/>
        </w:rPr>
        <w:t>家公司</w:t>
      </w:r>
    </w:p>
    <w:p w14:paraId="042CAF46">
      <w:pPr>
        <w:ind w:left="-359" w:leftChars="-171"/>
        <w:jc w:val="center"/>
        <w:rPr>
          <w:rFonts w:eastAsia="楷体_GB2312"/>
          <w:b/>
          <w:sz w:val="44"/>
          <w:szCs w:val="44"/>
        </w:rPr>
      </w:pPr>
      <w:r>
        <w:rPr>
          <w:rFonts w:hint="eastAsia" w:ascii="华文中宋" w:hAnsi="华文中宋" w:eastAsia="华文中宋"/>
          <w:b/>
          <w:sz w:val="44"/>
          <w:szCs w:val="44"/>
        </w:rPr>
        <w:t>实质合并</w:t>
      </w:r>
      <w:r>
        <w:rPr>
          <w:rFonts w:hint="eastAsia" w:ascii="华文中宋" w:hAnsi="华文中宋" w:eastAsia="华文中宋"/>
          <w:b/>
          <w:sz w:val="44"/>
          <w:szCs w:val="44"/>
          <w:lang w:val="en-US" w:eastAsia="zh-CN"/>
        </w:rPr>
        <w:t>破产清算</w:t>
      </w:r>
      <w:r>
        <w:rPr>
          <w:rFonts w:hint="eastAsia" w:ascii="华文中宋" w:hAnsi="华文中宋" w:eastAsia="华文中宋"/>
          <w:b/>
          <w:sz w:val="44"/>
          <w:szCs w:val="44"/>
        </w:rPr>
        <w:t>债权申报表</w:t>
      </w:r>
    </w:p>
    <w:tbl>
      <w:tblPr>
        <w:tblStyle w:val="5"/>
        <w:tblW w:w="48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034"/>
        <w:gridCol w:w="269"/>
        <w:gridCol w:w="512"/>
        <w:gridCol w:w="512"/>
        <w:gridCol w:w="399"/>
        <w:gridCol w:w="113"/>
        <w:gridCol w:w="512"/>
        <w:gridCol w:w="63"/>
        <w:gridCol w:w="449"/>
        <w:gridCol w:w="185"/>
        <w:gridCol w:w="11"/>
        <w:gridCol w:w="316"/>
        <w:gridCol w:w="512"/>
        <w:gridCol w:w="512"/>
        <w:gridCol w:w="512"/>
        <w:gridCol w:w="512"/>
        <w:gridCol w:w="513"/>
      </w:tblGrid>
      <w:tr w14:paraId="7B7D4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Align w:val="center"/>
          </w:tcPr>
          <w:p w14:paraId="414CD058">
            <w:pPr>
              <w:jc w:val="center"/>
              <w:rPr>
                <w:rFonts w:hint="eastAsia" w:ascii="仿宋" w:hAnsi="仿宋" w:eastAsia="仿宋"/>
                <w:b/>
                <w:sz w:val="24"/>
              </w:rPr>
            </w:pPr>
            <w:r>
              <w:rPr>
                <w:rFonts w:hint="eastAsia" w:ascii="仿宋" w:hAnsi="仿宋" w:eastAsia="仿宋"/>
                <w:b/>
                <w:sz w:val="24"/>
              </w:rPr>
              <w:t>债权人名称</w:t>
            </w:r>
          </w:p>
        </w:tc>
        <w:tc>
          <w:tcPr>
            <w:tcW w:w="3842" w:type="pct"/>
            <w:gridSpan w:val="17"/>
            <w:vAlign w:val="center"/>
          </w:tcPr>
          <w:p w14:paraId="3AE1977C">
            <w:pPr>
              <w:jc w:val="center"/>
              <w:rPr>
                <w:rFonts w:hint="eastAsia" w:ascii="仿宋" w:hAnsi="仿宋" w:eastAsia="仿宋"/>
                <w:b/>
                <w:sz w:val="24"/>
              </w:rPr>
            </w:pPr>
          </w:p>
        </w:tc>
      </w:tr>
      <w:tr w14:paraId="3350D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Align w:val="center"/>
          </w:tcPr>
          <w:p w14:paraId="116E50CB">
            <w:pPr>
              <w:jc w:val="center"/>
              <w:rPr>
                <w:rFonts w:hint="eastAsia" w:ascii="仿宋" w:hAnsi="仿宋" w:eastAsia="仿宋"/>
                <w:b/>
                <w:sz w:val="24"/>
              </w:rPr>
            </w:pPr>
            <w:r>
              <w:rPr>
                <w:rFonts w:hint="eastAsia" w:ascii="仿宋" w:hAnsi="仿宋" w:eastAsia="仿宋"/>
                <w:b/>
                <w:sz w:val="24"/>
              </w:rPr>
              <w:t>身份证号/统一社会信用代码</w:t>
            </w:r>
          </w:p>
        </w:tc>
        <w:tc>
          <w:tcPr>
            <w:tcW w:w="3842" w:type="pct"/>
            <w:gridSpan w:val="17"/>
            <w:vAlign w:val="center"/>
          </w:tcPr>
          <w:p w14:paraId="501E3E82">
            <w:pPr>
              <w:jc w:val="center"/>
              <w:rPr>
                <w:rFonts w:hint="eastAsia" w:ascii="仿宋" w:hAnsi="仿宋" w:eastAsia="仿宋"/>
                <w:b/>
                <w:sz w:val="24"/>
              </w:rPr>
            </w:pPr>
          </w:p>
        </w:tc>
      </w:tr>
      <w:tr w14:paraId="0E4A1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157" w:type="pct"/>
            <w:vAlign w:val="center"/>
          </w:tcPr>
          <w:p w14:paraId="3F081753">
            <w:pPr>
              <w:jc w:val="center"/>
              <w:rPr>
                <w:rFonts w:hint="eastAsia" w:ascii="仿宋" w:hAnsi="仿宋" w:eastAsia="仿宋"/>
                <w:b/>
                <w:sz w:val="24"/>
              </w:rPr>
            </w:pPr>
            <w:r>
              <w:rPr>
                <w:rFonts w:hint="eastAsia" w:ascii="仿宋" w:hAnsi="仿宋" w:eastAsia="仿宋"/>
                <w:b/>
                <w:sz w:val="24"/>
              </w:rPr>
              <w:t>法定代表人</w:t>
            </w:r>
          </w:p>
        </w:tc>
        <w:tc>
          <w:tcPr>
            <w:tcW w:w="1510" w:type="pct"/>
            <w:gridSpan w:val="5"/>
            <w:vAlign w:val="center"/>
          </w:tcPr>
          <w:p w14:paraId="34739914">
            <w:pPr>
              <w:jc w:val="center"/>
              <w:rPr>
                <w:rFonts w:hint="eastAsia" w:ascii="仿宋" w:hAnsi="仿宋" w:eastAsia="仿宋"/>
                <w:b/>
                <w:sz w:val="24"/>
              </w:rPr>
            </w:pPr>
          </w:p>
        </w:tc>
        <w:tc>
          <w:tcPr>
            <w:tcW w:w="738" w:type="pct"/>
            <w:gridSpan w:val="6"/>
            <w:vAlign w:val="center"/>
          </w:tcPr>
          <w:p w14:paraId="51C46A82">
            <w:pPr>
              <w:jc w:val="center"/>
              <w:rPr>
                <w:rFonts w:hint="eastAsia" w:ascii="仿宋" w:hAnsi="仿宋" w:eastAsia="仿宋"/>
                <w:b/>
                <w:sz w:val="24"/>
              </w:rPr>
            </w:pPr>
            <w:r>
              <w:rPr>
                <w:rFonts w:hint="eastAsia" w:ascii="仿宋" w:hAnsi="仿宋" w:eastAsia="仿宋"/>
                <w:b/>
                <w:sz w:val="24"/>
              </w:rPr>
              <w:t>联系电话</w:t>
            </w:r>
          </w:p>
        </w:tc>
        <w:tc>
          <w:tcPr>
            <w:tcW w:w="1593" w:type="pct"/>
            <w:gridSpan w:val="6"/>
            <w:vAlign w:val="center"/>
          </w:tcPr>
          <w:p w14:paraId="7736D9AF">
            <w:pPr>
              <w:jc w:val="center"/>
              <w:rPr>
                <w:rFonts w:hint="eastAsia" w:ascii="仿宋" w:hAnsi="仿宋" w:eastAsia="仿宋"/>
                <w:b/>
                <w:sz w:val="24"/>
              </w:rPr>
            </w:pPr>
          </w:p>
        </w:tc>
      </w:tr>
      <w:tr w14:paraId="0137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157" w:type="pct"/>
            <w:vAlign w:val="center"/>
          </w:tcPr>
          <w:p w14:paraId="4AFA7078">
            <w:pPr>
              <w:jc w:val="center"/>
              <w:rPr>
                <w:rFonts w:hint="eastAsia" w:ascii="仿宋" w:hAnsi="仿宋" w:eastAsia="仿宋"/>
                <w:b/>
                <w:sz w:val="24"/>
              </w:rPr>
            </w:pPr>
            <w:r>
              <w:rPr>
                <w:rFonts w:hint="eastAsia" w:ascii="仿宋" w:hAnsi="仿宋" w:eastAsia="仿宋"/>
                <w:b/>
                <w:sz w:val="24"/>
              </w:rPr>
              <w:t>委托代理人</w:t>
            </w:r>
          </w:p>
        </w:tc>
        <w:tc>
          <w:tcPr>
            <w:tcW w:w="1510" w:type="pct"/>
            <w:gridSpan w:val="5"/>
            <w:vAlign w:val="center"/>
          </w:tcPr>
          <w:p w14:paraId="04B98DE7">
            <w:pPr>
              <w:jc w:val="center"/>
              <w:rPr>
                <w:rFonts w:hint="eastAsia" w:ascii="仿宋" w:hAnsi="仿宋" w:eastAsia="仿宋"/>
                <w:b/>
                <w:sz w:val="24"/>
              </w:rPr>
            </w:pPr>
          </w:p>
        </w:tc>
        <w:tc>
          <w:tcPr>
            <w:tcW w:w="738" w:type="pct"/>
            <w:gridSpan w:val="6"/>
            <w:vAlign w:val="center"/>
          </w:tcPr>
          <w:p w14:paraId="5D859661">
            <w:pPr>
              <w:jc w:val="center"/>
              <w:rPr>
                <w:rFonts w:hint="eastAsia" w:ascii="仿宋" w:hAnsi="仿宋" w:eastAsia="仿宋"/>
                <w:b/>
                <w:sz w:val="24"/>
              </w:rPr>
            </w:pPr>
            <w:r>
              <w:rPr>
                <w:rFonts w:hint="eastAsia" w:ascii="仿宋" w:hAnsi="仿宋" w:eastAsia="仿宋"/>
                <w:b/>
                <w:sz w:val="24"/>
              </w:rPr>
              <w:t>联系电话</w:t>
            </w:r>
          </w:p>
        </w:tc>
        <w:tc>
          <w:tcPr>
            <w:tcW w:w="1593" w:type="pct"/>
            <w:gridSpan w:val="6"/>
            <w:vAlign w:val="center"/>
          </w:tcPr>
          <w:p w14:paraId="68E701AB">
            <w:pPr>
              <w:jc w:val="center"/>
              <w:rPr>
                <w:rFonts w:hint="eastAsia" w:ascii="仿宋" w:hAnsi="仿宋" w:eastAsia="仿宋"/>
                <w:b/>
                <w:sz w:val="24"/>
              </w:rPr>
            </w:pPr>
          </w:p>
        </w:tc>
      </w:tr>
      <w:tr w14:paraId="6CFB0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157" w:type="pct"/>
            <w:vAlign w:val="center"/>
          </w:tcPr>
          <w:p w14:paraId="5AD8F804">
            <w:pPr>
              <w:jc w:val="center"/>
              <w:rPr>
                <w:rFonts w:hint="eastAsia" w:ascii="仿宋" w:hAnsi="仿宋" w:eastAsia="仿宋"/>
                <w:b/>
                <w:sz w:val="24"/>
              </w:rPr>
            </w:pPr>
            <w:r>
              <w:rPr>
                <w:rFonts w:hint="eastAsia" w:ascii="仿宋" w:hAnsi="仿宋" w:eastAsia="仿宋"/>
                <w:b/>
                <w:sz w:val="24"/>
              </w:rPr>
              <w:t>电子邮箱</w:t>
            </w:r>
          </w:p>
        </w:tc>
        <w:tc>
          <w:tcPr>
            <w:tcW w:w="1510" w:type="pct"/>
            <w:gridSpan w:val="5"/>
            <w:vAlign w:val="center"/>
          </w:tcPr>
          <w:p w14:paraId="50AF8932">
            <w:pPr>
              <w:jc w:val="center"/>
              <w:rPr>
                <w:rFonts w:hint="eastAsia" w:ascii="仿宋" w:hAnsi="仿宋" w:eastAsia="仿宋"/>
                <w:b/>
                <w:sz w:val="24"/>
              </w:rPr>
            </w:pPr>
          </w:p>
        </w:tc>
        <w:tc>
          <w:tcPr>
            <w:tcW w:w="738" w:type="pct"/>
            <w:gridSpan w:val="6"/>
            <w:vAlign w:val="center"/>
          </w:tcPr>
          <w:p w14:paraId="792F1D00">
            <w:pPr>
              <w:jc w:val="center"/>
              <w:rPr>
                <w:rFonts w:hint="eastAsia" w:ascii="仿宋" w:hAnsi="仿宋" w:eastAsia="仿宋"/>
                <w:b/>
                <w:sz w:val="24"/>
              </w:rPr>
            </w:pPr>
            <w:r>
              <w:rPr>
                <w:rFonts w:hint="eastAsia" w:ascii="仿宋" w:hAnsi="仿宋" w:eastAsia="仿宋"/>
                <w:b/>
                <w:sz w:val="24"/>
              </w:rPr>
              <w:t>联系传真</w:t>
            </w:r>
          </w:p>
        </w:tc>
        <w:tc>
          <w:tcPr>
            <w:tcW w:w="1593" w:type="pct"/>
            <w:gridSpan w:val="6"/>
            <w:vAlign w:val="center"/>
          </w:tcPr>
          <w:p w14:paraId="1F78810A">
            <w:pPr>
              <w:jc w:val="center"/>
              <w:rPr>
                <w:rFonts w:hint="eastAsia" w:ascii="仿宋" w:hAnsi="仿宋" w:eastAsia="仿宋"/>
                <w:b/>
                <w:sz w:val="24"/>
              </w:rPr>
            </w:pPr>
          </w:p>
        </w:tc>
      </w:tr>
      <w:tr w14:paraId="2592E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157" w:type="pct"/>
            <w:vAlign w:val="center"/>
          </w:tcPr>
          <w:p w14:paraId="769A545C">
            <w:pPr>
              <w:jc w:val="center"/>
              <w:rPr>
                <w:rFonts w:hint="eastAsia" w:ascii="仿宋" w:hAnsi="仿宋" w:eastAsia="仿宋"/>
                <w:b/>
                <w:sz w:val="24"/>
              </w:rPr>
            </w:pPr>
            <w:r>
              <w:rPr>
                <w:rFonts w:hint="eastAsia" w:ascii="仿宋" w:hAnsi="仿宋" w:eastAsia="仿宋"/>
                <w:b/>
                <w:sz w:val="24"/>
              </w:rPr>
              <w:t>地址</w:t>
            </w:r>
          </w:p>
        </w:tc>
        <w:tc>
          <w:tcPr>
            <w:tcW w:w="3842" w:type="pct"/>
            <w:gridSpan w:val="17"/>
            <w:vAlign w:val="center"/>
          </w:tcPr>
          <w:p w14:paraId="19A33773">
            <w:pPr>
              <w:jc w:val="center"/>
              <w:rPr>
                <w:rFonts w:hint="eastAsia" w:ascii="仿宋" w:hAnsi="仿宋" w:eastAsia="仿宋"/>
                <w:b/>
                <w:sz w:val="24"/>
              </w:rPr>
            </w:pPr>
          </w:p>
        </w:tc>
      </w:tr>
      <w:tr w14:paraId="7A3EB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57" w:type="pct"/>
            <w:vMerge w:val="restart"/>
            <w:vAlign w:val="center"/>
          </w:tcPr>
          <w:p w14:paraId="10540FBD">
            <w:pPr>
              <w:jc w:val="center"/>
              <w:rPr>
                <w:rFonts w:hint="eastAsia" w:ascii="仿宋" w:hAnsi="仿宋" w:eastAsia="仿宋"/>
                <w:b/>
                <w:sz w:val="24"/>
              </w:rPr>
            </w:pPr>
            <w:r>
              <w:rPr>
                <w:rFonts w:hint="eastAsia" w:ascii="仿宋" w:hAnsi="仿宋" w:eastAsia="仿宋"/>
                <w:b/>
                <w:sz w:val="24"/>
              </w:rPr>
              <w:t>债权人</w:t>
            </w:r>
          </w:p>
          <w:p w14:paraId="03EC6D9A">
            <w:pPr>
              <w:jc w:val="center"/>
              <w:rPr>
                <w:rFonts w:hint="eastAsia" w:ascii="仿宋" w:hAnsi="仿宋" w:eastAsia="仿宋"/>
                <w:b/>
                <w:sz w:val="24"/>
              </w:rPr>
            </w:pPr>
            <w:r>
              <w:rPr>
                <w:rFonts w:hint="eastAsia" w:ascii="仿宋" w:hAnsi="仿宋" w:eastAsia="仿宋"/>
                <w:b/>
                <w:sz w:val="24"/>
              </w:rPr>
              <w:t>收件信息</w:t>
            </w:r>
          </w:p>
          <w:p w14:paraId="2035594E">
            <w:pPr>
              <w:jc w:val="center"/>
              <w:rPr>
                <w:rFonts w:hint="eastAsia" w:ascii="仿宋" w:hAnsi="仿宋" w:eastAsia="仿宋"/>
                <w:b/>
                <w:sz w:val="24"/>
              </w:rPr>
            </w:pPr>
            <w:r>
              <w:rPr>
                <w:rFonts w:hint="eastAsia" w:ascii="仿宋" w:hAnsi="仿宋" w:eastAsia="仿宋"/>
                <w:b/>
                <w:sz w:val="24"/>
              </w:rPr>
              <w:t>（非常重要）</w:t>
            </w:r>
          </w:p>
        </w:tc>
        <w:tc>
          <w:tcPr>
            <w:tcW w:w="722" w:type="pct"/>
            <w:gridSpan w:val="2"/>
            <w:vAlign w:val="center"/>
          </w:tcPr>
          <w:p w14:paraId="39AFCD31">
            <w:pPr>
              <w:jc w:val="center"/>
              <w:rPr>
                <w:rFonts w:hint="eastAsia" w:ascii="仿宋" w:hAnsi="仿宋" w:eastAsia="仿宋"/>
                <w:b/>
                <w:sz w:val="24"/>
              </w:rPr>
            </w:pPr>
            <w:r>
              <w:rPr>
                <w:rFonts w:hint="eastAsia" w:ascii="仿宋" w:hAnsi="仿宋" w:eastAsia="仿宋"/>
                <w:b/>
                <w:sz w:val="24"/>
              </w:rPr>
              <w:t>收件人</w:t>
            </w:r>
          </w:p>
        </w:tc>
        <w:tc>
          <w:tcPr>
            <w:tcW w:w="3120" w:type="pct"/>
            <w:gridSpan w:val="15"/>
            <w:vAlign w:val="center"/>
          </w:tcPr>
          <w:p w14:paraId="285FB20F">
            <w:pPr>
              <w:jc w:val="center"/>
              <w:rPr>
                <w:rFonts w:hint="eastAsia" w:ascii="仿宋" w:hAnsi="仿宋" w:eastAsia="仿宋"/>
                <w:b/>
                <w:sz w:val="24"/>
              </w:rPr>
            </w:pPr>
          </w:p>
        </w:tc>
      </w:tr>
      <w:tr w14:paraId="1E413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57" w:type="pct"/>
            <w:vMerge w:val="continue"/>
            <w:vAlign w:val="center"/>
          </w:tcPr>
          <w:p w14:paraId="53838ED0">
            <w:pPr>
              <w:jc w:val="center"/>
              <w:rPr>
                <w:rStyle w:val="7"/>
              </w:rPr>
            </w:pPr>
          </w:p>
        </w:tc>
        <w:tc>
          <w:tcPr>
            <w:tcW w:w="722" w:type="pct"/>
            <w:gridSpan w:val="2"/>
            <w:vAlign w:val="center"/>
          </w:tcPr>
          <w:p w14:paraId="790AB4E0">
            <w:pPr>
              <w:jc w:val="center"/>
              <w:rPr>
                <w:rFonts w:hint="eastAsia" w:ascii="仿宋" w:hAnsi="仿宋" w:eastAsia="仿宋"/>
                <w:b/>
                <w:sz w:val="24"/>
              </w:rPr>
            </w:pPr>
            <w:r>
              <w:rPr>
                <w:rFonts w:hint="eastAsia" w:ascii="仿宋" w:hAnsi="仿宋" w:eastAsia="仿宋"/>
                <w:b/>
                <w:sz w:val="24"/>
              </w:rPr>
              <w:t>电子邮箱</w:t>
            </w:r>
          </w:p>
        </w:tc>
        <w:tc>
          <w:tcPr>
            <w:tcW w:w="3120" w:type="pct"/>
            <w:gridSpan w:val="15"/>
            <w:vAlign w:val="center"/>
          </w:tcPr>
          <w:p w14:paraId="2AC9E41F">
            <w:pPr>
              <w:jc w:val="center"/>
              <w:rPr>
                <w:rFonts w:hint="eastAsia" w:ascii="仿宋" w:hAnsi="仿宋" w:eastAsia="仿宋"/>
                <w:b/>
                <w:sz w:val="24"/>
              </w:rPr>
            </w:pPr>
          </w:p>
        </w:tc>
      </w:tr>
      <w:tr w14:paraId="7173C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57" w:type="pct"/>
            <w:vMerge w:val="continue"/>
            <w:vAlign w:val="center"/>
          </w:tcPr>
          <w:p w14:paraId="4810014B">
            <w:pPr>
              <w:jc w:val="center"/>
              <w:rPr>
                <w:rStyle w:val="7"/>
              </w:rPr>
            </w:pPr>
          </w:p>
        </w:tc>
        <w:tc>
          <w:tcPr>
            <w:tcW w:w="722" w:type="pct"/>
            <w:gridSpan w:val="2"/>
            <w:vAlign w:val="center"/>
          </w:tcPr>
          <w:p w14:paraId="290E7C07">
            <w:pPr>
              <w:jc w:val="center"/>
              <w:rPr>
                <w:rFonts w:hint="eastAsia" w:ascii="仿宋" w:hAnsi="仿宋" w:eastAsia="仿宋"/>
                <w:b/>
                <w:sz w:val="24"/>
              </w:rPr>
            </w:pPr>
            <w:r>
              <w:rPr>
                <w:rFonts w:hint="eastAsia" w:ascii="仿宋" w:hAnsi="仿宋" w:eastAsia="仿宋"/>
                <w:b/>
                <w:sz w:val="24"/>
              </w:rPr>
              <w:t>通讯地址</w:t>
            </w:r>
          </w:p>
        </w:tc>
        <w:tc>
          <w:tcPr>
            <w:tcW w:w="3120" w:type="pct"/>
            <w:gridSpan w:val="15"/>
            <w:vAlign w:val="center"/>
          </w:tcPr>
          <w:p w14:paraId="2BB8F3F5">
            <w:pPr>
              <w:jc w:val="center"/>
              <w:rPr>
                <w:rFonts w:hint="eastAsia" w:ascii="仿宋" w:hAnsi="仿宋" w:eastAsia="仿宋"/>
                <w:b/>
                <w:sz w:val="24"/>
              </w:rPr>
            </w:pPr>
          </w:p>
        </w:tc>
      </w:tr>
      <w:tr w14:paraId="22FFF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Merge w:val="continue"/>
            <w:vAlign w:val="center"/>
          </w:tcPr>
          <w:p w14:paraId="01E1E587">
            <w:pPr>
              <w:jc w:val="center"/>
              <w:rPr>
                <w:rStyle w:val="7"/>
              </w:rPr>
            </w:pPr>
          </w:p>
        </w:tc>
        <w:tc>
          <w:tcPr>
            <w:tcW w:w="722" w:type="pct"/>
            <w:gridSpan w:val="2"/>
            <w:vAlign w:val="center"/>
          </w:tcPr>
          <w:p w14:paraId="522F1BEC">
            <w:pPr>
              <w:jc w:val="center"/>
              <w:rPr>
                <w:rFonts w:hint="eastAsia" w:ascii="仿宋" w:hAnsi="仿宋" w:eastAsia="仿宋"/>
                <w:b/>
                <w:sz w:val="24"/>
              </w:rPr>
            </w:pPr>
            <w:r>
              <w:rPr>
                <w:rFonts w:hint="eastAsia" w:ascii="仿宋" w:hAnsi="仿宋" w:eastAsia="仿宋"/>
                <w:b/>
                <w:sz w:val="24"/>
              </w:rPr>
              <w:t>手机号码</w:t>
            </w:r>
          </w:p>
        </w:tc>
        <w:tc>
          <w:tcPr>
            <w:tcW w:w="283" w:type="pct"/>
            <w:vAlign w:val="center"/>
          </w:tcPr>
          <w:p w14:paraId="49BD9AF2">
            <w:pPr>
              <w:jc w:val="center"/>
              <w:rPr>
                <w:rFonts w:hint="eastAsia" w:ascii="仿宋" w:hAnsi="仿宋" w:eastAsia="仿宋"/>
                <w:b/>
                <w:sz w:val="24"/>
              </w:rPr>
            </w:pPr>
          </w:p>
        </w:tc>
        <w:tc>
          <w:tcPr>
            <w:tcW w:w="283" w:type="pct"/>
            <w:vAlign w:val="center"/>
          </w:tcPr>
          <w:p w14:paraId="40016935">
            <w:pPr>
              <w:jc w:val="center"/>
              <w:rPr>
                <w:rFonts w:hint="eastAsia" w:ascii="仿宋" w:hAnsi="仿宋" w:eastAsia="仿宋"/>
                <w:b/>
                <w:sz w:val="24"/>
              </w:rPr>
            </w:pPr>
          </w:p>
        </w:tc>
        <w:tc>
          <w:tcPr>
            <w:tcW w:w="283" w:type="pct"/>
            <w:gridSpan w:val="2"/>
            <w:vAlign w:val="center"/>
          </w:tcPr>
          <w:p w14:paraId="3422A193">
            <w:pPr>
              <w:jc w:val="center"/>
              <w:rPr>
                <w:rFonts w:hint="eastAsia" w:ascii="仿宋" w:hAnsi="仿宋" w:eastAsia="仿宋"/>
                <w:b/>
                <w:sz w:val="24"/>
              </w:rPr>
            </w:pPr>
          </w:p>
        </w:tc>
        <w:tc>
          <w:tcPr>
            <w:tcW w:w="283" w:type="pct"/>
            <w:vAlign w:val="center"/>
          </w:tcPr>
          <w:p w14:paraId="41307D0F">
            <w:pPr>
              <w:jc w:val="center"/>
              <w:rPr>
                <w:rFonts w:hint="eastAsia" w:ascii="仿宋" w:hAnsi="仿宋" w:eastAsia="仿宋"/>
                <w:b/>
                <w:sz w:val="24"/>
              </w:rPr>
            </w:pPr>
          </w:p>
        </w:tc>
        <w:tc>
          <w:tcPr>
            <w:tcW w:w="283" w:type="pct"/>
            <w:gridSpan w:val="2"/>
            <w:vAlign w:val="center"/>
          </w:tcPr>
          <w:p w14:paraId="3A8745A1">
            <w:pPr>
              <w:jc w:val="center"/>
              <w:rPr>
                <w:rFonts w:hint="eastAsia" w:ascii="仿宋" w:hAnsi="仿宋" w:eastAsia="仿宋"/>
                <w:b/>
                <w:sz w:val="24"/>
              </w:rPr>
            </w:pPr>
          </w:p>
        </w:tc>
        <w:tc>
          <w:tcPr>
            <w:tcW w:w="283" w:type="pct"/>
            <w:gridSpan w:val="3"/>
            <w:vAlign w:val="center"/>
          </w:tcPr>
          <w:p w14:paraId="0592B060">
            <w:pPr>
              <w:jc w:val="center"/>
              <w:rPr>
                <w:rFonts w:hint="eastAsia" w:ascii="仿宋" w:hAnsi="仿宋" w:eastAsia="仿宋"/>
                <w:b/>
                <w:sz w:val="24"/>
              </w:rPr>
            </w:pPr>
          </w:p>
        </w:tc>
        <w:tc>
          <w:tcPr>
            <w:tcW w:w="283" w:type="pct"/>
            <w:vAlign w:val="center"/>
          </w:tcPr>
          <w:p w14:paraId="6D6D5CD6">
            <w:pPr>
              <w:jc w:val="center"/>
              <w:rPr>
                <w:rFonts w:hint="eastAsia" w:ascii="仿宋" w:hAnsi="仿宋" w:eastAsia="仿宋"/>
                <w:b/>
                <w:sz w:val="24"/>
              </w:rPr>
            </w:pPr>
          </w:p>
        </w:tc>
        <w:tc>
          <w:tcPr>
            <w:tcW w:w="283" w:type="pct"/>
            <w:vAlign w:val="center"/>
          </w:tcPr>
          <w:p w14:paraId="501F244B">
            <w:pPr>
              <w:jc w:val="center"/>
              <w:rPr>
                <w:rFonts w:hint="eastAsia" w:ascii="仿宋" w:hAnsi="仿宋" w:eastAsia="仿宋"/>
                <w:b/>
                <w:sz w:val="24"/>
              </w:rPr>
            </w:pPr>
          </w:p>
        </w:tc>
        <w:tc>
          <w:tcPr>
            <w:tcW w:w="283" w:type="pct"/>
            <w:vAlign w:val="center"/>
          </w:tcPr>
          <w:p w14:paraId="473018CD">
            <w:pPr>
              <w:jc w:val="center"/>
              <w:rPr>
                <w:rFonts w:hint="eastAsia" w:ascii="仿宋" w:hAnsi="仿宋" w:eastAsia="仿宋"/>
                <w:b/>
                <w:sz w:val="24"/>
              </w:rPr>
            </w:pPr>
          </w:p>
        </w:tc>
        <w:tc>
          <w:tcPr>
            <w:tcW w:w="283" w:type="pct"/>
            <w:vAlign w:val="center"/>
          </w:tcPr>
          <w:p w14:paraId="3267AB88">
            <w:pPr>
              <w:jc w:val="center"/>
              <w:rPr>
                <w:rFonts w:hint="eastAsia" w:ascii="仿宋" w:hAnsi="仿宋" w:eastAsia="仿宋"/>
                <w:b/>
                <w:sz w:val="24"/>
              </w:rPr>
            </w:pPr>
          </w:p>
        </w:tc>
        <w:tc>
          <w:tcPr>
            <w:tcW w:w="284" w:type="pct"/>
            <w:vAlign w:val="center"/>
          </w:tcPr>
          <w:p w14:paraId="3804F2BC">
            <w:pPr>
              <w:jc w:val="center"/>
              <w:rPr>
                <w:rFonts w:hint="eastAsia" w:ascii="仿宋" w:hAnsi="仿宋" w:eastAsia="仿宋"/>
                <w:b/>
                <w:sz w:val="24"/>
              </w:rPr>
            </w:pPr>
          </w:p>
        </w:tc>
      </w:tr>
      <w:tr w14:paraId="26DF1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Align w:val="center"/>
          </w:tcPr>
          <w:p w14:paraId="4D463146">
            <w:pPr>
              <w:jc w:val="center"/>
              <w:rPr>
                <w:rFonts w:hint="default" w:ascii="仿宋" w:hAnsi="仿宋" w:eastAsia="仿宋"/>
                <w:b/>
                <w:sz w:val="24"/>
                <w:lang w:val="en-US" w:eastAsia="zh-CN"/>
              </w:rPr>
            </w:pPr>
            <w:r>
              <w:rPr>
                <w:rFonts w:hint="eastAsia" w:ascii="仿宋" w:hAnsi="仿宋" w:eastAsia="仿宋"/>
                <w:b/>
                <w:sz w:val="24"/>
                <w:lang w:val="en-US" w:eastAsia="zh-CN"/>
              </w:rPr>
              <w:t>主债务人名称</w:t>
            </w:r>
          </w:p>
        </w:tc>
        <w:tc>
          <w:tcPr>
            <w:tcW w:w="3842" w:type="pct"/>
            <w:gridSpan w:val="17"/>
            <w:vAlign w:val="center"/>
          </w:tcPr>
          <w:p w14:paraId="49D46FD1">
            <w:pPr>
              <w:rPr>
                <w:rFonts w:hint="eastAsia" w:ascii="仿宋" w:hAnsi="仿宋" w:eastAsia="仿宋"/>
                <w:b/>
                <w:sz w:val="24"/>
              </w:rPr>
            </w:pPr>
          </w:p>
        </w:tc>
      </w:tr>
      <w:tr w14:paraId="34DE4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Merge w:val="restart"/>
            <w:vAlign w:val="center"/>
          </w:tcPr>
          <w:p w14:paraId="100F8C0F">
            <w:pPr>
              <w:jc w:val="center"/>
              <w:rPr>
                <w:rFonts w:hint="eastAsia" w:ascii="仿宋" w:hAnsi="仿宋" w:eastAsia="仿宋"/>
                <w:b/>
                <w:sz w:val="24"/>
              </w:rPr>
            </w:pPr>
            <w:r>
              <w:rPr>
                <w:rFonts w:hint="eastAsia" w:ascii="仿宋" w:hAnsi="仿宋" w:eastAsia="仿宋"/>
                <w:b/>
                <w:sz w:val="24"/>
              </w:rPr>
              <w:t>申报债权金额</w:t>
            </w:r>
          </w:p>
        </w:tc>
        <w:tc>
          <w:tcPr>
            <w:tcW w:w="3842" w:type="pct"/>
            <w:gridSpan w:val="17"/>
            <w:vAlign w:val="center"/>
          </w:tcPr>
          <w:p w14:paraId="3F7CE15C">
            <w:pPr>
              <w:rPr>
                <w:rFonts w:hint="eastAsia" w:ascii="仿宋" w:hAnsi="仿宋" w:eastAsia="仿宋"/>
                <w:b/>
                <w:sz w:val="24"/>
              </w:rPr>
            </w:pPr>
            <w:r>
              <w:rPr>
                <w:rFonts w:hint="eastAsia" w:ascii="仿宋" w:hAnsi="仿宋" w:eastAsia="仿宋"/>
                <w:b/>
                <w:sz w:val="24"/>
              </w:rPr>
              <w:t xml:space="preserve">币种： </w:t>
            </w:r>
            <w:r>
              <w:rPr>
                <w:rFonts w:ascii="仿宋" w:hAnsi="仿宋" w:eastAsia="仿宋"/>
                <w:b/>
                <w:sz w:val="24"/>
              </w:rPr>
              <w:t xml:space="preserve">     </w:t>
            </w:r>
            <w:r>
              <w:rPr>
                <w:rFonts w:hint="eastAsia" w:ascii="仿宋" w:hAnsi="仿宋" w:eastAsia="仿宋"/>
                <w:b/>
                <w:sz w:val="24"/>
              </w:rPr>
              <w:t xml:space="preserve">        </w:t>
            </w:r>
            <w:r>
              <w:rPr>
                <w:rFonts w:ascii="仿宋" w:hAnsi="仿宋" w:eastAsia="仿宋"/>
                <w:b/>
                <w:sz w:val="24"/>
              </w:rPr>
              <w:t xml:space="preserve"> </w:t>
            </w:r>
            <w:r>
              <w:rPr>
                <w:rFonts w:hint="eastAsia" w:ascii="仿宋" w:hAnsi="仿宋" w:eastAsia="仿宋" w:cs="宋体"/>
                <w:b/>
                <w:sz w:val="24"/>
              </w:rPr>
              <w:t>总金额</w:t>
            </w:r>
            <w:r>
              <w:rPr>
                <w:rFonts w:hint="eastAsia" w:ascii="仿宋" w:hAnsi="仿宋" w:eastAsia="仿宋"/>
                <w:b/>
                <w:sz w:val="24"/>
              </w:rPr>
              <w:t>：</w:t>
            </w:r>
          </w:p>
        </w:tc>
      </w:tr>
      <w:tr w14:paraId="3037D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Merge w:val="continue"/>
            <w:vAlign w:val="center"/>
          </w:tcPr>
          <w:p w14:paraId="4F14BF0F">
            <w:pPr>
              <w:jc w:val="center"/>
              <w:rPr>
                <w:rFonts w:hint="eastAsia" w:ascii="仿宋" w:hAnsi="仿宋" w:eastAsia="仿宋"/>
                <w:b/>
                <w:sz w:val="24"/>
              </w:rPr>
            </w:pPr>
          </w:p>
        </w:tc>
        <w:tc>
          <w:tcPr>
            <w:tcW w:w="1891" w:type="pct"/>
            <w:gridSpan w:val="8"/>
            <w:vAlign w:val="center"/>
          </w:tcPr>
          <w:p w14:paraId="69F2801B">
            <w:pPr>
              <w:rPr>
                <w:rFonts w:hint="eastAsia" w:ascii="仿宋" w:hAnsi="仿宋" w:eastAsia="仿宋"/>
                <w:b/>
                <w:sz w:val="24"/>
              </w:rPr>
            </w:pPr>
            <w:r>
              <w:rPr>
                <w:rFonts w:hint="eastAsia" w:ascii="仿宋" w:hAnsi="仿宋" w:eastAsia="仿宋"/>
                <w:b/>
                <w:sz w:val="24"/>
              </w:rPr>
              <w:t>本金：</w:t>
            </w:r>
          </w:p>
        </w:tc>
        <w:tc>
          <w:tcPr>
            <w:tcW w:w="1950" w:type="pct"/>
            <w:gridSpan w:val="9"/>
            <w:vAlign w:val="center"/>
          </w:tcPr>
          <w:p w14:paraId="17298DF6">
            <w:pPr>
              <w:rPr>
                <w:rFonts w:hint="eastAsia" w:ascii="仿宋" w:hAnsi="仿宋" w:eastAsia="仿宋"/>
                <w:b/>
                <w:sz w:val="24"/>
              </w:rPr>
            </w:pPr>
            <w:r>
              <w:rPr>
                <w:rFonts w:hint="eastAsia" w:ascii="仿宋" w:hAnsi="仿宋" w:eastAsia="仿宋"/>
                <w:b/>
                <w:sz w:val="24"/>
              </w:rPr>
              <w:t>利息：</w:t>
            </w:r>
          </w:p>
        </w:tc>
      </w:tr>
      <w:tr w14:paraId="36CAB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Merge w:val="continue"/>
            <w:vAlign w:val="center"/>
          </w:tcPr>
          <w:p w14:paraId="6A357362">
            <w:pPr>
              <w:jc w:val="center"/>
              <w:rPr>
                <w:rFonts w:hint="eastAsia" w:ascii="仿宋" w:hAnsi="仿宋" w:eastAsia="仿宋"/>
                <w:b/>
                <w:sz w:val="24"/>
              </w:rPr>
            </w:pPr>
          </w:p>
        </w:tc>
        <w:tc>
          <w:tcPr>
            <w:tcW w:w="3842" w:type="pct"/>
            <w:gridSpan w:val="17"/>
            <w:vAlign w:val="center"/>
          </w:tcPr>
          <w:p w14:paraId="1F9874EF">
            <w:pPr>
              <w:rPr>
                <w:rFonts w:hint="eastAsia" w:ascii="仿宋" w:hAnsi="仿宋" w:eastAsia="仿宋"/>
                <w:b/>
                <w:sz w:val="24"/>
              </w:rPr>
            </w:pPr>
            <w:r>
              <w:rPr>
                <w:rFonts w:hint="eastAsia" w:ascii="仿宋" w:hAnsi="仿宋" w:eastAsia="仿宋"/>
                <w:b/>
                <w:sz w:val="24"/>
              </w:rPr>
              <w:t>其他：</w:t>
            </w:r>
          </w:p>
        </w:tc>
      </w:tr>
      <w:tr w14:paraId="2EA52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157" w:type="pct"/>
            <w:vMerge w:val="restart"/>
            <w:vAlign w:val="center"/>
          </w:tcPr>
          <w:p w14:paraId="1911935A">
            <w:pPr>
              <w:jc w:val="center"/>
              <w:rPr>
                <w:rFonts w:hint="eastAsia" w:ascii="仿宋" w:hAnsi="仿宋" w:eastAsia="仿宋"/>
                <w:b/>
                <w:sz w:val="24"/>
              </w:rPr>
            </w:pPr>
            <w:r>
              <w:rPr>
                <w:rFonts w:hint="eastAsia" w:ascii="仿宋" w:hAnsi="仿宋" w:eastAsia="仿宋"/>
                <w:b/>
                <w:sz w:val="24"/>
              </w:rPr>
              <w:t>债权有无担保</w:t>
            </w:r>
          </w:p>
        </w:tc>
        <w:tc>
          <w:tcPr>
            <w:tcW w:w="3842" w:type="pct"/>
            <w:gridSpan w:val="17"/>
            <w:vAlign w:val="center"/>
          </w:tcPr>
          <w:p w14:paraId="524EA88E">
            <w:pPr>
              <w:ind w:firstLine="960" w:firstLineChars="400"/>
              <w:jc w:val="center"/>
              <w:rPr>
                <w:rFonts w:hint="eastAsia" w:ascii="仿宋" w:hAnsi="仿宋" w:eastAsia="仿宋"/>
                <w:sz w:val="24"/>
              </w:rPr>
            </w:pPr>
            <w:r>
              <w:rPr>
                <w:rFonts w:hint="eastAsia" w:ascii="仿宋" w:hAnsi="仿宋" w:eastAsia="仿宋"/>
                <w:sz w:val="24"/>
              </w:rPr>
              <w:t>□无</w:t>
            </w:r>
          </w:p>
        </w:tc>
      </w:tr>
      <w:tr w14:paraId="71844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1157" w:type="pct"/>
            <w:vMerge w:val="continue"/>
            <w:vAlign w:val="center"/>
          </w:tcPr>
          <w:p w14:paraId="10C8B10F">
            <w:pPr>
              <w:jc w:val="center"/>
              <w:rPr>
                <w:rFonts w:hint="eastAsia" w:ascii="仿宋" w:hAnsi="仿宋" w:eastAsia="仿宋"/>
                <w:b/>
                <w:sz w:val="24"/>
              </w:rPr>
            </w:pPr>
          </w:p>
        </w:tc>
        <w:tc>
          <w:tcPr>
            <w:tcW w:w="573" w:type="pct"/>
            <w:vMerge w:val="restart"/>
            <w:vAlign w:val="center"/>
          </w:tcPr>
          <w:p w14:paraId="7E3D3E7F">
            <w:pPr>
              <w:jc w:val="center"/>
              <w:rPr>
                <w:rFonts w:hint="eastAsia" w:ascii="仿宋" w:hAnsi="仿宋" w:eastAsia="仿宋"/>
                <w:sz w:val="24"/>
              </w:rPr>
            </w:pPr>
            <w:r>
              <w:rPr>
                <w:rFonts w:hint="eastAsia" w:ascii="仿宋" w:hAnsi="仿宋" w:eastAsia="仿宋"/>
                <w:sz w:val="24"/>
              </w:rPr>
              <w:t>□有</w:t>
            </w:r>
          </w:p>
        </w:tc>
        <w:tc>
          <w:tcPr>
            <w:tcW w:w="937" w:type="pct"/>
            <w:gridSpan w:val="4"/>
            <w:vAlign w:val="center"/>
          </w:tcPr>
          <w:p w14:paraId="0E939B3B">
            <w:pPr>
              <w:jc w:val="center"/>
              <w:rPr>
                <w:rFonts w:hint="eastAsia" w:ascii="仿宋" w:hAnsi="仿宋" w:eastAsia="仿宋"/>
                <w:b/>
                <w:sz w:val="24"/>
              </w:rPr>
            </w:pPr>
            <w:r>
              <w:rPr>
                <w:rFonts w:hint="eastAsia" w:ascii="仿宋" w:hAnsi="仿宋" w:eastAsia="仿宋"/>
                <w:b/>
                <w:sz w:val="24"/>
              </w:rPr>
              <w:t>主债务人</w:t>
            </w:r>
          </w:p>
        </w:tc>
        <w:tc>
          <w:tcPr>
            <w:tcW w:w="2332" w:type="pct"/>
            <w:gridSpan w:val="12"/>
            <w:vAlign w:val="center"/>
          </w:tcPr>
          <w:p w14:paraId="4FB6DB1C">
            <w:pPr>
              <w:ind w:firstLine="0" w:firstLineChars="0"/>
              <w:rPr>
                <w:rFonts w:hint="eastAsia" w:ascii="仿宋" w:hAnsi="仿宋" w:eastAsia="仿宋"/>
                <w:sz w:val="24"/>
              </w:rPr>
            </w:pPr>
            <w:r>
              <w:rPr>
                <w:rFonts w:hint="eastAsia" w:ascii="仿宋" w:hAnsi="仿宋" w:eastAsia="仿宋"/>
                <w:sz w:val="24"/>
              </w:rPr>
              <w:t>□新野纺织</w:t>
            </w:r>
          </w:p>
          <w:p w14:paraId="35008F40">
            <w:pPr>
              <w:ind w:firstLine="0" w:firstLineChars="0"/>
              <w:rPr>
                <w:rFonts w:hint="eastAsia" w:ascii="仿宋" w:hAnsi="仿宋" w:eastAsia="仿宋"/>
                <w:sz w:val="24"/>
              </w:rPr>
            </w:pPr>
            <w:r>
              <w:rPr>
                <w:rFonts w:hint="eastAsia" w:ascii="仿宋" w:hAnsi="仿宋" w:eastAsia="仿宋"/>
                <w:sz w:val="24"/>
              </w:rPr>
              <w:t>□其他：</w:t>
            </w:r>
          </w:p>
        </w:tc>
      </w:tr>
      <w:tr w14:paraId="35F02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Merge w:val="continue"/>
            <w:vAlign w:val="center"/>
          </w:tcPr>
          <w:p w14:paraId="7ACD8864">
            <w:pPr>
              <w:jc w:val="center"/>
              <w:rPr>
                <w:rFonts w:hint="eastAsia" w:ascii="仿宋" w:hAnsi="仿宋" w:eastAsia="仿宋"/>
                <w:b/>
                <w:sz w:val="24"/>
              </w:rPr>
            </w:pPr>
          </w:p>
        </w:tc>
        <w:tc>
          <w:tcPr>
            <w:tcW w:w="573" w:type="pct"/>
            <w:vMerge w:val="continue"/>
            <w:vAlign w:val="center"/>
          </w:tcPr>
          <w:p w14:paraId="39F66AD3">
            <w:pPr>
              <w:jc w:val="center"/>
              <w:rPr>
                <w:rFonts w:hint="eastAsia" w:ascii="仿宋" w:hAnsi="仿宋" w:eastAsia="仿宋"/>
                <w:sz w:val="24"/>
              </w:rPr>
            </w:pPr>
          </w:p>
        </w:tc>
        <w:tc>
          <w:tcPr>
            <w:tcW w:w="937" w:type="pct"/>
            <w:gridSpan w:val="4"/>
            <w:vAlign w:val="center"/>
          </w:tcPr>
          <w:p w14:paraId="3D6CFC4A">
            <w:pPr>
              <w:jc w:val="center"/>
              <w:rPr>
                <w:rFonts w:hint="eastAsia" w:ascii="仿宋" w:hAnsi="仿宋" w:eastAsia="仿宋"/>
                <w:b/>
                <w:sz w:val="24"/>
              </w:rPr>
            </w:pPr>
            <w:r>
              <w:rPr>
                <w:rFonts w:hint="eastAsia" w:ascii="仿宋" w:hAnsi="仿宋" w:eastAsia="仿宋"/>
                <w:b/>
                <w:sz w:val="24"/>
              </w:rPr>
              <w:t>担保人名称及担保方式</w:t>
            </w:r>
          </w:p>
        </w:tc>
        <w:tc>
          <w:tcPr>
            <w:tcW w:w="2332" w:type="pct"/>
            <w:gridSpan w:val="12"/>
            <w:vAlign w:val="center"/>
          </w:tcPr>
          <w:p w14:paraId="19178258">
            <w:pPr>
              <w:jc w:val="center"/>
              <w:rPr>
                <w:rFonts w:hint="eastAsia" w:ascii="仿宋" w:hAnsi="仿宋" w:eastAsia="仿宋"/>
                <w:sz w:val="24"/>
              </w:rPr>
            </w:pPr>
          </w:p>
        </w:tc>
      </w:tr>
      <w:tr w14:paraId="7BA5D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Merge w:val="continue"/>
            <w:vAlign w:val="center"/>
          </w:tcPr>
          <w:p w14:paraId="5A0214ED">
            <w:pPr>
              <w:jc w:val="center"/>
              <w:rPr>
                <w:rFonts w:hint="eastAsia" w:ascii="仿宋" w:hAnsi="仿宋" w:eastAsia="仿宋"/>
                <w:b/>
                <w:sz w:val="24"/>
              </w:rPr>
            </w:pPr>
          </w:p>
        </w:tc>
        <w:tc>
          <w:tcPr>
            <w:tcW w:w="573" w:type="pct"/>
            <w:vMerge w:val="continue"/>
            <w:vAlign w:val="center"/>
          </w:tcPr>
          <w:p w14:paraId="1CE9B26C">
            <w:pPr>
              <w:jc w:val="center"/>
              <w:rPr>
                <w:rFonts w:hint="eastAsia" w:ascii="仿宋" w:hAnsi="仿宋" w:eastAsia="仿宋"/>
                <w:sz w:val="24"/>
              </w:rPr>
            </w:pPr>
          </w:p>
        </w:tc>
        <w:tc>
          <w:tcPr>
            <w:tcW w:w="937" w:type="pct"/>
            <w:gridSpan w:val="4"/>
            <w:vAlign w:val="center"/>
          </w:tcPr>
          <w:p w14:paraId="4C6EA968">
            <w:pPr>
              <w:jc w:val="center"/>
              <w:rPr>
                <w:rFonts w:hint="eastAsia" w:ascii="仿宋" w:hAnsi="仿宋" w:eastAsia="仿宋"/>
                <w:b/>
                <w:sz w:val="24"/>
              </w:rPr>
            </w:pPr>
            <w:r>
              <w:rPr>
                <w:rFonts w:hint="eastAsia" w:ascii="仿宋" w:hAnsi="仿宋" w:eastAsia="仿宋"/>
                <w:b/>
                <w:sz w:val="24"/>
              </w:rPr>
              <w:t>担保金额</w:t>
            </w:r>
          </w:p>
        </w:tc>
        <w:tc>
          <w:tcPr>
            <w:tcW w:w="2332" w:type="pct"/>
            <w:gridSpan w:val="12"/>
            <w:vAlign w:val="center"/>
          </w:tcPr>
          <w:p w14:paraId="4C65E242">
            <w:pPr>
              <w:jc w:val="center"/>
              <w:rPr>
                <w:rFonts w:hint="eastAsia" w:ascii="仿宋" w:hAnsi="仿宋" w:eastAsia="仿宋"/>
                <w:sz w:val="24"/>
              </w:rPr>
            </w:pPr>
          </w:p>
        </w:tc>
      </w:tr>
      <w:tr w14:paraId="0D33A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Merge w:val="continue"/>
            <w:vAlign w:val="center"/>
          </w:tcPr>
          <w:p w14:paraId="237228D1">
            <w:pPr>
              <w:jc w:val="center"/>
              <w:rPr>
                <w:rFonts w:hint="eastAsia" w:ascii="仿宋" w:hAnsi="仿宋" w:eastAsia="仿宋"/>
                <w:b/>
                <w:sz w:val="24"/>
              </w:rPr>
            </w:pPr>
          </w:p>
        </w:tc>
        <w:tc>
          <w:tcPr>
            <w:tcW w:w="573" w:type="pct"/>
            <w:vMerge w:val="continue"/>
            <w:vAlign w:val="center"/>
          </w:tcPr>
          <w:p w14:paraId="6D949FAE">
            <w:pPr>
              <w:jc w:val="center"/>
              <w:rPr>
                <w:rFonts w:hint="eastAsia" w:ascii="仿宋" w:hAnsi="仿宋" w:eastAsia="仿宋"/>
                <w:sz w:val="24"/>
              </w:rPr>
            </w:pPr>
          </w:p>
        </w:tc>
        <w:tc>
          <w:tcPr>
            <w:tcW w:w="937" w:type="pct"/>
            <w:gridSpan w:val="4"/>
            <w:vAlign w:val="center"/>
          </w:tcPr>
          <w:p w14:paraId="79BEDA88">
            <w:pPr>
              <w:jc w:val="center"/>
              <w:rPr>
                <w:rFonts w:hint="eastAsia" w:ascii="仿宋" w:hAnsi="仿宋" w:eastAsia="仿宋"/>
                <w:b/>
                <w:sz w:val="24"/>
              </w:rPr>
            </w:pPr>
            <w:r>
              <w:rPr>
                <w:rFonts w:hint="eastAsia" w:ascii="仿宋" w:hAnsi="仿宋" w:eastAsia="仿宋"/>
                <w:b/>
                <w:sz w:val="24"/>
              </w:rPr>
              <w:t>担保形式</w:t>
            </w:r>
          </w:p>
        </w:tc>
        <w:tc>
          <w:tcPr>
            <w:tcW w:w="2332" w:type="pct"/>
            <w:gridSpan w:val="12"/>
            <w:vAlign w:val="center"/>
          </w:tcPr>
          <w:p w14:paraId="29D28B38">
            <w:pPr>
              <w:jc w:val="center"/>
              <w:rPr>
                <w:rFonts w:hint="eastAsia" w:ascii="仿宋" w:hAnsi="仿宋" w:eastAsia="仿宋"/>
                <w:sz w:val="24"/>
              </w:rPr>
            </w:pPr>
            <w:r>
              <w:rPr>
                <w:rFonts w:hint="eastAsia" w:ascii="仿宋" w:hAnsi="仿宋" w:eastAsia="仿宋"/>
                <w:sz w:val="24"/>
              </w:rPr>
              <w:t>□保证    □抵押    □质押</w:t>
            </w:r>
          </w:p>
        </w:tc>
      </w:tr>
      <w:tr w14:paraId="31FF6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57" w:type="pct"/>
            <w:vAlign w:val="center"/>
          </w:tcPr>
          <w:p w14:paraId="11BD2A7A">
            <w:pPr>
              <w:jc w:val="center"/>
              <w:rPr>
                <w:rFonts w:hint="eastAsia" w:ascii="仿宋" w:hAnsi="仿宋" w:eastAsia="仿宋"/>
                <w:b/>
                <w:sz w:val="24"/>
              </w:rPr>
            </w:pPr>
            <w:r>
              <w:rPr>
                <w:rFonts w:hint="eastAsia" w:ascii="仿宋" w:hAnsi="仿宋" w:eastAsia="仿宋"/>
                <w:b/>
                <w:sz w:val="24"/>
              </w:rPr>
              <w:t>有无判决、裁定</w:t>
            </w:r>
          </w:p>
          <w:p w14:paraId="211350D4">
            <w:pPr>
              <w:jc w:val="center"/>
              <w:rPr>
                <w:rFonts w:hint="eastAsia" w:ascii="仿宋" w:hAnsi="仿宋" w:eastAsia="仿宋"/>
                <w:b/>
                <w:sz w:val="24"/>
              </w:rPr>
            </w:pPr>
            <w:r>
              <w:rPr>
                <w:rFonts w:hint="eastAsia" w:ascii="仿宋" w:hAnsi="仿宋" w:eastAsia="仿宋"/>
                <w:b/>
                <w:sz w:val="24"/>
              </w:rPr>
              <w:t>或仲裁裁决</w:t>
            </w:r>
          </w:p>
        </w:tc>
        <w:tc>
          <w:tcPr>
            <w:tcW w:w="1510" w:type="pct"/>
            <w:gridSpan w:val="5"/>
            <w:vAlign w:val="center"/>
          </w:tcPr>
          <w:p w14:paraId="7D10ABEE">
            <w:pPr>
              <w:jc w:val="center"/>
              <w:rPr>
                <w:rFonts w:hint="eastAsia" w:ascii="仿宋" w:hAnsi="仿宋" w:eastAsia="仿宋"/>
                <w:sz w:val="24"/>
              </w:rPr>
            </w:pPr>
            <w:r>
              <w:rPr>
                <w:rFonts w:hint="eastAsia" w:ascii="仿宋" w:hAnsi="仿宋" w:eastAsia="仿宋"/>
                <w:sz w:val="24"/>
              </w:rPr>
              <w:t>□无        □有</w:t>
            </w:r>
          </w:p>
        </w:tc>
        <w:tc>
          <w:tcPr>
            <w:tcW w:w="732" w:type="pct"/>
            <w:gridSpan w:val="5"/>
            <w:vAlign w:val="center"/>
          </w:tcPr>
          <w:p w14:paraId="03A0BE47">
            <w:pPr>
              <w:jc w:val="center"/>
              <w:rPr>
                <w:rFonts w:hint="eastAsia" w:ascii="仿宋" w:hAnsi="仿宋" w:eastAsia="仿宋"/>
                <w:b/>
                <w:sz w:val="24"/>
              </w:rPr>
            </w:pPr>
            <w:r>
              <w:rPr>
                <w:rFonts w:hint="eastAsia" w:ascii="仿宋" w:hAnsi="仿宋" w:eastAsia="仿宋"/>
                <w:b/>
                <w:sz w:val="24"/>
              </w:rPr>
              <w:t>有无申请执行</w:t>
            </w:r>
          </w:p>
        </w:tc>
        <w:tc>
          <w:tcPr>
            <w:tcW w:w="1599" w:type="pct"/>
            <w:gridSpan w:val="7"/>
            <w:vAlign w:val="center"/>
          </w:tcPr>
          <w:p w14:paraId="48B06429">
            <w:pPr>
              <w:jc w:val="center"/>
              <w:rPr>
                <w:rFonts w:hint="eastAsia" w:ascii="仿宋" w:hAnsi="仿宋" w:eastAsia="仿宋"/>
                <w:sz w:val="24"/>
              </w:rPr>
            </w:pPr>
            <w:r>
              <w:rPr>
                <w:rFonts w:hint="eastAsia" w:ascii="仿宋" w:hAnsi="仿宋" w:eastAsia="仿宋"/>
                <w:sz w:val="24"/>
              </w:rPr>
              <w:t>□无        □有</w:t>
            </w:r>
          </w:p>
        </w:tc>
      </w:tr>
      <w:tr w14:paraId="12C49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1157" w:type="pct"/>
            <w:vAlign w:val="center"/>
          </w:tcPr>
          <w:p w14:paraId="2DF2C6FE">
            <w:pPr>
              <w:jc w:val="center"/>
              <w:rPr>
                <w:rFonts w:hint="eastAsia" w:ascii="仿宋" w:hAnsi="仿宋" w:eastAsia="仿宋"/>
                <w:b/>
                <w:sz w:val="24"/>
              </w:rPr>
            </w:pPr>
            <w:r>
              <w:rPr>
                <w:rFonts w:hint="eastAsia" w:ascii="仿宋" w:hAnsi="仿宋" w:eastAsia="仿宋"/>
                <w:b/>
                <w:sz w:val="24"/>
              </w:rPr>
              <w:t>信息确认</w:t>
            </w:r>
          </w:p>
        </w:tc>
        <w:tc>
          <w:tcPr>
            <w:tcW w:w="3842" w:type="pct"/>
            <w:gridSpan w:val="17"/>
            <w:vAlign w:val="center"/>
          </w:tcPr>
          <w:p w14:paraId="55C8C89A">
            <w:pPr>
              <w:spacing w:before="60" w:beforeLines="25" w:after="60" w:afterLines="25"/>
              <w:rPr>
                <w:rFonts w:hint="eastAsia" w:ascii="仿宋" w:hAnsi="仿宋" w:eastAsia="仿宋"/>
                <w:sz w:val="24"/>
              </w:rPr>
            </w:pPr>
            <w:r>
              <w:rPr>
                <w:rFonts w:hint="eastAsia" w:ascii="仿宋" w:hAnsi="仿宋" w:eastAsia="仿宋"/>
                <w:sz w:val="24"/>
              </w:rPr>
              <w:t>申报</w:t>
            </w:r>
            <w:r>
              <w:rPr>
                <w:rFonts w:eastAsia="仿宋"/>
                <w:sz w:val="24"/>
              </w:rPr>
              <w:t>人已收悉</w:t>
            </w:r>
            <w:r>
              <w:rPr>
                <w:rFonts w:hint="eastAsia" w:eastAsia="仿宋"/>
                <w:sz w:val="24"/>
                <w:highlight w:val="none"/>
              </w:rPr>
              <w:t>（2024）豫1</w:t>
            </w:r>
            <w:r>
              <w:rPr>
                <w:rFonts w:eastAsia="仿宋"/>
                <w:sz w:val="24"/>
                <w:highlight w:val="none"/>
              </w:rPr>
              <w:t>3</w:t>
            </w:r>
            <w:r>
              <w:rPr>
                <w:rFonts w:hint="eastAsia" w:eastAsia="仿宋"/>
                <w:sz w:val="24"/>
                <w:highlight w:val="none"/>
              </w:rPr>
              <w:t>破</w:t>
            </w:r>
            <w:r>
              <w:rPr>
                <w:rFonts w:hint="eastAsia" w:eastAsia="仿宋"/>
                <w:sz w:val="24"/>
                <w:highlight w:val="none"/>
                <w:lang w:val="en-US" w:eastAsia="zh-CN"/>
              </w:rPr>
              <w:t>19</w:t>
            </w:r>
            <w:r>
              <w:rPr>
                <w:rFonts w:hint="eastAsia" w:eastAsia="仿宋"/>
                <w:sz w:val="24"/>
                <w:highlight w:val="none"/>
              </w:rPr>
              <w:t>号《裁定书》、（2024）豫1</w:t>
            </w:r>
            <w:r>
              <w:rPr>
                <w:rFonts w:eastAsia="仿宋"/>
                <w:sz w:val="24"/>
                <w:highlight w:val="none"/>
              </w:rPr>
              <w:t>3</w:t>
            </w:r>
            <w:r>
              <w:rPr>
                <w:rFonts w:hint="eastAsia" w:eastAsia="仿宋"/>
                <w:sz w:val="24"/>
                <w:highlight w:val="none"/>
              </w:rPr>
              <w:t>破</w:t>
            </w:r>
            <w:r>
              <w:rPr>
                <w:rFonts w:hint="eastAsia" w:eastAsia="仿宋"/>
                <w:sz w:val="24"/>
                <w:highlight w:val="none"/>
                <w:lang w:val="en-US" w:eastAsia="zh-CN"/>
              </w:rPr>
              <w:t>19</w:t>
            </w:r>
            <w:r>
              <w:rPr>
                <w:rFonts w:hint="eastAsia" w:eastAsia="仿宋"/>
                <w:sz w:val="24"/>
                <w:highlight w:val="none"/>
              </w:rPr>
              <w:t>号之一</w:t>
            </w:r>
            <w:r>
              <w:rPr>
                <w:rFonts w:eastAsia="仿宋"/>
                <w:sz w:val="24"/>
                <w:highlight w:val="none"/>
              </w:rPr>
              <w:t>《</w:t>
            </w:r>
            <w:r>
              <w:rPr>
                <w:rFonts w:hint="eastAsia" w:eastAsia="仿宋"/>
                <w:sz w:val="24"/>
                <w:highlight w:val="none"/>
              </w:rPr>
              <w:t>决定</w:t>
            </w:r>
            <w:r>
              <w:rPr>
                <w:rFonts w:eastAsia="仿宋"/>
                <w:sz w:val="24"/>
                <w:highlight w:val="none"/>
              </w:rPr>
              <w:t>书》</w:t>
            </w:r>
            <w:r>
              <w:rPr>
                <w:rFonts w:hint="eastAsia" w:eastAsia="仿宋"/>
                <w:sz w:val="24"/>
                <w:highlight w:val="none"/>
                <w:lang w:eastAsia="zh-CN"/>
              </w:rPr>
              <w:t>、</w:t>
            </w:r>
            <w:r>
              <w:rPr>
                <w:rFonts w:hint="eastAsia" w:ascii="仿宋" w:hAnsi="仿宋" w:eastAsia="仿宋"/>
                <w:sz w:val="24"/>
              </w:rPr>
              <w:t>《河南新野纺织股份有限公司等</w:t>
            </w:r>
            <w:r>
              <w:rPr>
                <w:rFonts w:hint="eastAsia" w:ascii="仿宋" w:hAnsi="仿宋" w:eastAsia="仿宋"/>
                <w:sz w:val="24"/>
                <w:lang w:val="en-US" w:eastAsia="zh-CN"/>
              </w:rPr>
              <w:t>十六</w:t>
            </w:r>
            <w:r>
              <w:rPr>
                <w:rFonts w:hint="eastAsia" w:ascii="仿宋" w:hAnsi="仿宋" w:eastAsia="仿宋"/>
                <w:sz w:val="24"/>
              </w:rPr>
              <w:t>家公司实质合并</w:t>
            </w:r>
            <w:r>
              <w:rPr>
                <w:rFonts w:hint="eastAsia" w:ascii="仿宋" w:hAnsi="仿宋" w:eastAsia="仿宋"/>
                <w:sz w:val="24"/>
                <w:lang w:val="en-US" w:eastAsia="zh-CN"/>
              </w:rPr>
              <w:t>破产清算</w:t>
            </w:r>
            <w:r>
              <w:rPr>
                <w:rFonts w:hint="eastAsia" w:ascii="仿宋" w:hAnsi="仿宋" w:eastAsia="仿宋"/>
                <w:sz w:val="24"/>
              </w:rPr>
              <w:t>债权申报指引》及其附件。本申报人确认上述信息（包括但不限于主体资格、委托代理人姓名、手机号码及电子邮箱等全部信息）均真实有效，可作为管理人核实申报人身份的唯一凭证，如因信息不全或信息有误造成任何不利后果，均由申报人自行承担。</w:t>
            </w:r>
          </w:p>
        </w:tc>
      </w:tr>
      <w:tr w14:paraId="566E3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7" w:hRule="atLeast"/>
          <w:jc w:val="center"/>
        </w:trPr>
        <w:tc>
          <w:tcPr>
            <w:tcW w:w="1157" w:type="pct"/>
            <w:vAlign w:val="center"/>
          </w:tcPr>
          <w:p w14:paraId="1BC70547">
            <w:pPr>
              <w:jc w:val="center"/>
              <w:rPr>
                <w:rFonts w:hint="eastAsia" w:ascii="仿宋" w:hAnsi="仿宋" w:eastAsia="仿宋"/>
                <w:b/>
                <w:sz w:val="24"/>
              </w:rPr>
            </w:pPr>
            <w:r>
              <w:rPr>
                <w:rFonts w:hint="eastAsia" w:ascii="仿宋" w:hAnsi="仿宋" w:eastAsia="仿宋"/>
                <w:b/>
                <w:sz w:val="24"/>
              </w:rPr>
              <w:t>备注</w:t>
            </w:r>
          </w:p>
        </w:tc>
        <w:tc>
          <w:tcPr>
            <w:tcW w:w="3842" w:type="pct"/>
            <w:gridSpan w:val="17"/>
            <w:vAlign w:val="center"/>
          </w:tcPr>
          <w:p w14:paraId="3D224232">
            <w:pPr>
              <w:spacing w:before="60" w:beforeLines="25" w:after="60" w:afterLines="25"/>
              <w:rPr>
                <w:rFonts w:eastAsia="仿宋"/>
                <w:b/>
                <w:sz w:val="24"/>
              </w:rPr>
            </w:pPr>
            <w:r>
              <w:rPr>
                <w:rFonts w:hint="eastAsia" w:eastAsia="仿宋"/>
                <w:b/>
                <w:sz w:val="24"/>
              </w:rPr>
              <w:t>本</w:t>
            </w:r>
            <w:r>
              <w:rPr>
                <w:rFonts w:eastAsia="仿宋"/>
                <w:b/>
                <w:sz w:val="24"/>
              </w:rPr>
              <w:t>申报人知悉并同意以下事项：</w:t>
            </w:r>
          </w:p>
          <w:p w14:paraId="665243FD">
            <w:pPr>
              <w:spacing w:before="60" w:beforeLines="25" w:after="60" w:afterLines="25"/>
              <w:rPr>
                <w:rFonts w:eastAsia="仿宋"/>
                <w:sz w:val="24"/>
              </w:rPr>
            </w:pPr>
            <w:r>
              <w:rPr>
                <w:rFonts w:eastAsia="仿宋"/>
                <w:sz w:val="24"/>
              </w:rPr>
              <w:t xml:space="preserve">1. </w:t>
            </w:r>
            <w:r>
              <w:rPr>
                <w:rFonts w:hint="eastAsia" w:eastAsia="仿宋"/>
                <w:sz w:val="24"/>
              </w:rPr>
              <w:t>填写本表</w:t>
            </w:r>
            <w:r>
              <w:rPr>
                <w:rFonts w:eastAsia="仿宋"/>
                <w:sz w:val="24"/>
              </w:rPr>
              <w:t>不构成管理人对于本人所申报债权真实性、有效性以及合法性的确认，也不视为对已超过诉讼时效期间的债权的重新确认。</w:t>
            </w:r>
          </w:p>
          <w:p w14:paraId="7D073A37">
            <w:pPr>
              <w:spacing w:before="60" w:beforeLines="25" w:after="60" w:afterLines="25"/>
              <w:rPr>
                <w:rFonts w:eastAsia="仿宋"/>
                <w:sz w:val="24"/>
              </w:rPr>
            </w:pPr>
            <w:r>
              <w:rPr>
                <w:rFonts w:eastAsia="仿宋"/>
                <w:sz w:val="24"/>
              </w:rPr>
              <w:t>2. 本申报人已全面、完整地知悉本次债权登记有关要求并保证向管理人提供的资料及情况真实、准确、完整，否则，一切法律责任和后果由申报人承担。</w:t>
            </w:r>
          </w:p>
          <w:p w14:paraId="1951531C">
            <w:pPr>
              <w:spacing w:before="60" w:beforeLines="25" w:after="60" w:afterLines="25"/>
              <w:rPr>
                <w:rFonts w:eastAsia="仿宋"/>
                <w:sz w:val="24"/>
              </w:rPr>
            </w:pPr>
            <w:r>
              <w:rPr>
                <w:rFonts w:eastAsia="仿宋"/>
                <w:sz w:val="24"/>
              </w:rPr>
              <w:t xml:space="preserve">3. </w:t>
            </w:r>
            <w:r>
              <w:rPr>
                <w:rFonts w:hint="eastAsia" w:eastAsia="仿宋"/>
                <w:sz w:val="24"/>
              </w:rPr>
              <w:t>如召开债权人会议，</w:t>
            </w:r>
            <w:r>
              <w:rPr>
                <w:rFonts w:eastAsia="仿宋"/>
                <w:sz w:val="24"/>
              </w:rPr>
              <w:t>本申报人</w:t>
            </w:r>
            <w:r>
              <w:rPr>
                <w:rFonts w:hint="eastAsia" w:eastAsia="仿宋"/>
                <w:sz w:val="24"/>
              </w:rPr>
              <w:t>同意将“债权人收件信息”中所列手机号码</w:t>
            </w:r>
            <w:r>
              <w:rPr>
                <w:rFonts w:eastAsia="仿宋"/>
                <w:sz w:val="24"/>
              </w:rPr>
              <w:t>用于接收</w:t>
            </w:r>
            <w:r>
              <w:rPr>
                <w:rFonts w:hint="eastAsia" w:eastAsia="仿宋"/>
                <w:sz w:val="24"/>
                <w:lang w:val="en-US" w:eastAsia="zh-CN"/>
              </w:rPr>
              <w:t>破产</w:t>
            </w:r>
            <w:r>
              <w:rPr>
                <w:rFonts w:hint="eastAsia" w:eastAsia="仿宋"/>
                <w:sz w:val="24"/>
              </w:rPr>
              <w:t>程序中</w:t>
            </w:r>
            <w:r>
              <w:rPr>
                <w:rFonts w:eastAsia="仿宋"/>
                <w:sz w:val="24"/>
              </w:rPr>
              <w:t>债权人会议的相关信息，本申报人保证提供的此手机号码通讯畅通</w:t>
            </w:r>
            <w:r>
              <w:rPr>
                <w:rFonts w:hint="eastAsia" w:eastAsia="仿宋"/>
                <w:sz w:val="24"/>
              </w:rPr>
              <w:t>。</w:t>
            </w:r>
          </w:p>
          <w:p w14:paraId="5FEE07DA">
            <w:pPr>
              <w:spacing w:before="60" w:beforeLines="25" w:after="60" w:afterLines="25"/>
              <w:rPr>
                <w:rFonts w:eastAsia="仿宋"/>
                <w:sz w:val="24"/>
              </w:rPr>
            </w:pPr>
            <w:r>
              <w:rPr>
                <w:rFonts w:eastAsia="仿宋"/>
                <w:sz w:val="24"/>
              </w:rPr>
              <w:t>4. 本申报人提供的上述送达信息真实、准确。如上述送达信息发生变动，本申报人将及时通过书面形式通知管理人。管理人向本申报人送达相关文件资料，可以采用邮寄送达，邮件签收日期为送达日期；也可以采用电子邮件等能够确认本申报人收悉的方式送达。</w:t>
            </w:r>
          </w:p>
          <w:p w14:paraId="49B01641">
            <w:pPr>
              <w:spacing w:before="60" w:beforeLines="25" w:after="60" w:afterLines="25"/>
              <w:rPr>
                <w:rFonts w:eastAsia="仿宋"/>
                <w:sz w:val="24"/>
              </w:rPr>
            </w:pPr>
            <w:r>
              <w:rPr>
                <w:rFonts w:eastAsia="仿宋"/>
                <w:sz w:val="24"/>
              </w:rPr>
              <w:t>5. 因本申报人提供的上述送达信息不准确、送达信息变更后未及时通知管理人、收件人拒绝签收等原因，导致相关文件资料或信息未能被本申报人实际接收，</w:t>
            </w:r>
            <w:r>
              <w:rPr>
                <w:rFonts w:hint="eastAsia" w:eastAsia="仿宋"/>
                <w:sz w:val="24"/>
              </w:rPr>
              <w:t>快递</w:t>
            </w:r>
            <w:r>
              <w:rPr>
                <w:rFonts w:eastAsia="仿宋"/>
                <w:sz w:val="24"/>
              </w:rPr>
              <w:t>退件之日或信息发送之日视为送达之日。</w:t>
            </w:r>
          </w:p>
          <w:p w14:paraId="03529036">
            <w:pPr>
              <w:spacing w:before="60" w:beforeLines="25" w:after="60" w:afterLines="25"/>
              <w:rPr>
                <w:rFonts w:eastAsia="仿宋"/>
                <w:sz w:val="24"/>
              </w:rPr>
            </w:pPr>
            <w:r>
              <w:rPr>
                <w:rFonts w:hint="eastAsia" w:eastAsia="仿宋"/>
                <w:sz w:val="24"/>
              </w:rPr>
              <w:t>6.</w:t>
            </w:r>
            <w:r>
              <w:rPr>
                <w:rFonts w:eastAsia="仿宋"/>
                <w:sz w:val="24"/>
              </w:rPr>
              <w:t xml:space="preserve"> 本表应另附债权成立、合法、有效的相关书面材料。</w:t>
            </w:r>
          </w:p>
          <w:p w14:paraId="11731DDE">
            <w:pPr>
              <w:spacing w:before="60" w:beforeLines="25" w:after="60" w:afterLines="25"/>
              <w:rPr>
                <w:rFonts w:eastAsia="仿宋"/>
                <w:sz w:val="24"/>
              </w:rPr>
            </w:pPr>
          </w:p>
          <w:p w14:paraId="084D949D">
            <w:pPr>
              <w:spacing w:before="60" w:beforeLines="25" w:after="60" w:afterLines="25"/>
              <w:ind w:right="960"/>
              <w:jc w:val="center"/>
              <w:rPr>
                <w:rFonts w:eastAsia="仿宋"/>
                <w:b/>
                <w:sz w:val="24"/>
              </w:rPr>
            </w:pPr>
            <w:r>
              <w:rPr>
                <w:rFonts w:hint="eastAsia" w:eastAsia="仿宋"/>
                <w:b/>
                <w:sz w:val="24"/>
              </w:rPr>
              <w:t xml:space="preserve">                              </w:t>
            </w:r>
            <w:r>
              <w:rPr>
                <w:rFonts w:eastAsia="仿宋"/>
                <w:b/>
                <w:sz w:val="24"/>
              </w:rPr>
              <w:t>申报人</w:t>
            </w:r>
            <w:r>
              <w:rPr>
                <w:rFonts w:hint="eastAsia" w:eastAsia="仿宋"/>
                <w:b/>
                <w:sz w:val="24"/>
              </w:rPr>
              <w:t>盖章（签字）</w:t>
            </w:r>
            <w:r>
              <w:rPr>
                <w:rFonts w:eastAsia="仿宋"/>
                <w:b/>
                <w:sz w:val="24"/>
              </w:rPr>
              <w:t>：</w:t>
            </w:r>
          </w:p>
          <w:p w14:paraId="234AEFAD">
            <w:pPr>
              <w:spacing w:before="60" w:beforeLines="25" w:after="60" w:afterLines="25"/>
              <w:ind w:right="960"/>
              <w:jc w:val="center"/>
              <w:rPr>
                <w:rFonts w:eastAsia="仿宋"/>
                <w:b/>
                <w:sz w:val="24"/>
              </w:rPr>
            </w:pPr>
            <w:r>
              <w:rPr>
                <w:rFonts w:eastAsia="仿宋"/>
                <w:b/>
                <w:sz w:val="24"/>
              </w:rPr>
              <w:t xml:space="preserve">          </w:t>
            </w:r>
          </w:p>
          <w:p w14:paraId="0CD992DF">
            <w:pPr>
              <w:spacing w:before="60" w:beforeLines="25" w:after="60" w:afterLines="25"/>
              <w:ind w:right="960"/>
              <w:jc w:val="center"/>
              <w:rPr>
                <w:rFonts w:eastAsia="仿宋"/>
                <w:b/>
                <w:sz w:val="24"/>
              </w:rPr>
            </w:pPr>
            <w:r>
              <w:rPr>
                <w:rFonts w:eastAsia="仿宋"/>
                <w:b/>
                <w:sz w:val="24"/>
              </w:rPr>
              <w:t xml:space="preserve">                            </w:t>
            </w:r>
            <w:r>
              <w:rPr>
                <w:rFonts w:hint="eastAsia" w:eastAsia="仿宋"/>
                <w:b/>
                <w:sz w:val="24"/>
              </w:rPr>
              <w:t>委托代理人签字：</w:t>
            </w:r>
          </w:p>
          <w:p w14:paraId="11E43262">
            <w:pPr>
              <w:spacing w:before="60" w:beforeLines="25" w:after="60" w:afterLines="25"/>
              <w:rPr>
                <w:rFonts w:eastAsia="仿宋"/>
                <w:b/>
                <w:sz w:val="24"/>
              </w:rPr>
            </w:pPr>
          </w:p>
          <w:p w14:paraId="7A6D8402">
            <w:pPr>
              <w:spacing w:before="60" w:beforeLines="25" w:after="60" w:afterLines="25"/>
              <w:ind w:right="720"/>
              <w:jc w:val="right"/>
              <w:rPr>
                <w:rFonts w:hint="eastAsia" w:ascii="仿宋" w:hAnsi="仿宋" w:eastAsia="仿宋"/>
                <w:sz w:val="24"/>
              </w:rPr>
            </w:pPr>
            <w:r>
              <w:rPr>
                <w:rFonts w:eastAsia="仿宋"/>
                <w:b/>
                <w:sz w:val="24"/>
              </w:rPr>
              <w:t>申报日期</w:t>
            </w:r>
            <w:r>
              <w:rPr>
                <w:rFonts w:hint="eastAsia" w:eastAsia="仿宋"/>
                <w:b/>
                <w:sz w:val="24"/>
              </w:rPr>
              <w:t xml:space="preserve">：           </w:t>
            </w:r>
            <w:r>
              <w:rPr>
                <w:rFonts w:eastAsia="仿宋"/>
                <w:b/>
                <w:sz w:val="24"/>
              </w:rPr>
              <w:t>年</w:t>
            </w:r>
            <w:r>
              <w:rPr>
                <w:rFonts w:hint="eastAsia" w:eastAsia="仿宋"/>
                <w:b/>
                <w:sz w:val="24"/>
              </w:rPr>
              <w:t xml:space="preserve">  </w:t>
            </w:r>
            <w:r>
              <w:rPr>
                <w:rFonts w:eastAsia="仿宋"/>
                <w:b/>
                <w:sz w:val="24"/>
              </w:rPr>
              <w:t xml:space="preserve">       月</w:t>
            </w:r>
            <w:r>
              <w:rPr>
                <w:rFonts w:hint="eastAsia" w:eastAsia="仿宋"/>
                <w:b/>
                <w:sz w:val="24"/>
              </w:rPr>
              <w:t xml:space="preserve">   </w:t>
            </w:r>
            <w:r>
              <w:rPr>
                <w:rFonts w:eastAsia="仿宋"/>
                <w:b/>
                <w:sz w:val="24"/>
              </w:rPr>
              <w:t xml:space="preserve">      日</w:t>
            </w:r>
          </w:p>
        </w:tc>
      </w:tr>
    </w:tbl>
    <w:p w14:paraId="5DA408E1">
      <w:pPr>
        <w:widowControl/>
        <w:jc w:val="left"/>
        <w:rPr>
          <w:rFonts w:eastAsia="仿宋"/>
          <w:b/>
          <w:sz w:val="24"/>
        </w:rPr>
      </w:pPr>
      <w:r>
        <w:rPr>
          <w:rFonts w:eastAsia="仿宋"/>
          <w:b/>
          <w:sz w:val="24"/>
        </w:rPr>
        <w:t>填表说明：</w:t>
      </w:r>
    </w:p>
    <w:p w14:paraId="78F59453">
      <w:pPr>
        <w:rPr>
          <w:rFonts w:eastAsia="仿宋"/>
          <w:b/>
          <w:sz w:val="24"/>
        </w:rPr>
      </w:pPr>
      <w:r>
        <w:rPr>
          <w:rFonts w:eastAsia="仿宋"/>
          <w:sz w:val="24"/>
        </w:rPr>
        <w:t>1. 本表</w:t>
      </w:r>
      <w:r>
        <w:rPr>
          <w:rFonts w:eastAsia="仿宋"/>
          <w:b/>
          <w:sz w:val="24"/>
          <w:u w:val="single"/>
        </w:rPr>
        <w:t>双面打印</w:t>
      </w:r>
      <w:r>
        <w:rPr>
          <w:rFonts w:eastAsia="仿宋"/>
          <w:sz w:val="24"/>
        </w:rPr>
        <w:t>于一张A4型纸；</w:t>
      </w:r>
    </w:p>
    <w:p w14:paraId="00482646">
      <w:pPr>
        <w:rPr>
          <w:rFonts w:eastAsia="仿宋"/>
          <w:b/>
          <w:sz w:val="24"/>
        </w:rPr>
      </w:pPr>
      <w:r>
        <w:rPr>
          <w:rFonts w:eastAsia="仿宋"/>
          <w:sz w:val="24"/>
        </w:rPr>
        <w:t>2. 表格首部</w:t>
      </w:r>
      <w:r>
        <w:rPr>
          <w:rFonts w:hint="eastAsia" w:eastAsia="仿宋"/>
          <w:sz w:val="24"/>
        </w:rPr>
        <w:t>“</w:t>
      </w:r>
      <w:r>
        <w:rPr>
          <w:rFonts w:eastAsia="仿宋"/>
          <w:sz w:val="24"/>
        </w:rPr>
        <w:t>申报人编号</w:t>
      </w:r>
      <w:r>
        <w:rPr>
          <w:rFonts w:hint="eastAsia" w:eastAsia="仿宋"/>
          <w:sz w:val="24"/>
        </w:rPr>
        <w:t>”</w:t>
      </w:r>
      <w:r>
        <w:rPr>
          <w:rFonts w:eastAsia="仿宋"/>
          <w:sz w:val="24"/>
        </w:rPr>
        <w:t>由</w:t>
      </w:r>
      <w:r>
        <w:rPr>
          <w:rFonts w:eastAsia="仿宋"/>
          <w:b/>
          <w:bCs/>
          <w:sz w:val="24"/>
          <w:u w:val="single"/>
        </w:rPr>
        <w:t>管理人</w:t>
      </w:r>
      <w:r>
        <w:rPr>
          <w:rFonts w:eastAsia="仿宋"/>
          <w:sz w:val="24"/>
        </w:rPr>
        <w:t>填写</w:t>
      </w:r>
      <w:r>
        <w:rPr>
          <w:rFonts w:hint="eastAsia" w:eastAsia="仿宋"/>
          <w:sz w:val="24"/>
        </w:rPr>
        <w:t>，债权人无需填写</w:t>
      </w:r>
      <w:r>
        <w:rPr>
          <w:rFonts w:eastAsia="仿宋"/>
          <w:sz w:val="24"/>
        </w:rPr>
        <w:t>；</w:t>
      </w:r>
    </w:p>
    <w:p w14:paraId="454D47F0">
      <w:pPr>
        <w:rPr>
          <w:rFonts w:hint="eastAsia" w:ascii="仿宋" w:hAnsi="仿宋" w:eastAsia="仿宋"/>
          <w:b/>
          <w:sz w:val="32"/>
          <w:szCs w:val="32"/>
        </w:rPr>
      </w:pPr>
      <w:r>
        <w:rPr>
          <w:rFonts w:eastAsia="仿宋"/>
          <w:sz w:val="24"/>
        </w:rPr>
        <w:t>3. 表格尾部</w:t>
      </w:r>
      <w:r>
        <w:rPr>
          <w:rFonts w:hint="eastAsia" w:eastAsia="仿宋"/>
          <w:sz w:val="24"/>
        </w:rPr>
        <w:t>“</w:t>
      </w:r>
      <w:r>
        <w:rPr>
          <w:rFonts w:eastAsia="仿宋"/>
          <w:sz w:val="24"/>
        </w:rPr>
        <w:t>申报日期</w:t>
      </w:r>
      <w:r>
        <w:rPr>
          <w:rFonts w:hint="eastAsia" w:eastAsia="仿宋"/>
          <w:sz w:val="24"/>
        </w:rPr>
        <w:t>”</w:t>
      </w:r>
      <w:r>
        <w:rPr>
          <w:rFonts w:eastAsia="仿宋"/>
          <w:sz w:val="24"/>
        </w:rPr>
        <w:t>为申报人</w:t>
      </w:r>
      <w:r>
        <w:rPr>
          <w:rFonts w:hint="eastAsia" w:eastAsia="仿宋"/>
          <w:sz w:val="24"/>
        </w:rPr>
        <w:t>至</w:t>
      </w:r>
      <w:r>
        <w:rPr>
          <w:rFonts w:eastAsia="仿宋"/>
          <w:sz w:val="24"/>
        </w:rPr>
        <w:t>管理人办公场所实际提交债权申报材料的日期</w:t>
      </w:r>
      <w:r>
        <w:rPr>
          <w:rFonts w:hint="eastAsia" w:eastAsia="仿宋"/>
          <w:sz w:val="24"/>
        </w:rPr>
        <w:t>；如采用网络方式申报，则“申报日期”为申报人通过网络申报系统实际提交债权申报材料的日期。</w:t>
      </w:r>
    </w:p>
    <w:p w14:paraId="057531D2">
      <w:pPr>
        <w:jc w:val="center"/>
        <w:rPr>
          <w:rFonts w:hint="eastAsia" w:ascii="华文中宋" w:hAnsi="华文中宋" w:eastAsia="华文中宋"/>
          <w:b/>
          <w:sz w:val="44"/>
          <w:szCs w:val="44"/>
        </w:rPr>
      </w:pPr>
      <w:r>
        <w:rPr>
          <w:rFonts w:hint="eastAsia" w:ascii="华文中宋" w:hAnsi="华文中宋" w:eastAsia="华文中宋"/>
          <w:b/>
          <w:sz w:val="44"/>
          <w:szCs w:val="44"/>
        </w:rPr>
        <w:t>河南新野纺织股份有限公司等</w:t>
      </w:r>
      <w:r>
        <w:rPr>
          <w:rFonts w:hint="eastAsia" w:ascii="华文中宋" w:hAnsi="华文中宋" w:eastAsia="华文中宋"/>
          <w:b/>
          <w:sz w:val="44"/>
          <w:szCs w:val="44"/>
          <w:lang w:val="en-US" w:eastAsia="zh-CN"/>
        </w:rPr>
        <w:t>十六</w:t>
      </w:r>
      <w:r>
        <w:rPr>
          <w:rFonts w:hint="eastAsia" w:ascii="华文中宋" w:hAnsi="华文中宋" w:eastAsia="华文中宋"/>
          <w:b/>
          <w:sz w:val="44"/>
          <w:szCs w:val="44"/>
        </w:rPr>
        <w:t>家公司</w:t>
      </w:r>
    </w:p>
    <w:p w14:paraId="5BDC2A4B">
      <w:pPr>
        <w:jc w:val="center"/>
        <w:rPr>
          <w:rFonts w:hint="eastAsia" w:ascii="华文中宋" w:hAnsi="华文中宋" w:eastAsia="华文中宋"/>
          <w:b/>
          <w:sz w:val="44"/>
          <w:szCs w:val="44"/>
        </w:rPr>
      </w:pPr>
      <w:r>
        <w:rPr>
          <w:rFonts w:hint="eastAsia" w:ascii="华文中宋" w:hAnsi="华文中宋" w:eastAsia="华文中宋"/>
          <w:b/>
          <w:sz w:val="44"/>
          <w:szCs w:val="44"/>
        </w:rPr>
        <w:t>实质合并</w:t>
      </w:r>
      <w:r>
        <w:rPr>
          <w:rFonts w:hint="eastAsia" w:ascii="华文中宋" w:hAnsi="华文中宋" w:eastAsia="华文中宋"/>
          <w:b/>
          <w:sz w:val="44"/>
          <w:szCs w:val="44"/>
          <w:lang w:val="en-US" w:eastAsia="zh-CN"/>
        </w:rPr>
        <w:t>破产清算</w:t>
      </w:r>
      <w:r>
        <w:rPr>
          <w:rFonts w:ascii="华文中宋" w:hAnsi="华文中宋" w:eastAsia="华文中宋"/>
          <w:b/>
          <w:sz w:val="44"/>
          <w:szCs w:val="44"/>
        </w:rPr>
        <w:t>债权</w:t>
      </w:r>
      <w:r>
        <w:rPr>
          <w:rFonts w:hint="eastAsia" w:ascii="华文中宋" w:hAnsi="华文中宋" w:eastAsia="华文中宋"/>
          <w:b/>
          <w:sz w:val="44"/>
          <w:szCs w:val="44"/>
        </w:rPr>
        <w:t>申报书</w:t>
      </w:r>
    </w:p>
    <w:p w14:paraId="0C198012"/>
    <w:p w14:paraId="400BE3BE">
      <w:pPr>
        <w:spacing w:line="500" w:lineRule="exact"/>
        <w:rPr>
          <w:rFonts w:hint="eastAsia" w:ascii="仿宋" w:hAnsi="仿宋" w:eastAsia="仿宋"/>
          <w:b/>
          <w:sz w:val="32"/>
          <w:szCs w:val="32"/>
        </w:rPr>
      </w:pPr>
      <w:r>
        <w:rPr>
          <w:rFonts w:ascii="仿宋" w:hAnsi="仿宋" w:eastAsia="仿宋"/>
          <w:b/>
          <w:sz w:val="32"/>
          <w:szCs w:val="32"/>
        </w:rPr>
        <w:t>申  报  人：</w:t>
      </w:r>
    </w:p>
    <w:p w14:paraId="2D3F0C66">
      <w:pPr>
        <w:spacing w:line="500" w:lineRule="exact"/>
        <w:rPr>
          <w:rFonts w:hint="eastAsia" w:ascii="仿宋" w:hAnsi="仿宋" w:eastAsia="仿宋"/>
          <w:b/>
          <w:sz w:val="32"/>
          <w:szCs w:val="32"/>
        </w:rPr>
      </w:pPr>
      <w:r>
        <w:rPr>
          <w:rFonts w:hint="eastAsia" w:ascii="仿宋" w:hAnsi="仿宋" w:eastAsia="仿宋"/>
          <w:b/>
          <w:sz w:val="32"/>
          <w:szCs w:val="32"/>
        </w:rPr>
        <w:t>代  理  人：</w:t>
      </w:r>
    </w:p>
    <w:p w14:paraId="1E2F86A1"/>
    <w:p w14:paraId="00E89F7A">
      <w:pPr>
        <w:spacing w:line="500" w:lineRule="exact"/>
        <w:rPr>
          <w:rFonts w:hint="eastAsia" w:ascii="仿宋" w:hAnsi="仿宋" w:eastAsia="仿宋"/>
          <w:b/>
          <w:sz w:val="32"/>
          <w:szCs w:val="32"/>
        </w:rPr>
      </w:pPr>
      <w:r>
        <w:rPr>
          <w:rFonts w:ascii="仿宋" w:hAnsi="仿宋" w:eastAsia="仿宋"/>
          <w:b/>
          <w:sz w:val="32"/>
          <w:szCs w:val="32"/>
        </w:rPr>
        <w:t>申报事项：</w:t>
      </w:r>
    </w:p>
    <w:p w14:paraId="036A499E">
      <w:pPr>
        <w:spacing w:line="500" w:lineRule="exact"/>
        <w:ind w:firstLine="640" w:firstLineChars="200"/>
        <w:rPr>
          <w:rFonts w:hint="eastAsia" w:ascii="仿宋" w:hAnsi="仿宋" w:eastAsia="仿宋"/>
          <w:sz w:val="32"/>
          <w:szCs w:val="32"/>
        </w:rPr>
      </w:pPr>
      <w:r>
        <w:rPr>
          <w:rFonts w:ascii="仿宋" w:hAnsi="仿宋" w:eastAsia="仿宋"/>
          <w:sz w:val="32"/>
          <w:szCs w:val="32"/>
        </w:rPr>
        <w:t>申报债权总额人民币</w:t>
      </w:r>
      <w:r>
        <w:rPr>
          <w:rFonts w:ascii="仿宋" w:hAnsi="仿宋" w:eastAsia="仿宋"/>
          <w:sz w:val="32"/>
          <w:szCs w:val="32"/>
          <w:u w:val="single"/>
        </w:rPr>
        <w:t xml:space="preserve">                                </w:t>
      </w:r>
      <w:r>
        <w:rPr>
          <w:rFonts w:ascii="仿宋" w:hAnsi="仿宋" w:eastAsia="仿宋"/>
          <w:sz w:val="32"/>
          <w:szCs w:val="32"/>
        </w:rPr>
        <w:t>元</w:t>
      </w:r>
      <w:r>
        <w:rPr>
          <w:rFonts w:hint="eastAsia" w:ascii="仿宋" w:hAnsi="仿宋" w:eastAsia="仿宋"/>
          <w:sz w:val="32"/>
          <w:szCs w:val="32"/>
        </w:rPr>
        <w:t>（大写：人民币</w:t>
      </w:r>
      <w:r>
        <w:rPr>
          <w:rFonts w:ascii="仿宋" w:hAnsi="仿宋" w:eastAsia="仿宋"/>
          <w:sz w:val="32"/>
          <w:szCs w:val="32"/>
          <w:u w:val="single"/>
        </w:rPr>
        <w:t xml:space="preserve">                              </w:t>
      </w:r>
      <w:r>
        <w:rPr>
          <w:rFonts w:hint="eastAsia" w:ascii="仿宋" w:hAnsi="仿宋" w:eastAsia="仿宋"/>
          <w:sz w:val="32"/>
          <w:szCs w:val="32"/>
        </w:rPr>
        <w:t>元）</w:t>
      </w:r>
      <w:r>
        <w:rPr>
          <w:rFonts w:ascii="仿宋" w:hAnsi="仿宋" w:eastAsia="仿宋"/>
          <w:sz w:val="32"/>
          <w:szCs w:val="32"/>
        </w:rPr>
        <w:t>，其中包括：</w:t>
      </w:r>
    </w:p>
    <w:p w14:paraId="7649FC91">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3F91CDCD">
      <w:pPr>
        <w:spacing w:line="500" w:lineRule="exact"/>
        <w:ind w:firstLine="643" w:firstLineChars="200"/>
        <w:rPr>
          <w:rFonts w:hint="eastAsia" w:ascii="微软雅黑" w:hAnsi="微软雅黑" w:eastAsia="微软雅黑" w:cs="微软雅黑"/>
          <w:b/>
          <w:sz w:val="32"/>
          <w:szCs w:val="32"/>
        </w:rPr>
      </w:pP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建设工程优先受偿权 </w:t>
      </w:r>
      <w:r>
        <w:rPr>
          <w:rFonts w:hint="eastAsia" w:ascii="微软雅黑" w:hAnsi="微软雅黑" w:eastAsia="微软雅黑" w:cs="微软雅黑"/>
          <w:b/>
          <w:sz w:val="32"/>
          <w:szCs w:val="32"/>
        </w:rPr>
        <w:t>☐</w:t>
      </w:r>
    </w:p>
    <w:p w14:paraId="7C3EC151">
      <w:pPr>
        <w:spacing w:line="500" w:lineRule="exact"/>
        <w:ind w:firstLine="643" w:firstLineChars="200"/>
        <w:rPr>
          <w:rFonts w:hint="eastAsia" w:ascii="微软雅黑" w:hAnsi="微软雅黑" w:eastAsia="仿宋" w:cs="微软雅黑"/>
          <w:b/>
          <w:sz w:val="32"/>
          <w:szCs w:val="32"/>
        </w:rPr>
      </w:pPr>
      <w:r>
        <w:rPr>
          <w:rFonts w:ascii="仿宋" w:hAnsi="仿宋" w:eastAsia="仿宋"/>
          <w:b/>
          <w:sz w:val="32"/>
          <w:szCs w:val="32"/>
        </w:rPr>
        <w:t>税</w:t>
      </w:r>
      <w:r>
        <w:rPr>
          <w:rFonts w:hint="eastAsia" w:ascii="仿宋" w:hAnsi="仿宋" w:eastAsia="仿宋"/>
          <w:b/>
          <w:sz w:val="32"/>
          <w:szCs w:val="32"/>
        </w:rPr>
        <w:t xml:space="preserve">  </w:t>
      </w:r>
      <w:r>
        <w:rPr>
          <w:rFonts w:ascii="仿宋" w:hAnsi="仿宋" w:eastAsia="仿宋"/>
          <w:b/>
          <w:sz w:val="32"/>
          <w:szCs w:val="32"/>
        </w:rPr>
        <w:t>款</w:t>
      </w:r>
      <w:r>
        <w:rPr>
          <w:rFonts w:hint="eastAsia" w:ascii="仿宋" w:hAnsi="仿宋" w:eastAsia="仿宋"/>
          <w:b/>
          <w:sz w:val="32"/>
          <w:szCs w:val="32"/>
        </w:rPr>
        <w:t xml:space="preserve">  </w:t>
      </w:r>
      <w:r>
        <w:rPr>
          <w:rFonts w:ascii="仿宋" w:hAnsi="仿宋" w:eastAsia="仿宋"/>
          <w:b/>
          <w:sz w:val="32"/>
          <w:szCs w:val="32"/>
        </w:rPr>
        <w:t>债</w:t>
      </w:r>
      <w:r>
        <w:rPr>
          <w:rFonts w:hint="eastAsia" w:ascii="仿宋" w:hAnsi="仿宋" w:eastAsia="仿宋"/>
          <w:b/>
          <w:sz w:val="32"/>
          <w:szCs w:val="32"/>
        </w:rPr>
        <w:t xml:space="preserve">  </w:t>
      </w:r>
      <w:r>
        <w:rPr>
          <w:rFonts w:ascii="仿宋" w:hAnsi="仿宋" w:eastAsia="仿宋"/>
          <w:b/>
          <w:sz w:val="32"/>
          <w:szCs w:val="32"/>
        </w:rPr>
        <w:t>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普  通  债  权     </w:t>
      </w:r>
      <w:r>
        <w:rPr>
          <w:rFonts w:hint="eastAsia" w:ascii="微软雅黑" w:hAnsi="微软雅黑" w:eastAsia="微软雅黑" w:cs="微软雅黑"/>
          <w:b/>
          <w:sz w:val="32"/>
          <w:szCs w:val="32"/>
        </w:rPr>
        <w:t>☐</w:t>
      </w:r>
    </w:p>
    <w:p w14:paraId="3468095E">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12BC9EE7">
      <w:pPr>
        <w:spacing w:line="500" w:lineRule="exact"/>
        <w:ind w:firstLine="643" w:firstLineChars="200"/>
        <w:rPr>
          <w:rFonts w:hint="eastAsia" w:ascii="微软雅黑" w:hAnsi="微软雅黑" w:eastAsia="微软雅黑" w:cs="微软雅黑"/>
          <w:b/>
          <w:sz w:val="32"/>
          <w:szCs w:val="32"/>
        </w:rPr>
      </w:pP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建设工程优先受偿权 </w:t>
      </w:r>
      <w:r>
        <w:rPr>
          <w:rFonts w:hint="eastAsia" w:ascii="微软雅黑" w:hAnsi="微软雅黑" w:eastAsia="微软雅黑" w:cs="微软雅黑"/>
          <w:b/>
          <w:sz w:val="32"/>
          <w:szCs w:val="32"/>
        </w:rPr>
        <w:t>☐</w:t>
      </w:r>
    </w:p>
    <w:p w14:paraId="5561511D">
      <w:pPr>
        <w:spacing w:line="500" w:lineRule="exact"/>
        <w:ind w:firstLine="643" w:firstLineChars="200"/>
        <w:rPr>
          <w:rFonts w:hint="eastAsia" w:ascii="微软雅黑" w:hAnsi="微软雅黑" w:eastAsia="仿宋" w:cs="微软雅黑"/>
          <w:b/>
          <w:sz w:val="32"/>
          <w:szCs w:val="32"/>
        </w:rPr>
      </w:pPr>
      <w:r>
        <w:rPr>
          <w:rFonts w:ascii="仿宋" w:hAnsi="仿宋" w:eastAsia="仿宋"/>
          <w:b/>
          <w:sz w:val="32"/>
          <w:szCs w:val="32"/>
        </w:rPr>
        <w:t>税</w:t>
      </w:r>
      <w:r>
        <w:rPr>
          <w:rFonts w:hint="eastAsia" w:ascii="仿宋" w:hAnsi="仿宋" w:eastAsia="仿宋"/>
          <w:b/>
          <w:sz w:val="32"/>
          <w:szCs w:val="32"/>
        </w:rPr>
        <w:t xml:space="preserve">  </w:t>
      </w:r>
      <w:r>
        <w:rPr>
          <w:rFonts w:ascii="仿宋" w:hAnsi="仿宋" w:eastAsia="仿宋"/>
          <w:b/>
          <w:sz w:val="32"/>
          <w:szCs w:val="32"/>
        </w:rPr>
        <w:t>款</w:t>
      </w:r>
      <w:r>
        <w:rPr>
          <w:rFonts w:hint="eastAsia" w:ascii="仿宋" w:hAnsi="仿宋" w:eastAsia="仿宋"/>
          <w:b/>
          <w:sz w:val="32"/>
          <w:szCs w:val="32"/>
        </w:rPr>
        <w:t xml:space="preserve">  </w:t>
      </w:r>
      <w:r>
        <w:rPr>
          <w:rFonts w:ascii="仿宋" w:hAnsi="仿宋" w:eastAsia="仿宋"/>
          <w:b/>
          <w:sz w:val="32"/>
          <w:szCs w:val="32"/>
        </w:rPr>
        <w:t>债</w:t>
      </w:r>
      <w:r>
        <w:rPr>
          <w:rFonts w:hint="eastAsia" w:ascii="仿宋" w:hAnsi="仿宋" w:eastAsia="仿宋"/>
          <w:b/>
          <w:sz w:val="32"/>
          <w:szCs w:val="32"/>
        </w:rPr>
        <w:t xml:space="preserve">  </w:t>
      </w:r>
      <w:r>
        <w:rPr>
          <w:rFonts w:ascii="仿宋" w:hAnsi="仿宋" w:eastAsia="仿宋"/>
          <w:b/>
          <w:sz w:val="32"/>
          <w:szCs w:val="32"/>
        </w:rPr>
        <w:t>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普  通  债  权     </w:t>
      </w:r>
      <w:r>
        <w:rPr>
          <w:rFonts w:hint="eastAsia" w:ascii="微软雅黑" w:hAnsi="微软雅黑" w:eastAsia="微软雅黑" w:cs="微软雅黑"/>
          <w:b/>
          <w:sz w:val="32"/>
          <w:szCs w:val="32"/>
        </w:rPr>
        <w:t>☐</w:t>
      </w:r>
    </w:p>
    <w:p w14:paraId="5D98A74D">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06BDDFCC">
      <w:pPr>
        <w:spacing w:line="500" w:lineRule="exact"/>
        <w:ind w:firstLine="643" w:firstLineChars="200"/>
        <w:rPr>
          <w:rFonts w:hint="eastAsia" w:ascii="微软雅黑" w:hAnsi="微软雅黑" w:eastAsia="微软雅黑" w:cs="微软雅黑"/>
          <w:b/>
          <w:sz w:val="32"/>
          <w:szCs w:val="32"/>
        </w:rPr>
      </w:pP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建设工程优先受偿权 </w:t>
      </w:r>
      <w:r>
        <w:rPr>
          <w:rFonts w:hint="eastAsia" w:ascii="微软雅黑" w:hAnsi="微软雅黑" w:eastAsia="微软雅黑" w:cs="微软雅黑"/>
          <w:b/>
          <w:sz w:val="32"/>
          <w:szCs w:val="32"/>
        </w:rPr>
        <w:t>☐</w:t>
      </w:r>
    </w:p>
    <w:p w14:paraId="09A9E7F8">
      <w:pPr>
        <w:spacing w:line="500" w:lineRule="exact"/>
        <w:ind w:firstLine="643" w:firstLineChars="200"/>
        <w:rPr>
          <w:rFonts w:hint="eastAsia" w:ascii="微软雅黑" w:hAnsi="微软雅黑" w:eastAsia="仿宋" w:cs="微软雅黑"/>
          <w:b/>
          <w:sz w:val="32"/>
          <w:szCs w:val="32"/>
        </w:rPr>
      </w:pPr>
      <w:r>
        <w:rPr>
          <w:rFonts w:ascii="仿宋" w:hAnsi="仿宋" w:eastAsia="仿宋"/>
          <w:b/>
          <w:sz w:val="32"/>
          <w:szCs w:val="32"/>
        </w:rPr>
        <w:t>税</w:t>
      </w:r>
      <w:r>
        <w:rPr>
          <w:rFonts w:hint="eastAsia" w:ascii="仿宋" w:hAnsi="仿宋" w:eastAsia="仿宋"/>
          <w:b/>
          <w:sz w:val="32"/>
          <w:szCs w:val="32"/>
        </w:rPr>
        <w:t xml:space="preserve">  </w:t>
      </w:r>
      <w:r>
        <w:rPr>
          <w:rFonts w:ascii="仿宋" w:hAnsi="仿宋" w:eastAsia="仿宋"/>
          <w:b/>
          <w:sz w:val="32"/>
          <w:szCs w:val="32"/>
        </w:rPr>
        <w:t>款</w:t>
      </w:r>
      <w:r>
        <w:rPr>
          <w:rFonts w:hint="eastAsia" w:ascii="仿宋" w:hAnsi="仿宋" w:eastAsia="仿宋"/>
          <w:b/>
          <w:sz w:val="32"/>
          <w:szCs w:val="32"/>
        </w:rPr>
        <w:t xml:space="preserve">  </w:t>
      </w:r>
      <w:r>
        <w:rPr>
          <w:rFonts w:ascii="仿宋" w:hAnsi="仿宋" w:eastAsia="仿宋"/>
          <w:b/>
          <w:sz w:val="32"/>
          <w:szCs w:val="32"/>
        </w:rPr>
        <w:t>债</w:t>
      </w:r>
      <w:r>
        <w:rPr>
          <w:rFonts w:hint="eastAsia" w:ascii="仿宋" w:hAnsi="仿宋" w:eastAsia="仿宋"/>
          <w:b/>
          <w:sz w:val="32"/>
          <w:szCs w:val="32"/>
        </w:rPr>
        <w:t xml:space="preserve">  </w:t>
      </w:r>
      <w:r>
        <w:rPr>
          <w:rFonts w:ascii="仿宋" w:hAnsi="仿宋" w:eastAsia="仿宋"/>
          <w:b/>
          <w:sz w:val="32"/>
          <w:szCs w:val="32"/>
        </w:rPr>
        <w:t>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普  通  债  权     </w:t>
      </w:r>
      <w:r>
        <w:rPr>
          <w:rFonts w:hint="eastAsia" w:ascii="微软雅黑" w:hAnsi="微软雅黑" w:eastAsia="微软雅黑" w:cs="微软雅黑"/>
          <w:b/>
          <w:sz w:val="32"/>
          <w:szCs w:val="32"/>
        </w:rPr>
        <w:t>☐</w:t>
      </w:r>
    </w:p>
    <w:p w14:paraId="3D73E88E">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34B415CD">
      <w:pPr>
        <w:spacing w:line="500" w:lineRule="exact"/>
        <w:ind w:firstLine="643" w:firstLineChars="200"/>
        <w:rPr>
          <w:rFonts w:hint="eastAsia" w:ascii="微软雅黑" w:hAnsi="微软雅黑" w:eastAsia="微软雅黑" w:cs="微软雅黑"/>
          <w:b/>
          <w:sz w:val="32"/>
          <w:szCs w:val="32"/>
        </w:rPr>
      </w:pP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建设工程优先受偿权 </w:t>
      </w:r>
      <w:r>
        <w:rPr>
          <w:rFonts w:hint="eastAsia" w:ascii="微软雅黑" w:hAnsi="微软雅黑" w:eastAsia="微软雅黑" w:cs="微软雅黑"/>
          <w:b/>
          <w:sz w:val="32"/>
          <w:szCs w:val="32"/>
        </w:rPr>
        <w:t>☐</w:t>
      </w:r>
    </w:p>
    <w:p w14:paraId="5A57F0DE">
      <w:pPr>
        <w:spacing w:line="500" w:lineRule="exact"/>
        <w:ind w:firstLine="643" w:firstLineChars="200"/>
        <w:rPr>
          <w:rFonts w:hint="eastAsia" w:ascii="微软雅黑" w:hAnsi="微软雅黑" w:eastAsia="仿宋" w:cs="微软雅黑"/>
          <w:b/>
          <w:sz w:val="32"/>
          <w:szCs w:val="32"/>
        </w:rPr>
      </w:pPr>
      <w:r>
        <w:rPr>
          <w:rFonts w:ascii="仿宋" w:hAnsi="仿宋" w:eastAsia="仿宋"/>
          <w:b/>
          <w:sz w:val="32"/>
          <w:szCs w:val="32"/>
        </w:rPr>
        <w:t>税</w:t>
      </w:r>
      <w:r>
        <w:rPr>
          <w:rFonts w:hint="eastAsia" w:ascii="仿宋" w:hAnsi="仿宋" w:eastAsia="仿宋"/>
          <w:b/>
          <w:sz w:val="32"/>
          <w:szCs w:val="32"/>
        </w:rPr>
        <w:t xml:space="preserve">  </w:t>
      </w:r>
      <w:r>
        <w:rPr>
          <w:rFonts w:ascii="仿宋" w:hAnsi="仿宋" w:eastAsia="仿宋"/>
          <w:b/>
          <w:sz w:val="32"/>
          <w:szCs w:val="32"/>
        </w:rPr>
        <w:t>款</w:t>
      </w:r>
      <w:r>
        <w:rPr>
          <w:rFonts w:hint="eastAsia" w:ascii="仿宋" w:hAnsi="仿宋" w:eastAsia="仿宋"/>
          <w:b/>
          <w:sz w:val="32"/>
          <w:szCs w:val="32"/>
        </w:rPr>
        <w:t xml:space="preserve">  </w:t>
      </w:r>
      <w:r>
        <w:rPr>
          <w:rFonts w:ascii="仿宋" w:hAnsi="仿宋" w:eastAsia="仿宋"/>
          <w:b/>
          <w:sz w:val="32"/>
          <w:szCs w:val="32"/>
        </w:rPr>
        <w:t>债</w:t>
      </w:r>
      <w:r>
        <w:rPr>
          <w:rFonts w:hint="eastAsia" w:ascii="仿宋" w:hAnsi="仿宋" w:eastAsia="仿宋"/>
          <w:b/>
          <w:sz w:val="32"/>
          <w:szCs w:val="32"/>
        </w:rPr>
        <w:t xml:space="preserve">  </w:t>
      </w:r>
      <w:r>
        <w:rPr>
          <w:rFonts w:ascii="仿宋" w:hAnsi="仿宋" w:eastAsia="仿宋"/>
          <w:b/>
          <w:sz w:val="32"/>
          <w:szCs w:val="32"/>
        </w:rPr>
        <w:t>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普  通  债  权     </w:t>
      </w:r>
      <w:r>
        <w:rPr>
          <w:rFonts w:hint="eastAsia" w:ascii="微软雅黑" w:hAnsi="微软雅黑" w:eastAsia="微软雅黑" w:cs="微软雅黑"/>
          <w:b/>
          <w:sz w:val="32"/>
          <w:szCs w:val="32"/>
        </w:rPr>
        <w:t>☐</w:t>
      </w:r>
    </w:p>
    <w:p w14:paraId="3AF2A610">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7F63D3AD">
      <w:pPr>
        <w:spacing w:line="500" w:lineRule="exact"/>
        <w:ind w:firstLine="643" w:firstLineChars="200"/>
        <w:rPr>
          <w:rFonts w:hint="eastAsia" w:ascii="微软雅黑" w:hAnsi="微软雅黑" w:eastAsia="微软雅黑" w:cs="微软雅黑"/>
          <w:b/>
          <w:sz w:val="32"/>
          <w:szCs w:val="32"/>
        </w:rPr>
      </w:pP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建设工程优先受偿权 </w:t>
      </w:r>
      <w:r>
        <w:rPr>
          <w:rFonts w:hint="eastAsia" w:ascii="微软雅黑" w:hAnsi="微软雅黑" w:eastAsia="微软雅黑" w:cs="微软雅黑"/>
          <w:b/>
          <w:sz w:val="32"/>
          <w:szCs w:val="32"/>
        </w:rPr>
        <w:t>☐</w:t>
      </w:r>
    </w:p>
    <w:p w14:paraId="492E8E0C">
      <w:pPr>
        <w:spacing w:line="500" w:lineRule="exact"/>
        <w:ind w:firstLine="643" w:firstLineChars="200"/>
        <w:rPr>
          <w:rFonts w:hint="eastAsia" w:ascii="微软雅黑" w:hAnsi="微软雅黑" w:eastAsia="仿宋" w:cs="微软雅黑"/>
          <w:b/>
          <w:sz w:val="32"/>
          <w:szCs w:val="32"/>
        </w:rPr>
      </w:pPr>
      <w:r>
        <w:rPr>
          <w:rFonts w:ascii="仿宋" w:hAnsi="仿宋" w:eastAsia="仿宋"/>
          <w:b/>
          <w:sz w:val="32"/>
          <w:szCs w:val="32"/>
        </w:rPr>
        <w:t>税</w:t>
      </w:r>
      <w:r>
        <w:rPr>
          <w:rFonts w:hint="eastAsia" w:ascii="仿宋" w:hAnsi="仿宋" w:eastAsia="仿宋"/>
          <w:b/>
          <w:sz w:val="32"/>
          <w:szCs w:val="32"/>
        </w:rPr>
        <w:t xml:space="preserve">  </w:t>
      </w:r>
      <w:r>
        <w:rPr>
          <w:rFonts w:ascii="仿宋" w:hAnsi="仿宋" w:eastAsia="仿宋"/>
          <w:b/>
          <w:sz w:val="32"/>
          <w:szCs w:val="32"/>
        </w:rPr>
        <w:t>款</w:t>
      </w:r>
      <w:r>
        <w:rPr>
          <w:rFonts w:hint="eastAsia" w:ascii="仿宋" w:hAnsi="仿宋" w:eastAsia="仿宋"/>
          <w:b/>
          <w:sz w:val="32"/>
          <w:szCs w:val="32"/>
        </w:rPr>
        <w:t xml:space="preserve">  </w:t>
      </w:r>
      <w:r>
        <w:rPr>
          <w:rFonts w:ascii="仿宋" w:hAnsi="仿宋" w:eastAsia="仿宋"/>
          <w:b/>
          <w:sz w:val="32"/>
          <w:szCs w:val="32"/>
        </w:rPr>
        <w:t>债</w:t>
      </w:r>
      <w:r>
        <w:rPr>
          <w:rFonts w:hint="eastAsia" w:ascii="仿宋" w:hAnsi="仿宋" w:eastAsia="仿宋"/>
          <w:b/>
          <w:sz w:val="32"/>
          <w:szCs w:val="32"/>
        </w:rPr>
        <w:t xml:space="preserve">  </w:t>
      </w:r>
      <w:r>
        <w:rPr>
          <w:rFonts w:ascii="仿宋" w:hAnsi="仿宋" w:eastAsia="仿宋"/>
          <w:b/>
          <w:sz w:val="32"/>
          <w:szCs w:val="32"/>
        </w:rPr>
        <w:t>权</w:t>
      </w:r>
      <w:r>
        <w:rPr>
          <w:rFonts w:hint="eastAsia" w:ascii="仿宋" w:hAnsi="仿宋" w:eastAsia="仿宋"/>
          <w:b/>
          <w:sz w:val="32"/>
          <w:szCs w:val="32"/>
        </w:rPr>
        <w:t xml:space="preserve"> </w:t>
      </w:r>
      <w:r>
        <w:rPr>
          <w:rFonts w:hint="eastAsia" w:ascii="微软雅黑" w:hAnsi="微软雅黑" w:eastAsia="微软雅黑" w:cs="微软雅黑"/>
          <w:b/>
          <w:sz w:val="32"/>
          <w:szCs w:val="32"/>
        </w:rPr>
        <w:t xml:space="preserve">☐             </w:t>
      </w:r>
      <w:r>
        <w:rPr>
          <w:rFonts w:hint="eastAsia" w:ascii="仿宋" w:hAnsi="仿宋" w:eastAsia="仿宋"/>
          <w:b/>
          <w:sz w:val="32"/>
          <w:szCs w:val="32"/>
        </w:rPr>
        <w:t xml:space="preserve">普  通  债  权     </w:t>
      </w:r>
      <w:r>
        <w:rPr>
          <w:rFonts w:hint="eastAsia" w:ascii="微软雅黑" w:hAnsi="微软雅黑" w:eastAsia="微软雅黑" w:cs="微软雅黑"/>
          <w:b/>
          <w:sz w:val="32"/>
          <w:szCs w:val="32"/>
        </w:rPr>
        <w:t>☐</w:t>
      </w:r>
    </w:p>
    <w:p w14:paraId="3530C8D3">
      <w:pPr>
        <w:spacing w:line="500" w:lineRule="exact"/>
        <w:ind w:firstLine="643" w:firstLineChars="200"/>
        <w:rPr>
          <w:rFonts w:hint="eastAsia" w:ascii="仿宋" w:hAnsi="仿宋" w:eastAsia="仿宋"/>
          <w:b/>
          <w:sz w:val="32"/>
          <w:szCs w:val="32"/>
        </w:rPr>
      </w:pPr>
      <w:r>
        <w:rPr>
          <w:rFonts w:ascii="仿宋" w:hAnsi="仿宋" w:eastAsia="仿宋"/>
          <w:b/>
          <w:sz w:val="32"/>
          <w:szCs w:val="32"/>
        </w:rPr>
        <w:t>以上债权性质为：有财产担保债权</w:t>
      </w:r>
      <w:r>
        <w:rPr>
          <w:rFonts w:hint="eastAsia" w:ascii="仿宋" w:hAnsi="仿宋" w:eastAsia="仿宋"/>
          <w:b/>
          <w:sz w:val="32"/>
          <w:szCs w:val="32"/>
        </w:rPr>
        <w:t xml:space="preserve"> </w:t>
      </w:r>
      <w:r>
        <w:rPr>
          <w:rFonts w:ascii="仿宋" w:hAnsi="仿宋" w:eastAsia="仿宋"/>
          <w:b/>
          <w:sz w:val="32"/>
          <w:szCs w:val="32"/>
        </w:rPr>
        <w:t>/</w:t>
      </w:r>
      <w:r>
        <w:rPr>
          <w:rFonts w:hint="eastAsia" w:ascii="仿宋" w:hAnsi="仿宋" w:eastAsia="仿宋"/>
          <w:b/>
          <w:sz w:val="32"/>
          <w:szCs w:val="32"/>
        </w:rPr>
        <w:t>建设工程优先受偿权/</w:t>
      </w:r>
      <w:r>
        <w:rPr>
          <w:rFonts w:ascii="仿宋" w:hAnsi="仿宋" w:eastAsia="仿宋"/>
          <w:b/>
          <w:sz w:val="32"/>
          <w:szCs w:val="32"/>
        </w:rPr>
        <w:t>税款债权</w:t>
      </w:r>
      <w:r>
        <w:rPr>
          <w:rFonts w:hint="eastAsia" w:ascii="仿宋" w:hAnsi="仿宋" w:eastAsia="仿宋"/>
          <w:b/>
          <w:sz w:val="32"/>
          <w:szCs w:val="32"/>
        </w:rPr>
        <w:t xml:space="preserve"> /普通债权 </w:t>
      </w:r>
    </w:p>
    <w:p w14:paraId="76096174">
      <w:pPr>
        <w:spacing w:line="500" w:lineRule="exact"/>
        <w:ind w:firstLine="643" w:firstLineChars="200"/>
        <w:rPr>
          <w:rFonts w:hint="eastAsia" w:ascii="仿宋" w:hAnsi="仿宋" w:eastAsia="仿宋"/>
          <w:b/>
          <w:sz w:val="32"/>
          <w:szCs w:val="32"/>
        </w:rPr>
      </w:pPr>
      <w:r>
        <w:rPr>
          <w:rFonts w:hint="eastAsia" w:ascii="仿宋" w:hAnsi="仿宋" w:eastAsia="仿宋"/>
          <w:b/>
          <w:sz w:val="32"/>
          <w:szCs w:val="32"/>
        </w:rPr>
        <w:t>（请在相应位置标注</w:t>
      </w:r>
      <w:r>
        <w:rPr>
          <w:rFonts w:hint="eastAsia" w:ascii="仿宋" w:hAnsi="仿宋" w:eastAsia="仿宋"/>
          <w:b/>
          <w:sz w:val="32"/>
          <w:szCs w:val="32"/>
          <w:u w:val="single"/>
        </w:rPr>
        <w:t>“√”</w:t>
      </w:r>
      <w:r>
        <w:rPr>
          <w:rFonts w:hint="eastAsia" w:ascii="仿宋" w:hAnsi="仿宋" w:eastAsia="仿宋"/>
          <w:b/>
          <w:sz w:val="32"/>
          <w:szCs w:val="32"/>
        </w:rPr>
        <w:t>）</w:t>
      </w:r>
      <w:r>
        <w:rPr>
          <w:rFonts w:ascii="仿宋" w:hAnsi="仿宋" w:eastAsia="仿宋"/>
          <w:sz w:val="32"/>
          <w:szCs w:val="32"/>
        </w:rPr>
        <w:t>。</w:t>
      </w:r>
    </w:p>
    <w:p w14:paraId="10556E87">
      <w:pPr>
        <w:spacing w:line="500" w:lineRule="exact"/>
        <w:rPr>
          <w:rFonts w:hint="eastAsia" w:ascii="仿宋" w:hAnsi="仿宋" w:eastAsia="仿宋"/>
          <w:b/>
          <w:sz w:val="32"/>
          <w:szCs w:val="32"/>
        </w:rPr>
      </w:pPr>
      <w:r>
        <w:rPr>
          <w:rFonts w:ascii="仿宋" w:hAnsi="仿宋" w:eastAsia="仿宋"/>
          <w:b/>
          <w:sz w:val="32"/>
          <w:szCs w:val="32"/>
        </w:rPr>
        <w:t>事实和理由：</w:t>
      </w:r>
    </w:p>
    <w:p w14:paraId="6326DA6C">
      <w:pPr>
        <w:spacing w:line="500" w:lineRule="exact"/>
        <w:ind w:firstLine="555"/>
        <w:rPr>
          <w:rFonts w:eastAsia="楷体_GB2312"/>
          <w:sz w:val="32"/>
          <w:szCs w:val="32"/>
        </w:rPr>
      </w:pPr>
      <w:r>
        <w:rPr>
          <w:rFonts w:ascii="仿宋" w:hAnsi="仿宋" w:eastAsia="仿宋"/>
          <w:sz w:val="32"/>
          <w:szCs w:val="32"/>
        </w:rPr>
        <w:t>（请写明债权形成原因、经过、有无财产担保</w:t>
      </w:r>
      <w:r>
        <w:rPr>
          <w:rFonts w:hint="eastAsia" w:ascii="仿宋" w:hAnsi="仿宋" w:eastAsia="仿宋"/>
          <w:sz w:val="32"/>
          <w:szCs w:val="32"/>
        </w:rPr>
        <w:t>、是否存在第三方提供担保、是否已获得全部或部分清偿</w:t>
      </w:r>
      <w:r>
        <w:rPr>
          <w:rFonts w:ascii="仿宋" w:hAnsi="仿宋" w:eastAsia="仿宋"/>
          <w:sz w:val="32"/>
          <w:szCs w:val="32"/>
        </w:rPr>
        <w:t>等相关事项</w:t>
      </w:r>
      <w:r>
        <w:rPr>
          <w:rFonts w:hint="eastAsia" w:ascii="仿宋" w:hAnsi="仿宋" w:eastAsia="仿宋"/>
          <w:sz w:val="32"/>
          <w:szCs w:val="32"/>
        </w:rPr>
        <w:t>，如申报利息，说明详细计算方法及过程，可另附页</w:t>
      </w:r>
      <w:r>
        <w:rPr>
          <w:rFonts w:ascii="仿宋" w:hAnsi="仿宋" w:eastAsia="仿宋"/>
          <w:sz w:val="32"/>
          <w:szCs w:val="32"/>
        </w:rPr>
        <w:t>）</w:t>
      </w:r>
    </w:p>
    <w:p w14:paraId="07CBFBDE">
      <w:pPr>
        <w:spacing w:line="500" w:lineRule="exact"/>
        <w:rPr>
          <w:rFonts w:eastAsia="楷体_GB2312"/>
          <w:sz w:val="32"/>
          <w:szCs w:val="32"/>
        </w:rPr>
      </w:pPr>
    </w:p>
    <w:p w14:paraId="37FEDDAE">
      <w:pPr>
        <w:spacing w:line="500" w:lineRule="exact"/>
        <w:rPr>
          <w:rFonts w:eastAsia="楷体_GB2312"/>
          <w:sz w:val="32"/>
          <w:szCs w:val="32"/>
        </w:rPr>
      </w:pPr>
    </w:p>
    <w:p w14:paraId="4EABF1BF">
      <w:pPr>
        <w:spacing w:line="500" w:lineRule="exact"/>
        <w:rPr>
          <w:rFonts w:eastAsia="楷体_GB2312"/>
          <w:sz w:val="32"/>
          <w:szCs w:val="32"/>
        </w:rPr>
      </w:pPr>
    </w:p>
    <w:p w14:paraId="613830A5">
      <w:pPr>
        <w:spacing w:line="500" w:lineRule="exact"/>
        <w:rPr>
          <w:rFonts w:eastAsia="楷体_GB2312"/>
          <w:sz w:val="32"/>
          <w:szCs w:val="32"/>
        </w:rPr>
      </w:pPr>
    </w:p>
    <w:p w14:paraId="3E6E6C79">
      <w:pPr>
        <w:spacing w:line="500" w:lineRule="exact"/>
        <w:rPr>
          <w:rFonts w:eastAsia="楷体_GB2312"/>
          <w:sz w:val="32"/>
          <w:szCs w:val="32"/>
        </w:rPr>
      </w:pPr>
    </w:p>
    <w:p w14:paraId="00560220">
      <w:pPr>
        <w:spacing w:line="500" w:lineRule="exact"/>
        <w:rPr>
          <w:rFonts w:eastAsia="楷体_GB2312"/>
          <w:sz w:val="32"/>
          <w:szCs w:val="32"/>
        </w:rPr>
      </w:pPr>
    </w:p>
    <w:p w14:paraId="0026F886">
      <w:pPr>
        <w:spacing w:line="500" w:lineRule="exact"/>
        <w:rPr>
          <w:rFonts w:eastAsia="楷体_GB2312"/>
          <w:sz w:val="32"/>
          <w:szCs w:val="32"/>
        </w:rPr>
      </w:pPr>
    </w:p>
    <w:p w14:paraId="57757EFC">
      <w:pPr>
        <w:spacing w:line="500" w:lineRule="exact"/>
        <w:rPr>
          <w:rFonts w:eastAsia="楷体_GB2312"/>
          <w:sz w:val="32"/>
          <w:szCs w:val="32"/>
        </w:rPr>
      </w:pPr>
    </w:p>
    <w:p w14:paraId="0DDBC5B2">
      <w:pPr>
        <w:spacing w:line="500" w:lineRule="exact"/>
        <w:rPr>
          <w:rFonts w:eastAsia="楷体_GB2312"/>
          <w:sz w:val="32"/>
          <w:szCs w:val="32"/>
        </w:rPr>
      </w:pPr>
    </w:p>
    <w:p w14:paraId="6D169765">
      <w:pPr>
        <w:spacing w:line="500" w:lineRule="exact"/>
        <w:rPr>
          <w:rFonts w:eastAsia="楷体_GB2312"/>
          <w:sz w:val="32"/>
          <w:szCs w:val="32"/>
        </w:rPr>
      </w:pPr>
    </w:p>
    <w:p w14:paraId="0AC4B674">
      <w:pPr>
        <w:spacing w:line="500" w:lineRule="exact"/>
        <w:rPr>
          <w:rFonts w:eastAsia="楷体_GB2312"/>
          <w:sz w:val="32"/>
          <w:szCs w:val="32"/>
        </w:rPr>
      </w:pPr>
    </w:p>
    <w:p w14:paraId="1D95F355">
      <w:pPr>
        <w:spacing w:line="500" w:lineRule="exact"/>
        <w:rPr>
          <w:rFonts w:eastAsia="楷体_GB2312"/>
          <w:sz w:val="32"/>
          <w:szCs w:val="32"/>
        </w:rPr>
      </w:pPr>
    </w:p>
    <w:p w14:paraId="51FBB5FC">
      <w:pPr>
        <w:spacing w:line="500" w:lineRule="exact"/>
        <w:rPr>
          <w:rFonts w:eastAsia="楷体_GB2312"/>
          <w:sz w:val="32"/>
          <w:szCs w:val="32"/>
        </w:rPr>
      </w:pPr>
    </w:p>
    <w:p w14:paraId="5B54313D">
      <w:pPr>
        <w:spacing w:line="500" w:lineRule="exact"/>
        <w:ind w:firstLine="555"/>
        <w:rPr>
          <w:rFonts w:hint="eastAsia" w:ascii="仿宋" w:hAnsi="仿宋" w:eastAsia="仿宋"/>
          <w:sz w:val="32"/>
          <w:szCs w:val="32"/>
        </w:rPr>
      </w:pPr>
      <w:r>
        <w:rPr>
          <w:rFonts w:ascii="仿宋" w:hAnsi="仿宋" w:eastAsia="仿宋"/>
          <w:sz w:val="32"/>
          <w:szCs w:val="32"/>
        </w:rPr>
        <w:t>特此申报</w:t>
      </w:r>
      <w:r>
        <w:rPr>
          <w:rFonts w:hint="eastAsia" w:ascii="仿宋" w:hAnsi="仿宋" w:eastAsia="仿宋"/>
          <w:sz w:val="32"/>
          <w:szCs w:val="32"/>
        </w:rPr>
        <w:t>。</w:t>
      </w:r>
    </w:p>
    <w:p w14:paraId="1C540AAF">
      <w:pPr>
        <w:tabs>
          <w:tab w:val="center" w:pos="4433"/>
          <w:tab w:val="right" w:pos="8312"/>
        </w:tabs>
        <w:spacing w:line="500" w:lineRule="exact"/>
        <w:ind w:firstLine="964" w:firstLineChars="300"/>
        <w:jc w:val="right"/>
        <w:rPr>
          <w:rFonts w:hint="eastAsia" w:ascii="仿宋" w:hAnsi="仿宋" w:eastAsia="仿宋"/>
          <w:b/>
          <w:sz w:val="32"/>
          <w:szCs w:val="32"/>
          <w:u w:val="single"/>
        </w:rPr>
      </w:pPr>
      <w:r>
        <w:rPr>
          <w:rFonts w:ascii="仿宋" w:hAnsi="仿宋" w:eastAsia="仿宋"/>
          <w:b/>
          <w:sz w:val="32"/>
          <w:szCs w:val="32"/>
        </w:rPr>
        <w:t>申报人</w:t>
      </w:r>
      <w:r>
        <w:rPr>
          <w:rFonts w:hint="eastAsia" w:ascii="仿宋" w:hAnsi="仿宋" w:eastAsia="仿宋"/>
          <w:b/>
          <w:sz w:val="32"/>
          <w:szCs w:val="32"/>
        </w:rPr>
        <w:t>（签字/盖章）：</w:t>
      </w:r>
      <w:r>
        <w:rPr>
          <w:rFonts w:hint="eastAsia" w:ascii="仿宋" w:hAnsi="仿宋" w:eastAsia="仿宋"/>
          <w:b/>
          <w:sz w:val="32"/>
          <w:szCs w:val="32"/>
          <w:u w:val="single"/>
        </w:rPr>
        <w:t xml:space="preserve"> </w:t>
      </w:r>
      <w:r>
        <w:rPr>
          <w:rFonts w:ascii="仿宋" w:hAnsi="仿宋" w:eastAsia="仿宋"/>
          <w:b/>
          <w:sz w:val="32"/>
          <w:szCs w:val="32"/>
          <w:u w:val="single"/>
        </w:rPr>
        <w:t xml:space="preserve"> </w:t>
      </w:r>
      <w:r>
        <w:rPr>
          <w:rFonts w:hint="eastAsia" w:ascii="仿宋" w:hAnsi="仿宋" w:eastAsia="仿宋"/>
          <w:b/>
          <w:sz w:val="32"/>
          <w:szCs w:val="32"/>
          <w:u w:val="single"/>
        </w:rPr>
        <w:t xml:space="preserve">            </w:t>
      </w:r>
      <w:r>
        <w:rPr>
          <w:rFonts w:hint="eastAsia" w:ascii="仿宋" w:hAnsi="仿宋" w:eastAsia="仿宋"/>
          <w:b/>
          <w:color w:val="FFFFFF" w:themeColor="background1"/>
          <w:sz w:val="32"/>
          <w:szCs w:val="32"/>
          <w14:textFill>
            <w14:solidFill>
              <w14:schemeClr w14:val="bg1"/>
            </w14:solidFill>
          </w14:textFill>
        </w:rPr>
        <w:t>：</w:t>
      </w:r>
      <w:r>
        <w:rPr>
          <w:rFonts w:hint="eastAsia" w:ascii="仿宋" w:hAnsi="仿宋" w:eastAsia="仿宋"/>
          <w:b/>
          <w:color w:val="FFFFFF" w:themeColor="background1"/>
          <w:sz w:val="32"/>
          <w:szCs w:val="32"/>
          <w:u w:val="single"/>
          <w14:textFill>
            <w14:solidFill>
              <w14:schemeClr w14:val="bg1"/>
            </w14:solidFill>
          </w14:textFill>
        </w:rPr>
        <w:t xml:space="preserve"> </w:t>
      </w:r>
      <w:r>
        <w:rPr>
          <w:rFonts w:hint="eastAsia" w:ascii="仿宋" w:hAnsi="仿宋" w:eastAsia="仿宋"/>
          <w:b/>
          <w:sz w:val="32"/>
          <w:szCs w:val="32"/>
          <w:u w:val="single"/>
        </w:rPr>
        <w:t xml:space="preserve">                </w:t>
      </w:r>
    </w:p>
    <w:p w14:paraId="05FC6D5B">
      <w:pPr>
        <w:tabs>
          <w:tab w:val="center" w:pos="4433"/>
          <w:tab w:val="right" w:pos="8312"/>
        </w:tabs>
        <w:wordWrap w:val="0"/>
        <w:spacing w:line="500" w:lineRule="exact"/>
        <w:ind w:right="279"/>
        <w:jc w:val="right"/>
        <w:rPr>
          <w:rFonts w:hint="eastAsia" w:ascii="仿宋" w:hAnsi="仿宋" w:eastAsia="仿宋"/>
          <w:b/>
          <w:sz w:val="32"/>
          <w:szCs w:val="32"/>
          <w:u w:val="single"/>
        </w:rPr>
      </w:pPr>
      <w:r>
        <w:rPr>
          <w:rFonts w:hint="eastAsia" w:ascii="仿宋" w:hAnsi="仿宋" w:eastAsia="仿宋"/>
          <w:b/>
          <w:sz w:val="32"/>
          <w:szCs w:val="32"/>
        </w:rPr>
        <w:t>委托代理人（签字）：</w:t>
      </w:r>
      <w:r>
        <w:rPr>
          <w:rFonts w:hint="eastAsia" w:ascii="仿宋" w:hAnsi="仿宋" w:eastAsia="仿宋"/>
          <w:b/>
          <w:sz w:val="32"/>
          <w:szCs w:val="32"/>
          <w:u w:val="single"/>
        </w:rPr>
        <w:t xml:space="preserve">    </w:t>
      </w:r>
      <w:r>
        <w:rPr>
          <w:rFonts w:ascii="仿宋" w:hAnsi="仿宋" w:eastAsia="仿宋"/>
          <w:b/>
          <w:sz w:val="32"/>
          <w:szCs w:val="32"/>
          <w:u w:val="single"/>
        </w:rPr>
        <w:t xml:space="preserve"> </w:t>
      </w:r>
      <w:r>
        <w:rPr>
          <w:rFonts w:hint="eastAsia" w:ascii="仿宋" w:hAnsi="仿宋" w:eastAsia="仿宋"/>
          <w:b/>
          <w:sz w:val="32"/>
          <w:szCs w:val="32"/>
          <w:u w:val="single"/>
        </w:rPr>
        <w:t xml:space="preserve">    </w:t>
      </w:r>
      <w:r>
        <w:rPr>
          <w:rFonts w:ascii="仿宋" w:hAnsi="仿宋" w:eastAsia="仿宋"/>
          <w:b/>
          <w:sz w:val="32"/>
          <w:szCs w:val="32"/>
          <w:u w:val="single"/>
        </w:rPr>
        <w:t xml:space="preserve"> </w:t>
      </w:r>
      <w:r>
        <w:rPr>
          <w:rFonts w:hint="eastAsia" w:ascii="仿宋" w:hAnsi="仿宋" w:eastAsia="仿宋"/>
          <w:b/>
          <w:sz w:val="32"/>
          <w:szCs w:val="32"/>
          <w:u w:val="single"/>
        </w:rPr>
        <w:t xml:space="preserve">     </w:t>
      </w:r>
    </w:p>
    <w:p w14:paraId="1DAB2730">
      <w:pPr>
        <w:tabs>
          <w:tab w:val="center" w:pos="4433"/>
          <w:tab w:val="right" w:pos="8312"/>
        </w:tabs>
        <w:wordWrap w:val="0"/>
        <w:spacing w:line="500" w:lineRule="exact"/>
        <w:ind w:right="279"/>
        <w:jc w:val="right"/>
        <w:rPr>
          <w:rFonts w:hint="eastAsia" w:ascii="仿宋" w:hAnsi="仿宋" w:eastAsia="仿宋"/>
          <w:b/>
          <w:sz w:val="32"/>
          <w:szCs w:val="32"/>
        </w:rPr>
      </w:pPr>
      <w:r>
        <w:rPr>
          <w:rFonts w:ascii="仿宋" w:hAnsi="仿宋" w:eastAsia="仿宋"/>
          <w:b/>
          <w:sz w:val="32"/>
          <w:szCs w:val="32"/>
        </w:rPr>
        <w:t>年</w:t>
      </w:r>
      <w:r>
        <w:rPr>
          <w:rFonts w:hint="eastAsia" w:ascii="仿宋" w:hAnsi="仿宋" w:eastAsia="仿宋"/>
          <w:b/>
          <w:sz w:val="32"/>
          <w:szCs w:val="32"/>
        </w:rPr>
        <w:t xml:space="preserve">   </w:t>
      </w:r>
      <w:r>
        <w:rPr>
          <w:rFonts w:ascii="仿宋" w:hAnsi="仿宋" w:eastAsia="仿宋"/>
          <w:b/>
          <w:sz w:val="32"/>
          <w:szCs w:val="32"/>
        </w:rPr>
        <w:t xml:space="preserve">  月    日</w:t>
      </w:r>
    </w:p>
    <w:p w14:paraId="6BF7EC98">
      <w:pPr>
        <w:tabs>
          <w:tab w:val="center" w:pos="4433"/>
          <w:tab w:val="right" w:pos="8312"/>
        </w:tabs>
        <w:spacing w:line="500" w:lineRule="exact"/>
        <w:ind w:right="279"/>
        <w:jc w:val="right"/>
        <w:rPr>
          <w:rFonts w:hint="eastAsia" w:ascii="仿宋" w:hAnsi="仿宋" w:eastAsia="仿宋"/>
          <w:b/>
          <w:sz w:val="32"/>
          <w:szCs w:val="32"/>
        </w:rPr>
      </w:pPr>
    </w:p>
    <w:p w14:paraId="77BC2413">
      <w:pPr>
        <w:spacing w:line="500" w:lineRule="exact"/>
        <w:rPr>
          <w:rFonts w:hint="eastAsia" w:ascii="仿宋" w:hAnsi="仿宋" w:eastAsia="仿宋"/>
          <w:sz w:val="32"/>
          <w:szCs w:val="32"/>
        </w:rPr>
      </w:pPr>
      <w:r>
        <w:rPr>
          <w:rFonts w:ascii="仿宋" w:hAnsi="仿宋" w:eastAsia="仿宋"/>
          <w:sz w:val="24"/>
          <w:szCs w:val="28"/>
        </w:rPr>
        <w:br w:type="page"/>
      </w:r>
      <w:r>
        <w:rPr>
          <w:rFonts w:hint="eastAsia" w:ascii="仿宋" w:hAnsi="仿宋" w:eastAsia="仿宋"/>
          <w:sz w:val="32"/>
          <w:szCs w:val="32"/>
        </w:rPr>
        <w:t>利息计算过程（如有）：</w:t>
      </w:r>
    </w:p>
    <w:p w14:paraId="7B021928">
      <w:pPr>
        <w:rPr>
          <w:rFonts w:hint="eastAsia" w:ascii="仿宋" w:hAnsi="仿宋" w:eastAsia="仿宋"/>
          <w:sz w:val="32"/>
          <w:szCs w:val="32"/>
        </w:rPr>
      </w:pPr>
      <w:r>
        <w:rPr>
          <w:rFonts w:hint="eastAsia" w:ascii="仿宋" w:hAnsi="仿宋" w:eastAsia="仿宋"/>
          <w:sz w:val="32"/>
          <w:szCs w:val="32"/>
        </w:rPr>
        <w:br w:type="page"/>
      </w:r>
    </w:p>
    <w:p w14:paraId="40287870">
      <w:pPr>
        <w:jc w:val="center"/>
        <w:rPr>
          <w:rFonts w:eastAsia="仿宋"/>
          <w:b/>
          <w:sz w:val="44"/>
          <w:szCs w:val="44"/>
        </w:rPr>
      </w:pPr>
      <w:r>
        <w:rPr>
          <w:rFonts w:hint="eastAsia" w:eastAsia="仿宋"/>
          <w:b/>
          <w:sz w:val="44"/>
          <w:szCs w:val="44"/>
        </w:rPr>
        <w:t>法定代表人（负责人）身份证明书</w:t>
      </w:r>
    </w:p>
    <w:p w14:paraId="6BA13581">
      <w:pPr>
        <w:widowControl/>
        <w:spacing w:after="240" w:line="384" w:lineRule="auto"/>
        <w:jc w:val="left"/>
        <w:rPr>
          <w:rFonts w:eastAsia="仿宋"/>
          <w:kern w:val="0"/>
          <w:sz w:val="28"/>
          <w:szCs w:val="28"/>
        </w:rPr>
      </w:pPr>
    </w:p>
    <w:p w14:paraId="20DB0CBC">
      <w:pPr>
        <w:widowControl/>
        <w:spacing w:after="240" w:line="384" w:lineRule="auto"/>
        <w:jc w:val="left"/>
        <w:rPr>
          <w:rFonts w:hint="eastAsia" w:eastAsia="仿宋"/>
          <w:kern w:val="0"/>
          <w:sz w:val="28"/>
          <w:szCs w:val="28"/>
        </w:rPr>
      </w:pPr>
    </w:p>
    <w:p w14:paraId="228E8762">
      <w:pPr>
        <w:widowControl/>
        <w:spacing w:line="600" w:lineRule="exact"/>
        <w:ind w:firstLine="640" w:firstLineChars="200"/>
        <w:jc w:val="left"/>
        <w:rPr>
          <w:rFonts w:eastAsia="仿宋"/>
          <w:kern w:val="0"/>
          <w:sz w:val="32"/>
          <w:szCs w:val="32"/>
        </w:rPr>
      </w:pPr>
      <w:r>
        <w:rPr>
          <w:rFonts w:hint="eastAsia" w:eastAsia="仿宋"/>
          <w:kern w:val="0"/>
          <w:sz w:val="32"/>
          <w:szCs w:val="32"/>
          <w:u w:val="single"/>
        </w:rPr>
        <w:t xml:space="preserve">             </w:t>
      </w:r>
      <w:r>
        <w:rPr>
          <w:rFonts w:hint="eastAsia" w:eastAsia="仿宋"/>
          <w:kern w:val="0"/>
          <w:sz w:val="32"/>
          <w:szCs w:val="32"/>
        </w:rPr>
        <w:t>（身份证号码：</w:t>
      </w:r>
      <w:r>
        <w:rPr>
          <w:rFonts w:hint="eastAsia" w:eastAsia="仿宋"/>
          <w:kern w:val="0"/>
          <w:sz w:val="32"/>
          <w:szCs w:val="32"/>
          <w:u w:val="single"/>
        </w:rPr>
        <w:t xml:space="preserve">                       </w:t>
      </w:r>
      <w:r>
        <w:rPr>
          <w:rFonts w:hint="eastAsia" w:eastAsia="仿宋"/>
          <w:kern w:val="0"/>
          <w:sz w:val="32"/>
          <w:szCs w:val="32"/>
        </w:rPr>
        <w:t>）在我单位任</w:t>
      </w:r>
      <w:r>
        <w:rPr>
          <w:rFonts w:hint="eastAsia" w:eastAsia="仿宋"/>
          <w:kern w:val="0"/>
          <w:sz w:val="32"/>
          <w:szCs w:val="32"/>
          <w:u w:val="single"/>
        </w:rPr>
        <w:t xml:space="preserve">                                  </w:t>
      </w:r>
      <w:r>
        <w:rPr>
          <w:rFonts w:hint="eastAsia" w:eastAsia="仿宋"/>
          <w:kern w:val="0"/>
          <w:sz w:val="32"/>
          <w:szCs w:val="32"/>
        </w:rPr>
        <w:t>职务，为我单位的法定代表人（负责人）。</w:t>
      </w:r>
    </w:p>
    <w:p w14:paraId="50EC7545">
      <w:pPr>
        <w:widowControl/>
        <w:spacing w:line="600" w:lineRule="exact"/>
        <w:ind w:firstLine="640" w:firstLineChars="200"/>
        <w:jc w:val="left"/>
        <w:rPr>
          <w:rFonts w:eastAsia="仿宋"/>
          <w:kern w:val="0"/>
          <w:sz w:val="32"/>
          <w:szCs w:val="32"/>
        </w:rPr>
      </w:pPr>
      <w:r>
        <w:rPr>
          <w:rFonts w:hint="eastAsia" w:eastAsia="仿宋"/>
          <w:kern w:val="0"/>
          <w:sz w:val="32"/>
          <w:szCs w:val="32"/>
        </w:rPr>
        <w:t>特此证明。</w:t>
      </w:r>
    </w:p>
    <w:p w14:paraId="21FEDFFD">
      <w:pPr>
        <w:widowControl/>
        <w:spacing w:line="600" w:lineRule="exact"/>
        <w:ind w:firstLine="640" w:firstLineChars="200"/>
        <w:jc w:val="left"/>
        <w:rPr>
          <w:rFonts w:eastAsia="仿宋"/>
          <w:kern w:val="0"/>
          <w:sz w:val="32"/>
          <w:szCs w:val="32"/>
        </w:rPr>
      </w:pPr>
    </w:p>
    <w:p w14:paraId="79A8E8BE">
      <w:pPr>
        <w:widowControl/>
        <w:spacing w:line="600" w:lineRule="exact"/>
        <w:ind w:firstLine="640" w:firstLineChars="200"/>
        <w:jc w:val="left"/>
        <w:rPr>
          <w:rFonts w:hint="eastAsia" w:eastAsia="仿宋"/>
          <w:kern w:val="0"/>
          <w:sz w:val="32"/>
          <w:szCs w:val="32"/>
        </w:rPr>
      </w:pPr>
    </w:p>
    <w:p w14:paraId="1A5BBA86">
      <w:pPr>
        <w:widowControl/>
        <w:spacing w:line="600" w:lineRule="exact"/>
        <w:jc w:val="right"/>
        <w:rPr>
          <w:rFonts w:eastAsia="仿宋"/>
          <w:kern w:val="0"/>
          <w:sz w:val="32"/>
          <w:szCs w:val="32"/>
        </w:rPr>
      </w:pPr>
    </w:p>
    <w:p w14:paraId="4C0F7415">
      <w:pPr>
        <w:wordWrap w:val="0"/>
        <w:spacing w:line="600" w:lineRule="exact"/>
        <w:ind w:firstLine="3855" w:firstLineChars="1200"/>
        <w:jc w:val="right"/>
        <w:rPr>
          <w:rFonts w:eastAsia="仿宋"/>
          <w:b/>
          <w:sz w:val="32"/>
          <w:szCs w:val="32"/>
        </w:rPr>
      </w:pPr>
      <w:r>
        <w:rPr>
          <w:rFonts w:hint="eastAsia" w:eastAsia="仿宋"/>
          <w:b/>
          <w:sz w:val="32"/>
          <w:szCs w:val="32"/>
        </w:rPr>
        <w:t>证明单位（盖章）：</w:t>
      </w:r>
      <w:r>
        <w:rPr>
          <w:rFonts w:eastAsia="仿宋"/>
          <w:b/>
          <w:sz w:val="32"/>
          <w:szCs w:val="32"/>
        </w:rPr>
        <w:t xml:space="preserve">             </w:t>
      </w:r>
    </w:p>
    <w:p w14:paraId="6F67BDD1">
      <w:pPr>
        <w:spacing w:line="600" w:lineRule="exact"/>
        <w:ind w:firstLine="3855" w:firstLineChars="1200"/>
        <w:jc w:val="right"/>
        <w:rPr>
          <w:rFonts w:hint="eastAsia" w:eastAsia="仿宋"/>
          <w:b/>
          <w:sz w:val="32"/>
          <w:szCs w:val="32"/>
        </w:rPr>
      </w:pPr>
    </w:p>
    <w:p w14:paraId="2A995F24">
      <w:pPr>
        <w:spacing w:line="600" w:lineRule="exact"/>
        <w:ind w:firstLine="3855" w:firstLineChars="1200"/>
        <w:jc w:val="right"/>
        <w:rPr>
          <w:rFonts w:eastAsia="仿宋"/>
          <w:b/>
          <w:sz w:val="32"/>
          <w:szCs w:val="32"/>
        </w:rPr>
      </w:pPr>
    </w:p>
    <w:p w14:paraId="07E51576">
      <w:pPr>
        <w:spacing w:line="600" w:lineRule="exact"/>
        <w:ind w:firstLine="3855" w:firstLineChars="1200"/>
        <w:jc w:val="right"/>
        <w:rPr>
          <w:rFonts w:eastAsia="仿宋"/>
          <w:b/>
          <w:sz w:val="32"/>
          <w:szCs w:val="32"/>
        </w:rPr>
      </w:pPr>
      <w:r>
        <w:rPr>
          <w:rFonts w:hint="eastAsia" w:eastAsia="仿宋"/>
          <w:b/>
          <w:sz w:val="32"/>
          <w:szCs w:val="32"/>
        </w:rPr>
        <w:t>年</w:t>
      </w:r>
      <w:r>
        <w:rPr>
          <w:rFonts w:eastAsia="仿宋"/>
          <w:b/>
          <w:sz w:val="32"/>
          <w:szCs w:val="32"/>
        </w:rPr>
        <w:t xml:space="preserve">    </w:t>
      </w:r>
      <w:r>
        <w:rPr>
          <w:rFonts w:hint="eastAsia" w:eastAsia="仿宋"/>
          <w:b/>
          <w:sz w:val="32"/>
          <w:szCs w:val="32"/>
        </w:rPr>
        <w:t>月</w:t>
      </w:r>
      <w:r>
        <w:rPr>
          <w:rFonts w:eastAsia="仿宋"/>
          <w:b/>
          <w:sz w:val="32"/>
          <w:szCs w:val="32"/>
        </w:rPr>
        <w:t xml:space="preserve">    </w:t>
      </w:r>
      <w:r>
        <w:rPr>
          <w:rFonts w:hint="eastAsia" w:eastAsia="仿宋"/>
          <w:b/>
          <w:sz w:val="32"/>
          <w:szCs w:val="32"/>
        </w:rPr>
        <w:t>日</w:t>
      </w:r>
    </w:p>
    <w:p w14:paraId="7A74FC72">
      <w:pPr>
        <w:widowControl/>
        <w:spacing w:line="600" w:lineRule="exact"/>
        <w:jc w:val="left"/>
        <w:rPr>
          <w:rFonts w:eastAsia="仿宋"/>
          <w:kern w:val="0"/>
          <w:sz w:val="32"/>
          <w:szCs w:val="32"/>
        </w:rPr>
      </w:pPr>
    </w:p>
    <w:p w14:paraId="7505A489">
      <w:pPr>
        <w:widowControl/>
        <w:spacing w:line="600" w:lineRule="exact"/>
        <w:jc w:val="left"/>
        <w:rPr>
          <w:rFonts w:eastAsia="仿宋"/>
          <w:kern w:val="0"/>
          <w:sz w:val="32"/>
          <w:szCs w:val="32"/>
        </w:rPr>
      </w:pPr>
    </w:p>
    <w:p w14:paraId="7486172C">
      <w:pPr>
        <w:widowControl/>
        <w:spacing w:line="600" w:lineRule="exact"/>
        <w:jc w:val="left"/>
        <w:rPr>
          <w:rFonts w:eastAsia="仿宋"/>
          <w:kern w:val="0"/>
          <w:sz w:val="32"/>
          <w:szCs w:val="32"/>
        </w:rPr>
      </w:pPr>
    </w:p>
    <w:p w14:paraId="5733F97B">
      <w:pPr>
        <w:widowControl/>
        <w:spacing w:line="600" w:lineRule="exact"/>
        <w:jc w:val="left"/>
        <w:rPr>
          <w:rFonts w:eastAsia="仿宋"/>
          <w:kern w:val="0"/>
          <w:sz w:val="32"/>
          <w:szCs w:val="32"/>
        </w:rPr>
      </w:pPr>
    </w:p>
    <w:p w14:paraId="7FF6BF51">
      <w:pPr>
        <w:widowControl/>
        <w:spacing w:line="600" w:lineRule="exact"/>
        <w:jc w:val="left"/>
        <w:rPr>
          <w:rFonts w:eastAsia="仿宋"/>
          <w:kern w:val="0"/>
          <w:sz w:val="32"/>
          <w:szCs w:val="32"/>
        </w:rPr>
      </w:pPr>
      <w:r>
        <w:rPr>
          <w:rFonts w:hint="eastAsia" w:eastAsia="仿宋"/>
          <w:kern w:val="0"/>
          <w:sz w:val="32"/>
          <w:szCs w:val="32"/>
        </w:rPr>
        <w:t>附：法定代表人（负责人）身份证复印件（加盖公章）</w:t>
      </w:r>
    </w:p>
    <w:p w14:paraId="38168C40">
      <w:pPr>
        <w:rPr>
          <w:rFonts w:eastAsia="仿宋"/>
        </w:rPr>
      </w:pPr>
    </w:p>
    <w:p w14:paraId="540F369C">
      <w:pPr>
        <w:pStyle w:val="8"/>
        <w:rPr>
          <w:rFonts w:ascii="Times New Roman" w:hAnsi="Times New Roman" w:eastAsia="仿宋"/>
        </w:rPr>
      </w:pPr>
    </w:p>
    <w:p w14:paraId="3153A8DE">
      <w:pPr>
        <w:spacing w:line="500" w:lineRule="exact"/>
        <w:rPr>
          <w:rFonts w:hint="eastAsia" w:ascii="仿宋" w:hAnsi="仿宋" w:eastAsia="仿宋"/>
          <w:sz w:val="32"/>
          <w:szCs w:val="32"/>
        </w:rPr>
      </w:pPr>
    </w:p>
    <w:p w14:paraId="073E775A">
      <w:pPr>
        <w:spacing w:line="500" w:lineRule="exact"/>
        <w:rPr>
          <w:rFonts w:hint="eastAsia" w:ascii="仿宋" w:hAnsi="仿宋" w:eastAsia="仿宋"/>
          <w:sz w:val="24"/>
          <w:szCs w:val="28"/>
        </w:rPr>
      </w:pPr>
    </w:p>
    <w:p w14:paraId="30D2DE51">
      <w:pPr>
        <w:pStyle w:val="8"/>
      </w:pPr>
    </w:p>
    <w:p w14:paraId="21AE4D43">
      <w:pPr>
        <w:spacing w:after="120" w:afterLines="50"/>
        <w:jc w:val="center"/>
        <w:rPr>
          <w:rFonts w:eastAsia="仿宋"/>
          <w:b/>
          <w:sz w:val="44"/>
          <w:szCs w:val="44"/>
        </w:rPr>
      </w:pPr>
      <w:r>
        <w:rPr>
          <w:rFonts w:hint="eastAsia" w:eastAsia="仿宋"/>
          <w:b/>
          <w:sz w:val="44"/>
          <w:szCs w:val="44"/>
        </w:rPr>
        <w:t>授权委托书</w:t>
      </w:r>
    </w:p>
    <w:p w14:paraId="3DF4ACCA"/>
    <w:p w14:paraId="5073E77C">
      <w:pPr>
        <w:spacing w:line="360" w:lineRule="auto"/>
        <w:ind w:firstLine="560" w:firstLineChars="200"/>
        <w:rPr>
          <w:rFonts w:eastAsia="仿宋"/>
          <w:sz w:val="28"/>
          <w:szCs w:val="28"/>
        </w:rPr>
      </w:pPr>
      <w:r>
        <w:rPr>
          <w:rFonts w:hint="eastAsia" w:eastAsia="仿宋"/>
          <w:sz w:val="28"/>
          <w:szCs w:val="28"/>
        </w:rPr>
        <w:t>委</w:t>
      </w:r>
      <w:r>
        <w:rPr>
          <w:rFonts w:eastAsia="仿宋"/>
          <w:sz w:val="28"/>
          <w:szCs w:val="28"/>
        </w:rPr>
        <w:t xml:space="preserve"> </w:t>
      </w:r>
      <w:r>
        <w:rPr>
          <w:rFonts w:hint="eastAsia" w:eastAsia="仿宋"/>
          <w:sz w:val="28"/>
          <w:szCs w:val="28"/>
        </w:rPr>
        <w:t>托</w:t>
      </w:r>
      <w:r>
        <w:rPr>
          <w:rFonts w:eastAsia="仿宋"/>
          <w:sz w:val="28"/>
          <w:szCs w:val="28"/>
        </w:rPr>
        <w:t xml:space="preserve"> </w:t>
      </w:r>
      <w:r>
        <w:rPr>
          <w:rFonts w:hint="eastAsia" w:eastAsia="仿宋"/>
          <w:sz w:val="28"/>
          <w:szCs w:val="28"/>
        </w:rPr>
        <w:t>人：</w:t>
      </w:r>
      <w:r>
        <w:rPr>
          <w:rFonts w:eastAsia="仿宋"/>
          <w:sz w:val="28"/>
          <w:szCs w:val="28"/>
        </w:rPr>
        <w:t xml:space="preserve">                            </w:t>
      </w:r>
      <w:r>
        <w:rPr>
          <w:rFonts w:hint="eastAsia" w:eastAsia="仿宋"/>
          <w:sz w:val="28"/>
          <w:szCs w:val="28"/>
        </w:rPr>
        <w:t>法定代表人（负责人）：</w:t>
      </w:r>
    </w:p>
    <w:p w14:paraId="7A3D5E72">
      <w:pPr>
        <w:spacing w:line="360" w:lineRule="auto"/>
        <w:ind w:firstLine="560" w:firstLineChars="200"/>
        <w:rPr>
          <w:rFonts w:eastAsia="仿宋"/>
          <w:sz w:val="28"/>
          <w:szCs w:val="28"/>
        </w:rPr>
      </w:pPr>
      <w:r>
        <w:rPr>
          <w:rFonts w:hint="eastAsia" w:eastAsia="仿宋"/>
          <w:sz w:val="28"/>
          <w:szCs w:val="28"/>
        </w:rPr>
        <w:t>住</w:t>
      </w:r>
      <w:r>
        <w:rPr>
          <w:rFonts w:eastAsia="仿宋"/>
          <w:sz w:val="28"/>
          <w:szCs w:val="28"/>
        </w:rPr>
        <w:t xml:space="preserve"> </w:t>
      </w:r>
      <w:r>
        <w:rPr>
          <w:rFonts w:hint="eastAsia" w:eastAsia="仿宋"/>
          <w:sz w:val="28"/>
          <w:szCs w:val="28"/>
        </w:rPr>
        <w:t>所</w:t>
      </w:r>
      <w:r>
        <w:rPr>
          <w:rFonts w:eastAsia="仿宋"/>
          <w:sz w:val="28"/>
          <w:szCs w:val="28"/>
        </w:rPr>
        <w:t xml:space="preserve"> </w:t>
      </w:r>
      <w:r>
        <w:rPr>
          <w:rFonts w:hint="eastAsia" w:eastAsia="仿宋"/>
          <w:sz w:val="28"/>
          <w:szCs w:val="28"/>
        </w:rPr>
        <w:t>地：</w:t>
      </w:r>
      <w:r>
        <w:rPr>
          <w:rFonts w:eastAsia="仿宋"/>
          <w:sz w:val="28"/>
          <w:szCs w:val="28"/>
        </w:rPr>
        <w:t xml:space="preserve">                             </w:t>
      </w:r>
      <w:r>
        <w:rPr>
          <w:rFonts w:hint="eastAsia" w:eastAsia="仿宋"/>
          <w:sz w:val="28"/>
          <w:szCs w:val="28"/>
        </w:rPr>
        <w:t>联系方式：</w:t>
      </w:r>
    </w:p>
    <w:p w14:paraId="61068C34">
      <w:pPr>
        <w:rPr>
          <w:rFonts w:eastAsia="仿宋"/>
        </w:rPr>
      </w:pPr>
    </w:p>
    <w:p w14:paraId="1DDE88D6">
      <w:pPr>
        <w:spacing w:line="360" w:lineRule="auto"/>
        <w:ind w:firstLine="560" w:firstLineChars="200"/>
        <w:rPr>
          <w:rFonts w:eastAsia="仿宋"/>
          <w:sz w:val="28"/>
          <w:szCs w:val="28"/>
        </w:rPr>
      </w:pPr>
      <w:r>
        <w:rPr>
          <w:rFonts w:hint="eastAsia" w:eastAsia="仿宋"/>
          <w:sz w:val="28"/>
          <w:szCs w:val="28"/>
        </w:rPr>
        <w:t>受</w:t>
      </w:r>
      <w:r>
        <w:rPr>
          <w:rFonts w:eastAsia="仿宋"/>
          <w:sz w:val="28"/>
          <w:szCs w:val="28"/>
        </w:rPr>
        <w:t xml:space="preserve"> </w:t>
      </w:r>
      <w:r>
        <w:rPr>
          <w:rFonts w:hint="eastAsia" w:eastAsia="仿宋"/>
          <w:sz w:val="28"/>
          <w:szCs w:val="28"/>
        </w:rPr>
        <w:t>托</w:t>
      </w:r>
      <w:r>
        <w:rPr>
          <w:rFonts w:eastAsia="仿宋"/>
          <w:sz w:val="28"/>
          <w:szCs w:val="28"/>
        </w:rPr>
        <w:t xml:space="preserve"> </w:t>
      </w:r>
      <w:r>
        <w:rPr>
          <w:rFonts w:hint="eastAsia" w:eastAsia="仿宋"/>
          <w:sz w:val="28"/>
          <w:szCs w:val="28"/>
        </w:rPr>
        <w:t>人：</w:t>
      </w:r>
      <w:r>
        <w:rPr>
          <w:rFonts w:eastAsia="仿宋"/>
          <w:sz w:val="28"/>
          <w:szCs w:val="28"/>
        </w:rPr>
        <w:t xml:space="preserve">                            </w:t>
      </w:r>
      <w:r>
        <w:rPr>
          <w:rFonts w:hint="eastAsia" w:eastAsia="仿宋"/>
          <w:sz w:val="28"/>
          <w:szCs w:val="28"/>
        </w:rPr>
        <w:t>身份证号码：</w:t>
      </w:r>
    </w:p>
    <w:p w14:paraId="0965A32D">
      <w:pPr>
        <w:spacing w:line="360" w:lineRule="auto"/>
        <w:ind w:firstLine="560" w:firstLineChars="200"/>
        <w:rPr>
          <w:rFonts w:eastAsia="仿宋"/>
          <w:sz w:val="28"/>
          <w:szCs w:val="28"/>
        </w:rPr>
      </w:pPr>
      <w:r>
        <w:rPr>
          <w:rFonts w:hint="eastAsia" w:eastAsia="仿宋"/>
          <w:sz w:val="28"/>
          <w:szCs w:val="28"/>
        </w:rPr>
        <w:t>工作单位：</w:t>
      </w:r>
      <w:r>
        <w:rPr>
          <w:rFonts w:eastAsia="仿宋"/>
          <w:sz w:val="28"/>
          <w:szCs w:val="28"/>
        </w:rPr>
        <w:t xml:space="preserve">                           </w:t>
      </w:r>
      <w:r>
        <w:rPr>
          <w:rFonts w:hint="eastAsia" w:eastAsia="仿宋"/>
          <w:sz w:val="28"/>
          <w:szCs w:val="28"/>
        </w:rPr>
        <w:t>联系方式：</w:t>
      </w:r>
    </w:p>
    <w:p w14:paraId="425CC9E6">
      <w:pPr>
        <w:rPr>
          <w:rFonts w:eastAsia="仿宋"/>
        </w:rPr>
      </w:pPr>
    </w:p>
    <w:p w14:paraId="5B0E969E">
      <w:pPr>
        <w:spacing w:line="360" w:lineRule="auto"/>
        <w:ind w:firstLine="560" w:firstLineChars="200"/>
        <w:rPr>
          <w:rFonts w:eastAsia="仿宋"/>
          <w:sz w:val="28"/>
          <w:szCs w:val="28"/>
        </w:rPr>
      </w:pPr>
      <w:r>
        <w:rPr>
          <w:rFonts w:hint="eastAsia" w:eastAsia="仿宋"/>
          <w:sz w:val="28"/>
          <w:szCs w:val="28"/>
        </w:rPr>
        <w:t>受</w:t>
      </w:r>
      <w:r>
        <w:rPr>
          <w:rFonts w:eastAsia="仿宋"/>
          <w:sz w:val="28"/>
          <w:szCs w:val="28"/>
        </w:rPr>
        <w:t xml:space="preserve"> </w:t>
      </w:r>
      <w:r>
        <w:rPr>
          <w:rFonts w:hint="eastAsia" w:eastAsia="仿宋"/>
          <w:sz w:val="28"/>
          <w:szCs w:val="28"/>
        </w:rPr>
        <w:t>托</w:t>
      </w:r>
      <w:r>
        <w:rPr>
          <w:rFonts w:eastAsia="仿宋"/>
          <w:sz w:val="28"/>
          <w:szCs w:val="28"/>
        </w:rPr>
        <w:t xml:space="preserve"> </w:t>
      </w:r>
      <w:r>
        <w:rPr>
          <w:rFonts w:hint="eastAsia" w:eastAsia="仿宋"/>
          <w:sz w:val="28"/>
          <w:szCs w:val="28"/>
        </w:rPr>
        <w:t>人：</w:t>
      </w:r>
      <w:r>
        <w:rPr>
          <w:rFonts w:eastAsia="仿宋"/>
          <w:sz w:val="28"/>
          <w:szCs w:val="28"/>
        </w:rPr>
        <w:t xml:space="preserve">                            </w:t>
      </w:r>
      <w:r>
        <w:rPr>
          <w:rFonts w:hint="eastAsia" w:eastAsia="仿宋"/>
          <w:sz w:val="28"/>
          <w:szCs w:val="28"/>
        </w:rPr>
        <w:t>身份证号码：</w:t>
      </w:r>
    </w:p>
    <w:p w14:paraId="46220FA4">
      <w:pPr>
        <w:spacing w:line="360" w:lineRule="auto"/>
        <w:ind w:firstLine="560" w:firstLineChars="200"/>
        <w:rPr>
          <w:rFonts w:eastAsia="仿宋"/>
          <w:sz w:val="28"/>
          <w:szCs w:val="28"/>
        </w:rPr>
      </w:pPr>
      <w:r>
        <w:rPr>
          <w:rFonts w:hint="eastAsia" w:eastAsia="仿宋"/>
          <w:sz w:val="28"/>
          <w:szCs w:val="28"/>
        </w:rPr>
        <w:t>工作单位：</w:t>
      </w:r>
      <w:r>
        <w:rPr>
          <w:rFonts w:eastAsia="仿宋"/>
          <w:sz w:val="28"/>
          <w:szCs w:val="28"/>
        </w:rPr>
        <w:t xml:space="preserve">                           </w:t>
      </w:r>
      <w:r>
        <w:rPr>
          <w:rFonts w:hint="eastAsia" w:eastAsia="仿宋"/>
          <w:sz w:val="28"/>
          <w:szCs w:val="28"/>
        </w:rPr>
        <w:t>联系方式：</w:t>
      </w:r>
    </w:p>
    <w:p w14:paraId="2164256C">
      <w:pPr>
        <w:rPr>
          <w:rFonts w:eastAsia="仿宋"/>
        </w:rPr>
      </w:pPr>
    </w:p>
    <w:p w14:paraId="56B8116E">
      <w:pPr>
        <w:spacing w:line="300" w:lineRule="auto"/>
        <w:ind w:firstLine="560" w:firstLineChars="200"/>
        <w:rPr>
          <w:rFonts w:eastAsia="仿宋"/>
          <w:sz w:val="28"/>
          <w:szCs w:val="36"/>
        </w:rPr>
      </w:pPr>
      <w:r>
        <w:rPr>
          <w:rFonts w:hint="eastAsia" w:eastAsia="仿宋"/>
          <w:sz w:val="28"/>
          <w:szCs w:val="36"/>
        </w:rPr>
        <w:t>委托人就河南新野纺织股份有限公司等</w:t>
      </w:r>
      <w:r>
        <w:rPr>
          <w:rFonts w:hint="eastAsia" w:eastAsia="仿宋"/>
          <w:sz w:val="28"/>
          <w:szCs w:val="36"/>
          <w:lang w:val="en-US" w:eastAsia="zh-CN"/>
        </w:rPr>
        <w:t>16</w:t>
      </w:r>
      <w:r>
        <w:rPr>
          <w:rFonts w:hint="eastAsia" w:eastAsia="仿宋"/>
          <w:sz w:val="28"/>
          <w:szCs w:val="36"/>
        </w:rPr>
        <w:t>家公司实质合并</w:t>
      </w:r>
      <w:r>
        <w:rPr>
          <w:rFonts w:hint="eastAsia" w:eastAsia="仿宋"/>
          <w:sz w:val="28"/>
          <w:szCs w:val="36"/>
          <w:lang w:val="en-US" w:eastAsia="zh-CN"/>
        </w:rPr>
        <w:t>破产清算</w:t>
      </w:r>
      <w:r>
        <w:rPr>
          <w:rFonts w:hint="eastAsia" w:eastAsia="仿宋"/>
          <w:sz w:val="28"/>
          <w:szCs w:val="36"/>
        </w:rPr>
        <w:t>程序（以下简称“本案”），特委托上述受托人作为代理人，参与处理本案的相关事宜。受托人的代理权限为特别授权，包括但不限于：</w:t>
      </w:r>
    </w:p>
    <w:p w14:paraId="70FC16EE">
      <w:pPr>
        <w:spacing w:line="300" w:lineRule="auto"/>
        <w:ind w:firstLine="560" w:firstLineChars="200"/>
        <w:rPr>
          <w:rFonts w:eastAsia="仿宋"/>
          <w:sz w:val="28"/>
          <w:szCs w:val="36"/>
        </w:rPr>
      </w:pPr>
      <w:r>
        <w:rPr>
          <w:rFonts w:eastAsia="仿宋"/>
          <w:sz w:val="28"/>
          <w:szCs w:val="36"/>
        </w:rPr>
        <w:t>1.</w:t>
      </w:r>
      <w:r>
        <w:rPr>
          <w:rFonts w:hint="eastAsia" w:eastAsia="仿宋"/>
          <w:sz w:val="28"/>
          <w:szCs w:val="36"/>
        </w:rPr>
        <w:t>向本案管理人申报债权、提交相关文件及资料，并处理与债权申报相关事宜；</w:t>
      </w:r>
    </w:p>
    <w:p w14:paraId="4BD43C1A">
      <w:pPr>
        <w:spacing w:line="300" w:lineRule="auto"/>
        <w:ind w:firstLine="560" w:firstLineChars="200"/>
        <w:rPr>
          <w:rFonts w:eastAsia="仿宋"/>
          <w:sz w:val="28"/>
          <w:szCs w:val="36"/>
        </w:rPr>
      </w:pPr>
      <w:r>
        <w:rPr>
          <w:rFonts w:eastAsia="仿宋"/>
          <w:sz w:val="28"/>
          <w:szCs w:val="36"/>
        </w:rPr>
        <w:t>2.</w:t>
      </w:r>
      <w:r>
        <w:rPr>
          <w:rFonts w:hint="eastAsia" w:eastAsia="仿宋"/>
          <w:sz w:val="28"/>
          <w:szCs w:val="36"/>
        </w:rPr>
        <w:t>签署、递交、接收和转送与本案有关的各类法律文件及其他文件资料；</w:t>
      </w:r>
    </w:p>
    <w:p w14:paraId="64807D42">
      <w:pPr>
        <w:spacing w:line="300" w:lineRule="auto"/>
        <w:ind w:firstLine="560" w:firstLineChars="200"/>
        <w:rPr>
          <w:rFonts w:eastAsia="仿宋"/>
          <w:sz w:val="28"/>
          <w:szCs w:val="36"/>
        </w:rPr>
      </w:pPr>
      <w:r>
        <w:rPr>
          <w:rFonts w:eastAsia="仿宋"/>
          <w:sz w:val="28"/>
          <w:szCs w:val="36"/>
        </w:rPr>
        <w:t>3.</w:t>
      </w:r>
      <w:r>
        <w:rPr>
          <w:rFonts w:hint="eastAsia" w:eastAsia="仿宋"/>
          <w:sz w:val="28"/>
          <w:szCs w:val="36"/>
        </w:rPr>
        <w:t>参加本案的债权人会议并代表委托人发表意见和行使表决权；</w:t>
      </w:r>
    </w:p>
    <w:p w14:paraId="672AB225">
      <w:pPr>
        <w:spacing w:line="300" w:lineRule="auto"/>
        <w:ind w:firstLine="560" w:firstLineChars="200"/>
        <w:rPr>
          <w:rFonts w:eastAsia="仿宋"/>
          <w:sz w:val="28"/>
          <w:szCs w:val="36"/>
        </w:rPr>
      </w:pPr>
      <w:r>
        <w:rPr>
          <w:rFonts w:eastAsia="仿宋"/>
          <w:sz w:val="28"/>
          <w:szCs w:val="36"/>
        </w:rPr>
        <w:t>4.</w:t>
      </w:r>
      <w:r>
        <w:rPr>
          <w:rFonts w:hint="eastAsia" w:eastAsia="仿宋"/>
          <w:sz w:val="28"/>
          <w:szCs w:val="36"/>
        </w:rPr>
        <w:t>代表委托人就实质合并</w:t>
      </w:r>
      <w:r>
        <w:rPr>
          <w:rFonts w:hint="eastAsia" w:eastAsia="仿宋"/>
          <w:sz w:val="28"/>
          <w:szCs w:val="36"/>
          <w:lang w:val="en-US" w:eastAsia="zh-CN"/>
        </w:rPr>
        <w:t>破产清算</w:t>
      </w:r>
      <w:r>
        <w:rPr>
          <w:rFonts w:hint="eastAsia" w:eastAsia="仿宋"/>
          <w:sz w:val="28"/>
          <w:szCs w:val="36"/>
        </w:rPr>
        <w:t>程序中各项决议、议案、方案等事项发表意见；</w:t>
      </w:r>
    </w:p>
    <w:p w14:paraId="43C7F294">
      <w:pPr>
        <w:spacing w:line="300" w:lineRule="auto"/>
        <w:ind w:firstLine="560" w:firstLineChars="200"/>
        <w:rPr>
          <w:rFonts w:eastAsia="仿宋"/>
          <w:sz w:val="28"/>
          <w:szCs w:val="36"/>
        </w:rPr>
      </w:pPr>
      <w:r>
        <w:rPr>
          <w:rFonts w:eastAsia="仿宋"/>
          <w:sz w:val="28"/>
          <w:szCs w:val="36"/>
        </w:rPr>
        <w:t>5.</w:t>
      </w:r>
      <w:r>
        <w:rPr>
          <w:rFonts w:hint="eastAsia" w:eastAsia="仿宋"/>
          <w:sz w:val="28"/>
          <w:szCs w:val="36"/>
        </w:rPr>
        <w:t>处理与本案相关的其他法律事务。</w:t>
      </w:r>
    </w:p>
    <w:p w14:paraId="5853A8BE">
      <w:pPr>
        <w:spacing w:line="360" w:lineRule="auto"/>
        <w:ind w:left="420"/>
        <w:rPr>
          <w:rFonts w:eastAsia="仿宋"/>
          <w:sz w:val="28"/>
          <w:szCs w:val="28"/>
        </w:rPr>
      </w:pPr>
    </w:p>
    <w:p w14:paraId="43458828">
      <w:pPr>
        <w:spacing w:line="360" w:lineRule="auto"/>
        <w:ind w:left="420"/>
        <w:rPr>
          <w:rFonts w:eastAsia="仿宋"/>
          <w:sz w:val="28"/>
          <w:szCs w:val="28"/>
        </w:rPr>
      </w:pPr>
    </w:p>
    <w:p w14:paraId="5666529F">
      <w:pPr>
        <w:spacing w:line="360" w:lineRule="auto"/>
        <w:ind w:left="420"/>
        <w:rPr>
          <w:rFonts w:eastAsia="仿宋"/>
          <w:sz w:val="28"/>
          <w:szCs w:val="28"/>
        </w:rPr>
      </w:pPr>
      <w:r>
        <w:rPr>
          <w:rFonts w:hint="eastAsia" w:eastAsia="仿宋"/>
          <w:sz w:val="28"/>
          <w:szCs w:val="28"/>
        </w:rPr>
        <w:t>特此授权。</w:t>
      </w:r>
    </w:p>
    <w:p w14:paraId="45F37010">
      <w:pPr>
        <w:wordWrap w:val="0"/>
        <w:spacing w:line="360" w:lineRule="auto"/>
        <w:ind w:right="1124"/>
        <w:jc w:val="right"/>
        <w:rPr>
          <w:rFonts w:eastAsia="仿宋"/>
          <w:b/>
          <w:sz w:val="28"/>
          <w:szCs w:val="28"/>
        </w:rPr>
      </w:pPr>
      <w:r>
        <w:rPr>
          <w:rFonts w:eastAsia="仿宋"/>
          <w:b/>
          <w:sz w:val="24"/>
        </w:rPr>
        <w:t xml:space="preserve">                        </w:t>
      </w:r>
      <w:r>
        <w:rPr>
          <w:rFonts w:hint="eastAsia" w:eastAsia="仿宋"/>
          <w:b/>
          <w:sz w:val="28"/>
          <w:szCs w:val="28"/>
        </w:rPr>
        <w:t>委托人（盖章</w:t>
      </w:r>
      <w:r>
        <w:rPr>
          <w:rFonts w:eastAsia="仿宋"/>
          <w:b/>
          <w:sz w:val="28"/>
          <w:szCs w:val="28"/>
        </w:rPr>
        <w:t>/</w:t>
      </w:r>
      <w:r>
        <w:rPr>
          <w:rFonts w:hint="eastAsia" w:eastAsia="仿宋"/>
          <w:b/>
          <w:sz w:val="28"/>
          <w:szCs w:val="28"/>
        </w:rPr>
        <w:t>签字）：</w:t>
      </w:r>
      <w:r>
        <w:rPr>
          <w:rFonts w:eastAsia="仿宋"/>
          <w:b/>
          <w:sz w:val="28"/>
          <w:szCs w:val="28"/>
        </w:rPr>
        <w:t xml:space="preserve">          </w:t>
      </w:r>
    </w:p>
    <w:p w14:paraId="4747E9D8">
      <w:pPr>
        <w:spacing w:line="360" w:lineRule="auto"/>
        <w:ind w:right="1687"/>
        <w:jc w:val="right"/>
        <w:rPr>
          <w:rFonts w:eastAsia="仿宋"/>
          <w:b/>
          <w:sz w:val="28"/>
          <w:szCs w:val="28"/>
        </w:rPr>
      </w:pPr>
      <w:r>
        <w:rPr>
          <w:rFonts w:hint="eastAsia" w:eastAsia="仿宋"/>
          <w:b/>
          <w:sz w:val="28"/>
          <w:szCs w:val="28"/>
        </w:rPr>
        <w:t>法定代表人</w:t>
      </w:r>
      <w:r>
        <w:rPr>
          <w:rFonts w:eastAsia="仿宋"/>
          <w:b/>
          <w:sz w:val="28"/>
          <w:szCs w:val="28"/>
        </w:rPr>
        <w:t>/</w:t>
      </w:r>
      <w:r>
        <w:rPr>
          <w:rFonts w:hint="eastAsia" w:eastAsia="仿宋"/>
          <w:b/>
          <w:sz w:val="28"/>
          <w:szCs w:val="28"/>
        </w:rPr>
        <w:t>负责人（签名）：</w:t>
      </w:r>
      <w:r>
        <w:rPr>
          <w:rFonts w:eastAsia="仿宋"/>
          <w:b/>
          <w:sz w:val="28"/>
          <w:szCs w:val="28"/>
        </w:rPr>
        <w:t xml:space="preserve">  </w:t>
      </w:r>
    </w:p>
    <w:p w14:paraId="1786B629">
      <w:pPr>
        <w:spacing w:line="360" w:lineRule="auto"/>
        <w:ind w:right="482"/>
        <w:jc w:val="center"/>
        <w:rPr>
          <w:rFonts w:eastAsia="仿宋"/>
          <w:b/>
          <w:sz w:val="28"/>
          <w:szCs w:val="28"/>
        </w:rPr>
      </w:pPr>
      <w:r>
        <w:rPr>
          <w:rFonts w:eastAsia="仿宋"/>
          <w:b/>
          <w:sz w:val="28"/>
          <w:szCs w:val="28"/>
        </w:rPr>
        <w:t xml:space="preserve">                                                                                          </w:t>
      </w:r>
      <w:r>
        <w:rPr>
          <w:rFonts w:hint="eastAsia" w:eastAsia="仿宋"/>
          <w:b/>
          <w:sz w:val="28"/>
          <w:szCs w:val="28"/>
        </w:rPr>
        <w:t>年</w:t>
      </w:r>
      <w:r>
        <w:rPr>
          <w:rFonts w:eastAsia="仿宋"/>
          <w:b/>
          <w:sz w:val="28"/>
          <w:szCs w:val="28"/>
        </w:rPr>
        <w:t xml:space="preserve">       </w:t>
      </w:r>
      <w:r>
        <w:rPr>
          <w:rFonts w:hint="eastAsia" w:eastAsia="仿宋"/>
          <w:b/>
          <w:sz w:val="28"/>
          <w:szCs w:val="28"/>
        </w:rPr>
        <w:t>月</w:t>
      </w:r>
      <w:r>
        <w:rPr>
          <w:rFonts w:eastAsia="仿宋"/>
          <w:b/>
          <w:sz w:val="28"/>
          <w:szCs w:val="28"/>
        </w:rPr>
        <w:t xml:space="preserve">      </w:t>
      </w:r>
      <w:r>
        <w:rPr>
          <w:rFonts w:hint="eastAsia" w:eastAsia="仿宋"/>
          <w:b/>
          <w:sz w:val="28"/>
          <w:szCs w:val="28"/>
        </w:rPr>
        <w:t>日</w:t>
      </w:r>
    </w:p>
    <w:p w14:paraId="289542FB">
      <w:pPr>
        <w:spacing w:line="360" w:lineRule="auto"/>
        <w:rPr>
          <w:rFonts w:eastAsia="仿宋"/>
          <w:sz w:val="24"/>
        </w:rPr>
      </w:pPr>
      <w:r>
        <w:rPr>
          <w:rFonts w:hint="eastAsia" w:eastAsia="仿宋"/>
          <w:sz w:val="24"/>
        </w:rPr>
        <w:t>附：受托人身份证复印件（委托人签章）</w:t>
      </w:r>
    </w:p>
    <w:p w14:paraId="02D2E3D5">
      <w:pPr>
        <w:spacing w:line="360" w:lineRule="auto"/>
        <w:rPr>
          <w:rFonts w:eastAsia="仿宋"/>
          <w:b/>
          <w:sz w:val="24"/>
        </w:rPr>
      </w:pPr>
      <w:r>
        <w:rPr>
          <w:rFonts w:hint="eastAsia" w:eastAsia="仿宋"/>
          <w:sz w:val="24"/>
        </w:rPr>
        <w:t>注：受托人是律师的，还应附律师执业证复印件、律师事务所指派函原件。</w:t>
      </w:r>
    </w:p>
    <w:p w14:paraId="071512BC">
      <w:pPr>
        <w:spacing w:line="600" w:lineRule="exact"/>
        <w:jc w:val="center"/>
        <w:rPr>
          <w:rFonts w:ascii="Times New Roman" w:hAnsi="Times New Roman" w:eastAsia="仿宋" w:cs="宋体"/>
          <w:bCs/>
          <w:sz w:val="44"/>
          <w:szCs w:val="44"/>
        </w:rPr>
      </w:pPr>
    </w:p>
    <w:p w14:paraId="6E7D3797">
      <w:pPr>
        <w:spacing w:line="600" w:lineRule="exact"/>
        <w:jc w:val="center"/>
        <w:rPr>
          <w:rFonts w:ascii="Times New Roman" w:hAnsi="Times New Roman" w:eastAsia="仿宋" w:cs="宋体"/>
          <w:b/>
          <w:sz w:val="44"/>
          <w:szCs w:val="32"/>
        </w:rPr>
      </w:pPr>
      <w:r>
        <w:rPr>
          <w:rFonts w:hint="eastAsia" w:ascii="Times New Roman" w:hAnsi="Times New Roman" w:eastAsia="仿宋" w:cs="宋体"/>
          <w:b/>
          <w:sz w:val="44"/>
          <w:szCs w:val="44"/>
        </w:rPr>
        <w:t>诚信申报债权承诺书</w:t>
      </w:r>
    </w:p>
    <w:p w14:paraId="659ABEDF">
      <w:pPr>
        <w:spacing w:line="600" w:lineRule="exact"/>
        <w:jc w:val="center"/>
        <w:rPr>
          <w:rFonts w:ascii="Times New Roman" w:hAnsi="Times New Roman" w:eastAsia="仿宋" w:cs="宋体"/>
          <w:b/>
          <w:sz w:val="44"/>
          <w:szCs w:val="32"/>
        </w:rPr>
      </w:pPr>
    </w:p>
    <w:p w14:paraId="6D094FDA">
      <w:pPr>
        <w:spacing w:line="600" w:lineRule="exact"/>
        <w:rPr>
          <w:rFonts w:ascii="Times New Roman" w:hAnsi="Times New Roman" w:eastAsia="仿宋" w:cs="仿宋"/>
          <w:sz w:val="32"/>
          <w:szCs w:val="32"/>
        </w:rPr>
      </w:pPr>
      <w:r>
        <w:rPr>
          <w:rFonts w:hint="eastAsia" w:ascii="Times New Roman" w:hAnsi="Times New Roman" w:eastAsia="仿宋" w:cs="仿宋"/>
          <w:sz w:val="32"/>
          <w:szCs w:val="32"/>
        </w:rPr>
        <w:t>河南新野纺织股份有限公司等</w:t>
      </w:r>
      <w:r>
        <w:rPr>
          <w:rFonts w:hint="eastAsia" w:ascii="Times New Roman" w:hAnsi="Times New Roman" w:eastAsia="仿宋" w:cs="仿宋"/>
          <w:sz w:val="32"/>
          <w:szCs w:val="32"/>
          <w:lang w:val="en-US" w:eastAsia="zh-CN"/>
        </w:rPr>
        <w:t>16</w:t>
      </w:r>
      <w:r>
        <w:rPr>
          <w:rFonts w:hint="eastAsia" w:ascii="Times New Roman" w:hAnsi="Times New Roman" w:eastAsia="仿宋" w:cs="仿宋"/>
          <w:sz w:val="32"/>
          <w:szCs w:val="32"/>
        </w:rPr>
        <w:t>家公司管理人：</w:t>
      </w:r>
    </w:p>
    <w:p w14:paraId="23C91103">
      <w:pPr>
        <w:spacing w:line="600" w:lineRule="exact"/>
        <w:rPr>
          <w:rFonts w:ascii="Times New Roman" w:hAnsi="Times New Roman" w:eastAsia="仿宋" w:cs="仿宋"/>
          <w:sz w:val="32"/>
          <w:szCs w:val="32"/>
        </w:rPr>
      </w:pPr>
    </w:p>
    <w:p w14:paraId="2DD75DAA">
      <w:pPr>
        <w:spacing w:line="600" w:lineRule="exact"/>
        <w:ind w:firstLine="640" w:firstLineChars="200"/>
        <w:rPr>
          <w:rFonts w:ascii="Times New Roman" w:hAnsi="Times New Roman" w:eastAsia="仿宋" w:cs="仿宋"/>
          <w:sz w:val="32"/>
          <w:szCs w:val="32"/>
        </w:rPr>
      </w:pPr>
      <w:r>
        <w:rPr>
          <w:rFonts w:hint="eastAsia" w:ascii="Times New Roman" w:hAnsi="Times New Roman" w:eastAsia="仿宋" w:cs="仿宋"/>
          <w:sz w:val="32"/>
          <w:szCs w:val="32"/>
        </w:rPr>
        <w:t>我公司</w:t>
      </w:r>
      <w:r>
        <w:rPr>
          <w:rFonts w:ascii="Times New Roman" w:hAnsi="Times New Roman" w:eastAsia="仿宋" w:cs="仿宋"/>
          <w:sz w:val="32"/>
          <w:szCs w:val="32"/>
        </w:rPr>
        <w:t>/本人承诺提交的所有债权申报材料无论盖章、签名与否，均真实、准确、有效，所有复印件已与原件核对无异，否则一切法律后果自负。</w:t>
      </w:r>
    </w:p>
    <w:p w14:paraId="0A14D076">
      <w:pPr>
        <w:spacing w:line="600" w:lineRule="exact"/>
        <w:rPr>
          <w:rFonts w:ascii="Times New Roman" w:hAnsi="Times New Roman" w:eastAsia="仿宋" w:cs="仿宋"/>
          <w:sz w:val="30"/>
          <w:szCs w:val="30"/>
        </w:rPr>
      </w:pPr>
    </w:p>
    <w:p w14:paraId="60D25839">
      <w:pPr>
        <w:spacing w:line="600" w:lineRule="exact"/>
        <w:rPr>
          <w:rFonts w:ascii="Times New Roman" w:hAnsi="Times New Roman" w:eastAsia="仿宋" w:cs="仿宋"/>
          <w:sz w:val="30"/>
          <w:szCs w:val="30"/>
        </w:rPr>
      </w:pPr>
    </w:p>
    <w:p w14:paraId="36C3E2A4">
      <w:pPr>
        <w:spacing w:line="600" w:lineRule="exact"/>
        <w:ind w:firstLine="6000" w:firstLineChars="2000"/>
        <w:rPr>
          <w:rFonts w:ascii="Times New Roman" w:hAnsi="Times New Roman" w:eastAsia="仿宋" w:cs="仿宋"/>
          <w:sz w:val="30"/>
          <w:szCs w:val="30"/>
        </w:rPr>
      </w:pPr>
    </w:p>
    <w:p w14:paraId="05C1F9C8">
      <w:pPr>
        <w:spacing w:line="600" w:lineRule="exact"/>
        <w:ind w:firstLine="3200" w:firstLineChars="1000"/>
        <w:rPr>
          <w:rFonts w:ascii="Times New Roman" w:hAnsi="Times New Roman" w:eastAsia="仿宋" w:cs="仿宋"/>
          <w:sz w:val="32"/>
          <w:szCs w:val="32"/>
        </w:rPr>
      </w:pPr>
      <w:r>
        <w:rPr>
          <w:rFonts w:hint="eastAsia" w:ascii="Times New Roman" w:hAnsi="Times New Roman" w:eastAsia="仿宋" w:cs="仿宋"/>
          <w:sz w:val="32"/>
          <w:szCs w:val="32"/>
        </w:rPr>
        <w:t>债权人（签章）：</w:t>
      </w:r>
      <w:r>
        <w:rPr>
          <w:rFonts w:ascii="Times New Roman" w:hAnsi="Times New Roman" w:eastAsia="仿宋" w:cs="仿宋"/>
          <w:sz w:val="32"/>
          <w:szCs w:val="32"/>
        </w:rPr>
        <w:t xml:space="preserve"> </w:t>
      </w:r>
    </w:p>
    <w:p w14:paraId="1BB7ADCC">
      <w:pPr>
        <w:spacing w:line="600" w:lineRule="exact"/>
        <w:ind w:firstLine="3200" w:firstLineChars="1000"/>
        <w:rPr>
          <w:rFonts w:ascii="Times New Roman" w:hAnsi="Times New Roman" w:eastAsia="仿宋" w:cs="仿宋"/>
          <w:sz w:val="32"/>
          <w:szCs w:val="32"/>
        </w:rPr>
      </w:pPr>
      <w:r>
        <w:rPr>
          <w:rFonts w:ascii="Times New Roman" w:hAnsi="Times New Roman" w:eastAsia="仿宋" w:cs="仿宋"/>
          <w:sz w:val="32"/>
          <w:szCs w:val="32"/>
        </w:rPr>
        <w:t>法定代表人/负责人（签名）：</w:t>
      </w:r>
    </w:p>
    <w:p w14:paraId="10123849">
      <w:pPr>
        <w:spacing w:line="600" w:lineRule="exact"/>
        <w:ind w:firstLine="3200" w:firstLineChars="1000"/>
        <w:rPr>
          <w:rFonts w:ascii="Times New Roman" w:hAnsi="Times New Roman" w:eastAsia="仿宋" w:cs="仿宋"/>
          <w:sz w:val="32"/>
          <w:szCs w:val="32"/>
        </w:rPr>
      </w:pPr>
    </w:p>
    <w:p w14:paraId="3C62B4FB">
      <w:pPr>
        <w:spacing w:line="600" w:lineRule="exact"/>
        <w:ind w:firstLine="640" w:firstLineChars="200"/>
        <w:jc w:val="center"/>
        <w:rPr>
          <w:rFonts w:ascii="Times New Roman" w:hAnsi="Times New Roman" w:eastAsia="仿宋" w:cs="Times New Roman"/>
          <w:bCs/>
          <w:sz w:val="32"/>
          <w:szCs w:val="32"/>
        </w:rPr>
      </w:pPr>
      <w:r>
        <w:rPr>
          <w:rFonts w:ascii="Times New Roman" w:hAnsi="Times New Roman" w:eastAsia="仿宋" w:cs="Times New Roman"/>
          <w:bCs/>
          <w:sz w:val="32"/>
          <w:szCs w:val="32"/>
        </w:rPr>
        <w:t xml:space="preserve">                      </w:t>
      </w:r>
      <w:r>
        <w:rPr>
          <w:rFonts w:hint="eastAsia" w:ascii="Times New Roman" w:hAnsi="Times New Roman" w:eastAsia="仿宋" w:cs="Times New Roman"/>
          <w:bCs/>
          <w:sz w:val="32"/>
          <w:szCs w:val="32"/>
        </w:rPr>
        <w:t>年</w:t>
      </w:r>
      <w:r>
        <w:rPr>
          <w:rFonts w:ascii="Times New Roman" w:hAnsi="Times New Roman" w:eastAsia="仿宋" w:cs="Times New Roman"/>
          <w:bCs/>
          <w:sz w:val="32"/>
          <w:szCs w:val="32"/>
        </w:rPr>
        <w:t xml:space="preserve">    </w:t>
      </w:r>
      <w:r>
        <w:rPr>
          <w:rFonts w:hint="eastAsia" w:ascii="Times New Roman" w:hAnsi="Times New Roman" w:eastAsia="仿宋" w:cs="Times New Roman"/>
          <w:bCs/>
          <w:sz w:val="32"/>
          <w:szCs w:val="32"/>
        </w:rPr>
        <w:t>月</w:t>
      </w:r>
      <w:r>
        <w:rPr>
          <w:rFonts w:ascii="Times New Roman" w:hAnsi="Times New Roman" w:eastAsia="仿宋" w:cs="Times New Roman"/>
          <w:bCs/>
          <w:sz w:val="32"/>
          <w:szCs w:val="32"/>
        </w:rPr>
        <w:t xml:space="preserve">    </w:t>
      </w:r>
      <w:r>
        <w:rPr>
          <w:rFonts w:hint="eastAsia" w:ascii="Times New Roman" w:hAnsi="Times New Roman" w:eastAsia="仿宋" w:cs="Times New Roman"/>
          <w:bCs/>
          <w:sz w:val="32"/>
          <w:szCs w:val="32"/>
        </w:rPr>
        <w:t>日</w:t>
      </w:r>
    </w:p>
    <w:p w14:paraId="1A407DAB">
      <w:pPr>
        <w:pStyle w:val="8"/>
        <w:rPr>
          <w:rFonts w:ascii="Times New Roman" w:hAnsi="Times New Roman" w:eastAsia="仿宋"/>
        </w:rPr>
      </w:pPr>
    </w:p>
    <w:p w14:paraId="2401E5CC">
      <w:r>
        <w:br w:type="page"/>
      </w:r>
      <w:bookmarkStart w:id="0" w:name="_GoBack"/>
      <w:bookmarkEnd w:id="0"/>
    </w:p>
    <w:p w14:paraId="72C550A3">
      <w:pPr>
        <w:snapToGrid w:val="0"/>
        <w:spacing w:before="156" w:beforeLines="50" w:after="156" w:afterLines="50"/>
        <w:jc w:val="center"/>
        <w:rPr>
          <w:rFonts w:eastAsia="方正小标宋_GBK"/>
          <w:sz w:val="44"/>
          <w:szCs w:val="52"/>
        </w:rPr>
      </w:pPr>
      <w:r>
        <w:rPr>
          <w:rFonts w:hint="eastAsia" w:eastAsia="方正小标宋_GBK"/>
          <w:sz w:val="44"/>
          <w:szCs w:val="52"/>
        </w:rPr>
        <w:t>确认函</w:t>
      </w:r>
    </w:p>
    <w:p w14:paraId="6D52AB2A">
      <w:pPr>
        <w:pStyle w:val="8"/>
        <w:spacing w:after="0" w:line="58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河南新野纺织股份有限公司等16家公司管理人：</w:t>
      </w:r>
    </w:p>
    <w:p w14:paraId="5F283F25">
      <w:pPr>
        <w:pStyle w:val="8"/>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2023年7月17日，河南省南阳市中级人民法院（以下简称“南阳中院”）决定对河南新野纺织股份有限公司（以下简称“新野纺织”）进行预重整，并于2023年7月19日指定新野县人民政府成立的新野纺织预重整及司法重整清算组担任新野纺织预重整临时管理人（以下简称“临时管理人”）。本公司/本人按照新野纺织预重整债权申报的相关要求向临时管理人申报了债权。</w:t>
      </w:r>
    </w:p>
    <w:p w14:paraId="376AF82A">
      <w:pPr>
        <w:pStyle w:val="8"/>
        <w:spacing w:after="0"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2024年11月26日，</w:t>
      </w:r>
      <w:r>
        <w:rPr>
          <w:rFonts w:hint="eastAsia" w:ascii="Times New Roman" w:hAnsi="Times New Roman" w:eastAsia="仿宋_GB2312" w:cs="Times New Roman"/>
          <w:sz w:val="28"/>
          <w:szCs w:val="28"/>
        </w:rPr>
        <w:t>南阳中院</w:t>
      </w:r>
      <w:r>
        <w:rPr>
          <w:rFonts w:hint="eastAsia" w:ascii="Times New Roman" w:hAnsi="Times New Roman" w:eastAsia="仿宋_GB2312" w:cs="Times New Roman"/>
          <w:sz w:val="28"/>
          <w:szCs w:val="28"/>
          <w:lang w:val="en-US" w:eastAsia="zh-CN"/>
        </w:rPr>
        <w:t>作出（2024）豫13破申102号《裁定书》，</w:t>
      </w:r>
      <w:r>
        <w:rPr>
          <w:rFonts w:ascii="Times New Roman" w:hAnsi="Times New Roman" w:eastAsia="仿宋_GB2312" w:cs="Times New Roman"/>
          <w:sz w:val="28"/>
          <w:szCs w:val="28"/>
        </w:rPr>
        <w:t>裁定受理新野纺织破产清算一案，并于2024年12月10日</w:t>
      </w:r>
      <w:r>
        <w:rPr>
          <w:rFonts w:hint="eastAsia" w:ascii="Times New Roman" w:hAnsi="Times New Roman" w:eastAsia="仿宋_GB2312" w:cs="Times New Roman"/>
          <w:sz w:val="28"/>
          <w:szCs w:val="28"/>
          <w:lang w:val="en-US" w:eastAsia="zh-CN"/>
        </w:rPr>
        <w:t>作出了</w:t>
      </w:r>
      <w:r>
        <w:rPr>
          <w:rFonts w:hint="eastAsia" w:ascii="Times New Roman" w:hAnsi="Times New Roman" w:eastAsia="仿宋_GB2312" w:cs="Times New Roman"/>
          <w:sz w:val="28"/>
          <w:szCs w:val="28"/>
        </w:rPr>
        <w:t>（2024）豫13破19号</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决定书》，</w:t>
      </w:r>
      <w:r>
        <w:rPr>
          <w:rFonts w:ascii="Times New Roman" w:hAnsi="Times New Roman" w:eastAsia="仿宋_GB2312" w:cs="Times New Roman"/>
          <w:sz w:val="28"/>
          <w:szCs w:val="28"/>
        </w:rPr>
        <w:t>指定新野县人民政府成立的河南新野纺织股份有限公司清算组担任新野纺织管理人。</w:t>
      </w:r>
      <w:r>
        <w:rPr>
          <w:rFonts w:hint="eastAsia" w:ascii="Times New Roman" w:hAnsi="Times New Roman" w:eastAsia="仿宋_GB2312" w:cs="Times New Roman"/>
          <w:sz w:val="28"/>
          <w:szCs w:val="28"/>
        </w:rPr>
        <w:t>2025年2月6日，南阳中院作出（2024）豫13破19号《裁定书》，裁定</w:t>
      </w:r>
      <w:r>
        <w:rPr>
          <w:rFonts w:hint="eastAsia" w:ascii="Times New Roman" w:hAnsi="Times New Roman" w:eastAsia="仿宋_GB2312" w:cs="Times New Roman"/>
          <w:sz w:val="28"/>
          <w:szCs w:val="28"/>
          <w:lang w:val="en-US" w:eastAsia="zh-CN"/>
        </w:rPr>
        <w:t>受理</w:t>
      </w:r>
      <w:r>
        <w:rPr>
          <w:rFonts w:hint="eastAsia" w:ascii="Times New Roman" w:hAnsi="Times New Roman" w:eastAsia="仿宋_GB2312" w:cs="Times New Roman"/>
          <w:sz w:val="28"/>
          <w:szCs w:val="28"/>
        </w:rPr>
        <w:t>新野纺织等16家公司实质合并破产清算一案。2024年2月7日，南阳中院作出（2024）豫13破19号之一《决定书》，指定新野纺织管理人担任新野纺织等16家公司实质合并破产清算管理人（以下简称为“管理人”）。</w:t>
      </w:r>
    </w:p>
    <w:p w14:paraId="5D1092AF">
      <w:pPr>
        <w:pStyle w:val="8"/>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本公司/本人已查阅新野纺织等16家公司实质合并破产</w:t>
      </w:r>
      <w:r>
        <w:rPr>
          <w:rFonts w:hint="eastAsia" w:ascii="Times New Roman" w:hAnsi="Times New Roman" w:eastAsia="仿宋_GB2312" w:cs="Times New Roman"/>
          <w:sz w:val="28"/>
          <w:szCs w:val="28"/>
          <w:lang w:val="en-US" w:eastAsia="zh-CN"/>
        </w:rPr>
        <w:t>清算</w:t>
      </w:r>
      <w:r>
        <w:rPr>
          <w:rFonts w:hint="eastAsia" w:ascii="Times New Roman" w:hAnsi="Times New Roman" w:eastAsia="仿宋_GB2312" w:cs="Times New Roman"/>
          <w:sz w:val="28"/>
          <w:szCs w:val="28"/>
        </w:rPr>
        <w:t>债权申报公告、债权申报指引及附件等，认可并将严格遵守相关要求。为简化债权申报程序，本公司/本人特向管理人确认，以预重整期间我方提交的债权申报材料为准，由管理人依据该等材料及该等材料中本公司/本人填写、确认及承诺的相关内容进行新野纺织等16家公司</w:t>
      </w:r>
      <w:r>
        <w:rPr>
          <w:rFonts w:hint="eastAsia" w:ascii="Times New Roman" w:hAnsi="Times New Roman" w:eastAsia="仿宋_GB2312" w:cs="Times New Roman"/>
          <w:sz w:val="28"/>
          <w:szCs w:val="28"/>
          <w:lang w:val="en-US" w:eastAsia="zh-CN"/>
        </w:rPr>
        <w:t>实质合并</w:t>
      </w:r>
      <w:r>
        <w:rPr>
          <w:rFonts w:hint="eastAsia" w:ascii="Times New Roman" w:hAnsi="Times New Roman" w:eastAsia="仿宋_GB2312" w:cs="Times New Roman"/>
          <w:sz w:val="28"/>
          <w:szCs w:val="28"/>
        </w:rPr>
        <w:t>破产清算债权审查、认定等工作。</w:t>
      </w:r>
    </w:p>
    <w:p w14:paraId="4B2EEF79">
      <w:pPr>
        <w:pStyle w:val="8"/>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本公司/本人确认，我方申报债权本金金额为____________元，利息金额为____________元，其他金额为____________元（利息及其他金额的计算方式见附件），申报债权金额总计为____________元（大写：人民币____________圆）。</w:t>
      </w:r>
    </w:p>
    <w:p w14:paraId="5E210B4B">
      <w:pPr>
        <w:pStyle w:val="8"/>
        <w:wordWrap w:val="0"/>
        <w:spacing w:after="0" w:line="580" w:lineRule="exact"/>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 xml:space="preserve">申报人（签字/盖章）：             </w:t>
      </w:r>
    </w:p>
    <w:p w14:paraId="34BB2C7D">
      <w:pPr>
        <w:pStyle w:val="8"/>
        <w:wordWrap w:val="0"/>
        <w:spacing w:after="0" w:line="580" w:lineRule="exact"/>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 xml:space="preserve">委托代理人（签字）：             </w:t>
      </w:r>
    </w:p>
    <w:p w14:paraId="0108BB9D">
      <w:pPr>
        <w:pStyle w:val="8"/>
        <w:spacing w:after="0" w:line="580" w:lineRule="exact"/>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日</w:t>
      </w:r>
    </w:p>
    <w:p w14:paraId="6CEACD93">
      <w:pPr>
        <w:pStyle w:val="8"/>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附件：利息及其他金额的说明及计算过程（如有）</w:t>
      </w:r>
    </w:p>
    <w:p w14:paraId="6C896FC5">
      <w:pPr>
        <w:pStyle w:val="8"/>
        <w:spacing w:after="0" w:line="580" w:lineRule="exact"/>
        <w:ind w:firstLine="560" w:firstLineChars="200"/>
        <w:rPr>
          <w:rFonts w:ascii="Times New Roman" w:hAnsi="Times New Roman" w:eastAsia="仿宋_GB2312" w:cs="Times New Roman"/>
          <w:sz w:val="28"/>
          <w:szCs w:val="28"/>
        </w:rPr>
      </w:pPr>
    </w:p>
    <w:p w14:paraId="4932EF84">
      <w:pPr>
        <w:pStyle w:val="8"/>
        <w:spacing w:after="0" w:line="580" w:lineRule="exact"/>
        <w:ind w:firstLine="560" w:firstLineChars="200"/>
        <w:rPr>
          <w:rFonts w:ascii="Times New Roman" w:hAnsi="Times New Roman" w:eastAsia="仿宋_GB2312" w:cs="Times New Roman"/>
          <w:sz w:val="28"/>
          <w:szCs w:val="28"/>
        </w:rPr>
      </w:pPr>
    </w:p>
    <w:p w14:paraId="3502C2E6">
      <w:pPr>
        <w:pStyle w:val="8"/>
        <w:spacing w:after="0" w:line="580" w:lineRule="exact"/>
        <w:ind w:firstLine="560" w:firstLineChars="200"/>
        <w:rPr>
          <w:rFonts w:ascii="Times New Roman" w:hAnsi="Times New Roman" w:eastAsia="仿宋_GB2312" w:cs="Times New Roman"/>
          <w:sz w:val="28"/>
          <w:szCs w:val="28"/>
        </w:rPr>
      </w:pPr>
    </w:p>
    <w:p w14:paraId="65A00B6A">
      <w:pPr>
        <w:pStyle w:val="8"/>
        <w:spacing w:after="0" w:line="580" w:lineRule="exact"/>
        <w:ind w:firstLine="560" w:firstLineChars="200"/>
        <w:rPr>
          <w:rFonts w:ascii="Times New Roman" w:hAnsi="Times New Roman" w:eastAsia="仿宋_GB2312" w:cs="Times New Roman"/>
          <w:sz w:val="28"/>
          <w:szCs w:val="28"/>
        </w:rPr>
      </w:pPr>
    </w:p>
    <w:p w14:paraId="65CBD6DB">
      <w:pPr>
        <w:pStyle w:val="8"/>
        <w:spacing w:after="0" w:line="580" w:lineRule="exact"/>
        <w:ind w:firstLine="560" w:firstLineChars="200"/>
        <w:rPr>
          <w:rFonts w:ascii="Times New Roman" w:hAnsi="Times New Roman" w:eastAsia="仿宋_GB2312" w:cs="Times New Roman"/>
          <w:sz w:val="28"/>
          <w:szCs w:val="28"/>
        </w:rPr>
      </w:pPr>
    </w:p>
    <w:p w14:paraId="5A2ED0E9">
      <w:pPr>
        <w:pStyle w:val="8"/>
        <w:spacing w:after="0" w:line="580" w:lineRule="exact"/>
        <w:ind w:firstLine="560" w:firstLineChars="200"/>
        <w:rPr>
          <w:rFonts w:ascii="Times New Roman" w:hAnsi="Times New Roman" w:eastAsia="仿宋_GB2312" w:cs="Times New Roman"/>
          <w:sz w:val="28"/>
          <w:szCs w:val="28"/>
        </w:rPr>
      </w:pPr>
    </w:p>
    <w:p w14:paraId="22A0F08D">
      <w:pPr>
        <w:snapToGrid w:val="0"/>
        <w:spacing w:before="156" w:beforeLines="50" w:after="156" w:afterLines="50"/>
        <w:jc w:val="center"/>
        <w:rPr>
          <w:rFonts w:eastAsia="方正小标宋_GBK"/>
          <w:b/>
          <w:bCs/>
          <w:sz w:val="44"/>
          <w:szCs w:val="52"/>
          <w:u w:val="single"/>
        </w:rPr>
      </w:pPr>
      <w:r>
        <w:rPr>
          <w:rFonts w:hint="eastAsia" w:eastAsia="方正小标宋_GBK"/>
          <w:b/>
          <w:bCs/>
          <w:sz w:val="44"/>
          <w:szCs w:val="52"/>
          <w:u w:val="single"/>
        </w:rPr>
        <w:t>材料提交要求</w:t>
      </w:r>
    </w:p>
    <w:p w14:paraId="217863FF">
      <w:pPr>
        <w:pStyle w:val="8"/>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确认以新野纺织预重整期间提交的债权申报材料为准的债权人，请向管理人寄送确认函（原件，二份），并按照《河南新野纺织股份有限公司等十六家公司实质合并破产</w:t>
      </w:r>
      <w:r>
        <w:rPr>
          <w:rFonts w:hint="eastAsia" w:ascii="Times New Roman" w:hAnsi="Times New Roman" w:eastAsia="仿宋_GB2312" w:cs="Times New Roman"/>
          <w:sz w:val="28"/>
          <w:szCs w:val="28"/>
          <w:lang w:val="en-US" w:eastAsia="zh-CN"/>
        </w:rPr>
        <w:t>清算</w:t>
      </w:r>
      <w:r>
        <w:rPr>
          <w:rFonts w:hint="eastAsia" w:ascii="Times New Roman" w:hAnsi="Times New Roman" w:eastAsia="仿宋_GB2312" w:cs="Times New Roman"/>
          <w:sz w:val="28"/>
          <w:szCs w:val="28"/>
        </w:rPr>
        <w:t>债权申报指引》之“四、应当提交的证据材料”之“（二）债权人主体资格证明材料”中的要求，重新寄送“（二）债权人主体资格证明材料”中的授权委托书、指派函、法定代表人（负责人）身份证明书（原件，二份）及其他材料（复印件盖章，二份）。</w:t>
      </w:r>
    </w:p>
    <w:p w14:paraId="4282FE97"/>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284" w:footer="567" w:gutter="0"/>
      <w:pgNumType w:fmt="decimal"/>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9FD4A96C-DBEA-4827-996C-639AB2075EAB}"/>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_GBK">
    <w:panose1 w:val="02000000000000000000"/>
    <w:charset w:val="86"/>
    <w:family w:val="script"/>
    <w:pitch w:val="default"/>
    <w:sig w:usb0="A00002BF" w:usb1="38CF7CFA" w:usb2="00082016" w:usb3="00000000" w:csb0="00040001" w:csb1="00000000"/>
    <w:embedRegular r:id="rId2" w:fontKey="{9C4957B1-98D6-4FC0-8F77-8DAF2206C16E}"/>
  </w:font>
  <w:font w:name="仿宋_GB2312">
    <w:panose1 w:val="02010609030101010101"/>
    <w:charset w:val="86"/>
    <w:family w:val="modern"/>
    <w:pitch w:val="default"/>
    <w:sig w:usb0="00000001" w:usb1="080E0000" w:usb2="00000000" w:usb3="00000000" w:csb0="00040000" w:csb1="00000000"/>
    <w:embedRegular r:id="rId3" w:fontKey="{DAE688BE-9B7D-4D3B-AB96-965395B05F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CC0A8">
    <w:pPr>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D559C">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BCFD8">
    <w:pPr>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92892E">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37359">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89EFC">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1A64FC"/>
    <w:multiLevelType w:val="singleLevel"/>
    <w:tmpl w:val="881A64F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D55825"/>
    <w:rsid w:val="79B50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480" w:after="360" w:line="480" w:lineRule="auto"/>
      <w:jc w:val="center"/>
      <w:outlineLvl w:val="0"/>
    </w:pPr>
    <w:rPr>
      <w:rFonts w:ascii="Times New Roman" w:hAnsi="Times New Roman" w:eastAsia="黑体"/>
      <w:b/>
      <w:kern w:val="44"/>
      <w:sz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footer"/>
    <w:basedOn w:val="1"/>
    <w:unhideWhenUsed/>
    <w:qFormat/>
    <w:uiPriority w:val="99"/>
    <w:pPr>
      <w:widowControl/>
      <w:tabs>
        <w:tab w:val="center" w:pos="4680"/>
        <w:tab w:val="right" w:pos="9360"/>
      </w:tabs>
      <w:jc w:val="left"/>
    </w:pPr>
    <w:rPr>
      <w:rFonts w:asciiTheme="minorHAnsi" w:hAnsiTheme="minorHAnsi" w:eastAsiaTheme="minorEastAsia"/>
      <w:kern w:val="0"/>
      <w:sz w:val="22"/>
      <w:szCs w:val="22"/>
    </w:rPr>
  </w:style>
  <w:style w:type="character" w:styleId="7">
    <w:name w:val="annotation reference"/>
    <w:basedOn w:val="6"/>
    <w:semiHidden/>
    <w:qFormat/>
    <w:uiPriority w:val="0"/>
    <w:rPr>
      <w:sz w:val="16"/>
      <w:szCs w:val="16"/>
    </w:rPr>
  </w:style>
  <w:style w:type="paragraph" w:customStyle="1" w:styleId="8">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2024-12-15T12:11:00Z</dcterms:created>
  <dc:creator>lenovo</dc:creator>
  <cp:lastModifiedBy>董玮佳</cp:lastModifiedBy>
  <dcterms:modified xsi:type="dcterms:W3CDTF">2025-02-10T03:51:39Z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328A68E085CC42A3AC0214183170C030_12</vt:lpwstr>
  </property>
  <property fmtid="{D5CDD505-2E9C-101B-9397-08002B2CF9AE}" pid="4" name="KSOTemplateDocerSaveRecord">
    <vt:lpwstr>eyJoZGlkIjoiYWVkNzJjNWJhMmVjMWM3ODk1YmEwZjc5Zjg0ZjkxZDMiLCJ1c2VySWQiOiI0NDUyODI5MzEifQ==</vt:lpwstr>
  </property>
</Properties>
</file>