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e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E96FB8">
      <w:pPr>
        <w:widowControl/>
        <w:spacing w:line="300" w:lineRule="atLeast"/>
        <w:jc w:val="center"/>
        <w:outlineLvl w:val="1"/>
        <w:rPr>
          <w:rFonts w:ascii="楷体" w:hAnsi="楷体" w:eastAsia="楷体" w:cs="宋体"/>
          <w:b/>
          <w:bCs/>
          <w:color w:val="323E32"/>
          <w:spacing w:val="10"/>
          <w:kern w:val="0"/>
          <w:sz w:val="44"/>
          <w:szCs w:val="44"/>
        </w:rPr>
      </w:pPr>
      <w:r>
        <w:rPr>
          <w:rFonts w:hint="eastAsia" w:ascii="楷体" w:hAnsi="楷体" w:eastAsia="楷体" w:cs="宋体"/>
          <w:b/>
          <w:bCs/>
          <w:color w:val="323E32"/>
          <w:spacing w:val="10"/>
          <w:kern w:val="0"/>
          <w:sz w:val="44"/>
          <w:szCs w:val="44"/>
        </w:rPr>
        <w:t>法定代表人</w:t>
      </w:r>
      <w:r>
        <w:rPr>
          <w:rFonts w:ascii="楷体" w:hAnsi="楷体" w:eastAsia="楷体" w:cs="宋体"/>
          <w:b/>
          <w:bCs/>
          <w:color w:val="323E32"/>
          <w:spacing w:val="10"/>
          <w:kern w:val="0"/>
          <w:sz w:val="44"/>
          <w:szCs w:val="44"/>
        </w:rPr>
        <w:t>/</w:t>
      </w:r>
      <w:r>
        <w:rPr>
          <w:rFonts w:hint="eastAsia" w:ascii="楷体" w:hAnsi="楷体" w:eastAsia="楷体" w:cs="宋体"/>
          <w:b/>
          <w:bCs/>
          <w:color w:val="323E32"/>
          <w:spacing w:val="10"/>
          <w:kern w:val="0"/>
          <w:sz w:val="44"/>
          <w:szCs w:val="44"/>
        </w:rPr>
        <w:t>负责人身份证明书</w:t>
      </w:r>
    </w:p>
    <w:p w14:paraId="766FCBBE">
      <w:pPr>
        <w:widowControl/>
        <w:spacing w:line="360" w:lineRule="auto"/>
        <w:jc w:val="left"/>
        <w:outlineLvl w:val="1"/>
        <w:rPr>
          <w:rFonts w:ascii="宋体" w:cs="宋体"/>
          <w:b/>
          <w:bCs/>
          <w:color w:val="323E32"/>
          <w:kern w:val="0"/>
          <w:sz w:val="28"/>
          <w:szCs w:val="28"/>
          <w:u w:val="single"/>
        </w:rPr>
      </w:pPr>
    </w:p>
    <w:p w14:paraId="39E8396D">
      <w:pPr>
        <w:widowControl/>
        <w:spacing w:line="480" w:lineRule="auto"/>
        <w:jc w:val="left"/>
        <w:outlineLvl w:val="1"/>
        <w:rPr>
          <w:rFonts w:ascii="华文仿宋" w:hAnsi="华文仿宋" w:eastAsia="Times New Roman" w:cs="宋体"/>
          <w:bCs/>
          <w:color w:val="323E32"/>
          <w:kern w:val="0"/>
          <w:sz w:val="28"/>
          <w:szCs w:val="28"/>
        </w:rPr>
      </w:pPr>
      <w:r>
        <w:rPr>
          <w:rFonts w:ascii="宋体" w:hAnsi="宋体" w:cs="宋体"/>
          <w:bCs/>
          <w:color w:val="323E32"/>
          <w:kern w:val="0"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bCs/>
          <w:color w:val="323E32"/>
          <w:kern w:val="0"/>
          <w:sz w:val="28"/>
          <w:szCs w:val="28"/>
          <w:u w:val="single"/>
          <w:lang w:val="en-US" w:eastAsia="zh-CN"/>
        </w:rPr>
        <w:t>开鲁县荣达电力</w:t>
      </w:r>
      <w:r>
        <w:rPr>
          <w:rFonts w:hint="eastAsia" w:ascii="宋体" w:hAnsi="宋体" w:cs="宋体"/>
          <w:bCs/>
          <w:color w:val="323E32"/>
          <w:kern w:val="0"/>
          <w:sz w:val="28"/>
          <w:szCs w:val="28"/>
          <w:u w:val="single"/>
        </w:rPr>
        <w:t>有限公司</w:t>
      </w:r>
      <w:r>
        <w:rPr>
          <w:rFonts w:ascii="宋体" w:hAnsi="宋体" w:cs="宋体"/>
          <w:bCs/>
          <w:color w:val="323E32"/>
          <w:kern w:val="0"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bCs/>
          <w:color w:val="323E32"/>
          <w:kern w:val="0"/>
          <w:sz w:val="28"/>
          <w:szCs w:val="28"/>
        </w:rPr>
        <w:t>管理人</w:t>
      </w:r>
      <w:r>
        <w:rPr>
          <w:rFonts w:ascii="华文仿宋" w:hAnsi="华文仿宋" w:eastAsia="Times New Roman" w:cs="宋体"/>
          <w:bCs/>
          <w:color w:val="323E32"/>
          <w:kern w:val="0"/>
          <w:sz w:val="28"/>
          <w:szCs w:val="28"/>
        </w:rPr>
        <w:t>:</w:t>
      </w:r>
    </w:p>
    <w:p w14:paraId="1CEFD8C0">
      <w:pPr>
        <w:widowControl/>
        <w:spacing w:line="480" w:lineRule="auto"/>
        <w:ind w:firstLine="560" w:firstLineChars="200"/>
        <w:jc w:val="left"/>
        <w:outlineLvl w:val="1"/>
        <w:rPr>
          <w:rFonts w:ascii="华文仿宋" w:hAnsi="华文仿宋" w:eastAsia="Times New Roman" w:cs="宋体"/>
          <w:bCs/>
          <w:color w:val="323E32"/>
          <w:kern w:val="0"/>
          <w:sz w:val="28"/>
          <w:szCs w:val="28"/>
        </w:rPr>
      </w:pPr>
      <w:r>
        <w:rPr>
          <w:rFonts w:ascii="华文仿宋" w:hAnsi="华文仿宋" w:eastAsia="Times New Roman" w:cs="宋体"/>
          <w:bCs/>
          <w:color w:val="323E32"/>
          <w:kern w:val="0"/>
          <w:sz w:val="28"/>
          <w:szCs w:val="28"/>
          <w:u w:val="single"/>
        </w:rPr>
        <w:t xml:space="preserve">             </w:t>
      </w:r>
      <w:r>
        <w:rPr>
          <w:rFonts w:hint="eastAsia" w:ascii="宋体" w:hAnsi="宋体" w:cs="宋体"/>
          <w:bCs/>
          <w:color w:val="323E32"/>
          <w:kern w:val="0"/>
          <w:sz w:val="28"/>
          <w:szCs w:val="28"/>
        </w:rPr>
        <w:t>同志现任我单位</w:t>
      </w:r>
      <w:r>
        <w:rPr>
          <w:rFonts w:ascii="华文仿宋" w:hAnsi="华文仿宋" w:eastAsia="Times New Roman" w:cs="宋体"/>
          <w:bCs/>
          <w:color w:val="323E32"/>
          <w:kern w:val="0"/>
          <w:sz w:val="28"/>
          <w:szCs w:val="28"/>
          <w:u w:val="single"/>
        </w:rPr>
        <w:t xml:space="preserve">           </w:t>
      </w:r>
      <w:r>
        <w:rPr>
          <w:rFonts w:hint="eastAsia" w:ascii="宋体" w:hAnsi="宋体" w:cs="宋体"/>
          <w:bCs/>
          <w:color w:val="323E32"/>
          <w:kern w:val="0"/>
          <w:sz w:val="28"/>
          <w:szCs w:val="28"/>
        </w:rPr>
        <w:t>职务，为我单位法定代表人</w:t>
      </w:r>
      <w:r>
        <w:rPr>
          <w:rFonts w:ascii="华文仿宋" w:hAnsi="华文仿宋" w:eastAsia="Times New Roman" w:cs="宋体"/>
          <w:bCs/>
          <w:color w:val="323E32"/>
          <w:kern w:val="0"/>
          <w:sz w:val="28"/>
          <w:szCs w:val="28"/>
        </w:rPr>
        <w:t>/</w:t>
      </w:r>
      <w:r>
        <w:rPr>
          <w:rFonts w:hint="eastAsia" w:ascii="宋体" w:hAnsi="宋体" w:cs="宋体"/>
          <w:bCs/>
          <w:color w:val="323E32"/>
          <w:kern w:val="0"/>
          <w:sz w:val="28"/>
          <w:szCs w:val="28"/>
        </w:rPr>
        <w:t>负责人，特此证明。</w:t>
      </w:r>
    </w:p>
    <w:p w14:paraId="385B0289">
      <w:pPr>
        <w:widowControl/>
        <w:spacing w:line="360" w:lineRule="auto"/>
        <w:ind w:firstLine="560" w:firstLineChars="200"/>
        <w:jc w:val="left"/>
        <w:outlineLvl w:val="1"/>
        <w:rPr>
          <w:rFonts w:ascii="华文仿宋" w:hAnsi="华文仿宋" w:eastAsia="Times New Roman" w:cs="宋体"/>
          <w:bCs/>
          <w:color w:val="323E32"/>
          <w:kern w:val="0"/>
          <w:sz w:val="28"/>
          <w:szCs w:val="28"/>
          <w:u w:val="single"/>
        </w:rPr>
      </w:pPr>
      <w:r>
        <w:rPr>
          <w:rFonts w:hint="eastAsia" w:ascii="宋体" w:hAnsi="宋体" w:cs="宋体"/>
          <w:bCs/>
          <w:color w:val="323E32"/>
          <w:kern w:val="0"/>
          <w:sz w:val="28"/>
          <w:szCs w:val="28"/>
        </w:rPr>
        <w:t>联系电话：</w:t>
      </w:r>
      <w:r>
        <w:rPr>
          <w:rFonts w:ascii="华文仿宋" w:hAnsi="华文仿宋" w:eastAsia="Times New Roman" w:cs="宋体"/>
          <w:bCs/>
          <w:color w:val="323E32"/>
          <w:kern w:val="0"/>
          <w:sz w:val="28"/>
          <w:szCs w:val="28"/>
          <w:u w:val="single"/>
        </w:rPr>
        <w:t xml:space="preserve">                     </w:t>
      </w:r>
    </w:p>
    <w:p w14:paraId="167D11DF">
      <w:pPr>
        <w:widowControl/>
        <w:spacing w:line="360" w:lineRule="auto"/>
        <w:ind w:firstLine="420" w:firstLineChars="200"/>
        <w:jc w:val="left"/>
        <w:outlineLvl w:val="1"/>
        <w:rPr>
          <w:rFonts w:ascii="华文仿宋" w:hAnsi="华文仿宋" w:eastAsia="Times New Roman" w:cs="宋体"/>
          <w:bCs/>
          <w:color w:val="323E32"/>
          <w:kern w:val="0"/>
          <w:sz w:val="28"/>
          <w:szCs w:val="28"/>
          <w:u w:val="single"/>
        </w:rPr>
      </w:pPr>
      <w:r>
        <w:pict>
          <v:shape id="文本框 5" o:spid="_x0000_s2051" o:spt="202" type="#_x0000_t202" style="position:absolute;left:0pt;margin-left:76.5pt;margin-top:28.5pt;height:154.4pt;width:261pt;z-index:251659264;mso-width-relative:page;mso-height-relative:page;" coordsize="21600,21600">
            <v:path/>
            <v:fill focussize="0,0"/>
            <v:stroke joinstyle="miter"/>
            <v:imagedata o:title=""/>
            <o:lock v:ext="edit"/>
            <v:textbox>
              <w:txbxContent>
                <w:p w14:paraId="048BF48D"/>
                <w:p w14:paraId="08318AAF"/>
                <w:p w14:paraId="6FA21DA9">
                  <w:pPr>
                    <w:rPr>
                      <w:sz w:val="24"/>
                    </w:rPr>
                  </w:pPr>
                </w:p>
                <w:p w14:paraId="3958BE2D">
                  <w:pPr>
                    <w:jc w:val="center"/>
                    <w:rPr>
                      <w:rFonts w:ascii="华文仿宋" w:hAnsi="华文仿宋" w:eastAsia="Times New Roman"/>
                      <w:sz w:val="24"/>
                    </w:rPr>
                  </w:pPr>
                  <w:r>
                    <w:rPr>
                      <w:rFonts w:hint="eastAsia" w:ascii="宋体" w:hAnsi="宋体" w:cs="宋体"/>
                      <w:sz w:val="24"/>
                    </w:rPr>
                    <w:t>法定代表人</w:t>
                  </w:r>
                  <w:r>
                    <w:rPr>
                      <w:rFonts w:ascii="华文仿宋" w:hAnsi="华文仿宋" w:eastAsia="Times New Roman"/>
                      <w:sz w:val="24"/>
                    </w:rPr>
                    <w:t>/</w:t>
                  </w:r>
                  <w:r>
                    <w:rPr>
                      <w:rFonts w:hint="eastAsia" w:ascii="宋体" w:hAnsi="宋体" w:cs="宋体"/>
                      <w:sz w:val="24"/>
                    </w:rPr>
                    <w:t>负责人身份证复印件</w:t>
                  </w:r>
                </w:p>
                <w:p w14:paraId="1C849FD6">
                  <w:pPr>
                    <w:jc w:val="center"/>
                    <w:rPr>
                      <w:rFonts w:ascii="华文仿宋" w:hAnsi="华文仿宋" w:eastAsia="Times New Roman"/>
                      <w:sz w:val="24"/>
                    </w:rPr>
                  </w:pPr>
                  <w:r>
                    <w:rPr>
                      <w:rFonts w:hint="eastAsia" w:ascii="宋体" w:hAnsi="宋体" w:cs="宋体"/>
                      <w:sz w:val="24"/>
                    </w:rPr>
                    <w:t>（正面）</w:t>
                  </w:r>
                </w:p>
              </w:txbxContent>
            </v:textbox>
          </v:shape>
        </w:pict>
      </w:r>
    </w:p>
    <w:p w14:paraId="57235228">
      <w:pPr>
        <w:widowControl/>
        <w:spacing w:line="400" w:lineRule="exact"/>
        <w:jc w:val="left"/>
        <w:outlineLvl w:val="1"/>
        <w:rPr>
          <w:rFonts w:ascii="华文仿宋" w:hAnsi="华文仿宋" w:eastAsia="Times New Roman" w:cs="宋体"/>
          <w:b/>
          <w:bCs/>
          <w:color w:val="323E32"/>
          <w:kern w:val="0"/>
          <w:sz w:val="24"/>
        </w:rPr>
      </w:pPr>
      <w:r>
        <w:rPr>
          <w:rFonts w:ascii="华文仿宋" w:hAnsi="华文仿宋" w:eastAsia="Times New Roman" w:cs="宋体"/>
          <w:b/>
          <w:bCs/>
          <w:color w:val="323E32"/>
          <w:kern w:val="0"/>
          <w:sz w:val="24"/>
        </w:rPr>
        <w:t xml:space="preserve">                                       </w:t>
      </w:r>
    </w:p>
    <w:p w14:paraId="0113A093">
      <w:pPr>
        <w:widowControl/>
        <w:spacing w:line="400" w:lineRule="exact"/>
        <w:jc w:val="left"/>
        <w:outlineLvl w:val="1"/>
        <w:rPr>
          <w:rFonts w:ascii="华文仿宋" w:hAnsi="华文仿宋" w:eastAsia="Times New Roman" w:cs="宋体"/>
          <w:b/>
          <w:bCs/>
          <w:color w:val="323E32"/>
          <w:kern w:val="0"/>
          <w:sz w:val="24"/>
        </w:rPr>
      </w:pPr>
    </w:p>
    <w:p w14:paraId="6903EB49">
      <w:pPr>
        <w:widowControl/>
        <w:spacing w:line="400" w:lineRule="exact"/>
        <w:jc w:val="left"/>
        <w:outlineLvl w:val="1"/>
        <w:rPr>
          <w:rFonts w:ascii="华文仿宋" w:hAnsi="华文仿宋" w:eastAsia="Times New Roman" w:cs="宋体"/>
          <w:b/>
          <w:bCs/>
          <w:color w:val="323E32"/>
          <w:kern w:val="0"/>
          <w:sz w:val="24"/>
        </w:rPr>
      </w:pPr>
    </w:p>
    <w:p w14:paraId="56663F16">
      <w:pPr>
        <w:widowControl/>
        <w:spacing w:line="400" w:lineRule="exact"/>
        <w:jc w:val="left"/>
        <w:outlineLvl w:val="1"/>
        <w:rPr>
          <w:rFonts w:ascii="华文仿宋" w:hAnsi="华文仿宋" w:eastAsia="Times New Roman" w:cs="宋体"/>
          <w:b/>
          <w:bCs/>
          <w:color w:val="323E32"/>
          <w:kern w:val="0"/>
          <w:sz w:val="24"/>
        </w:rPr>
      </w:pPr>
    </w:p>
    <w:p w14:paraId="2B8F260E">
      <w:pPr>
        <w:widowControl/>
        <w:spacing w:line="400" w:lineRule="exact"/>
        <w:jc w:val="left"/>
        <w:outlineLvl w:val="1"/>
        <w:rPr>
          <w:rFonts w:ascii="华文仿宋" w:hAnsi="华文仿宋" w:eastAsia="Times New Roman" w:cs="宋体"/>
          <w:b/>
          <w:bCs/>
          <w:color w:val="323E32"/>
          <w:kern w:val="0"/>
          <w:sz w:val="24"/>
        </w:rPr>
      </w:pPr>
      <w:r>
        <w:rPr>
          <w:rFonts w:ascii="华文仿宋" w:hAnsi="华文仿宋" w:eastAsia="Times New Roman" w:cs="宋体"/>
          <w:b/>
          <w:bCs/>
          <w:color w:val="323E32"/>
          <w:kern w:val="0"/>
          <w:sz w:val="24"/>
        </w:rPr>
        <w:t xml:space="preserve">                                               </w:t>
      </w:r>
    </w:p>
    <w:p w14:paraId="2DB3B29D">
      <w:pPr>
        <w:widowControl/>
        <w:spacing w:line="400" w:lineRule="exact"/>
        <w:jc w:val="left"/>
        <w:outlineLvl w:val="1"/>
        <w:rPr>
          <w:rFonts w:ascii="华文仿宋" w:hAnsi="华文仿宋" w:eastAsia="Times New Roman" w:cs="宋体"/>
          <w:b/>
          <w:bCs/>
          <w:color w:val="323E32"/>
          <w:kern w:val="0"/>
          <w:sz w:val="24"/>
        </w:rPr>
      </w:pPr>
    </w:p>
    <w:p w14:paraId="61D80E78">
      <w:pPr>
        <w:widowControl/>
        <w:spacing w:line="400" w:lineRule="exact"/>
        <w:jc w:val="left"/>
        <w:outlineLvl w:val="1"/>
        <w:rPr>
          <w:rFonts w:ascii="华文仿宋" w:hAnsi="华文仿宋" w:eastAsia="Times New Roman" w:cs="宋体"/>
          <w:b/>
          <w:bCs/>
          <w:color w:val="323E32"/>
          <w:kern w:val="0"/>
          <w:sz w:val="24"/>
        </w:rPr>
      </w:pPr>
    </w:p>
    <w:p w14:paraId="38AFFED7">
      <w:pPr>
        <w:widowControl/>
        <w:spacing w:line="400" w:lineRule="exact"/>
        <w:jc w:val="left"/>
        <w:outlineLvl w:val="1"/>
        <w:rPr>
          <w:rFonts w:ascii="华文仿宋" w:hAnsi="华文仿宋" w:eastAsia="Times New Roman" w:cs="宋体"/>
          <w:b/>
          <w:bCs/>
          <w:color w:val="323E32"/>
          <w:kern w:val="0"/>
          <w:sz w:val="24"/>
        </w:rPr>
      </w:pPr>
    </w:p>
    <w:p w14:paraId="52D05180">
      <w:pPr>
        <w:widowControl/>
        <w:spacing w:line="400" w:lineRule="exact"/>
        <w:jc w:val="left"/>
        <w:outlineLvl w:val="1"/>
        <w:rPr>
          <w:rFonts w:ascii="华文仿宋" w:hAnsi="华文仿宋" w:eastAsia="Times New Roman" w:cs="宋体"/>
          <w:b/>
          <w:bCs/>
          <w:color w:val="323E32"/>
          <w:kern w:val="0"/>
          <w:sz w:val="24"/>
        </w:rPr>
      </w:pPr>
    </w:p>
    <w:p w14:paraId="1CD37BB6">
      <w:pPr>
        <w:widowControl/>
        <w:spacing w:line="400" w:lineRule="exact"/>
        <w:jc w:val="left"/>
        <w:outlineLvl w:val="1"/>
        <w:rPr>
          <w:rFonts w:ascii="华文仿宋" w:hAnsi="华文仿宋" w:eastAsia="Times New Roman" w:cs="宋体"/>
          <w:b/>
          <w:bCs/>
          <w:color w:val="323E32"/>
          <w:kern w:val="0"/>
          <w:sz w:val="24"/>
        </w:rPr>
      </w:pPr>
      <w:r>
        <w:pict>
          <v:shape id="文本框 8" o:spid="_x0000_s2050" o:spt="202" type="#_x0000_t202" style="position:absolute;left:0pt;margin-left:76.5pt;margin-top:1.8pt;height:154.4pt;width:261pt;z-index:251659264;mso-width-relative:page;mso-height-relative:page;" coordsize="21600,21600">
            <v:path/>
            <v:fill focussize="0,0"/>
            <v:stroke joinstyle="miter"/>
            <v:imagedata o:title=""/>
            <o:lock v:ext="edit"/>
            <v:textbox>
              <w:txbxContent>
                <w:p w14:paraId="129B4A29"/>
                <w:p w14:paraId="6A78B6FF">
                  <w:pPr>
                    <w:rPr>
                      <w:rFonts w:ascii="仿宋" w:hAnsi="仿宋" w:eastAsia="仿宋"/>
                      <w:sz w:val="24"/>
                    </w:rPr>
                  </w:pPr>
                </w:p>
                <w:p w14:paraId="34114601">
                  <w:pPr>
                    <w:jc w:val="center"/>
                    <w:rPr>
                      <w:rFonts w:ascii="华文仿宋" w:hAnsi="华文仿宋" w:eastAsia="Times New Roman"/>
                      <w:sz w:val="24"/>
                    </w:rPr>
                  </w:pPr>
                  <w:r>
                    <w:rPr>
                      <w:rFonts w:hint="eastAsia" w:ascii="宋体" w:hAnsi="宋体" w:cs="宋体"/>
                      <w:sz w:val="24"/>
                    </w:rPr>
                    <w:t>法定代表人</w:t>
                  </w:r>
                  <w:r>
                    <w:rPr>
                      <w:rFonts w:ascii="华文仿宋" w:hAnsi="华文仿宋" w:eastAsia="Times New Roman"/>
                      <w:sz w:val="24"/>
                    </w:rPr>
                    <w:t>/</w:t>
                  </w:r>
                  <w:r>
                    <w:rPr>
                      <w:rFonts w:hint="eastAsia" w:ascii="宋体" w:hAnsi="宋体" w:cs="宋体"/>
                      <w:sz w:val="24"/>
                    </w:rPr>
                    <w:t>负责人身份证复印件</w:t>
                  </w:r>
                </w:p>
                <w:p w14:paraId="15B76763">
                  <w:pPr>
                    <w:jc w:val="center"/>
                    <w:rPr>
                      <w:rFonts w:ascii="华文仿宋" w:hAnsi="华文仿宋" w:eastAsia="Times New Roman"/>
                      <w:sz w:val="24"/>
                    </w:rPr>
                  </w:pPr>
                  <w:r>
                    <w:rPr>
                      <w:rFonts w:hint="eastAsia" w:ascii="宋体" w:hAnsi="宋体" w:cs="宋体"/>
                      <w:sz w:val="24"/>
                    </w:rPr>
                    <w:t>（反面）</w:t>
                  </w:r>
                </w:p>
              </w:txbxContent>
            </v:textbox>
          </v:shape>
        </w:pict>
      </w:r>
    </w:p>
    <w:p w14:paraId="783DB148">
      <w:pPr>
        <w:widowControl/>
        <w:spacing w:line="400" w:lineRule="exact"/>
        <w:jc w:val="left"/>
        <w:outlineLvl w:val="1"/>
        <w:rPr>
          <w:rFonts w:ascii="华文仿宋" w:hAnsi="华文仿宋" w:eastAsia="Times New Roman" w:cs="宋体"/>
          <w:b/>
          <w:bCs/>
          <w:color w:val="323E32"/>
          <w:kern w:val="0"/>
          <w:sz w:val="24"/>
        </w:rPr>
      </w:pPr>
    </w:p>
    <w:p w14:paraId="71C711E3">
      <w:pPr>
        <w:widowControl/>
        <w:spacing w:line="400" w:lineRule="exact"/>
        <w:ind w:firstLine="5040" w:firstLineChars="1800"/>
        <w:jc w:val="left"/>
        <w:outlineLvl w:val="1"/>
        <w:rPr>
          <w:rFonts w:ascii="华文仿宋" w:hAnsi="华文仿宋" w:eastAsia="Times New Roman" w:cs="宋体"/>
          <w:bCs/>
          <w:color w:val="323E32"/>
          <w:kern w:val="0"/>
          <w:sz w:val="28"/>
          <w:szCs w:val="28"/>
        </w:rPr>
      </w:pPr>
    </w:p>
    <w:p w14:paraId="7D061FAE">
      <w:pPr>
        <w:widowControl/>
        <w:spacing w:line="400" w:lineRule="exact"/>
        <w:ind w:firstLine="5040" w:firstLineChars="1800"/>
        <w:jc w:val="left"/>
        <w:outlineLvl w:val="1"/>
        <w:rPr>
          <w:rFonts w:ascii="华文仿宋" w:hAnsi="华文仿宋" w:eastAsia="Times New Roman" w:cs="宋体"/>
          <w:bCs/>
          <w:color w:val="323E32"/>
          <w:kern w:val="0"/>
          <w:sz w:val="28"/>
          <w:szCs w:val="28"/>
        </w:rPr>
      </w:pPr>
    </w:p>
    <w:p w14:paraId="6EFA5DE7">
      <w:pPr>
        <w:widowControl/>
        <w:spacing w:line="400" w:lineRule="exact"/>
        <w:ind w:firstLine="5040" w:firstLineChars="1800"/>
        <w:jc w:val="left"/>
        <w:outlineLvl w:val="1"/>
        <w:rPr>
          <w:rFonts w:ascii="华文仿宋" w:hAnsi="华文仿宋" w:eastAsia="Times New Roman" w:cs="宋体"/>
          <w:bCs/>
          <w:color w:val="323E32"/>
          <w:kern w:val="0"/>
          <w:sz w:val="28"/>
          <w:szCs w:val="28"/>
        </w:rPr>
      </w:pPr>
    </w:p>
    <w:p w14:paraId="15F16553">
      <w:pPr>
        <w:widowControl/>
        <w:spacing w:line="400" w:lineRule="exact"/>
        <w:ind w:firstLine="5040" w:firstLineChars="1800"/>
        <w:jc w:val="left"/>
        <w:outlineLvl w:val="1"/>
        <w:rPr>
          <w:rFonts w:ascii="华文仿宋" w:hAnsi="华文仿宋" w:eastAsia="Times New Roman" w:cs="宋体"/>
          <w:bCs/>
          <w:color w:val="323E32"/>
          <w:kern w:val="0"/>
          <w:sz w:val="28"/>
          <w:szCs w:val="28"/>
        </w:rPr>
      </w:pPr>
    </w:p>
    <w:p w14:paraId="68C8E51C">
      <w:pPr>
        <w:widowControl/>
        <w:spacing w:line="400" w:lineRule="exact"/>
        <w:ind w:firstLine="5040" w:firstLineChars="1800"/>
        <w:jc w:val="left"/>
        <w:outlineLvl w:val="1"/>
        <w:rPr>
          <w:rFonts w:ascii="华文仿宋" w:hAnsi="华文仿宋" w:eastAsia="Times New Roman" w:cs="宋体"/>
          <w:bCs/>
          <w:color w:val="323E32"/>
          <w:kern w:val="0"/>
          <w:sz w:val="28"/>
          <w:szCs w:val="28"/>
        </w:rPr>
      </w:pPr>
    </w:p>
    <w:p w14:paraId="7E0A59B4">
      <w:pPr>
        <w:widowControl/>
        <w:spacing w:line="400" w:lineRule="exact"/>
        <w:ind w:firstLine="5040" w:firstLineChars="1800"/>
        <w:jc w:val="left"/>
        <w:outlineLvl w:val="1"/>
        <w:rPr>
          <w:rFonts w:ascii="华文仿宋" w:hAnsi="华文仿宋" w:eastAsia="Times New Roman" w:cs="宋体"/>
          <w:bCs/>
          <w:color w:val="323E32"/>
          <w:kern w:val="0"/>
          <w:sz w:val="28"/>
          <w:szCs w:val="28"/>
        </w:rPr>
      </w:pPr>
    </w:p>
    <w:p w14:paraId="6E205C3A">
      <w:pPr>
        <w:widowControl/>
        <w:spacing w:line="400" w:lineRule="exact"/>
        <w:ind w:firstLine="5040" w:firstLineChars="1800"/>
        <w:jc w:val="left"/>
        <w:outlineLvl w:val="1"/>
        <w:rPr>
          <w:rFonts w:ascii="华文仿宋" w:hAnsi="华文仿宋" w:eastAsia="Times New Roman" w:cs="宋体"/>
          <w:bCs/>
          <w:color w:val="323E32"/>
          <w:kern w:val="0"/>
          <w:sz w:val="28"/>
          <w:szCs w:val="28"/>
        </w:rPr>
      </w:pPr>
    </w:p>
    <w:p w14:paraId="5662274C">
      <w:pPr>
        <w:widowControl/>
        <w:spacing w:line="400" w:lineRule="exact"/>
        <w:ind w:firstLine="5040" w:firstLineChars="1800"/>
        <w:jc w:val="left"/>
        <w:outlineLvl w:val="1"/>
        <w:rPr>
          <w:rFonts w:ascii="华文仿宋" w:hAnsi="华文仿宋" w:eastAsia="Times New Roman" w:cs="宋体"/>
          <w:bCs/>
          <w:color w:val="323E32"/>
          <w:kern w:val="0"/>
          <w:sz w:val="28"/>
          <w:szCs w:val="28"/>
        </w:rPr>
      </w:pPr>
    </w:p>
    <w:p w14:paraId="6A7F176D">
      <w:pPr>
        <w:widowControl/>
        <w:spacing w:line="400" w:lineRule="exact"/>
        <w:ind w:firstLine="5040" w:firstLineChars="1800"/>
        <w:jc w:val="left"/>
        <w:outlineLvl w:val="1"/>
        <w:rPr>
          <w:rFonts w:ascii="华文仿宋" w:hAnsi="华文仿宋" w:eastAsia="Times New Roman" w:cs="宋体"/>
          <w:bCs/>
          <w:color w:val="323E32"/>
          <w:kern w:val="0"/>
          <w:sz w:val="28"/>
          <w:szCs w:val="28"/>
        </w:rPr>
      </w:pPr>
      <w:r>
        <w:rPr>
          <w:rFonts w:hint="eastAsia" w:ascii="宋体" w:hAnsi="宋体" w:cs="宋体"/>
          <w:bCs/>
          <w:color w:val="323E32"/>
          <w:kern w:val="0"/>
          <w:sz w:val="28"/>
          <w:szCs w:val="28"/>
        </w:rPr>
        <w:t>单位名称（印章）：</w:t>
      </w:r>
    </w:p>
    <w:p w14:paraId="28B2A244">
      <w:pPr>
        <w:widowControl/>
        <w:spacing w:before="100" w:beforeAutospacing="1" w:after="100" w:afterAutospacing="1" w:line="300" w:lineRule="atLeast"/>
        <w:jc w:val="left"/>
        <w:outlineLvl w:val="1"/>
        <w:rPr>
          <w:rFonts w:ascii="宋体" w:hAnsi="宋体" w:cs="宋体"/>
          <w:bCs/>
          <w:color w:val="323E32"/>
          <w:kern w:val="0"/>
          <w:sz w:val="28"/>
          <w:szCs w:val="28"/>
        </w:rPr>
      </w:pPr>
      <w:r>
        <w:rPr>
          <w:rFonts w:ascii="华文仿宋" w:hAnsi="华文仿宋" w:eastAsia="Times New Roman" w:cs="宋体"/>
          <w:bCs/>
          <w:color w:val="323E32"/>
          <w:kern w:val="0"/>
          <w:sz w:val="28"/>
          <w:szCs w:val="28"/>
        </w:rPr>
        <w:t xml:space="preserve">                                          </w:t>
      </w:r>
      <w:r>
        <w:rPr>
          <w:rFonts w:hint="eastAsia" w:ascii="宋体" w:hAnsi="宋体" w:cs="宋体"/>
          <w:bCs/>
          <w:color w:val="323E32"/>
          <w:kern w:val="0"/>
          <w:sz w:val="28"/>
          <w:szCs w:val="28"/>
        </w:rPr>
        <w:t>年</w:t>
      </w:r>
      <w:r>
        <w:rPr>
          <w:rFonts w:ascii="华文仿宋" w:hAnsi="华文仿宋" w:eastAsia="Times New Roman" w:cs="宋体"/>
          <w:bCs/>
          <w:color w:val="323E32"/>
          <w:kern w:val="0"/>
          <w:sz w:val="28"/>
          <w:szCs w:val="28"/>
        </w:rPr>
        <w:t xml:space="preserve">   </w:t>
      </w:r>
      <w:r>
        <w:rPr>
          <w:rFonts w:hint="eastAsia" w:ascii="宋体" w:hAnsi="宋体" w:cs="宋体"/>
          <w:bCs/>
          <w:color w:val="323E32"/>
          <w:kern w:val="0"/>
          <w:sz w:val="28"/>
          <w:szCs w:val="28"/>
        </w:rPr>
        <w:t>月</w:t>
      </w:r>
      <w:r>
        <w:rPr>
          <w:rFonts w:ascii="华文仿宋" w:hAnsi="华文仿宋" w:eastAsia="Times New Roman" w:cs="宋体"/>
          <w:bCs/>
          <w:color w:val="323E32"/>
          <w:kern w:val="0"/>
          <w:sz w:val="28"/>
          <w:szCs w:val="28"/>
        </w:rPr>
        <w:t xml:space="preserve">   </w:t>
      </w:r>
      <w:r>
        <w:rPr>
          <w:rFonts w:hint="eastAsia" w:ascii="宋体" w:hAnsi="宋体" w:cs="宋体"/>
          <w:bCs/>
          <w:color w:val="323E32"/>
          <w:kern w:val="0"/>
          <w:sz w:val="28"/>
          <w:szCs w:val="28"/>
        </w:rPr>
        <w:t>日</w:t>
      </w:r>
    </w:p>
    <w:p w14:paraId="79A35C2D">
      <w:pPr>
        <w:rPr>
          <w:rFonts w:ascii="宋体" w:hAnsi="宋体" w:cs="宋体"/>
          <w:b/>
          <w:bCs/>
          <w:sz w:val="24"/>
        </w:rPr>
      </w:pPr>
    </w:p>
    <w:p w14:paraId="032659E9">
      <w:pPr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4"/>
        </w:rPr>
        <w:t>附件2：</w:t>
      </w:r>
    </w:p>
    <w:p w14:paraId="71540181">
      <w:pPr>
        <w:spacing w:line="560" w:lineRule="exact"/>
        <w:jc w:val="center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b/>
          <w:bCs/>
          <w:sz w:val="32"/>
          <w:szCs w:val="32"/>
        </w:rPr>
        <w:t>授权委托书</w:t>
      </w:r>
    </w:p>
    <w:p w14:paraId="3ECAA51B">
      <w:pPr>
        <w:spacing w:line="560" w:lineRule="exact"/>
        <w:ind w:firstLine="480" w:firstLineChars="20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委托人名称/姓名：</w:t>
      </w:r>
    </w:p>
    <w:p w14:paraId="7F2CD54C">
      <w:pPr>
        <w:spacing w:line="560" w:lineRule="exact"/>
        <w:ind w:firstLine="480" w:firstLineChars="20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住所地：</w:t>
      </w:r>
    </w:p>
    <w:p w14:paraId="75FFB24D">
      <w:pPr>
        <w:spacing w:line="560" w:lineRule="exact"/>
        <w:jc w:val="left"/>
        <w:rPr>
          <w:rFonts w:ascii="宋体" w:hAnsi="宋体" w:cs="宋体"/>
          <w:sz w:val="24"/>
        </w:rPr>
      </w:pPr>
    </w:p>
    <w:p w14:paraId="6D68312D">
      <w:pPr>
        <w:spacing w:line="560" w:lineRule="exact"/>
        <w:ind w:firstLine="480" w:firstLineChars="20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受托人名称：        身份证号（执业律师证号）：</w:t>
      </w:r>
    </w:p>
    <w:p w14:paraId="51337944">
      <w:pPr>
        <w:spacing w:line="560" w:lineRule="exact"/>
        <w:ind w:firstLine="480" w:firstLineChars="20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工作单位：</w:t>
      </w:r>
    </w:p>
    <w:p w14:paraId="3EC01186">
      <w:pPr>
        <w:spacing w:line="560" w:lineRule="exact"/>
        <w:ind w:firstLine="480" w:firstLineChars="20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联系电话：</w:t>
      </w:r>
    </w:p>
    <w:p w14:paraId="696D2A21">
      <w:pPr>
        <w:spacing w:line="440" w:lineRule="exact"/>
        <w:jc w:val="left"/>
        <w:rPr>
          <w:rFonts w:ascii="宋体" w:hAnsi="宋体" w:cs="宋体"/>
          <w:sz w:val="24"/>
        </w:rPr>
      </w:pPr>
    </w:p>
    <w:p w14:paraId="1BF615C6">
      <w:pPr>
        <w:spacing w:line="560" w:lineRule="exact"/>
        <w:ind w:firstLine="480" w:firstLineChars="20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受托人就其参与【</w:t>
      </w:r>
      <w:r>
        <w:rPr>
          <w:rFonts w:hint="eastAsia" w:ascii="宋体" w:hAnsi="宋体" w:cs="宋体"/>
          <w:sz w:val="24"/>
          <w:u w:val="single"/>
          <w:lang w:val="en-US" w:eastAsia="zh-CN"/>
        </w:rPr>
        <w:t>开鲁县荣达电力</w:t>
      </w:r>
      <w:r>
        <w:rPr>
          <w:rFonts w:hint="eastAsia" w:ascii="宋体" w:hAnsi="宋体" w:cs="宋体"/>
          <w:sz w:val="24"/>
          <w:u w:val="single"/>
        </w:rPr>
        <w:t>有限公司重整投资人</w:t>
      </w:r>
      <w:r>
        <w:rPr>
          <w:rFonts w:hint="eastAsia" w:ascii="宋体" w:hAnsi="宋体" w:cs="宋体"/>
          <w:sz w:val="24"/>
          <w:u w:val="single"/>
          <w:lang w:val="en-US" w:eastAsia="zh-CN"/>
        </w:rPr>
        <w:t>预</w:t>
      </w:r>
      <w:r>
        <w:rPr>
          <w:rFonts w:hint="eastAsia" w:ascii="宋体" w:hAnsi="宋体" w:cs="宋体"/>
          <w:sz w:val="24"/>
          <w:u w:val="single"/>
        </w:rPr>
        <w:t>招募</w:t>
      </w:r>
      <w:r>
        <w:rPr>
          <w:rFonts w:hint="eastAsia" w:ascii="宋体" w:hAnsi="宋体" w:cs="宋体"/>
          <w:sz w:val="24"/>
        </w:rPr>
        <w:t>】相关事宜，特委托上述受托人作为委托人的代理人代为处理相关事宜。上述受委托人的代理权限为【</w:t>
      </w:r>
      <w:r>
        <w:rPr>
          <w:rFonts w:hint="eastAsia" w:ascii="宋体" w:hAnsi="宋体" w:cs="宋体"/>
          <w:sz w:val="24"/>
          <w:u w:val="single"/>
        </w:rPr>
        <w:t>特别授权</w:t>
      </w:r>
      <w:r>
        <w:rPr>
          <w:rFonts w:hint="eastAsia" w:ascii="宋体" w:hAnsi="宋体" w:cs="宋体"/>
          <w:sz w:val="24"/>
        </w:rPr>
        <w:t>】，具体如下：</w:t>
      </w:r>
    </w:p>
    <w:p w14:paraId="4AAE01FB">
      <w:pPr>
        <w:numPr>
          <w:ilvl w:val="0"/>
          <w:numId w:val="1"/>
        </w:numPr>
        <w:spacing w:line="560" w:lineRule="exact"/>
        <w:ind w:firstLine="480" w:firstLineChars="20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代为递交参与本次投资人</w:t>
      </w:r>
      <w:r>
        <w:rPr>
          <w:rFonts w:hint="eastAsia" w:ascii="宋体" w:hAnsi="宋体" w:cs="宋体"/>
          <w:sz w:val="24"/>
          <w:lang w:val="en-US" w:eastAsia="zh-CN"/>
        </w:rPr>
        <w:t>预</w:t>
      </w:r>
      <w:r>
        <w:rPr>
          <w:rFonts w:hint="eastAsia" w:ascii="宋体" w:hAnsi="宋体" w:cs="宋体"/>
          <w:sz w:val="24"/>
        </w:rPr>
        <w:t>招募的相关资料；</w:t>
      </w:r>
    </w:p>
    <w:p w14:paraId="108EC4BE">
      <w:pPr>
        <w:numPr>
          <w:ilvl w:val="0"/>
          <w:numId w:val="1"/>
        </w:numPr>
        <w:spacing w:line="560" w:lineRule="exact"/>
        <w:ind w:firstLine="480" w:firstLineChars="20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书面或口头向管理人陈述委托人的立场、观点和主张，代为变更、确认投资方案；</w:t>
      </w:r>
    </w:p>
    <w:p w14:paraId="501E563C">
      <w:pPr>
        <w:numPr>
          <w:ilvl w:val="0"/>
          <w:numId w:val="1"/>
        </w:numPr>
        <w:spacing w:line="560" w:lineRule="exact"/>
        <w:ind w:firstLine="480" w:firstLineChars="20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代为与管理人联系，签署有关文件；</w:t>
      </w:r>
    </w:p>
    <w:p w14:paraId="36DF11E4">
      <w:pPr>
        <w:numPr>
          <w:ilvl w:val="0"/>
          <w:numId w:val="1"/>
        </w:numPr>
        <w:spacing w:line="560" w:lineRule="exact"/>
        <w:ind w:firstLine="480" w:firstLineChars="20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代为处理本次投资人</w:t>
      </w:r>
      <w:r>
        <w:rPr>
          <w:rFonts w:hint="eastAsia" w:ascii="宋体" w:hAnsi="宋体" w:cs="宋体"/>
          <w:sz w:val="24"/>
          <w:lang w:val="en-US" w:eastAsia="zh-CN"/>
        </w:rPr>
        <w:t>预</w:t>
      </w:r>
      <w:bookmarkStart w:id="0" w:name="_GoBack"/>
      <w:bookmarkEnd w:id="0"/>
      <w:r>
        <w:rPr>
          <w:rFonts w:hint="eastAsia" w:ascii="宋体" w:hAnsi="宋体" w:cs="宋体"/>
          <w:sz w:val="24"/>
        </w:rPr>
        <w:t>招募其他相关事宜。</w:t>
      </w:r>
    </w:p>
    <w:p w14:paraId="26BE265B">
      <w:pPr>
        <w:spacing w:line="560" w:lineRule="exact"/>
        <w:jc w:val="left"/>
        <w:rPr>
          <w:rFonts w:ascii="宋体" w:hAnsi="宋体" w:cs="宋体"/>
          <w:sz w:val="24"/>
        </w:rPr>
      </w:pPr>
    </w:p>
    <w:p w14:paraId="67D23252">
      <w:pPr>
        <w:adjustRightInd w:val="0"/>
        <w:snapToGrid w:val="0"/>
        <w:spacing w:line="560" w:lineRule="exact"/>
        <w:jc w:val="center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            委托人（盖章）：</w:t>
      </w:r>
    </w:p>
    <w:p w14:paraId="05E155A6">
      <w:pPr>
        <w:adjustRightInd w:val="0"/>
        <w:snapToGrid w:val="0"/>
        <w:spacing w:line="560" w:lineRule="exact"/>
        <w:jc w:val="center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                       法定代表人或负责人（签字）：</w:t>
      </w:r>
    </w:p>
    <w:p w14:paraId="309F7D53">
      <w:pPr>
        <w:adjustRightInd w:val="0"/>
        <w:snapToGrid w:val="0"/>
        <w:spacing w:line="560" w:lineRule="exact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                               受托人（签字、捺印）： </w:t>
      </w:r>
    </w:p>
    <w:p w14:paraId="71979F95">
      <w:pPr>
        <w:spacing w:line="560" w:lineRule="exact"/>
        <w:ind w:firstLine="5040" w:firstLineChars="21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年    月    日</w:t>
      </w:r>
    </w:p>
    <w:p w14:paraId="60D20D70">
      <w:pPr>
        <w:spacing w:line="560" w:lineRule="exact"/>
        <w:ind w:firstLine="5280" w:firstLineChars="2200"/>
        <w:rPr>
          <w:rFonts w:ascii="宋体" w:hAnsi="宋体" w:cs="宋体"/>
          <w:sz w:val="24"/>
        </w:rPr>
      </w:pPr>
    </w:p>
    <w:p w14:paraId="755A7AB2">
      <w:pPr>
        <w:adjustRightInd w:val="0"/>
        <w:snapToGrid w:val="0"/>
        <w:ind w:firstLine="480" w:firstLineChars="200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附：受托人身份证或律师执业证复印件一份，受托人为律师的还需提供律师事务所指派函。委托人应当在前述资料上加盖鲜章。</w:t>
      </w:r>
    </w:p>
    <w:p w14:paraId="190C1B9E">
      <w:pPr>
        <w:widowControl/>
        <w:spacing w:before="100" w:beforeAutospacing="1" w:after="100" w:afterAutospacing="1" w:line="300" w:lineRule="atLeast"/>
        <w:jc w:val="left"/>
        <w:outlineLvl w:val="1"/>
        <w:rPr>
          <w:rFonts w:ascii="华文仿宋" w:hAnsi="华文仿宋" w:cs="宋体"/>
          <w:b/>
          <w:bCs/>
          <w:color w:val="323E32"/>
          <w:kern w:val="0"/>
          <w:sz w:val="24"/>
        </w:rPr>
      </w:pPr>
    </w:p>
    <w:sectPr>
      <w:headerReference r:id="rId3" w:type="default"/>
      <w:pgSz w:w="11906" w:h="16838"/>
      <w:pgMar w:top="1701" w:right="1418" w:bottom="1134" w:left="187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2000000" w:usb3="00000000" w:csb0="0000019F" w:csb1="00000000"/>
  </w:font>
  <w:font w:name="楷体">
    <w:altName w:val="汉仪楷体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045C4E">
    <w:pPr>
      <w:pStyle w:val="5"/>
      <w:jc w:val="both"/>
    </w:pPr>
    <w:r>
      <w:rPr>
        <w:rFonts w:hint="eastAsia"/>
        <w:lang w:val="en-US" w:eastAsia="zh-CN"/>
      </w:rPr>
      <w:t>开鲁县荣达电力</w:t>
    </w:r>
    <w:r>
      <w:rPr>
        <w:rFonts w:hint="eastAsia"/>
      </w:rPr>
      <w:t>有限公司</w:t>
    </w:r>
    <w:r>
      <w:t>破产清算案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DB2BBCB"/>
    <w:multiLevelType w:val="singleLevel"/>
    <w:tmpl w:val="4DB2BBC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9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C01B7"/>
    <w:rsid w:val="00000BF4"/>
    <w:rsid w:val="000344E2"/>
    <w:rsid w:val="00055A20"/>
    <w:rsid w:val="000737B5"/>
    <w:rsid w:val="00117E3D"/>
    <w:rsid w:val="0014070C"/>
    <w:rsid w:val="001A193E"/>
    <w:rsid w:val="001F4945"/>
    <w:rsid w:val="00203061"/>
    <w:rsid w:val="00240F2F"/>
    <w:rsid w:val="00271255"/>
    <w:rsid w:val="002849F5"/>
    <w:rsid w:val="002A1B17"/>
    <w:rsid w:val="002A30E7"/>
    <w:rsid w:val="002A46D4"/>
    <w:rsid w:val="00370E1A"/>
    <w:rsid w:val="003C11AA"/>
    <w:rsid w:val="003C7215"/>
    <w:rsid w:val="004015FC"/>
    <w:rsid w:val="00506E5B"/>
    <w:rsid w:val="00513029"/>
    <w:rsid w:val="00533056"/>
    <w:rsid w:val="005631ED"/>
    <w:rsid w:val="00575A11"/>
    <w:rsid w:val="005B0F69"/>
    <w:rsid w:val="00603C21"/>
    <w:rsid w:val="00652C44"/>
    <w:rsid w:val="006662D4"/>
    <w:rsid w:val="00690CB9"/>
    <w:rsid w:val="0069273E"/>
    <w:rsid w:val="006C01B7"/>
    <w:rsid w:val="007002AB"/>
    <w:rsid w:val="00702D79"/>
    <w:rsid w:val="00731AD2"/>
    <w:rsid w:val="007829FE"/>
    <w:rsid w:val="007B6F1E"/>
    <w:rsid w:val="007E133B"/>
    <w:rsid w:val="007E150B"/>
    <w:rsid w:val="007E188F"/>
    <w:rsid w:val="00812192"/>
    <w:rsid w:val="008169BA"/>
    <w:rsid w:val="008533B8"/>
    <w:rsid w:val="008A25CA"/>
    <w:rsid w:val="008A5629"/>
    <w:rsid w:val="008C3DEB"/>
    <w:rsid w:val="009210E9"/>
    <w:rsid w:val="00965733"/>
    <w:rsid w:val="009B5589"/>
    <w:rsid w:val="009C2C54"/>
    <w:rsid w:val="009D527A"/>
    <w:rsid w:val="00A411E2"/>
    <w:rsid w:val="00A56A75"/>
    <w:rsid w:val="00A66E3D"/>
    <w:rsid w:val="00AA30B8"/>
    <w:rsid w:val="00AE342E"/>
    <w:rsid w:val="00AE695F"/>
    <w:rsid w:val="00AF4E6A"/>
    <w:rsid w:val="00B4349B"/>
    <w:rsid w:val="00BE0376"/>
    <w:rsid w:val="00C374B9"/>
    <w:rsid w:val="00CD2700"/>
    <w:rsid w:val="00D07D35"/>
    <w:rsid w:val="00DC0AD0"/>
    <w:rsid w:val="00DE119E"/>
    <w:rsid w:val="00E05DB6"/>
    <w:rsid w:val="00E50386"/>
    <w:rsid w:val="00E922C4"/>
    <w:rsid w:val="00EC6812"/>
    <w:rsid w:val="00F14CD1"/>
    <w:rsid w:val="00F32214"/>
    <w:rsid w:val="00F4402A"/>
    <w:rsid w:val="00FC1619"/>
    <w:rsid w:val="1D191612"/>
    <w:rsid w:val="ED9E2E6C"/>
    <w:rsid w:val="F73F91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nhideWhenUsed="0" w:uiPriority="99" w:semiHidden="0" w:name="heading 2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semiHidden="0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nhideWhenUsed="0" w:uiPriority="99" w:semiHidden="0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link w:val="12"/>
    <w:qFormat/>
    <w:uiPriority w:val="99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4"/>
    <w:uiPriority w:val="99"/>
    <w:rPr>
      <w:sz w:val="18"/>
      <w:szCs w:val="18"/>
    </w:rPr>
  </w:style>
  <w:style w:type="paragraph" w:styleId="4">
    <w:name w:val="footer"/>
    <w:basedOn w:val="1"/>
    <w:link w:val="15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7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9">
    <w:name w:val="Strong"/>
    <w:qFormat/>
    <w:uiPriority w:val="99"/>
    <w:rPr>
      <w:rFonts w:cs="Times New Roman"/>
      <w:b/>
    </w:rPr>
  </w:style>
  <w:style w:type="character" w:styleId="10">
    <w:name w:val="Hyperlink"/>
    <w:uiPriority w:val="99"/>
    <w:rPr>
      <w:rFonts w:cs="Times New Roman"/>
      <w:color w:val="5D5D5D"/>
      <w:u w:val="none"/>
    </w:rPr>
  </w:style>
  <w:style w:type="character" w:styleId="11">
    <w:name w:val="HTML Cite"/>
    <w:uiPriority w:val="99"/>
    <w:rPr>
      <w:rFonts w:cs="Times New Roman"/>
    </w:rPr>
  </w:style>
  <w:style w:type="character" w:customStyle="1" w:styleId="12">
    <w:name w:val="标题 2 字符"/>
    <w:link w:val="2"/>
    <w:semiHidden/>
    <w:uiPriority w:val="9"/>
    <w:rPr>
      <w:rFonts w:ascii="Cambria" w:hAnsi="Cambria" w:eastAsia="宋体" w:cs="Times New Roman"/>
      <w:b/>
      <w:bCs/>
      <w:sz w:val="32"/>
      <w:szCs w:val="32"/>
    </w:rPr>
  </w:style>
  <w:style w:type="character" w:customStyle="1" w:styleId="13">
    <w:name w:val="sg_txtb5"/>
    <w:uiPriority w:val="99"/>
    <w:rPr>
      <w:rFonts w:ascii="宋体" w:hAnsi="宋体" w:eastAsia="宋体"/>
      <w:color w:val="637160"/>
    </w:rPr>
  </w:style>
  <w:style w:type="character" w:customStyle="1" w:styleId="14">
    <w:name w:val="批注框文本 字符"/>
    <w:link w:val="3"/>
    <w:locked/>
    <w:uiPriority w:val="99"/>
    <w:rPr>
      <w:kern w:val="2"/>
      <w:sz w:val="18"/>
    </w:rPr>
  </w:style>
  <w:style w:type="character" w:customStyle="1" w:styleId="15">
    <w:name w:val="页脚 字符"/>
    <w:link w:val="4"/>
    <w:locked/>
    <w:uiPriority w:val="99"/>
    <w:rPr>
      <w:kern w:val="2"/>
      <w:sz w:val="18"/>
    </w:rPr>
  </w:style>
  <w:style w:type="character" w:customStyle="1" w:styleId="16">
    <w:name w:val="sg_txtb6"/>
    <w:uiPriority w:val="99"/>
    <w:rPr>
      <w:rFonts w:ascii="宋体" w:hAnsi="宋体" w:eastAsia="宋体"/>
      <w:color w:val="637160"/>
    </w:rPr>
  </w:style>
  <w:style w:type="character" w:customStyle="1" w:styleId="17">
    <w:name w:val="页眉 字符"/>
    <w:link w:val="5"/>
    <w:locked/>
    <w:uiPriority w:val="99"/>
    <w:rPr>
      <w:kern w:val="2"/>
      <w:sz w:val="18"/>
    </w:rPr>
  </w:style>
  <w:style w:type="character" w:customStyle="1" w:styleId="18">
    <w:name w:val="Balloon Text Char1"/>
    <w:semiHidden/>
    <w:uiPriority w:val="99"/>
    <w:rPr>
      <w:sz w:val="0"/>
      <w:szCs w:val="0"/>
    </w:rPr>
  </w:style>
  <w:style w:type="character" w:customStyle="1" w:styleId="19">
    <w:name w:val="Header Char1"/>
    <w:semiHidden/>
    <w:uiPriority w:val="99"/>
    <w:rPr>
      <w:sz w:val="18"/>
      <w:szCs w:val="18"/>
    </w:rPr>
  </w:style>
  <w:style w:type="character" w:customStyle="1" w:styleId="20">
    <w:name w:val="Footer Char1"/>
    <w:semiHidden/>
    <w:uiPriority w:val="99"/>
    <w:rPr>
      <w:sz w:val="18"/>
      <w:szCs w:val="18"/>
    </w:rPr>
  </w:style>
  <w:style w:type="character" w:customStyle="1" w:styleId="21">
    <w:name w:val="页眉 Char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51"/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WwW.YlmF.CoM</Company>
  <Pages>2</Pages>
  <Words>107</Words>
  <Characters>613</Characters>
  <Lines>5</Lines>
  <Paragraphs>1</Paragraphs>
  <TotalTime>6</TotalTime>
  <ScaleCrop>false</ScaleCrop>
  <LinksUpToDate>false</LinksUpToDate>
  <CharactersWithSpaces>719</CharactersWithSpaces>
  <Application>WPS Office_6.14.0.8924_F1E327BC-269C-435d-A152-05C5408002CA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2018-10-16T18:36:00Z</dcterms:created>
  <dc:creator>雨林木风</dc:creator>
  <cp:lastModifiedBy>JS-LRX</cp:lastModifiedBy>
  <cp:lastPrinted>2014-12-19T04:16:00Z</cp:lastPrinted>
  <dcterms:modified xsi:type="dcterms:W3CDTF">2025-03-12T11:56:18Z</dcterms:modified>
  <dc:title>怎样培养儿童的数学思维能力？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2052-6.14.0.8924</vt:lpwstr>
  </property>
  <property fmtid="{D5CDD505-2E9C-101B-9397-08002B2CF9AE}" pid="3" name="ICV">
    <vt:lpwstr>5806BF1F7C3E90FF58B8BE67EAA4E254_42</vt:lpwstr>
  </property>
</Properties>
</file>