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2659A2">
      <w:pPr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参选申请书</w:t>
      </w:r>
    </w:p>
    <w:p w14:paraId="54B7637C">
      <w:pPr>
        <w:spacing w:line="360" w:lineRule="auto"/>
        <w:ind w:right="124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  <w:u w:val="single"/>
          <w:lang w:val="en-US" w:eastAsia="zh-CN"/>
        </w:rPr>
        <w:t>蒙城县旭盛服饰有限公司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  <w:lang w:val="en-US" w:eastAsia="zh-CN"/>
        </w:rPr>
        <w:t>管理人</w:t>
      </w:r>
      <w:r>
        <w:rPr>
          <w:rFonts w:hint="default" w:ascii="Times New Roman" w:hAnsi="Times New Roman" w:eastAsia="仿宋" w:cs="Times New Roman"/>
          <w:sz w:val="28"/>
          <w:szCs w:val="28"/>
        </w:rPr>
        <w:t>：</w:t>
      </w:r>
    </w:p>
    <w:p w14:paraId="7A1D5473">
      <w:pPr>
        <w:spacing w:line="360" w:lineRule="auto"/>
        <w:ind w:right="124" w:firstLine="565" w:firstLineChars="202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1. 我方已仔细研究了</w:t>
      </w:r>
      <w:r>
        <w:rPr>
          <w:rFonts w:hint="eastAsia" w:ascii="Times New Roman" w:hAnsi="Times New Roman" w:eastAsia="仿宋" w:cs="Times New Roman"/>
          <w:sz w:val="28"/>
          <w:szCs w:val="28"/>
          <w:u w:val="single"/>
          <w:lang w:val="en-US" w:eastAsia="zh-CN"/>
        </w:rPr>
        <w:t>蒙城县旭盛服饰有限公司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</w:rPr>
        <w:t>破产清算案评估机构</w:t>
      </w:r>
      <w:r>
        <w:rPr>
          <w:rFonts w:hint="default" w:ascii="Times New Roman" w:hAnsi="Times New Roman" w:eastAsia="仿宋" w:cs="Times New Roman"/>
          <w:sz w:val="28"/>
          <w:szCs w:val="28"/>
        </w:rPr>
        <w:t>比选公告文件的全部内容，我方申请成为</w:t>
      </w:r>
      <w:r>
        <w:rPr>
          <w:rFonts w:hint="eastAsia" w:ascii="Times New Roman" w:hAnsi="Times New Roman" w:eastAsia="仿宋" w:cs="Times New Roman"/>
          <w:sz w:val="28"/>
          <w:szCs w:val="28"/>
          <w:u w:val="single"/>
          <w:lang w:val="en-US" w:eastAsia="zh-CN"/>
        </w:rPr>
        <w:t>蒙城县旭盛服饰有限公司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</w:rPr>
        <w:t>破产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  <w:lang w:val="en-US" w:eastAsia="zh-CN"/>
        </w:rPr>
        <w:t>清算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</w:rPr>
        <w:t>案评估单位</w:t>
      </w:r>
      <w:r>
        <w:rPr>
          <w:rFonts w:hint="default" w:ascii="Times New Roman" w:hAnsi="Times New Roman" w:eastAsia="仿宋" w:cs="Times New Roman"/>
          <w:sz w:val="28"/>
          <w:szCs w:val="28"/>
        </w:rPr>
        <w:t>，按合同约定实施和完成评估工作。</w:t>
      </w:r>
    </w:p>
    <w:p w14:paraId="34AEBD7B">
      <w:pPr>
        <w:spacing w:line="360" w:lineRule="auto"/>
        <w:ind w:right="124" w:firstLine="56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2．如果我方中选，我方将按照比选公告规定保证履约。</w:t>
      </w:r>
    </w:p>
    <w:p w14:paraId="4FD8EEC4">
      <w:pPr>
        <w:spacing w:line="360" w:lineRule="auto"/>
        <w:ind w:right="124" w:firstLine="56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3. 如果我方中选，我方保证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" w:cs="Times New Roman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</w:rPr>
        <w:t xml:space="preserve">  </w:t>
      </w:r>
      <w:r>
        <w:rPr>
          <w:rFonts w:hint="default" w:ascii="Times New Roman" w:hAnsi="Times New Roman" w:eastAsia="仿宋" w:cs="Times New Roman"/>
          <w:sz w:val="28"/>
          <w:szCs w:val="28"/>
        </w:rPr>
        <w:t>个（日历天）完成</w:t>
      </w:r>
      <w:r>
        <w:rPr>
          <w:rFonts w:hint="eastAsia" w:ascii="Times New Roman" w:hAnsi="Times New Roman" w:eastAsia="仿宋" w:cs="Times New Roman"/>
          <w:sz w:val="28"/>
          <w:szCs w:val="28"/>
          <w:u w:val="none"/>
          <w:lang w:val="en-US" w:eastAsia="zh-CN"/>
        </w:rPr>
        <w:t>蒙城县旭盛服饰有限公司</w:t>
      </w:r>
      <w:r>
        <w:rPr>
          <w:rFonts w:hint="default" w:ascii="Times New Roman" w:hAnsi="Times New Roman" w:eastAsia="仿宋" w:cs="Times New Roman"/>
          <w:sz w:val="28"/>
          <w:szCs w:val="28"/>
          <w:u w:val="none"/>
        </w:rPr>
        <w:t>破产案</w:t>
      </w:r>
      <w:r>
        <w:rPr>
          <w:rFonts w:hint="eastAsia" w:ascii="Times New Roman" w:hAnsi="Times New Roman" w:eastAsia="仿宋" w:cs="Times New Roman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</w:rPr>
        <w:t>评估</w:t>
      </w:r>
      <w:r>
        <w:rPr>
          <w:rFonts w:hint="eastAsia" w:ascii="Times New Roman" w:hAnsi="Times New Roman" w:eastAsia="仿宋" w:cs="Times New Roman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</w:rPr>
        <w:t>全部工作。</w:t>
      </w:r>
    </w:p>
    <w:p w14:paraId="39C036AC">
      <w:pPr>
        <w:spacing w:line="360" w:lineRule="auto"/>
        <w:ind w:right="125" w:firstLine="56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4．如果中选，你方的中选通知书和本比选公告内容将构成约束我们双方的合同。</w:t>
      </w:r>
    </w:p>
    <w:p w14:paraId="3B0A8F26">
      <w:pPr>
        <w:spacing w:line="360" w:lineRule="auto"/>
        <w:ind w:firstLine="540"/>
        <w:rPr>
          <w:rFonts w:ascii="Times New Roman" w:hAnsi="Times New Roman" w:eastAsia="仿宋" w:cs="Times New Roman"/>
          <w:sz w:val="28"/>
          <w:szCs w:val="28"/>
        </w:rPr>
      </w:pPr>
    </w:p>
    <w:p w14:paraId="7ED28AD8">
      <w:pPr>
        <w:spacing w:line="360" w:lineRule="auto"/>
        <w:ind w:firstLine="56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参选申请人地址：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</w:rPr>
        <w:t xml:space="preserve">         </w:t>
      </w:r>
      <w:bookmarkStart w:id="0" w:name="_GoBack"/>
      <w:bookmarkEnd w:id="0"/>
      <w:r>
        <w:rPr>
          <w:rFonts w:hint="default" w:ascii="Times New Roman" w:hAnsi="Times New Roman" w:eastAsia="仿宋" w:cs="Times New Roman"/>
          <w:sz w:val="28"/>
          <w:szCs w:val="28"/>
          <w:u w:val="single"/>
        </w:rPr>
        <w:t xml:space="preserve">    </w:t>
      </w:r>
    </w:p>
    <w:p w14:paraId="1B9F3244">
      <w:pPr>
        <w:spacing w:line="360" w:lineRule="auto"/>
        <w:ind w:firstLine="56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联系人电话：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</w:rPr>
        <w:t xml:space="preserve">              </w:t>
      </w:r>
      <w:r>
        <w:rPr>
          <w:rFonts w:hint="default" w:ascii="Times New Roman" w:hAnsi="Times New Roman" w:eastAsia="仿宋" w:cs="Times New Roman"/>
          <w:sz w:val="28"/>
          <w:szCs w:val="28"/>
        </w:rPr>
        <w:t xml:space="preserve">  </w:t>
      </w:r>
    </w:p>
    <w:p w14:paraId="6C45CE48">
      <w:pPr>
        <w:spacing w:line="360" w:lineRule="auto"/>
        <w:ind w:firstLine="560"/>
        <w:rPr>
          <w:rFonts w:ascii="Times New Roman" w:hAnsi="Times New Roman" w:eastAsia="仿宋" w:cs="Times New Roman"/>
          <w:sz w:val="28"/>
          <w:szCs w:val="28"/>
          <w:u w:val="single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参选评估机构：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</w:rPr>
        <w:t>（全称）  （盖章）</w:t>
      </w:r>
    </w:p>
    <w:p w14:paraId="72477978">
      <w:pPr>
        <w:spacing w:line="360" w:lineRule="auto"/>
        <w:ind w:firstLine="56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法定代表人或委托代理人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</w:rPr>
        <w:t>（职务）、（姓名）（签字）</w:t>
      </w:r>
    </w:p>
    <w:p w14:paraId="5812A568">
      <w:pPr>
        <w:spacing w:line="360" w:lineRule="auto"/>
        <w:ind w:right="124" w:firstLine="560" w:firstLineChars="200"/>
      </w:pPr>
      <w:r>
        <w:rPr>
          <w:rFonts w:hint="default" w:ascii="Times New Roman" w:hAnsi="Times New Roman" w:eastAsia="仿宋" w:cs="Times New Roman"/>
          <w:color w:val="000000"/>
          <w:sz w:val="28"/>
          <w:szCs w:val="28"/>
        </w:rPr>
        <w:t xml:space="preserve">日 期：      年    月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2F5F4C3C"/>
    <w:rsid w:val="07731D1C"/>
    <w:rsid w:val="0C427711"/>
    <w:rsid w:val="1AAE76E5"/>
    <w:rsid w:val="2F5F4C3C"/>
    <w:rsid w:val="36CC4DAF"/>
    <w:rsid w:val="3CF17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</Words>
  <Characters>261</Characters>
  <Lines>0</Lines>
  <Paragraphs>0</Paragraphs>
  <TotalTime>3</TotalTime>
  <ScaleCrop>false</ScaleCrop>
  <LinksUpToDate>false</LinksUpToDate>
  <CharactersWithSpaces>314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2024-03-22T16:37:00Z</dcterms:created>
  <dc:creator>小羊</dc:creator>
  <cp:lastModifiedBy>嘉晨</cp:lastModifiedBy>
  <dcterms:modified xsi:type="dcterms:W3CDTF">2025-03-16T10:00:20Z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789BB9F181E1DBDE3443FD6543EC72DA_41</vt:lpwstr>
  </property>
  <property fmtid="{D5CDD505-2E9C-101B-9397-08002B2CF9AE}" pid="4" name="KSOTemplateDocerSaveRecord">
    <vt:lpwstr>eyJoZGlkIjoiMzEwNTM5NzYwMDRjMzkwZTVkZjY2ODkwMGIxNGU0OTUiLCJ1c2VySWQiOiI0NTUxOTY5ODEifQ==</vt:lpwstr>
  </property>
</Properties>
</file>