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78F95">
      <w:pPr>
        <w:jc w:val="both"/>
        <w:rPr>
          <w:rFonts w:hint="eastAsia" w:ascii="宋体" w:hAnsi="宋体" w:eastAsia="宋体" w:cs="宋体"/>
          <w:b/>
          <w:bCs/>
          <w:sz w:val="36"/>
          <w:szCs w:val="36"/>
          <w:lang w:eastAsia="zh-CN"/>
        </w:rPr>
      </w:pPr>
      <w:r>
        <w:rPr>
          <w:rFonts w:hint="eastAsia" w:ascii="宋体" w:hAnsi="宋体" w:eastAsia="宋体" w:cs="宋体"/>
          <w:b/>
          <w:bCs/>
          <w:sz w:val="36"/>
          <w:szCs w:val="36"/>
        </w:rPr>
        <w:t>债权申报材料</w:t>
      </w:r>
      <w:r>
        <w:rPr>
          <w:rFonts w:hint="eastAsia" w:ascii="宋体" w:hAnsi="宋体" w:eastAsia="宋体" w:cs="宋体"/>
          <w:b/>
          <w:bCs/>
          <w:sz w:val="36"/>
          <w:szCs w:val="36"/>
          <w:lang w:val="en-US" w:eastAsia="zh-CN"/>
        </w:rPr>
        <w:t>六</w:t>
      </w:r>
    </w:p>
    <w:p w14:paraId="1D4F912A">
      <w:pPr>
        <w:jc w:val="both"/>
        <w:rPr>
          <w:rFonts w:hint="eastAsia" w:ascii="宋体" w:hAnsi="宋体" w:eastAsia="宋体" w:cs="宋体"/>
          <w:b/>
          <w:bCs/>
          <w:sz w:val="36"/>
          <w:szCs w:val="36"/>
        </w:rPr>
      </w:pPr>
    </w:p>
    <w:p w14:paraId="021A5EE9">
      <w:pPr>
        <w:jc w:val="center"/>
        <w:rPr>
          <w:rFonts w:hint="eastAsia" w:ascii="宋体" w:hAnsi="宋体" w:eastAsia="宋体" w:cs="宋体"/>
          <w:b/>
          <w:bCs/>
          <w:sz w:val="44"/>
          <w:szCs w:val="44"/>
        </w:rPr>
      </w:pPr>
      <w:r>
        <w:rPr>
          <w:rFonts w:hint="eastAsia" w:ascii="宋体" w:hAnsi="宋体" w:eastAsia="宋体" w:cs="宋体"/>
          <w:b/>
          <w:bCs/>
          <w:sz w:val="44"/>
          <w:szCs w:val="44"/>
        </w:rPr>
        <w:t>诚信申报债权保证书</w:t>
      </w:r>
    </w:p>
    <w:p w14:paraId="3DE60150">
      <w:pPr>
        <w:jc w:val="both"/>
        <w:rPr>
          <w:rFonts w:hint="eastAsia" w:ascii="宋体" w:hAnsi="宋体" w:eastAsia="宋体" w:cs="宋体"/>
          <w:b/>
          <w:bCs/>
          <w:sz w:val="44"/>
          <w:szCs w:val="44"/>
        </w:rPr>
      </w:pPr>
    </w:p>
    <w:p w14:paraId="481B7A6F">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z w:val="30"/>
          <w:szCs w:val="30"/>
        </w:rPr>
      </w:pPr>
      <w:r>
        <w:rPr>
          <w:rFonts w:hint="eastAsia" w:ascii="仿宋" w:hAnsi="仿宋" w:eastAsia="仿宋" w:cs="仿宋"/>
          <w:sz w:val="30"/>
          <w:szCs w:val="30"/>
        </w:rPr>
        <w:t>本人</w:t>
      </w:r>
      <w:r>
        <w:rPr>
          <w:rFonts w:hint="eastAsia" w:ascii="仿宋" w:hAnsi="仿宋" w:eastAsia="仿宋" w:cs="仿宋"/>
          <w:sz w:val="30"/>
          <w:szCs w:val="30"/>
          <w:lang w:val="en-US" w:eastAsia="zh-CN"/>
        </w:rPr>
        <w:t>/</w:t>
      </w:r>
      <w:r>
        <w:rPr>
          <w:rFonts w:hint="eastAsia" w:ascii="仿宋" w:hAnsi="仿宋" w:eastAsia="仿宋" w:cs="仿宋"/>
          <w:sz w:val="30"/>
          <w:szCs w:val="30"/>
        </w:rPr>
        <w:t>本单位已仔细阅读《债权申报须知</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w:t>
      </w:r>
      <w:r>
        <w:rPr>
          <w:rFonts w:hint="eastAsia" w:ascii="仿宋" w:hAnsi="仿宋" w:eastAsia="仿宋" w:cs="仿宋"/>
          <w:sz w:val="30"/>
          <w:szCs w:val="30"/>
        </w:rPr>
        <w:t>在申报债权过程中，本人</w:t>
      </w:r>
      <w:r>
        <w:rPr>
          <w:rFonts w:hint="eastAsia" w:ascii="仿宋" w:hAnsi="仿宋" w:eastAsia="仿宋" w:cs="仿宋"/>
          <w:sz w:val="30"/>
          <w:szCs w:val="30"/>
          <w:lang w:val="en-US" w:eastAsia="zh-CN"/>
        </w:rPr>
        <w:t>/</w:t>
      </w:r>
      <w:r>
        <w:rPr>
          <w:rFonts w:hint="eastAsia" w:ascii="仿宋" w:hAnsi="仿宋" w:eastAsia="仿宋" w:cs="仿宋"/>
          <w:sz w:val="30"/>
          <w:szCs w:val="30"/>
        </w:rPr>
        <w:t>本单位保证诚实守信，依法行使权利，履行义务，据实申报债权：</w:t>
      </w:r>
    </w:p>
    <w:p w14:paraId="675799BC">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lang w:val="en-US" w:eastAsia="zh-CN"/>
        </w:rPr>
        <w:t>.</w:t>
      </w:r>
      <w:r>
        <w:rPr>
          <w:rFonts w:hint="eastAsia" w:ascii="仿宋" w:hAnsi="仿宋" w:eastAsia="仿宋" w:cs="仿宋"/>
          <w:sz w:val="30"/>
          <w:szCs w:val="30"/>
        </w:rPr>
        <w:t>本人</w:t>
      </w:r>
      <w:r>
        <w:rPr>
          <w:rFonts w:hint="eastAsia" w:ascii="仿宋" w:hAnsi="仿宋" w:eastAsia="仿宋" w:cs="仿宋"/>
          <w:sz w:val="30"/>
          <w:szCs w:val="30"/>
          <w:lang w:val="en-US" w:eastAsia="zh-CN"/>
        </w:rPr>
        <w:t>/</w:t>
      </w:r>
      <w:r>
        <w:rPr>
          <w:rFonts w:hint="eastAsia" w:ascii="仿宋" w:hAnsi="仿宋" w:eastAsia="仿宋" w:cs="仿宋"/>
          <w:sz w:val="30"/>
          <w:szCs w:val="30"/>
        </w:rPr>
        <w:t>本单位向管理人提交的所有材料</w:t>
      </w:r>
      <w:r>
        <w:rPr>
          <w:rFonts w:hint="eastAsia" w:ascii="仿宋" w:hAnsi="仿宋" w:eastAsia="仿宋" w:cs="仿宋"/>
          <w:sz w:val="30"/>
          <w:szCs w:val="30"/>
          <w:lang w:eastAsia="zh-CN"/>
        </w:rPr>
        <w:t>、</w:t>
      </w:r>
      <w:r>
        <w:rPr>
          <w:rFonts w:hint="eastAsia" w:ascii="仿宋" w:hAnsi="仿宋" w:eastAsia="仿宋" w:cs="仿宋"/>
          <w:sz w:val="30"/>
          <w:szCs w:val="30"/>
        </w:rPr>
        <w:t>作出的陈述均真实、完整；</w:t>
      </w:r>
      <w:bookmarkStart w:id="0" w:name="_GoBack"/>
      <w:bookmarkEnd w:id="0"/>
    </w:p>
    <w:p w14:paraId="5E337A59">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z w:val="30"/>
          <w:szCs w:val="30"/>
          <w:lang w:eastAsia="zh-CN"/>
        </w:rPr>
      </w:pPr>
      <w:r>
        <w:rPr>
          <w:rFonts w:hint="eastAsia" w:ascii="仿宋" w:hAnsi="仿宋" w:eastAsia="仿宋" w:cs="仿宋"/>
          <w:sz w:val="30"/>
          <w:szCs w:val="30"/>
        </w:rPr>
        <w:t>2</w:t>
      </w:r>
      <w:r>
        <w:rPr>
          <w:rFonts w:hint="eastAsia" w:ascii="仿宋" w:hAnsi="仿宋" w:eastAsia="仿宋" w:cs="仿宋"/>
          <w:sz w:val="30"/>
          <w:szCs w:val="30"/>
          <w:lang w:val="en-US" w:eastAsia="zh-CN"/>
        </w:rPr>
        <w:t>.</w:t>
      </w:r>
      <w:r>
        <w:rPr>
          <w:rFonts w:hint="eastAsia" w:ascii="仿宋" w:hAnsi="仿宋" w:eastAsia="仿宋" w:cs="仿宋"/>
          <w:sz w:val="30"/>
          <w:szCs w:val="30"/>
        </w:rPr>
        <w:t>本人</w:t>
      </w:r>
      <w:r>
        <w:rPr>
          <w:rFonts w:hint="eastAsia" w:ascii="仿宋" w:hAnsi="仿宋" w:eastAsia="仿宋" w:cs="仿宋"/>
          <w:sz w:val="30"/>
          <w:szCs w:val="30"/>
          <w:lang w:val="en-US" w:eastAsia="zh-CN"/>
        </w:rPr>
        <w:t>/</w:t>
      </w:r>
      <w:r>
        <w:rPr>
          <w:rFonts w:hint="eastAsia" w:ascii="仿宋" w:hAnsi="仿宋" w:eastAsia="仿宋" w:cs="仿宋"/>
          <w:sz w:val="30"/>
          <w:szCs w:val="30"/>
        </w:rPr>
        <w:t>本单位申报的均为未获清偿的债权</w:t>
      </w:r>
      <w:r>
        <w:rPr>
          <w:rFonts w:hint="eastAsia" w:ascii="仿宋" w:hAnsi="仿宋" w:eastAsia="仿宋" w:cs="仿宋"/>
          <w:sz w:val="30"/>
          <w:szCs w:val="30"/>
          <w:lang w:eastAsia="zh-CN"/>
        </w:rPr>
        <w:t>，</w:t>
      </w:r>
      <w:r>
        <w:rPr>
          <w:rFonts w:hint="eastAsia" w:ascii="仿宋" w:hAnsi="仿宋" w:eastAsia="仿宋" w:cs="仿宋"/>
          <w:sz w:val="30"/>
          <w:szCs w:val="30"/>
        </w:rPr>
        <w:t>不存在隐瞒受偿事实之情形（包括但不限于债务人的保证人或者其他连带债务人已经替代债务人清偿债务的）</w:t>
      </w:r>
      <w:r>
        <w:rPr>
          <w:rFonts w:hint="eastAsia" w:ascii="仿宋" w:hAnsi="仿宋" w:eastAsia="仿宋" w:cs="仿宋"/>
          <w:sz w:val="30"/>
          <w:szCs w:val="30"/>
          <w:lang w:eastAsia="zh-CN"/>
        </w:rPr>
        <w:t>；</w:t>
      </w:r>
    </w:p>
    <w:p w14:paraId="1EC60E07">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val="en-US" w:eastAsia="zh-CN"/>
        </w:rPr>
        <w:t>.</w:t>
      </w:r>
      <w:r>
        <w:rPr>
          <w:rFonts w:hint="eastAsia" w:ascii="仿宋" w:hAnsi="仿宋" w:eastAsia="仿宋" w:cs="仿宋"/>
          <w:sz w:val="30"/>
          <w:szCs w:val="30"/>
        </w:rPr>
        <w:t>债权申报后，本人／本单位申报的债权若受偿（包括但不限于从债务人的保证人或者其他连带债务人处获得清偿的），将在一周内主动书面告知管理人。</w:t>
      </w:r>
    </w:p>
    <w:p w14:paraId="6B753A04">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z w:val="30"/>
          <w:szCs w:val="30"/>
        </w:rPr>
      </w:pPr>
      <w:r>
        <w:rPr>
          <w:rFonts w:hint="eastAsia" w:ascii="仿宋" w:hAnsi="仿宋" w:eastAsia="仿宋" w:cs="仿宋"/>
          <w:sz w:val="30"/>
          <w:szCs w:val="30"/>
        </w:rPr>
        <w:t>本人</w:t>
      </w:r>
      <w:r>
        <w:rPr>
          <w:rFonts w:hint="eastAsia" w:ascii="仿宋" w:hAnsi="仿宋" w:eastAsia="仿宋" w:cs="仿宋"/>
          <w:sz w:val="30"/>
          <w:szCs w:val="30"/>
          <w:lang w:val="en-US" w:eastAsia="zh-CN"/>
        </w:rPr>
        <w:t>/</w:t>
      </w:r>
      <w:r>
        <w:rPr>
          <w:rFonts w:hint="eastAsia" w:ascii="仿宋" w:hAnsi="仿宋" w:eastAsia="仿宋" w:cs="仿宋"/>
          <w:sz w:val="30"/>
          <w:szCs w:val="30"/>
        </w:rPr>
        <w:t>本单位如有虚假申报，愿意接受处罚。</w:t>
      </w:r>
    </w:p>
    <w:p w14:paraId="21365FCB">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 w:hAnsi="仿宋" w:eastAsia="仿宋" w:cs="仿宋"/>
          <w:sz w:val="30"/>
          <w:szCs w:val="30"/>
        </w:rPr>
      </w:pPr>
    </w:p>
    <w:p w14:paraId="7D5438FE">
      <w:pPr>
        <w:ind w:firstLine="1800" w:firstLineChars="600"/>
        <w:jc w:val="both"/>
        <w:rPr>
          <w:rFonts w:hint="eastAsia" w:ascii="仿宋" w:hAnsi="仿宋" w:eastAsia="仿宋" w:cs="仿宋"/>
          <w:sz w:val="30"/>
          <w:szCs w:val="30"/>
        </w:rPr>
      </w:pPr>
    </w:p>
    <w:p w14:paraId="582CDCE6">
      <w:pPr>
        <w:ind w:firstLine="1800" w:firstLineChars="600"/>
        <w:jc w:val="both"/>
        <w:rPr>
          <w:rFonts w:hint="eastAsia" w:ascii="仿宋" w:hAnsi="仿宋" w:eastAsia="仿宋" w:cs="仿宋"/>
          <w:sz w:val="30"/>
          <w:szCs w:val="30"/>
          <w:lang w:eastAsia="zh-CN"/>
        </w:rPr>
      </w:pPr>
      <w:r>
        <w:rPr>
          <w:rFonts w:hint="eastAsia" w:ascii="仿宋" w:hAnsi="仿宋" w:eastAsia="仿宋" w:cs="仿宋"/>
          <w:sz w:val="30"/>
          <w:szCs w:val="30"/>
        </w:rPr>
        <w:t>保证人（签章或签字）</w:t>
      </w:r>
      <w:r>
        <w:rPr>
          <w:rFonts w:hint="eastAsia" w:ascii="仿宋" w:hAnsi="仿宋" w:eastAsia="仿宋" w:cs="仿宋"/>
          <w:sz w:val="30"/>
          <w:szCs w:val="30"/>
          <w:lang w:eastAsia="zh-CN"/>
        </w:rPr>
        <w:t>：</w:t>
      </w:r>
    </w:p>
    <w:p w14:paraId="3928E6BD">
      <w:pPr>
        <w:ind w:firstLine="4200" w:firstLineChars="1400"/>
        <w:jc w:val="both"/>
        <w:rPr>
          <w:rFonts w:hint="eastAsia" w:ascii="仿宋" w:hAnsi="仿宋" w:eastAsia="仿宋" w:cs="仿宋"/>
          <w:sz w:val="30"/>
          <w:szCs w:val="30"/>
          <w:lang w:val="en-US" w:eastAsia="zh-CN"/>
        </w:rPr>
      </w:pPr>
      <w:r>
        <w:rPr>
          <w:rFonts w:hint="eastAsia" w:ascii="仿宋" w:hAnsi="仿宋" w:eastAsia="仿宋" w:cs="仿宋"/>
          <w:sz w:val="30"/>
          <w:szCs w:val="30"/>
        </w:rPr>
        <w:t>日期：</w:t>
      </w:r>
      <w:r>
        <w:rPr>
          <w:rFonts w:hint="eastAsia" w:ascii="仿宋" w:hAnsi="仿宋" w:eastAsia="仿宋" w:cs="仿宋"/>
          <w:sz w:val="30"/>
          <w:szCs w:val="30"/>
          <w:lang w:val="en-US" w:eastAsia="zh-CN"/>
        </w:rPr>
        <w:t xml:space="preserve">   年    月   日</w:t>
      </w:r>
    </w:p>
    <w:p w14:paraId="443135AE">
      <w:pPr>
        <w:keepNext w:val="0"/>
        <w:keepLines w:val="0"/>
        <w:pageBreakBefore w:val="0"/>
        <w:widowControl/>
        <w:kinsoku w:val="0"/>
        <w:wordWrap/>
        <w:overflowPunct/>
        <w:topLinePunct w:val="0"/>
        <w:autoSpaceDE w:val="0"/>
        <w:autoSpaceDN w:val="0"/>
        <w:bidi w:val="0"/>
        <w:adjustRightInd w:val="0"/>
        <w:snapToGrid w:val="0"/>
        <w:spacing w:before="120" w:line="500" w:lineRule="exact"/>
        <w:jc w:val="both"/>
        <w:textAlignment w:val="baseline"/>
        <w:rPr>
          <w:rFonts w:hint="eastAsia" w:ascii="仿宋" w:hAnsi="仿宋" w:eastAsia="仿宋" w:cs="仿宋"/>
          <w:b/>
          <w:bCs/>
          <w:spacing w:val="-8"/>
          <w:position w:val="3"/>
          <w:sz w:val="30"/>
          <w:szCs w:val="30"/>
          <w:lang w:val="en-US" w:eastAsia="zh-CN"/>
        </w:rPr>
      </w:pPr>
    </w:p>
    <w:p w14:paraId="2ED034AF">
      <w:pPr>
        <w:keepNext w:val="0"/>
        <w:keepLines w:val="0"/>
        <w:pageBreakBefore w:val="0"/>
        <w:widowControl/>
        <w:kinsoku w:val="0"/>
        <w:wordWrap/>
        <w:overflowPunct/>
        <w:topLinePunct w:val="0"/>
        <w:autoSpaceDE w:val="0"/>
        <w:autoSpaceDN w:val="0"/>
        <w:bidi w:val="0"/>
        <w:adjustRightInd w:val="0"/>
        <w:snapToGrid w:val="0"/>
        <w:spacing w:before="120" w:line="500" w:lineRule="exact"/>
        <w:jc w:val="both"/>
        <w:textAlignment w:val="baseline"/>
        <w:rPr>
          <w:rFonts w:hint="eastAsia" w:ascii="宋体" w:hAnsi="宋体" w:eastAsia="宋体" w:cs="宋体"/>
          <w:b/>
          <w:bCs/>
          <w:spacing w:val="-8"/>
          <w:position w:val="3"/>
          <w:sz w:val="30"/>
          <w:szCs w:val="30"/>
          <w:lang w:val="en-US" w:eastAsia="zh-CN"/>
        </w:rPr>
      </w:pPr>
    </w:p>
    <w:p w14:paraId="41667F08"/>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lNzRmZDUwZjZlYTg2MmUxYWY0ZGVhMzg3MmI2MDYifQ=="/>
  </w:docVars>
  <w:rsids>
    <w:rsidRoot w:val="00000000"/>
    <w:rsid w:val="23F30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2024-07-25T02:04:51Z</dcterms:created>
  <dc:creator>Thinkpad</dc:creator>
  <cp:lastModifiedBy>毕节龙海律师</cp:lastModifiedBy>
  <dcterms:modified xsi:type="dcterms:W3CDTF">2024-07-25T02:05:10Z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7C963F6723C54D3C8D169EA59EFB56E2_12</vt:lpwstr>
  </property>
</Properties>
</file>