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5EAA" w:rsidRDefault="00A35EAA" w:rsidP="00E04F68">
      <w:pPr>
        <w:pStyle w:val="a3"/>
        <w:jc w:val="center"/>
        <w:rPr>
          <w:rFonts w:ascii="仿宋" w:eastAsia="仿宋" w:hAnsi="仿宋"/>
          <w:b/>
          <w:color w:val="464646"/>
          <w:w w:val="105"/>
          <w:sz w:val="32"/>
          <w:szCs w:val="32"/>
          <w:lang w:eastAsia="zh-CN"/>
        </w:rPr>
      </w:pPr>
      <w:proofErr w:type="gramStart"/>
      <w:r w:rsidRPr="00A35EAA">
        <w:rPr>
          <w:rFonts w:ascii="仿宋" w:eastAsia="仿宋" w:hAnsi="仿宋" w:hint="eastAsia"/>
          <w:b/>
          <w:color w:val="464646"/>
          <w:w w:val="105"/>
          <w:sz w:val="32"/>
          <w:szCs w:val="32"/>
          <w:lang w:eastAsia="zh-CN"/>
        </w:rPr>
        <w:t>沈机集团</w:t>
      </w:r>
      <w:proofErr w:type="gramEnd"/>
      <w:r w:rsidRPr="00A35EAA">
        <w:rPr>
          <w:rFonts w:ascii="仿宋" w:eastAsia="仿宋" w:hAnsi="仿宋" w:hint="eastAsia"/>
          <w:b/>
          <w:color w:val="464646"/>
          <w:w w:val="105"/>
          <w:sz w:val="32"/>
          <w:szCs w:val="32"/>
          <w:lang w:eastAsia="zh-CN"/>
        </w:rPr>
        <w:t>昆明机床股份有限公司</w:t>
      </w:r>
      <w:r>
        <w:rPr>
          <w:rFonts w:ascii="仿宋" w:eastAsia="仿宋" w:hAnsi="仿宋" w:hint="eastAsia"/>
          <w:b/>
          <w:color w:val="464646"/>
          <w:w w:val="105"/>
          <w:sz w:val="32"/>
          <w:szCs w:val="32"/>
          <w:lang w:eastAsia="zh-CN"/>
        </w:rPr>
        <w:t>重整案</w:t>
      </w:r>
    </w:p>
    <w:p w:rsidR="00E04F68" w:rsidRDefault="00A35EAA" w:rsidP="006450FD">
      <w:pPr>
        <w:pStyle w:val="a3"/>
        <w:jc w:val="center"/>
        <w:rPr>
          <w:rFonts w:ascii="仿宋" w:eastAsia="仿宋" w:hAnsi="仿宋"/>
          <w:b/>
          <w:color w:val="464646"/>
          <w:w w:val="105"/>
          <w:sz w:val="32"/>
          <w:szCs w:val="32"/>
          <w:lang w:eastAsia="zh-CN"/>
        </w:rPr>
      </w:pPr>
      <w:r>
        <w:rPr>
          <w:rFonts w:ascii="仿宋" w:eastAsia="仿宋" w:hAnsi="仿宋" w:hint="eastAsia"/>
          <w:b/>
          <w:color w:val="464646"/>
          <w:w w:val="105"/>
          <w:sz w:val="32"/>
          <w:szCs w:val="32"/>
          <w:lang w:eastAsia="zh-CN"/>
        </w:rPr>
        <w:t>核查债权</w:t>
      </w:r>
      <w:r w:rsidR="00E04F68" w:rsidRPr="00E04F68">
        <w:rPr>
          <w:rFonts w:ascii="仿宋" w:eastAsia="仿宋" w:hAnsi="仿宋" w:hint="eastAsia"/>
          <w:b/>
          <w:color w:val="464646"/>
          <w:w w:val="105"/>
          <w:sz w:val="32"/>
          <w:szCs w:val="32"/>
          <w:lang w:eastAsia="zh-CN"/>
        </w:rPr>
        <w:t>通知</w:t>
      </w:r>
      <w:r>
        <w:rPr>
          <w:rFonts w:ascii="仿宋" w:eastAsia="仿宋" w:hAnsi="仿宋" w:hint="eastAsia"/>
          <w:b/>
          <w:color w:val="464646"/>
          <w:w w:val="105"/>
          <w:sz w:val="32"/>
          <w:szCs w:val="32"/>
          <w:lang w:eastAsia="zh-CN"/>
        </w:rPr>
        <w:t>书</w:t>
      </w:r>
    </w:p>
    <w:p w:rsidR="009A3A15" w:rsidRPr="006450FD" w:rsidRDefault="009A3A15" w:rsidP="006450FD">
      <w:pPr>
        <w:pStyle w:val="a3"/>
        <w:jc w:val="center"/>
        <w:rPr>
          <w:rFonts w:ascii="仿宋" w:eastAsia="仿宋" w:hAnsi="仿宋"/>
          <w:b/>
          <w:color w:val="464646"/>
          <w:w w:val="105"/>
          <w:sz w:val="32"/>
          <w:szCs w:val="32"/>
          <w:lang w:eastAsia="zh-CN"/>
        </w:rPr>
      </w:pPr>
      <w:r>
        <w:rPr>
          <w:rFonts w:ascii="仿宋" w:eastAsia="仿宋" w:hAnsi="仿宋" w:hint="eastAsia"/>
          <w:color w:val="464646"/>
          <w:sz w:val="28"/>
          <w:szCs w:val="28"/>
          <w:lang w:eastAsia="zh-CN"/>
        </w:rPr>
        <w:t>（2</w:t>
      </w:r>
      <w:r>
        <w:rPr>
          <w:rFonts w:ascii="仿宋" w:eastAsia="仿宋" w:hAnsi="仿宋"/>
          <w:color w:val="464646"/>
          <w:sz w:val="28"/>
          <w:szCs w:val="28"/>
          <w:lang w:eastAsia="zh-CN"/>
        </w:rPr>
        <w:t>021</w:t>
      </w:r>
      <w:r>
        <w:rPr>
          <w:rFonts w:ascii="仿宋" w:eastAsia="仿宋" w:hAnsi="仿宋" w:hint="eastAsia"/>
          <w:color w:val="464646"/>
          <w:sz w:val="28"/>
          <w:szCs w:val="28"/>
          <w:lang w:eastAsia="zh-CN"/>
        </w:rPr>
        <w:t>）</w:t>
      </w:r>
      <w:r>
        <w:rPr>
          <w:rFonts w:ascii="仿宋" w:eastAsia="仿宋" w:hAnsi="仿宋"/>
          <w:color w:val="464646"/>
          <w:sz w:val="28"/>
          <w:szCs w:val="28"/>
          <w:lang w:eastAsia="zh-CN"/>
        </w:rPr>
        <w:t>云</w:t>
      </w:r>
      <w:r>
        <w:rPr>
          <w:rFonts w:ascii="仿宋" w:eastAsia="仿宋" w:hAnsi="仿宋" w:hint="eastAsia"/>
          <w:color w:val="464646"/>
          <w:sz w:val="28"/>
          <w:szCs w:val="28"/>
          <w:lang w:eastAsia="zh-CN"/>
        </w:rPr>
        <w:t>0</w:t>
      </w:r>
      <w:r>
        <w:rPr>
          <w:rFonts w:ascii="仿宋" w:eastAsia="仿宋" w:hAnsi="仿宋"/>
          <w:color w:val="464646"/>
          <w:sz w:val="28"/>
          <w:szCs w:val="28"/>
          <w:lang w:eastAsia="zh-CN"/>
        </w:rPr>
        <w:t>1破</w:t>
      </w:r>
      <w:r>
        <w:rPr>
          <w:rFonts w:ascii="仿宋" w:eastAsia="仿宋" w:hAnsi="仿宋" w:hint="eastAsia"/>
          <w:color w:val="464646"/>
          <w:sz w:val="28"/>
          <w:szCs w:val="28"/>
          <w:lang w:eastAsia="zh-CN"/>
        </w:rPr>
        <w:t>3号</w:t>
      </w:r>
    </w:p>
    <w:p w:rsidR="00A84B8D" w:rsidRPr="00E6796B" w:rsidRDefault="00E6796B" w:rsidP="00E04F68">
      <w:pPr>
        <w:pStyle w:val="a3"/>
        <w:spacing w:before="268"/>
        <w:rPr>
          <w:rFonts w:ascii="仿宋" w:eastAsia="仿宋" w:hAnsi="仿宋"/>
          <w:b/>
          <w:sz w:val="28"/>
          <w:szCs w:val="28"/>
          <w:lang w:eastAsia="zh-CN"/>
        </w:rPr>
      </w:pPr>
      <w:r w:rsidRPr="00E6796B">
        <w:rPr>
          <w:rFonts w:ascii="仿宋" w:eastAsia="仿宋" w:hAnsi="仿宋"/>
          <w:b/>
          <w:color w:val="464646"/>
          <w:w w:val="90"/>
          <w:sz w:val="28"/>
          <w:szCs w:val="28"/>
          <w:lang w:eastAsia="zh-CN"/>
        </w:rPr>
        <w:t>各债权人：</w:t>
      </w:r>
    </w:p>
    <w:p w:rsidR="00FD52BF" w:rsidRPr="00326D95" w:rsidRDefault="00E36204" w:rsidP="00326D95">
      <w:pPr>
        <w:pStyle w:val="a3"/>
        <w:spacing w:before="156"/>
        <w:ind w:right="332" w:firstLineChars="200" w:firstLine="586"/>
        <w:jc w:val="both"/>
        <w:rPr>
          <w:rFonts w:ascii="仿宋" w:eastAsia="仿宋" w:hAnsi="仿宋"/>
          <w:sz w:val="28"/>
          <w:szCs w:val="28"/>
          <w:lang w:eastAsia="zh-CN"/>
        </w:rPr>
      </w:pPr>
      <w:proofErr w:type="gramStart"/>
      <w:r w:rsidRPr="00E04F68">
        <w:rPr>
          <w:rFonts w:ascii="仿宋" w:eastAsia="仿宋" w:hAnsi="仿宋" w:hint="eastAsia"/>
          <w:color w:val="464646"/>
          <w:w w:val="105"/>
          <w:sz w:val="28"/>
          <w:szCs w:val="28"/>
          <w:lang w:eastAsia="zh-CN"/>
        </w:rPr>
        <w:t>沈机集团</w:t>
      </w:r>
      <w:proofErr w:type="gramEnd"/>
      <w:r w:rsidRPr="00E04F68">
        <w:rPr>
          <w:rFonts w:ascii="仿宋" w:eastAsia="仿宋" w:hAnsi="仿宋" w:hint="eastAsia"/>
          <w:color w:val="464646"/>
          <w:w w:val="105"/>
          <w:sz w:val="28"/>
          <w:szCs w:val="28"/>
          <w:lang w:eastAsia="zh-CN"/>
        </w:rPr>
        <w:t>昆明机床股份有限公司</w:t>
      </w:r>
      <w:r w:rsidR="00E6796B" w:rsidRPr="00E04F68">
        <w:rPr>
          <w:rFonts w:ascii="仿宋" w:eastAsia="仿宋" w:hAnsi="仿宋"/>
          <w:color w:val="464646"/>
          <w:w w:val="105"/>
          <w:sz w:val="28"/>
          <w:szCs w:val="28"/>
          <w:lang w:eastAsia="zh-CN"/>
        </w:rPr>
        <w:t>（</w:t>
      </w:r>
      <w:r w:rsidR="009A3A15">
        <w:rPr>
          <w:rFonts w:ascii="仿宋" w:eastAsia="仿宋" w:hAnsi="仿宋"/>
          <w:color w:val="464646"/>
          <w:w w:val="105"/>
          <w:sz w:val="28"/>
          <w:szCs w:val="28"/>
          <w:lang w:eastAsia="zh-CN"/>
        </w:rPr>
        <w:t>现已更名为“通用技术集团</w:t>
      </w:r>
      <w:r w:rsidR="009A3A15" w:rsidRPr="00E04F68">
        <w:rPr>
          <w:rFonts w:ascii="仿宋" w:eastAsia="仿宋" w:hAnsi="仿宋" w:hint="eastAsia"/>
          <w:color w:val="464646"/>
          <w:w w:val="105"/>
          <w:sz w:val="28"/>
          <w:szCs w:val="28"/>
          <w:lang w:eastAsia="zh-CN"/>
        </w:rPr>
        <w:t>昆明机床股份有限公司</w:t>
      </w:r>
      <w:r w:rsidR="009A3A15">
        <w:rPr>
          <w:rFonts w:ascii="仿宋" w:eastAsia="仿宋" w:hAnsi="仿宋"/>
          <w:color w:val="464646"/>
          <w:w w:val="105"/>
          <w:sz w:val="28"/>
          <w:szCs w:val="28"/>
          <w:lang w:eastAsia="zh-CN"/>
        </w:rPr>
        <w:t>”，</w:t>
      </w:r>
      <w:r w:rsidR="00E6796B" w:rsidRPr="00E04F68">
        <w:rPr>
          <w:rFonts w:ascii="仿宋" w:eastAsia="仿宋" w:hAnsi="仿宋"/>
          <w:color w:val="464646"/>
          <w:w w:val="105"/>
          <w:sz w:val="28"/>
          <w:szCs w:val="28"/>
          <w:lang w:eastAsia="zh-CN"/>
        </w:rPr>
        <w:t>以下称“</w:t>
      </w:r>
      <w:r w:rsidRPr="00E04F68">
        <w:rPr>
          <w:rFonts w:ascii="仿宋" w:eastAsia="仿宋" w:hAnsi="仿宋" w:hint="eastAsia"/>
          <w:color w:val="464646"/>
          <w:w w:val="105"/>
          <w:sz w:val="28"/>
          <w:szCs w:val="28"/>
          <w:lang w:eastAsia="zh-CN"/>
        </w:rPr>
        <w:t>昆明机床</w:t>
      </w:r>
      <w:r w:rsidR="00E6796B" w:rsidRPr="00E04F68">
        <w:rPr>
          <w:rFonts w:ascii="仿宋" w:eastAsia="仿宋" w:hAnsi="仿宋"/>
          <w:color w:val="464646"/>
          <w:sz w:val="28"/>
          <w:szCs w:val="28"/>
          <w:lang w:eastAsia="zh-CN"/>
        </w:rPr>
        <w:t>”)重整</w:t>
      </w:r>
      <w:r w:rsidR="00326D95">
        <w:rPr>
          <w:rFonts w:ascii="仿宋" w:eastAsia="仿宋" w:hAnsi="仿宋" w:hint="eastAsia"/>
          <w:color w:val="464646"/>
          <w:sz w:val="28"/>
          <w:szCs w:val="28"/>
          <w:lang w:eastAsia="zh-CN"/>
        </w:rPr>
        <w:t>一案，</w:t>
      </w:r>
      <w:r w:rsidRPr="00E04F68">
        <w:rPr>
          <w:rFonts w:ascii="仿宋" w:eastAsia="仿宋" w:hAnsi="仿宋" w:hint="eastAsia"/>
          <w:color w:val="464646"/>
          <w:w w:val="105"/>
          <w:sz w:val="28"/>
          <w:szCs w:val="28"/>
          <w:lang w:eastAsia="zh-CN"/>
        </w:rPr>
        <w:t>昆明机床</w:t>
      </w:r>
      <w:r w:rsidR="00FD52BF">
        <w:rPr>
          <w:rFonts w:ascii="仿宋" w:eastAsia="仿宋" w:hAnsi="仿宋" w:hint="eastAsia"/>
          <w:color w:val="464646"/>
          <w:sz w:val="28"/>
          <w:szCs w:val="28"/>
          <w:lang w:eastAsia="zh-CN"/>
        </w:rPr>
        <w:t>重整计划获法院裁定批准</w:t>
      </w:r>
      <w:r w:rsidR="00E6796B" w:rsidRPr="00E04F68">
        <w:rPr>
          <w:rFonts w:ascii="仿宋" w:eastAsia="仿宋" w:hAnsi="仿宋"/>
          <w:color w:val="464646"/>
          <w:sz w:val="28"/>
          <w:szCs w:val="28"/>
          <w:lang w:eastAsia="zh-CN"/>
        </w:rPr>
        <w:t>后，</w:t>
      </w:r>
      <w:r w:rsidR="00FD52BF">
        <w:rPr>
          <w:rFonts w:ascii="仿宋" w:eastAsia="仿宋" w:hAnsi="仿宋"/>
          <w:color w:val="464646"/>
          <w:sz w:val="28"/>
          <w:szCs w:val="28"/>
          <w:lang w:eastAsia="zh-CN"/>
        </w:rPr>
        <w:t>管理人对因诉讼或者仲裁未决等原因暂缓确认的债权所需的偿债资源已经根据重整计划提存至管理人账户。目前，管理人已初步审查、确认</w:t>
      </w:r>
      <w:r w:rsidR="00326D95">
        <w:rPr>
          <w:rFonts w:ascii="仿宋" w:eastAsia="仿宋" w:hAnsi="仿宋" w:hint="eastAsia"/>
          <w:color w:val="464646"/>
          <w:sz w:val="28"/>
          <w:szCs w:val="28"/>
          <w:lang w:eastAsia="zh-CN"/>
        </w:rPr>
        <w:t>本批次</w:t>
      </w:r>
      <w:r w:rsidR="00FD52BF">
        <w:rPr>
          <w:rFonts w:ascii="仿宋" w:eastAsia="仿宋" w:hAnsi="仿宋"/>
          <w:color w:val="464646"/>
          <w:sz w:val="28"/>
          <w:szCs w:val="28"/>
          <w:lang w:eastAsia="zh-CN"/>
        </w:rPr>
        <w:t>债权并制作</w:t>
      </w:r>
      <w:r w:rsidR="009D74E2">
        <w:rPr>
          <w:rFonts w:ascii="仿宋" w:eastAsia="仿宋" w:hAnsi="仿宋"/>
          <w:color w:val="464646"/>
          <w:sz w:val="28"/>
          <w:szCs w:val="28"/>
          <w:lang w:eastAsia="zh-CN"/>
        </w:rPr>
        <w:t>《</w:t>
      </w:r>
      <w:r w:rsidR="009D74E2" w:rsidRPr="00E04F68">
        <w:rPr>
          <w:rFonts w:ascii="仿宋" w:eastAsia="仿宋" w:hAnsi="仿宋" w:hint="eastAsia"/>
          <w:color w:val="464646"/>
          <w:w w:val="105"/>
          <w:sz w:val="28"/>
          <w:szCs w:val="28"/>
          <w:lang w:eastAsia="zh-CN"/>
        </w:rPr>
        <w:t>沈机集团昆明机床股份有限公司</w:t>
      </w:r>
      <w:r w:rsidR="009D74E2">
        <w:rPr>
          <w:rFonts w:ascii="仿宋" w:eastAsia="仿宋" w:hAnsi="仿宋" w:hint="eastAsia"/>
          <w:color w:val="464646"/>
          <w:w w:val="105"/>
          <w:sz w:val="28"/>
          <w:szCs w:val="28"/>
          <w:lang w:eastAsia="zh-CN"/>
        </w:rPr>
        <w:t>确认债权表（续）</w:t>
      </w:r>
      <w:r w:rsidR="009D74E2">
        <w:rPr>
          <w:rFonts w:ascii="仿宋" w:eastAsia="仿宋" w:hAnsi="仿宋"/>
          <w:color w:val="464646"/>
          <w:sz w:val="28"/>
          <w:szCs w:val="28"/>
          <w:lang w:eastAsia="zh-CN"/>
        </w:rPr>
        <w:t>》（详见附件</w:t>
      </w:r>
      <w:r w:rsidR="009D74E2">
        <w:rPr>
          <w:rFonts w:ascii="仿宋" w:eastAsia="仿宋" w:hAnsi="仿宋" w:hint="eastAsia"/>
          <w:color w:val="464646"/>
          <w:sz w:val="28"/>
          <w:szCs w:val="28"/>
          <w:lang w:eastAsia="zh-CN"/>
        </w:rPr>
        <w:t>一</w:t>
      </w:r>
      <w:r w:rsidR="009D74E2" w:rsidRPr="00E04F68">
        <w:rPr>
          <w:rFonts w:ascii="仿宋" w:eastAsia="仿宋" w:hAnsi="仿宋"/>
          <w:color w:val="464646"/>
          <w:sz w:val="28"/>
          <w:szCs w:val="28"/>
          <w:lang w:eastAsia="zh-CN"/>
        </w:rPr>
        <w:t>）</w:t>
      </w:r>
      <w:r w:rsidR="009D74E2">
        <w:rPr>
          <w:rFonts w:ascii="仿宋" w:eastAsia="仿宋" w:hAnsi="仿宋"/>
          <w:color w:val="464646"/>
          <w:sz w:val="28"/>
          <w:szCs w:val="28"/>
          <w:lang w:eastAsia="zh-CN"/>
        </w:rPr>
        <w:t>。</w:t>
      </w:r>
    </w:p>
    <w:p w:rsidR="00BB66C7" w:rsidRDefault="009D74E2" w:rsidP="00B67FB6">
      <w:pPr>
        <w:ind w:firstLineChars="200" w:firstLine="560"/>
        <w:rPr>
          <w:rFonts w:ascii="仿宋" w:eastAsia="仿宋" w:hAnsi="仿宋"/>
          <w:color w:val="464646"/>
          <w:sz w:val="28"/>
          <w:szCs w:val="28"/>
          <w:lang w:eastAsia="zh-CN"/>
        </w:rPr>
      </w:pPr>
      <w:r>
        <w:rPr>
          <w:rFonts w:ascii="仿宋" w:eastAsia="仿宋" w:hAnsi="仿宋" w:hint="eastAsia"/>
          <w:color w:val="464646"/>
          <w:sz w:val="28"/>
          <w:szCs w:val="28"/>
          <w:lang w:eastAsia="zh-CN"/>
        </w:rPr>
        <w:t>本</w:t>
      </w:r>
      <w:r w:rsidR="00326D95">
        <w:rPr>
          <w:rFonts w:ascii="仿宋" w:eastAsia="仿宋" w:hAnsi="仿宋" w:hint="eastAsia"/>
          <w:color w:val="464646"/>
          <w:sz w:val="28"/>
          <w:szCs w:val="28"/>
          <w:lang w:eastAsia="zh-CN"/>
        </w:rPr>
        <w:t>批次</w:t>
      </w:r>
      <w:r>
        <w:rPr>
          <w:rFonts w:ascii="仿宋" w:eastAsia="仿宋" w:hAnsi="仿宋" w:hint="eastAsia"/>
          <w:color w:val="464646"/>
          <w:sz w:val="28"/>
          <w:szCs w:val="28"/>
          <w:lang w:eastAsia="zh-CN"/>
        </w:rPr>
        <w:t>债权核查</w:t>
      </w:r>
      <w:r w:rsidR="00657176">
        <w:rPr>
          <w:rFonts w:ascii="仿宋" w:eastAsia="仿宋" w:hAnsi="仿宋" w:hint="eastAsia"/>
          <w:color w:val="464646"/>
          <w:sz w:val="28"/>
          <w:szCs w:val="28"/>
          <w:lang w:eastAsia="zh-CN"/>
        </w:rPr>
        <w:t>通过</w:t>
      </w:r>
      <w:r w:rsidR="00657176" w:rsidRPr="00657176">
        <w:rPr>
          <w:rFonts w:ascii="仿宋" w:eastAsia="仿宋" w:hAnsi="仿宋" w:hint="eastAsia"/>
          <w:color w:val="464646"/>
          <w:sz w:val="28"/>
          <w:szCs w:val="28"/>
          <w:lang w:eastAsia="zh-CN"/>
        </w:rPr>
        <w:t>最高人民法院全国企业破产重整案件信息网</w:t>
      </w:r>
      <w:r w:rsidR="00657176">
        <w:rPr>
          <w:rFonts w:ascii="仿宋" w:eastAsia="仿宋" w:hAnsi="仿宋" w:hint="eastAsia"/>
          <w:color w:val="464646"/>
          <w:sz w:val="28"/>
          <w:szCs w:val="28"/>
          <w:lang w:eastAsia="zh-CN"/>
        </w:rPr>
        <w:t>发布核查债权</w:t>
      </w:r>
      <w:r>
        <w:rPr>
          <w:rFonts w:ascii="仿宋" w:eastAsia="仿宋" w:hAnsi="仿宋" w:hint="eastAsia"/>
          <w:color w:val="464646"/>
          <w:sz w:val="28"/>
          <w:szCs w:val="28"/>
          <w:lang w:eastAsia="zh-CN"/>
        </w:rPr>
        <w:t>通知书及其债权表等附件。</w:t>
      </w:r>
      <w:r w:rsidR="00985325">
        <w:rPr>
          <w:rFonts w:ascii="仿宋" w:eastAsia="仿宋" w:hAnsi="仿宋" w:hint="eastAsia"/>
          <w:color w:val="464646"/>
          <w:sz w:val="28"/>
          <w:szCs w:val="28"/>
          <w:lang w:eastAsia="zh-CN"/>
        </w:rPr>
        <w:t>此外，管理人</w:t>
      </w:r>
      <w:r>
        <w:rPr>
          <w:rFonts w:ascii="仿宋" w:eastAsia="仿宋" w:hAnsi="仿宋" w:hint="eastAsia"/>
          <w:color w:val="464646"/>
          <w:sz w:val="28"/>
          <w:szCs w:val="28"/>
          <w:lang w:eastAsia="zh-CN"/>
        </w:rPr>
        <w:t>也将逐一联系相关债权人</w:t>
      </w:r>
      <w:r w:rsidR="00985325">
        <w:rPr>
          <w:rFonts w:ascii="仿宋" w:eastAsia="仿宋" w:hAnsi="仿宋" w:hint="eastAsia"/>
          <w:color w:val="464646"/>
          <w:sz w:val="28"/>
          <w:szCs w:val="28"/>
          <w:lang w:eastAsia="zh-CN"/>
        </w:rPr>
        <w:t>。</w:t>
      </w:r>
      <w:r w:rsidR="00E6796B" w:rsidRPr="00E04F68">
        <w:rPr>
          <w:rFonts w:ascii="仿宋" w:eastAsia="仿宋" w:hAnsi="仿宋"/>
          <w:color w:val="464646"/>
          <w:sz w:val="28"/>
          <w:szCs w:val="28"/>
          <w:lang w:eastAsia="zh-CN"/>
        </w:rPr>
        <w:t>请各债权人认真核</w:t>
      </w:r>
      <w:r w:rsidR="00E36204" w:rsidRPr="00E04F68">
        <w:rPr>
          <w:rFonts w:ascii="仿宋" w:eastAsia="仿宋" w:hAnsi="仿宋" w:hint="eastAsia"/>
          <w:color w:val="464646"/>
          <w:sz w:val="28"/>
          <w:szCs w:val="28"/>
          <w:lang w:eastAsia="zh-CN"/>
        </w:rPr>
        <w:t>查</w:t>
      </w:r>
      <w:r>
        <w:rPr>
          <w:rFonts w:ascii="仿宋" w:eastAsia="仿宋" w:hAnsi="仿宋" w:hint="eastAsia"/>
          <w:color w:val="464646"/>
          <w:sz w:val="28"/>
          <w:szCs w:val="28"/>
          <w:lang w:eastAsia="zh-CN"/>
        </w:rPr>
        <w:t>上述</w:t>
      </w:r>
      <w:r>
        <w:rPr>
          <w:rFonts w:ascii="仿宋" w:eastAsia="仿宋" w:hAnsi="仿宋"/>
          <w:color w:val="464646"/>
          <w:sz w:val="28"/>
          <w:szCs w:val="28"/>
          <w:lang w:eastAsia="zh-CN"/>
        </w:rPr>
        <w:t>债权表</w:t>
      </w:r>
      <w:r w:rsidR="00E6796B" w:rsidRPr="00E04F68">
        <w:rPr>
          <w:rFonts w:ascii="仿宋" w:eastAsia="仿宋" w:hAnsi="仿宋"/>
          <w:color w:val="464646"/>
          <w:sz w:val="28"/>
          <w:szCs w:val="28"/>
          <w:lang w:eastAsia="zh-CN"/>
        </w:rPr>
        <w:t>，如对</w:t>
      </w:r>
      <w:r>
        <w:rPr>
          <w:rFonts w:ascii="仿宋" w:eastAsia="仿宋" w:hAnsi="仿宋" w:hint="eastAsia"/>
          <w:color w:val="464646"/>
          <w:sz w:val="28"/>
          <w:szCs w:val="28"/>
          <w:lang w:eastAsia="zh-CN"/>
        </w:rPr>
        <w:t>债权表</w:t>
      </w:r>
      <w:r w:rsidR="00BB66C7">
        <w:rPr>
          <w:rFonts w:ascii="仿宋" w:eastAsia="仿宋" w:hAnsi="仿宋" w:hint="eastAsia"/>
          <w:color w:val="464646"/>
          <w:sz w:val="28"/>
          <w:szCs w:val="28"/>
          <w:lang w:eastAsia="zh-CN"/>
        </w:rPr>
        <w:t>中</w:t>
      </w:r>
      <w:r w:rsidR="00E6796B" w:rsidRPr="00E04F68">
        <w:rPr>
          <w:rFonts w:ascii="仿宋" w:eastAsia="仿宋" w:hAnsi="仿宋"/>
          <w:color w:val="464646"/>
          <w:sz w:val="28"/>
          <w:szCs w:val="28"/>
          <w:lang w:eastAsia="zh-CN"/>
        </w:rPr>
        <w:t>审查结果有异议，请于202</w:t>
      </w:r>
      <w:r w:rsidR="00326D95">
        <w:rPr>
          <w:rFonts w:ascii="仿宋" w:eastAsia="仿宋" w:hAnsi="仿宋"/>
          <w:color w:val="464646"/>
          <w:sz w:val="28"/>
          <w:szCs w:val="28"/>
          <w:lang w:eastAsia="zh-CN"/>
        </w:rPr>
        <w:t>5</w:t>
      </w:r>
      <w:r w:rsidR="00E6796B" w:rsidRPr="00E04F68">
        <w:rPr>
          <w:rFonts w:ascii="仿宋" w:eastAsia="仿宋" w:hAnsi="仿宋"/>
          <w:color w:val="464646"/>
          <w:sz w:val="28"/>
          <w:szCs w:val="28"/>
          <w:lang w:eastAsia="zh-CN"/>
        </w:rPr>
        <w:t>年</w:t>
      </w:r>
      <w:r w:rsidR="00326D95">
        <w:rPr>
          <w:rFonts w:ascii="仿宋" w:eastAsia="仿宋" w:hAnsi="仿宋"/>
          <w:color w:val="464646"/>
          <w:sz w:val="28"/>
          <w:szCs w:val="28"/>
          <w:lang w:eastAsia="zh-CN"/>
        </w:rPr>
        <w:t>5</w:t>
      </w:r>
      <w:r w:rsidR="00E6796B" w:rsidRPr="00E04F68">
        <w:rPr>
          <w:rFonts w:ascii="仿宋" w:eastAsia="仿宋" w:hAnsi="仿宋"/>
          <w:color w:val="464646"/>
          <w:sz w:val="28"/>
          <w:szCs w:val="28"/>
          <w:lang w:eastAsia="zh-CN"/>
        </w:rPr>
        <w:t>月</w:t>
      </w:r>
      <w:r w:rsidR="00326D95">
        <w:rPr>
          <w:rFonts w:ascii="仿宋" w:eastAsia="仿宋" w:hAnsi="仿宋"/>
          <w:color w:val="464646"/>
          <w:sz w:val="28"/>
          <w:szCs w:val="28"/>
          <w:lang w:eastAsia="zh-CN"/>
        </w:rPr>
        <w:t>13</w:t>
      </w:r>
      <w:r w:rsidR="00E6796B" w:rsidRPr="00E04F68">
        <w:rPr>
          <w:rFonts w:ascii="仿宋" w:eastAsia="仿宋" w:hAnsi="仿宋"/>
          <w:color w:val="464646"/>
          <w:sz w:val="28"/>
          <w:szCs w:val="28"/>
          <w:lang w:eastAsia="zh-CN"/>
        </w:rPr>
        <w:t>日（含）前将债权异议函（详</w:t>
      </w:r>
      <w:r w:rsidR="00BB66C7">
        <w:rPr>
          <w:rFonts w:ascii="仿宋" w:eastAsia="仿宋" w:hAnsi="仿宋"/>
          <w:color w:val="464646"/>
          <w:sz w:val="28"/>
          <w:szCs w:val="28"/>
          <w:lang w:eastAsia="zh-CN"/>
        </w:rPr>
        <w:t>见附件</w:t>
      </w:r>
      <w:r w:rsidR="00643479">
        <w:rPr>
          <w:rFonts w:ascii="仿宋" w:eastAsia="仿宋" w:hAnsi="仿宋" w:hint="eastAsia"/>
          <w:color w:val="464646"/>
          <w:sz w:val="28"/>
          <w:szCs w:val="28"/>
          <w:lang w:eastAsia="zh-CN"/>
        </w:rPr>
        <w:t>二</w:t>
      </w:r>
      <w:r w:rsidR="00B304F8">
        <w:rPr>
          <w:rFonts w:ascii="仿宋" w:eastAsia="仿宋" w:hAnsi="仿宋"/>
          <w:color w:val="464646"/>
          <w:sz w:val="28"/>
          <w:szCs w:val="28"/>
          <w:lang w:eastAsia="zh-CN"/>
        </w:rPr>
        <w:t>）</w:t>
      </w:r>
      <w:r w:rsidR="0082656C" w:rsidRPr="00E04F68">
        <w:rPr>
          <w:rFonts w:ascii="仿宋" w:eastAsia="仿宋" w:hAnsi="仿宋" w:hint="eastAsia"/>
          <w:color w:val="464646"/>
          <w:sz w:val="28"/>
          <w:szCs w:val="28"/>
          <w:lang w:eastAsia="zh-CN"/>
        </w:rPr>
        <w:t>扫描件发送至管理人专用</w:t>
      </w:r>
      <w:r w:rsidR="00D56853" w:rsidRPr="00E04F68">
        <w:rPr>
          <w:rFonts w:ascii="仿宋" w:eastAsia="仿宋" w:hAnsi="仿宋" w:hint="eastAsia"/>
          <w:color w:val="464646"/>
          <w:sz w:val="28"/>
          <w:szCs w:val="28"/>
          <w:lang w:eastAsia="zh-CN"/>
        </w:rPr>
        <w:t>电子</w:t>
      </w:r>
      <w:r>
        <w:rPr>
          <w:rFonts w:ascii="仿宋" w:eastAsia="仿宋" w:hAnsi="仿宋" w:hint="eastAsia"/>
          <w:color w:val="464646"/>
          <w:sz w:val="28"/>
          <w:szCs w:val="28"/>
          <w:lang w:eastAsia="zh-CN"/>
        </w:rPr>
        <w:t>邮箱</w:t>
      </w:r>
      <w:r w:rsidR="00B304F8" w:rsidRPr="00E04F68">
        <w:rPr>
          <w:rFonts w:ascii="仿宋" w:eastAsia="仿宋" w:hAnsi="仿宋" w:hint="eastAsia"/>
          <w:color w:val="464646"/>
          <w:sz w:val="28"/>
          <w:szCs w:val="28"/>
          <w:lang w:eastAsia="zh-CN"/>
        </w:rPr>
        <w:t>guanlirenkmjc@</w:t>
      </w:r>
      <w:r w:rsidR="00B304F8" w:rsidRPr="00E04F68">
        <w:rPr>
          <w:rFonts w:ascii="仿宋" w:eastAsia="仿宋" w:hAnsi="仿宋"/>
          <w:color w:val="464646"/>
          <w:sz w:val="28"/>
          <w:szCs w:val="28"/>
          <w:lang w:eastAsia="zh-CN"/>
        </w:rPr>
        <w:t>163.</w:t>
      </w:r>
      <w:r w:rsidR="00B304F8" w:rsidRPr="00E04F68">
        <w:rPr>
          <w:rFonts w:ascii="仿宋" w:eastAsia="仿宋" w:hAnsi="仿宋" w:hint="eastAsia"/>
          <w:color w:val="464646"/>
          <w:sz w:val="28"/>
          <w:szCs w:val="28"/>
          <w:lang w:eastAsia="zh-CN"/>
        </w:rPr>
        <w:t>com</w:t>
      </w:r>
      <w:r w:rsidR="00BB66C7">
        <w:rPr>
          <w:rFonts w:ascii="仿宋" w:eastAsia="仿宋" w:hAnsi="仿宋" w:hint="eastAsia"/>
          <w:color w:val="464646"/>
          <w:sz w:val="28"/>
          <w:szCs w:val="28"/>
          <w:lang w:eastAsia="zh-CN"/>
        </w:rPr>
        <w:t>。</w:t>
      </w:r>
      <w:r w:rsidR="00282976" w:rsidRPr="00E04F68">
        <w:rPr>
          <w:rFonts w:ascii="仿宋" w:eastAsia="仿宋" w:hAnsi="仿宋" w:hint="eastAsia"/>
          <w:color w:val="464646"/>
          <w:sz w:val="28"/>
          <w:szCs w:val="28"/>
          <w:lang w:eastAsia="zh-CN"/>
        </w:rPr>
        <w:t>管理人</w:t>
      </w:r>
      <w:r w:rsidR="00D56853" w:rsidRPr="00E04F68">
        <w:rPr>
          <w:rFonts w:ascii="仿宋" w:eastAsia="仿宋" w:hAnsi="仿宋" w:hint="eastAsia"/>
          <w:color w:val="464646"/>
          <w:sz w:val="28"/>
          <w:szCs w:val="28"/>
          <w:lang w:eastAsia="zh-CN"/>
        </w:rPr>
        <w:t>将于2</w:t>
      </w:r>
      <w:r w:rsidR="00D56853" w:rsidRPr="00E04F68">
        <w:rPr>
          <w:rFonts w:ascii="仿宋" w:eastAsia="仿宋" w:hAnsi="仿宋"/>
          <w:color w:val="464646"/>
          <w:sz w:val="28"/>
          <w:szCs w:val="28"/>
          <w:lang w:eastAsia="zh-CN"/>
        </w:rPr>
        <w:t>02</w:t>
      </w:r>
      <w:r w:rsidR="00326D95">
        <w:rPr>
          <w:rFonts w:ascii="仿宋" w:eastAsia="仿宋" w:hAnsi="仿宋"/>
          <w:color w:val="464646"/>
          <w:sz w:val="28"/>
          <w:szCs w:val="28"/>
          <w:lang w:eastAsia="zh-CN"/>
        </w:rPr>
        <w:t>5</w:t>
      </w:r>
      <w:r w:rsidR="00D56853" w:rsidRPr="00E04F68">
        <w:rPr>
          <w:rFonts w:ascii="仿宋" w:eastAsia="仿宋" w:hAnsi="仿宋" w:hint="eastAsia"/>
          <w:color w:val="464646"/>
          <w:sz w:val="28"/>
          <w:szCs w:val="28"/>
          <w:lang w:eastAsia="zh-CN"/>
        </w:rPr>
        <w:t>年</w:t>
      </w:r>
      <w:r w:rsidR="00326D95">
        <w:rPr>
          <w:rFonts w:ascii="仿宋" w:eastAsia="仿宋" w:hAnsi="仿宋"/>
          <w:color w:val="464646"/>
          <w:sz w:val="28"/>
          <w:szCs w:val="28"/>
          <w:lang w:eastAsia="zh-CN"/>
        </w:rPr>
        <w:t>5</w:t>
      </w:r>
      <w:r w:rsidR="00D56853" w:rsidRPr="00E04F68">
        <w:rPr>
          <w:rFonts w:ascii="仿宋" w:eastAsia="仿宋" w:hAnsi="仿宋" w:hint="eastAsia"/>
          <w:color w:val="464646"/>
          <w:sz w:val="28"/>
          <w:szCs w:val="28"/>
          <w:lang w:eastAsia="zh-CN"/>
        </w:rPr>
        <w:t>月</w:t>
      </w:r>
      <w:r w:rsidR="00326D95">
        <w:rPr>
          <w:rFonts w:ascii="仿宋" w:eastAsia="仿宋" w:hAnsi="仿宋"/>
          <w:color w:val="464646"/>
          <w:sz w:val="28"/>
          <w:szCs w:val="28"/>
          <w:lang w:eastAsia="zh-CN"/>
        </w:rPr>
        <w:t>16</w:t>
      </w:r>
      <w:r w:rsidR="00D56853" w:rsidRPr="00E04F68">
        <w:rPr>
          <w:rFonts w:ascii="仿宋" w:eastAsia="仿宋" w:hAnsi="仿宋" w:hint="eastAsia"/>
          <w:color w:val="464646"/>
          <w:sz w:val="28"/>
          <w:szCs w:val="28"/>
          <w:lang w:eastAsia="zh-CN"/>
        </w:rPr>
        <w:t>日（含）前</w:t>
      </w:r>
      <w:r w:rsidR="00BB66C7">
        <w:rPr>
          <w:rFonts w:ascii="仿宋" w:eastAsia="仿宋" w:hAnsi="仿宋" w:hint="eastAsia"/>
          <w:color w:val="464646"/>
          <w:sz w:val="28"/>
          <w:szCs w:val="28"/>
          <w:lang w:eastAsia="zh-CN"/>
        </w:rPr>
        <w:t>通过管理人专用电子邮箱回复邮件</w:t>
      </w:r>
      <w:r w:rsidR="00D56853" w:rsidRPr="00E04F68">
        <w:rPr>
          <w:rFonts w:ascii="仿宋" w:eastAsia="仿宋" w:hAnsi="仿宋" w:hint="eastAsia"/>
          <w:color w:val="464646"/>
          <w:sz w:val="28"/>
          <w:szCs w:val="28"/>
          <w:lang w:eastAsia="zh-CN"/>
        </w:rPr>
        <w:t>（管理人盖章的回函扫描件作为邮件附件）完成对异议函的回复</w:t>
      </w:r>
      <w:r w:rsidR="00B67FB6">
        <w:rPr>
          <w:rFonts w:ascii="仿宋" w:eastAsia="仿宋" w:hAnsi="仿宋" w:hint="eastAsia"/>
          <w:color w:val="464646"/>
          <w:sz w:val="28"/>
          <w:szCs w:val="28"/>
          <w:lang w:eastAsia="zh-CN"/>
        </w:rPr>
        <w:t>并电话</w:t>
      </w:r>
      <w:r w:rsidR="00326D95">
        <w:rPr>
          <w:rFonts w:ascii="仿宋" w:eastAsia="仿宋" w:hAnsi="仿宋" w:hint="eastAsia"/>
          <w:color w:val="464646"/>
          <w:sz w:val="28"/>
          <w:szCs w:val="28"/>
          <w:lang w:eastAsia="zh-CN"/>
        </w:rPr>
        <w:t>等方式</w:t>
      </w:r>
      <w:r w:rsidR="00B67FB6">
        <w:rPr>
          <w:rFonts w:ascii="仿宋" w:eastAsia="仿宋" w:hAnsi="仿宋" w:hint="eastAsia"/>
          <w:color w:val="464646"/>
          <w:sz w:val="28"/>
          <w:szCs w:val="28"/>
          <w:lang w:eastAsia="zh-CN"/>
        </w:rPr>
        <w:t>告知</w:t>
      </w:r>
      <w:r w:rsidR="00D56853" w:rsidRPr="00E04F68">
        <w:rPr>
          <w:rFonts w:ascii="仿宋" w:eastAsia="仿宋" w:hAnsi="仿宋" w:hint="eastAsia"/>
          <w:color w:val="464646"/>
          <w:sz w:val="28"/>
          <w:szCs w:val="28"/>
          <w:lang w:eastAsia="zh-CN"/>
        </w:rPr>
        <w:t>，</w:t>
      </w:r>
      <w:r w:rsidR="00E6796B" w:rsidRPr="00E04F68">
        <w:rPr>
          <w:rFonts w:ascii="仿宋" w:eastAsia="仿宋" w:hAnsi="仿宋"/>
          <w:color w:val="464646"/>
          <w:sz w:val="28"/>
          <w:szCs w:val="28"/>
          <w:lang w:eastAsia="zh-CN"/>
        </w:rPr>
        <w:t>经管理人</w:t>
      </w:r>
      <w:r w:rsidR="00D56853" w:rsidRPr="00E04F68">
        <w:rPr>
          <w:rFonts w:ascii="仿宋" w:eastAsia="仿宋" w:hAnsi="仿宋" w:hint="eastAsia"/>
          <w:color w:val="464646"/>
          <w:sz w:val="28"/>
          <w:szCs w:val="28"/>
          <w:lang w:eastAsia="zh-CN"/>
        </w:rPr>
        <w:t>回复</w:t>
      </w:r>
      <w:r w:rsidR="00E6796B" w:rsidRPr="00E04F68">
        <w:rPr>
          <w:rFonts w:ascii="仿宋" w:eastAsia="仿宋" w:hAnsi="仿宋"/>
          <w:color w:val="464646"/>
          <w:sz w:val="28"/>
          <w:szCs w:val="28"/>
          <w:lang w:eastAsia="zh-CN"/>
        </w:rPr>
        <w:t>解释或</w:t>
      </w:r>
      <w:r w:rsidR="00BB66C7">
        <w:rPr>
          <w:rFonts w:ascii="仿宋" w:eastAsia="仿宋" w:hAnsi="仿宋"/>
          <w:color w:val="464646"/>
          <w:w w:val="95"/>
          <w:sz w:val="28"/>
          <w:szCs w:val="28"/>
          <w:lang w:eastAsia="zh-CN"/>
        </w:rPr>
        <w:t>调整后</w:t>
      </w:r>
      <w:r w:rsidR="00BB66C7">
        <w:rPr>
          <w:rFonts w:ascii="仿宋" w:eastAsia="仿宋" w:hAnsi="仿宋" w:hint="eastAsia"/>
          <w:color w:val="464646"/>
          <w:w w:val="95"/>
          <w:sz w:val="28"/>
          <w:szCs w:val="28"/>
          <w:lang w:eastAsia="zh-CN"/>
        </w:rPr>
        <w:t>，</w:t>
      </w:r>
      <w:r w:rsidR="00E6796B" w:rsidRPr="00E04F68">
        <w:rPr>
          <w:rFonts w:ascii="仿宋" w:eastAsia="仿宋" w:hAnsi="仿宋"/>
          <w:color w:val="464646"/>
          <w:w w:val="95"/>
          <w:sz w:val="28"/>
          <w:szCs w:val="28"/>
          <w:lang w:eastAsia="zh-CN"/>
        </w:rPr>
        <w:t>异议人仍然不服</w:t>
      </w:r>
      <w:r w:rsidR="00BB66C7">
        <w:rPr>
          <w:rFonts w:ascii="仿宋" w:eastAsia="仿宋" w:hAnsi="仿宋" w:hint="eastAsia"/>
          <w:color w:val="464646"/>
          <w:w w:val="95"/>
          <w:sz w:val="28"/>
          <w:szCs w:val="28"/>
          <w:lang w:eastAsia="zh-CN"/>
        </w:rPr>
        <w:t>，</w:t>
      </w:r>
      <w:r w:rsidR="00E6796B" w:rsidRPr="00E04F68">
        <w:rPr>
          <w:rFonts w:ascii="仿宋" w:eastAsia="仿宋" w:hAnsi="仿宋"/>
          <w:color w:val="464646"/>
          <w:w w:val="95"/>
          <w:sz w:val="28"/>
          <w:szCs w:val="28"/>
          <w:lang w:eastAsia="zh-CN"/>
        </w:rPr>
        <w:t>或者管理人</w:t>
      </w:r>
      <w:r w:rsidR="00D56853" w:rsidRPr="00E04F68">
        <w:rPr>
          <w:rFonts w:ascii="仿宋" w:eastAsia="仿宋" w:hAnsi="仿宋" w:hint="eastAsia"/>
          <w:color w:val="464646"/>
          <w:w w:val="95"/>
          <w:sz w:val="28"/>
          <w:szCs w:val="28"/>
          <w:lang w:eastAsia="zh-CN"/>
        </w:rPr>
        <w:t>未</w:t>
      </w:r>
      <w:r w:rsidR="00E6796B" w:rsidRPr="00E04F68">
        <w:rPr>
          <w:rFonts w:ascii="仿宋" w:eastAsia="仿宋" w:hAnsi="仿宋"/>
          <w:color w:val="464646"/>
          <w:w w:val="95"/>
          <w:sz w:val="28"/>
          <w:szCs w:val="28"/>
          <w:lang w:eastAsia="zh-CN"/>
        </w:rPr>
        <w:t>予</w:t>
      </w:r>
      <w:r w:rsidR="00D56853" w:rsidRPr="00E04F68">
        <w:rPr>
          <w:rFonts w:ascii="仿宋" w:eastAsia="仿宋" w:hAnsi="仿宋" w:hint="eastAsia"/>
          <w:color w:val="464646"/>
          <w:w w:val="95"/>
          <w:sz w:val="28"/>
          <w:szCs w:val="28"/>
          <w:lang w:eastAsia="zh-CN"/>
        </w:rPr>
        <w:t>回复的</w:t>
      </w:r>
      <w:r w:rsidR="00E6796B" w:rsidRPr="00E04F68">
        <w:rPr>
          <w:rFonts w:ascii="仿宋" w:eastAsia="仿宋" w:hAnsi="仿宋"/>
          <w:color w:val="464646"/>
          <w:w w:val="95"/>
          <w:sz w:val="28"/>
          <w:szCs w:val="28"/>
          <w:lang w:eastAsia="zh-CN"/>
        </w:rPr>
        <w:t>，</w:t>
      </w:r>
      <w:r w:rsidR="00282976" w:rsidRPr="00E04F68">
        <w:rPr>
          <w:rFonts w:ascii="仿宋" w:eastAsia="仿宋" w:hAnsi="仿宋"/>
          <w:color w:val="232323"/>
          <w:sz w:val="28"/>
          <w:szCs w:val="28"/>
          <w:lang w:eastAsia="zh-CN"/>
        </w:rPr>
        <w:t>异议人应当在</w:t>
      </w:r>
      <w:r w:rsidR="00D56853" w:rsidRPr="00E04F68">
        <w:rPr>
          <w:rFonts w:ascii="仿宋" w:eastAsia="仿宋" w:hAnsi="仿宋" w:hint="eastAsia"/>
          <w:color w:val="232323"/>
          <w:sz w:val="28"/>
          <w:szCs w:val="28"/>
          <w:lang w:eastAsia="zh-CN"/>
        </w:rPr>
        <w:t>2</w:t>
      </w:r>
      <w:r w:rsidR="00D56853" w:rsidRPr="00E04F68">
        <w:rPr>
          <w:rFonts w:ascii="仿宋" w:eastAsia="仿宋" w:hAnsi="仿宋"/>
          <w:color w:val="232323"/>
          <w:sz w:val="28"/>
          <w:szCs w:val="28"/>
          <w:lang w:eastAsia="zh-CN"/>
        </w:rPr>
        <w:t>02</w:t>
      </w:r>
      <w:r w:rsidR="00326D95">
        <w:rPr>
          <w:rFonts w:ascii="仿宋" w:eastAsia="仿宋" w:hAnsi="仿宋"/>
          <w:color w:val="232323"/>
          <w:sz w:val="28"/>
          <w:szCs w:val="28"/>
          <w:lang w:eastAsia="zh-CN"/>
        </w:rPr>
        <w:t>5</w:t>
      </w:r>
      <w:r w:rsidR="00D56853" w:rsidRPr="00E04F68">
        <w:rPr>
          <w:rFonts w:ascii="仿宋" w:eastAsia="仿宋" w:hAnsi="仿宋" w:hint="eastAsia"/>
          <w:color w:val="232323"/>
          <w:sz w:val="28"/>
          <w:szCs w:val="28"/>
          <w:lang w:eastAsia="zh-CN"/>
        </w:rPr>
        <w:t>年</w:t>
      </w:r>
      <w:r w:rsidR="00326D95">
        <w:rPr>
          <w:rFonts w:ascii="仿宋" w:eastAsia="仿宋" w:hAnsi="仿宋"/>
          <w:color w:val="232323"/>
          <w:sz w:val="28"/>
          <w:szCs w:val="28"/>
          <w:lang w:eastAsia="zh-CN"/>
        </w:rPr>
        <w:t>5</w:t>
      </w:r>
      <w:r w:rsidR="00D56853" w:rsidRPr="00E04F68">
        <w:rPr>
          <w:rFonts w:ascii="仿宋" w:eastAsia="仿宋" w:hAnsi="仿宋" w:hint="eastAsia"/>
          <w:color w:val="232323"/>
          <w:sz w:val="28"/>
          <w:szCs w:val="28"/>
          <w:lang w:eastAsia="zh-CN"/>
        </w:rPr>
        <w:t>月</w:t>
      </w:r>
      <w:r w:rsidR="00326D95">
        <w:rPr>
          <w:rFonts w:ascii="仿宋" w:eastAsia="仿宋" w:hAnsi="仿宋"/>
          <w:color w:val="232323"/>
          <w:sz w:val="28"/>
          <w:szCs w:val="28"/>
          <w:lang w:eastAsia="zh-CN"/>
        </w:rPr>
        <w:t>23</w:t>
      </w:r>
      <w:r w:rsidR="00D56853" w:rsidRPr="00E04F68">
        <w:rPr>
          <w:rFonts w:ascii="仿宋" w:eastAsia="仿宋" w:hAnsi="仿宋" w:hint="eastAsia"/>
          <w:color w:val="232323"/>
          <w:sz w:val="28"/>
          <w:szCs w:val="28"/>
          <w:lang w:eastAsia="zh-CN"/>
        </w:rPr>
        <w:t>日（含）前</w:t>
      </w:r>
      <w:r w:rsidR="00282976" w:rsidRPr="00E04F68">
        <w:rPr>
          <w:rFonts w:ascii="仿宋" w:eastAsia="仿宋" w:hAnsi="仿宋"/>
          <w:color w:val="232323"/>
          <w:sz w:val="28"/>
          <w:szCs w:val="28"/>
          <w:lang w:eastAsia="zh-CN"/>
        </w:rPr>
        <w:t>向昆明中院</w:t>
      </w:r>
      <w:r w:rsidR="00282976" w:rsidRPr="00E04F68">
        <w:rPr>
          <w:rFonts w:ascii="仿宋" w:eastAsia="仿宋" w:hAnsi="仿宋"/>
          <w:color w:val="232323"/>
          <w:w w:val="95"/>
          <w:sz w:val="28"/>
          <w:szCs w:val="28"/>
          <w:lang w:eastAsia="zh-CN"/>
        </w:rPr>
        <w:t>提起债权确认的诉讼，当事人之间在破产申请受理前订立有仲裁条款或仲裁协议的，</w:t>
      </w:r>
      <w:r w:rsidR="00D56853" w:rsidRPr="00E04F68">
        <w:rPr>
          <w:rFonts w:ascii="仿宋" w:eastAsia="仿宋" w:hAnsi="仿宋" w:hint="eastAsia"/>
          <w:color w:val="232323"/>
          <w:w w:val="95"/>
          <w:sz w:val="28"/>
          <w:szCs w:val="28"/>
          <w:lang w:eastAsia="zh-CN"/>
        </w:rPr>
        <w:t>则</w:t>
      </w:r>
      <w:r w:rsidR="00282976" w:rsidRPr="00E04F68">
        <w:rPr>
          <w:rFonts w:ascii="仿宋" w:eastAsia="仿宋" w:hAnsi="仿宋"/>
          <w:color w:val="232323"/>
          <w:w w:val="95"/>
          <w:sz w:val="28"/>
          <w:szCs w:val="28"/>
          <w:lang w:eastAsia="zh-CN"/>
        </w:rPr>
        <w:t>应当向选定的仲裁机构申请确认债权债务关系。如债权人逾期未</w:t>
      </w:r>
      <w:r w:rsidR="00D56853" w:rsidRPr="00E04F68">
        <w:rPr>
          <w:rFonts w:ascii="仿宋" w:eastAsia="仿宋" w:hAnsi="仿宋" w:hint="eastAsia"/>
          <w:color w:val="232323"/>
          <w:w w:val="95"/>
          <w:sz w:val="28"/>
          <w:szCs w:val="28"/>
          <w:lang w:eastAsia="zh-CN"/>
        </w:rPr>
        <w:t>提出异议</w:t>
      </w:r>
      <w:r w:rsidR="00282976" w:rsidRPr="00E04F68">
        <w:rPr>
          <w:rFonts w:ascii="仿宋" w:eastAsia="仿宋" w:hAnsi="仿宋"/>
          <w:color w:val="232323"/>
          <w:w w:val="95"/>
          <w:sz w:val="28"/>
          <w:szCs w:val="28"/>
          <w:lang w:eastAsia="zh-CN"/>
        </w:rPr>
        <w:t>，视为对</w:t>
      </w:r>
      <w:r w:rsidR="00D56853" w:rsidRPr="00E04F68">
        <w:rPr>
          <w:rFonts w:ascii="仿宋" w:eastAsia="仿宋" w:hAnsi="仿宋" w:hint="eastAsia"/>
          <w:color w:val="232323"/>
          <w:w w:val="95"/>
          <w:sz w:val="28"/>
          <w:szCs w:val="28"/>
          <w:lang w:eastAsia="zh-CN"/>
        </w:rPr>
        <w:t>管理人</w:t>
      </w:r>
      <w:r w:rsidR="00282976" w:rsidRPr="00E04F68">
        <w:rPr>
          <w:rFonts w:ascii="仿宋" w:eastAsia="仿宋" w:hAnsi="仿宋"/>
          <w:color w:val="232323"/>
          <w:sz w:val="28"/>
          <w:szCs w:val="28"/>
          <w:lang w:eastAsia="zh-CN"/>
        </w:rPr>
        <w:t>初步审查确认债权无异议。</w:t>
      </w:r>
    </w:p>
    <w:p w:rsidR="00BB66C7" w:rsidRDefault="00BB66C7" w:rsidP="00BB66C7">
      <w:pPr>
        <w:ind w:firstLineChars="200" w:firstLine="586"/>
        <w:jc w:val="right"/>
        <w:rPr>
          <w:rFonts w:ascii="仿宋" w:eastAsia="仿宋" w:hAnsi="仿宋"/>
          <w:color w:val="464646"/>
          <w:w w:val="105"/>
          <w:sz w:val="28"/>
          <w:szCs w:val="28"/>
          <w:lang w:eastAsia="zh-CN"/>
        </w:rPr>
      </w:pPr>
      <w:r w:rsidRPr="00E04F68">
        <w:rPr>
          <w:rFonts w:ascii="仿宋" w:eastAsia="仿宋" w:hAnsi="仿宋" w:hint="eastAsia"/>
          <w:color w:val="464646"/>
          <w:w w:val="105"/>
          <w:sz w:val="28"/>
          <w:szCs w:val="28"/>
          <w:lang w:eastAsia="zh-CN"/>
        </w:rPr>
        <w:t>沈机集团昆明机床股份有限公司</w:t>
      </w:r>
      <w:r>
        <w:rPr>
          <w:rFonts w:ascii="仿宋" w:eastAsia="仿宋" w:hAnsi="仿宋" w:hint="eastAsia"/>
          <w:color w:val="464646"/>
          <w:w w:val="105"/>
          <w:sz w:val="28"/>
          <w:szCs w:val="28"/>
          <w:lang w:eastAsia="zh-CN"/>
        </w:rPr>
        <w:t>管理人</w:t>
      </w:r>
    </w:p>
    <w:p w:rsidR="00A84B8D" w:rsidRPr="00B67FB6" w:rsidRDefault="00624C71" w:rsidP="00B67FB6">
      <w:pPr>
        <w:ind w:firstLineChars="200" w:firstLine="586"/>
        <w:jc w:val="right"/>
        <w:rPr>
          <w:rFonts w:ascii="仿宋" w:eastAsia="仿宋" w:hAnsi="仿宋"/>
          <w:color w:val="464646"/>
          <w:w w:val="105"/>
          <w:sz w:val="28"/>
          <w:szCs w:val="28"/>
          <w:lang w:eastAsia="zh-CN"/>
        </w:rPr>
      </w:pPr>
      <w:r>
        <w:rPr>
          <w:rFonts w:ascii="仿宋" w:eastAsia="仿宋" w:hAnsi="仿宋"/>
          <w:color w:val="464646"/>
          <w:w w:val="105"/>
          <w:sz w:val="28"/>
          <w:szCs w:val="28"/>
          <w:lang w:eastAsia="zh-CN"/>
        </w:rPr>
        <w:t>202</w:t>
      </w:r>
      <w:r w:rsidR="00326D95">
        <w:rPr>
          <w:rFonts w:ascii="仿宋" w:eastAsia="仿宋" w:hAnsi="仿宋"/>
          <w:color w:val="464646"/>
          <w:w w:val="105"/>
          <w:sz w:val="28"/>
          <w:szCs w:val="28"/>
          <w:lang w:eastAsia="zh-CN"/>
        </w:rPr>
        <w:t>5</w:t>
      </w:r>
      <w:r>
        <w:rPr>
          <w:rFonts w:ascii="仿宋" w:eastAsia="仿宋" w:hAnsi="仿宋"/>
          <w:color w:val="464646"/>
          <w:w w:val="105"/>
          <w:sz w:val="28"/>
          <w:szCs w:val="28"/>
          <w:lang w:eastAsia="zh-CN"/>
        </w:rPr>
        <w:t>年</w:t>
      </w:r>
      <w:r w:rsidR="00326D95">
        <w:rPr>
          <w:rFonts w:ascii="仿宋" w:eastAsia="仿宋" w:hAnsi="仿宋"/>
          <w:color w:val="464646"/>
          <w:w w:val="105"/>
          <w:sz w:val="28"/>
          <w:szCs w:val="28"/>
          <w:lang w:eastAsia="zh-CN"/>
        </w:rPr>
        <w:t>4</w:t>
      </w:r>
      <w:r>
        <w:rPr>
          <w:rFonts w:ascii="仿宋" w:eastAsia="仿宋" w:hAnsi="仿宋"/>
          <w:color w:val="464646"/>
          <w:w w:val="105"/>
          <w:sz w:val="28"/>
          <w:szCs w:val="28"/>
          <w:lang w:eastAsia="zh-CN"/>
        </w:rPr>
        <w:t>月</w:t>
      </w:r>
      <w:r w:rsidR="00326D95">
        <w:rPr>
          <w:rFonts w:ascii="仿宋" w:eastAsia="仿宋" w:hAnsi="仿宋"/>
          <w:color w:val="464646"/>
          <w:w w:val="105"/>
          <w:sz w:val="28"/>
          <w:szCs w:val="28"/>
          <w:lang w:eastAsia="zh-CN"/>
        </w:rPr>
        <w:t>28</w:t>
      </w:r>
      <w:bookmarkStart w:id="0" w:name="_GoBack"/>
      <w:bookmarkEnd w:id="0"/>
      <w:r>
        <w:rPr>
          <w:rFonts w:ascii="仿宋" w:eastAsia="仿宋" w:hAnsi="仿宋"/>
          <w:color w:val="464646"/>
          <w:w w:val="105"/>
          <w:sz w:val="28"/>
          <w:szCs w:val="28"/>
          <w:lang w:eastAsia="zh-CN"/>
        </w:rPr>
        <w:t>日</w:t>
      </w:r>
    </w:p>
    <w:sectPr w:rsidR="00A84B8D" w:rsidRPr="00B67FB6">
      <w:pgSz w:w="11910" w:h="16840"/>
      <w:pgMar w:top="1580" w:right="1540" w:bottom="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A84B8D"/>
    <w:rsid w:val="00282976"/>
    <w:rsid w:val="00326D95"/>
    <w:rsid w:val="00405F42"/>
    <w:rsid w:val="00624C71"/>
    <w:rsid w:val="00643479"/>
    <w:rsid w:val="006450FD"/>
    <w:rsid w:val="00657176"/>
    <w:rsid w:val="0082656C"/>
    <w:rsid w:val="00864B6D"/>
    <w:rsid w:val="009722D3"/>
    <w:rsid w:val="00985325"/>
    <w:rsid w:val="009A3A15"/>
    <w:rsid w:val="009D74E2"/>
    <w:rsid w:val="00A35EAA"/>
    <w:rsid w:val="00A84B8D"/>
    <w:rsid w:val="00B304F8"/>
    <w:rsid w:val="00B67FB6"/>
    <w:rsid w:val="00BB66C7"/>
    <w:rsid w:val="00D56853"/>
    <w:rsid w:val="00E04F68"/>
    <w:rsid w:val="00E36204"/>
    <w:rsid w:val="00E6796B"/>
    <w:rsid w:val="00E95FA9"/>
    <w:rsid w:val="00ED3834"/>
    <w:rsid w:val="00FD52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48718F8-F204-41AD-9940-FE26038180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宋体" w:eastAsia="宋体" w:hAnsi="宋体" w:cs="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31"/>
      <w:szCs w:val="31"/>
    </w:rPr>
  </w:style>
  <w:style w:type="paragraph" w:styleId="a4">
    <w:name w:val="Title"/>
    <w:basedOn w:val="a"/>
    <w:uiPriority w:val="1"/>
    <w:qFormat/>
    <w:pPr>
      <w:spacing w:before="128"/>
      <w:ind w:left="3125" w:right="3144"/>
      <w:jc w:val="center"/>
    </w:pPr>
    <w:rPr>
      <w:sz w:val="34"/>
      <w:szCs w:val="34"/>
    </w:rPr>
  </w:style>
  <w:style w:type="paragraph" w:styleId="a5">
    <w:name w:val="List Paragraph"/>
    <w:basedOn w:val="a"/>
    <w:uiPriority w:val="1"/>
    <w:qFormat/>
  </w:style>
  <w:style w:type="paragraph" w:customStyle="1" w:styleId="TableParagraph">
    <w:name w:val="Table Paragraph"/>
    <w:basedOn w:val="a"/>
    <w:uiPriority w:val="1"/>
    <w:qFormat/>
  </w:style>
  <w:style w:type="character" w:styleId="a6">
    <w:name w:val="Hyperlink"/>
    <w:basedOn w:val="a0"/>
    <w:uiPriority w:val="99"/>
    <w:unhideWhenUsed/>
    <w:rsid w:val="0082656C"/>
    <w:rPr>
      <w:color w:val="0000FF" w:themeColor="hyperlink"/>
      <w:u w:val="single"/>
    </w:rPr>
  </w:style>
  <w:style w:type="paragraph" w:styleId="a7">
    <w:name w:val="Date"/>
    <w:basedOn w:val="a"/>
    <w:next w:val="a"/>
    <w:link w:val="Char"/>
    <w:uiPriority w:val="99"/>
    <w:semiHidden/>
    <w:unhideWhenUsed/>
    <w:rsid w:val="00624C71"/>
    <w:pPr>
      <w:ind w:leftChars="2500" w:left="100"/>
    </w:pPr>
  </w:style>
  <w:style w:type="character" w:customStyle="1" w:styleId="Char">
    <w:name w:val="日期 Char"/>
    <w:basedOn w:val="a0"/>
    <w:link w:val="a7"/>
    <w:uiPriority w:val="99"/>
    <w:semiHidden/>
    <w:rsid w:val="00624C71"/>
    <w:rPr>
      <w:rFonts w:ascii="宋体" w:eastAsia="宋体" w:hAnsi="宋体" w:cs="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162</TotalTime>
  <Pages>1</Pages>
  <Words>93</Words>
  <Characters>531</Characters>
  <Application>Microsoft Office Word</Application>
  <DocSecurity>0</DocSecurity>
  <Lines>4</Lines>
  <Paragraphs>1</Paragraphs>
  <ScaleCrop>false</ScaleCrop>
  <Company>DoubleOX</Company>
  <LinksUpToDate>false</LinksUpToDate>
  <CharactersWithSpaces>623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贾兴鹏</cp:lastModifiedBy>
  <cp:revision>13</cp:revision>
  <dcterms:created xsi:type="dcterms:W3CDTF">2022-02-10T19:31:00Z</dcterms:created>
  <dcterms:modified xsi:type="dcterms:W3CDTF">2025-04-28T15:55:00Z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2022-01-18T00:00:00Z</vt:filetime>
  </property>
  <property fmtid="{D5CDD505-2E9C-101B-9397-08002B2CF9AE}" pid="3" name="Creator">
    <vt:lpwstr>KM_C300i</vt:lpwstr>
  </property>
  <property fmtid="{D5CDD505-2E9C-101B-9397-08002B2CF9AE}" pid="4" name="LastSaved">
    <vt:filetime>2022-02-10T00:00:00Z</vt:filetime>
  </property>
</Properties>
</file>