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债权申报登记表</w:t>
      </w:r>
    </w:p>
    <w:p>
      <w:pPr>
        <w:jc w:val="righ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债权申报编号【    】</w:t>
      </w:r>
    </w:p>
    <w:tbl>
      <w:tblPr>
        <w:tblStyle w:val="4"/>
        <w:tblW w:w="49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"/>
        <w:gridCol w:w="2286"/>
        <w:gridCol w:w="2113"/>
        <w:gridCol w:w="1493"/>
        <w:gridCol w:w="2104"/>
      </w:tblGrid>
      <w:tr>
        <w:trPr>
          <w:trHeight w:val="567" w:hRule="atLeast"/>
        </w:trPr>
        <w:tc>
          <w:tcPr>
            <w:tcW w:w="248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债权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本情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况</w:t>
            </w:r>
          </w:p>
        </w:tc>
        <w:tc>
          <w:tcPr>
            <w:tcW w:w="13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姓名/名称</w:t>
            </w:r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身份证/社会信用代码</w:t>
            </w:r>
          </w:p>
        </w:tc>
        <w:tc>
          <w:tcPr>
            <w:tcW w:w="12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rPr>
          <w:trHeight w:val="567" w:hRule="atLeast"/>
        </w:trPr>
        <w:tc>
          <w:tcPr>
            <w:tcW w:w="24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法定代表人（负责人）</w:t>
            </w:r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2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rPr>
          <w:trHeight w:val="567" w:hRule="atLeast"/>
        </w:trPr>
        <w:tc>
          <w:tcPr>
            <w:tcW w:w="24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5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代理人姓名</w:t>
            </w:r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2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rPr>
          <w:trHeight w:val="567" w:hRule="atLeast"/>
        </w:trPr>
        <w:tc>
          <w:tcPr>
            <w:tcW w:w="24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5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2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rPr>
          <w:trHeight w:val="567" w:hRule="atLeast"/>
        </w:trPr>
        <w:tc>
          <w:tcPr>
            <w:tcW w:w="24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3392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rPr>
          <w:trHeight w:val="567" w:hRule="atLeast"/>
        </w:trPr>
        <w:tc>
          <w:tcPr>
            <w:tcW w:w="248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申报债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权数额</w:t>
            </w:r>
          </w:p>
        </w:tc>
        <w:tc>
          <w:tcPr>
            <w:tcW w:w="13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本金</w:t>
            </w:r>
          </w:p>
        </w:tc>
        <w:tc>
          <w:tcPr>
            <w:tcW w:w="3392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¥</w:t>
            </w:r>
            <w:r>
              <w:rPr>
                <w:rStyle w:val="7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:                        大写：</w:t>
            </w:r>
          </w:p>
        </w:tc>
      </w:tr>
      <w:tr>
        <w:trPr>
          <w:trHeight w:val="567" w:hRule="atLeast"/>
        </w:trPr>
        <w:tc>
          <w:tcPr>
            <w:tcW w:w="24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利息等孳息债权</w:t>
            </w:r>
          </w:p>
        </w:tc>
        <w:tc>
          <w:tcPr>
            <w:tcW w:w="3392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¥</w:t>
            </w:r>
            <w:r>
              <w:rPr>
                <w:rStyle w:val="7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:                        大写：</w:t>
            </w:r>
          </w:p>
        </w:tc>
      </w:tr>
      <w:tr>
        <w:trPr>
          <w:trHeight w:val="567" w:hRule="atLeast"/>
        </w:trPr>
        <w:tc>
          <w:tcPr>
            <w:tcW w:w="24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5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其他损失债权</w:t>
            </w:r>
          </w:p>
        </w:tc>
        <w:tc>
          <w:tcPr>
            <w:tcW w:w="3392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¥</w:t>
            </w:r>
            <w:r>
              <w:rPr>
                <w:rStyle w:val="7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:                        大写：</w:t>
            </w:r>
          </w:p>
        </w:tc>
      </w:tr>
      <w:tr>
        <w:trPr>
          <w:trHeight w:val="567" w:hRule="atLeast"/>
        </w:trPr>
        <w:tc>
          <w:tcPr>
            <w:tcW w:w="24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5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总额</w:t>
            </w:r>
          </w:p>
        </w:tc>
        <w:tc>
          <w:tcPr>
            <w:tcW w:w="3392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¥</w:t>
            </w:r>
            <w:r>
              <w:rPr>
                <w:rStyle w:val="7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:                        大写：</w:t>
            </w:r>
          </w:p>
        </w:tc>
      </w:tr>
      <w:tr>
        <w:trPr>
          <w:trHeight w:val="567" w:hRule="atLeast"/>
        </w:trPr>
        <w:tc>
          <w:tcPr>
            <w:tcW w:w="248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财产担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保情况</w:t>
            </w:r>
          </w:p>
        </w:tc>
        <w:tc>
          <w:tcPr>
            <w:tcW w:w="135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有无特定财产担保</w:t>
            </w:r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□有  □无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担保金额</w:t>
            </w:r>
          </w:p>
        </w:tc>
        <w:tc>
          <w:tcPr>
            <w:tcW w:w="12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rPr>
          <w:trHeight w:val="567" w:hRule="atLeast"/>
        </w:trPr>
        <w:tc>
          <w:tcPr>
            <w:tcW w:w="24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5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财产担保方式</w:t>
            </w:r>
          </w:p>
        </w:tc>
        <w:tc>
          <w:tcPr>
            <w:tcW w:w="3392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□抵押              □质押              □留置</w:t>
            </w:r>
          </w:p>
        </w:tc>
      </w:tr>
      <w:tr>
        <w:trPr>
          <w:trHeight w:val="567" w:hRule="atLeast"/>
        </w:trPr>
        <w:tc>
          <w:tcPr>
            <w:tcW w:w="24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5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担保财产及担保金额</w:t>
            </w:r>
          </w:p>
        </w:tc>
        <w:tc>
          <w:tcPr>
            <w:tcW w:w="3392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rPr>
          <w:trHeight w:val="567" w:hRule="atLeast"/>
        </w:trPr>
        <w:tc>
          <w:tcPr>
            <w:tcW w:w="1607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是否有连带债务人</w:t>
            </w:r>
          </w:p>
        </w:tc>
        <w:tc>
          <w:tcPr>
            <w:tcW w:w="3392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□无                   □有</w:t>
            </w:r>
          </w:p>
        </w:tc>
      </w:tr>
      <w:tr>
        <w:trPr>
          <w:trHeight w:val="567" w:hRule="atLeast"/>
        </w:trPr>
        <w:tc>
          <w:tcPr>
            <w:tcW w:w="1607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是否有连带债权人</w:t>
            </w:r>
          </w:p>
        </w:tc>
        <w:tc>
          <w:tcPr>
            <w:tcW w:w="3392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□无                   □有</w:t>
            </w:r>
          </w:p>
        </w:tc>
      </w:tr>
      <w:tr>
        <w:trPr>
          <w:trHeight w:val="567" w:hRule="atLeast"/>
        </w:trPr>
        <w:tc>
          <w:tcPr>
            <w:tcW w:w="1607" w:type="pct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债权涉诉（仲裁）情况</w:t>
            </w:r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有无涉诉（仲裁）</w:t>
            </w:r>
          </w:p>
        </w:tc>
        <w:tc>
          <w:tcPr>
            <w:tcW w:w="2137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□有                  □无</w:t>
            </w:r>
          </w:p>
        </w:tc>
      </w:tr>
      <w:tr>
        <w:trPr>
          <w:trHeight w:val="567" w:hRule="atLeast"/>
        </w:trPr>
        <w:tc>
          <w:tcPr>
            <w:tcW w:w="1607" w:type="pct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有无生效裁判文书</w:t>
            </w:r>
          </w:p>
        </w:tc>
        <w:tc>
          <w:tcPr>
            <w:tcW w:w="2137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□有                  □无</w:t>
            </w:r>
          </w:p>
        </w:tc>
      </w:tr>
      <w:tr>
        <w:trPr>
          <w:trHeight w:val="567" w:hRule="atLeast"/>
        </w:trPr>
        <w:tc>
          <w:tcPr>
            <w:tcW w:w="1607" w:type="pct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是否已申请执行</w:t>
            </w:r>
          </w:p>
        </w:tc>
        <w:tc>
          <w:tcPr>
            <w:tcW w:w="2137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□是                  □否</w:t>
            </w:r>
          </w:p>
        </w:tc>
      </w:tr>
      <w:tr>
        <w:trPr>
          <w:trHeight w:val="567" w:hRule="atLeast"/>
        </w:trPr>
        <w:tc>
          <w:tcPr>
            <w:tcW w:w="1607" w:type="pct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已清偿的金额</w:t>
            </w:r>
          </w:p>
        </w:tc>
        <w:tc>
          <w:tcPr>
            <w:tcW w:w="2137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rPr>
          <w:trHeight w:val="928" w:hRule="atLeast"/>
        </w:trPr>
        <w:tc>
          <w:tcPr>
            <w:tcW w:w="1607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基本事实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（债权内容）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基本事实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（债权内容）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92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rPr>
          <w:trHeight w:val="1352" w:hRule="atLeast"/>
        </w:trPr>
        <w:tc>
          <w:tcPr>
            <w:tcW w:w="1607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3392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提交材料的纸张规格应为A4纸.书写均应使用黑碳素墨水,或直接打印。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2.禁止任何形式的重复申报或虚假、虚构债权,否则,申报人将承担由此而产生的民事赔偿及其他全部法律责任。</w:t>
            </w:r>
          </w:p>
        </w:tc>
      </w:tr>
    </w:tbl>
    <w:p>
      <w:pPr>
        <w:jc w:val="center"/>
        <w:rPr>
          <w:rFonts w:hint="eastAsia" w:ascii="宋体" w:hAnsi="宋体" w:eastAsia="宋体" w:cs="宋体"/>
          <w:b w:val="0"/>
          <w:bCs w:val="0"/>
          <w:sz w:val="36"/>
          <w:szCs w:val="36"/>
          <w:lang w:val="en-US" w:eastAsia="zh-CN"/>
        </w:rPr>
      </w:pPr>
    </w:p>
    <w:p>
      <w:pPr>
        <w:spacing w:line="360" w:lineRule="auto"/>
        <w:jc w:val="center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孳息债权计算说明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例：利息：借款本金A万元×B天（XXXX年XX月XX日至XXXX年XX月XX日）×C%（日利率）=D元</w:t>
      </w:r>
    </w:p>
    <w:p>
      <w:pPr>
        <w:jc w:val="left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4445</wp:posOffset>
                </wp:positionV>
                <wp:extent cx="5356860" cy="3506470"/>
                <wp:effectExtent l="5080" t="4445" r="1778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47445" y="2207260"/>
                          <a:ext cx="5356860" cy="35064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35pt;margin-top:0.35pt;height:276.1pt;width:421.8pt;z-index:251659264;mso-width-relative:page;mso-height-relative:page;" fillcolor="#FFFFFF [3201]" filled="t" stroked="t" coordsize="21600,21600" o:gfxdata="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FgAAAGRycy9QSwECFAAUAAAACACHTuJAfPnsutQAAAAFAQAADwAAAAAAAAABACAAAAA4AAAAZHJz&#10;L2Rvd25yZXYueG1sUEsBAhQAFAAAAAgAh07iQBbM4+RkAgAAxAQAAA4AAAAAAAAAAQAgAAAAOQEA&#10;AGRycy9lMm9Eb2MueG1sUEsFBgAAAAAGAAYAWQEAAA8G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申报人（签名或盖章）：                      申报日期：    年    月   日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6A8029"/>
    <w:multiLevelType w:val="singleLevel"/>
    <w:tmpl w:val="576A80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0MjE2NjQ0MjRmYjNmYWE5NTJiZWVhOTAyMDAxYmUifQ=="/>
    <w:docVar w:name="KSO_WPS_MARK_KEY" w:val="2797806c-bb28-4271-bc6b-92a159086a78"/>
  </w:docVars>
  <w:rsids>
    <w:rsidRoot w:val="35784177"/>
    <w:rsid w:val="09B04D09"/>
    <w:rsid w:val="16C00A44"/>
    <w:rsid w:val="19FD02A1"/>
    <w:rsid w:val="1E6B7F9E"/>
    <w:rsid w:val="287A686F"/>
    <w:rsid w:val="35784177"/>
    <w:rsid w:val="3D5A5DBD"/>
    <w:rsid w:val="46D72CDB"/>
    <w:rsid w:val="59B72AAD"/>
    <w:rsid w:val="5F366041"/>
    <w:rsid w:val="64AA2AAA"/>
    <w:rsid w:val="6E6B1459"/>
    <w:rsid w:val="F6FDF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61"/>
    <w:basedOn w:val="5"/>
    <w:qFormat/>
    <w:uiPriority w:val="0"/>
    <w:rPr>
      <w:rFonts w:ascii="Calibri" w:hAnsi="Calibri" w:cs="Calibri"/>
      <w:color w:val="auto"/>
      <w:sz w:val="32"/>
      <w:szCs w:val="32"/>
      <w:u w:val="none"/>
    </w:rPr>
  </w:style>
  <w:style w:type="character" w:customStyle="1" w:styleId="7">
    <w:name w:val="font51"/>
    <w:basedOn w:val="5"/>
    <w:qFormat/>
    <w:uiPriority w:val="0"/>
    <w:rPr>
      <w:rFonts w:hint="eastAsia" w:ascii="仿宋" w:hAnsi="仿宋" w:eastAsia="仿宋" w:cs="仿宋"/>
      <w:color w:val="auto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398</Words>
  <Characters>416</Characters>
  <Lines>0</Lines>
  <Paragraphs>0</Paragraphs>
  <TotalTime>58</TotalTime>
  <ScaleCrop>false</ScaleCrop>
  <LinksUpToDate>false</LinksUpToDate>
  <CharactersWithSpaces>691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2023-02-14T14:53:00Z</dcterms:created>
  <dc:creator>DJjie</dc:creator>
  <cp:lastModifiedBy>ykx</cp:lastModifiedBy>
  <dcterms:modified xsi:type="dcterms:W3CDTF">2024-03-12T15:55:22Z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B9806F3B545C4A9EBB324CE6D7383B77_13</vt:lpwstr>
  </property>
</Properties>
</file>