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20C59B" w14:textId="77777777" w:rsidR="001E4E9A" w:rsidRDefault="00000000">
      <w:pPr>
        <w:adjustRightInd w:val="0"/>
        <w:snapToGrid w:val="0"/>
        <w:jc w:val="left"/>
        <w:rPr>
          <w:rFonts w:eastAsia="仿宋_GB2312"/>
          <w:b/>
          <w:bCs/>
          <w:sz w:val="36"/>
          <w:szCs w:val="36"/>
        </w:rPr>
      </w:pPr>
      <w:r>
        <w:rPr>
          <w:rFonts w:eastAsia="仿宋_GB2312"/>
          <w:b/>
          <w:bCs/>
          <w:sz w:val="28"/>
          <w:szCs w:val="28"/>
        </w:rPr>
        <w:t>附件</w:t>
      </w:r>
      <w:r>
        <w:rPr>
          <w:rFonts w:eastAsia="仿宋_GB2312"/>
          <w:b/>
          <w:bCs/>
          <w:sz w:val="28"/>
          <w:szCs w:val="28"/>
        </w:rPr>
        <w:t>1</w:t>
      </w:r>
      <w:r>
        <w:rPr>
          <w:rFonts w:eastAsia="仿宋_GB2312"/>
          <w:b/>
          <w:bCs/>
          <w:sz w:val="28"/>
          <w:szCs w:val="28"/>
        </w:rPr>
        <w:t>：</w:t>
      </w:r>
    </w:p>
    <w:p w14:paraId="1249BD21" w14:textId="77777777" w:rsidR="001E4E9A" w:rsidRDefault="00000000">
      <w:pPr>
        <w:spacing w:line="360" w:lineRule="auto"/>
        <w:jc w:val="center"/>
        <w:rPr>
          <w:rFonts w:ascii="黑体" w:eastAsia="黑体" w:hAnsi="黑体" w:cs="宋体"/>
          <w:sz w:val="32"/>
          <w:szCs w:val="32"/>
        </w:rPr>
      </w:pPr>
      <w:r>
        <w:rPr>
          <w:rFonts w:ascii="黑体" w:eastAsia="黑体" w:hAnsi="黑体" w:cs="宋体" w:hint="eastAsia"/>
          <w:sz w:val="32"/>
          <w:szCs w:val="32"/>
        </w:rPr>
        <w:t>北京中保嘉业房地产开发有限公司重整投资人报名意向书</w:t>
      </w:r>
    </w:p>
    <w:tbl>
      <w:tblPr>
        <w:tblStyle w:val="a7"/>
        <w:tblW w:w="8639" w:type="dxa"/>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Layout w:type="fixed"/>
        <w:tblLook w:val="04A0" w:firstRow="1" w:lastRow="0" w:firstColumn="1" w:lastColumn="0" w:noHBand="0" w:noVBand="1"/>
      </w:tblPr>
      <w:tblGrid>
        <w:gridCol w:w="2334"/>
        <w:gridCol w:w="6305"/>
      </w:tblGrid>
      <w:tr w:rsidR="001E4E9A" w14:paraId="40B3A2CD" w14:textId="77777777">
        <w:trPr>
          <w:trHeight w:val="1045"/>
        </w:trPr>
        <w:tc>
          <w:tcPr>
            <w:tcW w:w="2334" w:type="dxa"/>
            <w:vMerge w:val="restart"/>
            <w:tcBorders>
              <w:top w:val="single" w:sz="6" w:space="0" w:color="000000"/>
              <w:left w:val="single" w:sz="6" w:space="0" w:color="000000"/>
              <w:right w:val="single" w:sz="6" w:space="0" w:color="000000"/>
            </w:tcBorders>
            <w:shd w:val="clear" w:color="auto" w:fill="auto"/>
            <w:tcMar>
              <w:top w:w="0" w:type="dxa"/>
              <w:left w:w="10" w:type="dxa"/>
              <w:bottom w:w="0" w:type="dxa"/>
              <w:right w:w="10" w:type="dxa"/>
            </w:tcMar>
            <w:vAlign w:val="center"/>
          </w:tcPr>
          <w:p w14:paraId="31E94B18"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报名主体</w:t>
            </w:r>
          </w:p>
        </w:tc>
        <w:tc>
          <w:tcPr>
            <w:tcW w:w="6305" w:type="dxa"/>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5DF2A2B8"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□单体报名</w:t>
            </w:r>
          </w:p>
          <w:p w14:paraId="4059663A"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姓名</w:t>
            </w:r>
            <w:r>
              <w:rPr>
                <w:rStyle w:val="font21"/>
                <w:rFonts w:ascii="Times New Roman" w:cs="Times New Roman" w:hint="eastAsia"/>
                <w:sz w:val="24"/>
                <w:szCs w:val="24"/>
                <w:lang w:bidi="ar"/>
              </w:rPr>
              <w:t>/</w:t>
            </w:r>
            <w:r>
              <w:rPr>
                <w:rStyle w:val="font21"/>
                <w:rFonts w:ascii="Times New Roman" w:cs="Times New Roman" w:hint="eastAsia"/>
                <w:sz w:val="24"/>
                <w:szCs w:val="24"/>
                <w:lang w:bidi="ar"/>
              </w:rPr>
              <w:t>企业名称（全称）</w:t>
            </w:r>
            <w:r>
              <w:rPr>
                <w:rStyle w:val="font21"/>
                <w:rFonts w:ascii="Times New Roman" w:cs="Times New Roman" w:hint="eastAsia"/>
                <w:sz w:val="24"/>
                <w:szCs w:val="24"/>
                <w:lang w:bidi="ar"/>
              </w:rPr>
              <w:t>:</w:t>
            </w:r>
          </w:p>
        </w:tc>
      </w:tr>
      <w:tr w:rsidR="001E4E9A" w14:paraId="7D5A5B62" w14:textId="77777777">
        <w:trPr>
          <w:trHeight w:val="2075"/>
        </w:trPr>
        <w:tc>
          <w:tcPr>
            <w:tcW w:w="2334" w:type="dxa"/>
            <w:vMerge/>
            <w:tcBorders>
              <w:left w:val="single" w:sz="6" w:space="0" w:color="000000"/>
              <w:right w:val="single" w:sz="6" w:space="0" w:color="000000"/>
            </w:tcBorders>
            <w:shd w:val="clear" w:color="auto" w:fill="auto"/>
            <w:tcMar>
              <w:top w:w="0" w:type="dxa"/>
              <w:left w:w="10" w:type="dxa"/>
              <w:bottom w:w="0" w:type="dxa"/>
              <w:right w:w="10" w:type="dxa"/>
            </w:tcMar>
            <w:vAlign w:val="center"/>
          </w:tcPr>
          <w:p w14:paraId="4679633F" w14:textId="77777777" w:rsidR="001E4E9A" w:rsidRDefault="001E4E9A">
            <w:pPr>
              <w:widowControl/>
              <w:adjustRightInd w:val="0"/>
              <w:spacing w:line="360" w:lineRule="atLeast"/>
              <w:jc w:val="center"/>
              <w:textAlignment w:val="center"/>
              <w:rPr>
                <w:rStyle w:val="font21"/>
                <w:rFonts w:ascii="Times New Roman" w:cs="Times New Roman"/>
                <w:sz w:val="24"/>
                <w:szCs w:val="24"/>
                <w:lang w:bidi="ar"/>
              </w:rPr>
            </w:pPr>
          </w:p>
        </w:tc>
        <w:tc>
          <w:tcPr>
            <w:tcW w:w="6305" w:type="dxa"/>
            <w:tcBorders>
              <w:top w:val="single" w:sz="6" w:space="0" w:color="CBCDD1"/>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39E13A62"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□联合体报名</w:t>
            </w:r>
          </w:p>
          <w:p w14:paraId="10899AEB"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联合体名称</w:t>
            </w:r>
            <w:r>
              <w:rPr>
                <w:rStyle w:val="font21"/>
                <w:rFonts w:ascii="Times New Roman" w:cs="Times New Roman" w:hint="eastAsia"/>
                <w:sz w:val="24"/>
                <w:szCs w:val="24"/>
                <w:lang w:bidi="ar"/>
              </w:rPr>
              <w:t>:</w:t>
            </w:r>
          </w:p>
          <w:p w14:paraId="0A08F0A2"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牵头人名称</w:t>
            </w:r>
            <w:r>
              <w:rPr>
                <w:rStyle w:val="font21"/>
                <w:rFonts w:ascii="Times New Roman" w:cs="Times New Roman" w:hint="eastAsia"/>
                <w:sz w:val="24"/>
                <w:szCs w:val="24"/>
                <w:lang w:bidi="ar"/>
              </w:rPr>
              <w:t xml:space="preserve">: </w:t>
            </w:r>
          </w:p>
          <w:p w14:paraId="1404205D"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其他成员名称</w:t>
            </w:r>
            <w:r>
              <w:rPr>
                <w:rStyle w:val="font21"/>
                <w:rFonts w:ascii="Times New Roman" w:cs="Times New Roman" w:hint="eastAsia"/>
                <w:sz w:val="24"/>
                <w:szCs w:val="24"/>
                <w:lang w:bidi="ar"/>
              </w:rPr>
              <w:t>:</w:t>
            </w:r>
          </w:p>
        </w:tc>
      </w:tr>
      <w:tr w:rsidR="001E4E9A" w14:paraId="07B2C534" w14:textId="77777777">
        <w:trPr>
          <w:trHeight w:val="1045"/>
        </w:trPr>
        <w:tc>
          <w:tcPr>
            <w:tcW w:w="2334" w:type="dxa"/>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0E70C95F"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财务状况</w:t>
            </w:r>
          </w:p>
        </w:tc>
        <w:tc>
          <w:tcPr>
            <w:tcW w:w="6305" w:type="dxa"/>
            <w:tcBorders>
              <w:top w:val="single" w:sz="6" w:space="0" w:color="CBCDD1"/>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17EA0447"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截至</w:t>
            </w:r>
            <w:r>
              <w:rPr>
                <w:rStyle w:val="font21"/>
                <w:rFonts w:ascii="Times New Roman" w:cs="Times New Roman" w:hint="eastAsia"/>
                <w:sz w:val="24"/>
                <w:szCs w:val="24"/>
                <w:lang w:bidi="ar"/>
              </w:rPr>
              <w:t xml:space="preserve">      </w:t>
            </w:r>
            <w:r>
              <w:rPr>
                <w:rStyle w:val="font21"/>
                <w:rFonts w:ascii="Times New Roman" w:cs="Times New Roman" w:hint="eastAsia"/>
                <w:sz w:val="24"/>
                <w:szCs w:val="24"/>
                <w:lang w:bidi="ar"/>
              </w:rPr>
              <w:t>年</w:t>
            </w:r>
            <w:r>
              <w:rPr>
                <w:rStyle w:val="font21"/>
                <w:rFonts w:ascii="Times New Roman" w:cs="Times New Roman" w:hint="eastAsia"/>
                <w:sz w:val="24"/>
                <w:szCs w:val="24"/>
                <w:lang w:bidi="ar"/>
              </w:rPr>
              <w:t xml:space="preserve">    </w:t>
            </w:r>
            <w:r>
              <w:rPr>
                <w:rStyle w:val="font21"/>
                <w:rFonts w:ascii="Times New Roman" w:cs="Times New Roman" w:hint="eastAsia"/>
                <w:sz w:val="24"/>
                <w:szCs w:val="24"/>
                <w:lang w:bidi="ar"/>
              </w:rPr>
              <w:t>月</w:t>
            </w:r>
            <w:r>
              <w:rPr>
                <w:rStyle w:val="font21"/>
                <w:rFonts w:ascii="Times New Roman" w:cs="Times New Roman" w:hint="eastAsia"/>
                <w:sz w:val="24"/>
                <w:szCs w:val="24"/>
                <w:lang w:bidi="ar"/>
              </w:rPr>
              <w:t xml:space="preserve">    </w:t>
            </w:r>
            <w:r>
              <w:rPr>
                <w:rStyle w:val="font21"/>
                <w:rFonts w:ascii="Times New Roman" w:cs="Times New Roman" w:hint="eastAsia"/>
                <w:sz w:val="24"/>
                <w:szCs w:val="24"/>
                <w:lang w:bidi="ar"/>
              </w:rPr>
              <w:t>日，本单位资产总额为</w:t>
            </w:r>
            <w:r>
              <w:rPr>
                <w:rStyle w:val="font21"/>
                <w:rFonts w:ascii="Times New Roman" w:cs="Times New Roman" w:hint="eastAsia"/>
                <w:sz w:val="24"/>
                <w:szCs w:val="24"/>
                <w:lang w:bidi="ar"/>
              </w:rPr>
              <w:t xml:space="preserve">        </w:t>
            </w:r>
            <w:r>
              <w:rPr>
                <w:rStyle w:val="font21"/>
                <w:rFonts w:ascii="Times New Roman" w:cs="Times New Roman" w:hint="eastAsia"/>
                <w:sz w:val="24"/>
                <w:szCs w:val="24"/>
                <w:lang w:bidi="ar"/>
              </w:rPr>
              <w:t>元，净资产为</w:t>
            </w:r>
            <w:r>
              <w:rPr>
                <w:rStyle w:val="font21"/>
                <w:rFonts w:ascii="Times New Roman" w:cs="Times New Roman" w:hint="eastAsia"/>
                <w:sz w:val="24"/>
                <w:szCs w:val="24"/>
                <w:lang w:bidi="ar"/>
              </w:rPr>
              <w:t xml:space="preserve">       </w:t>
            </w:r>
            <w:r>
              <w:rPr>
                <w:rStyle w:val="font21"/>
                <w:rFonts w:ascii="Times New Roman" w:cs="Times New Roman" w:hint="eastAsia"/>
                <w:sz w:val="24"/>
                <w:szCs w:val="24"/>
                <w:lang w:bidi="ar"/>
              </w:rPr>
              <w:t>元。</w:t>
            </w:r>
          </w:p>
        </w:tc>
      </w:tr>
      <w:tr w:rsidR="001E4E9A" w14:paraId="1B2BBE80" w14:textId="77777777">
        <w:trPr>
          <w:trHeight w:val="2075"/>
        </w:trPr>
        <w:tc>
          <w:tcPr>
            <w:tcW w:w="2334" w:type="dxa"/>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70441236"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意向投资人通讯方式及送达地址确认</w:t>
            </w:r>
          </w:p>
          <w:p w14:paraId="7E7B95E7"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（联系人应为有权代表意向投资人的授权代表）</w:t>
            </w:r>
          </w:p>
        </w:tc>
        <w:tc>
          <w:tcPr>
            <w:tcW w:w="6305" w:type="dxa"/>
            <w:tcBorders>
              <w:top w:val="single" w:sz="6" w:space="0" w:color="CBCDD1"/>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6632BB86"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联系人：</w:t>
            </w:r>
            <w:r>
              <w:rPr>
                <w:rStyle w:val="font21"/>
                <w:rFonts w:ascii="Times New Roman" w:cs="Times New Roman" w:hint="eastAsia"/>
                <w:sz w:val="24"/>
                <w:szCs w:val="24"/>
                <w:lang w:bidi="ar"/>
              </w:rPr>
              <w:t xml:space="preserve">                                     </w:t>
            </w:r>
          </w:p>
          <w:p w14:paraId="4350E037"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联系电话：</w:t>
            </w:r>
            <w:r>
              <w:rPr>
                <w:rStyle w:val="font21"/>
                <w:rFonts w:ascii="Times New Roman" w:cs="Times New Roman" w:hint="eastAsia"/>
                <w:sz w:val="24"/>
                <w:szCs w:val="24"/>
                <w:lang w:bidi="ar"/>
              </w:rPr>
              <w:t xml:space="preserve">                                   </w:t>
            </w:r>
          </w:p>
          <w:p w14:paraId="10B68456"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联系邮箱：</w:t>
            </w:r>
            <w:r>
              <w:rPr>
                <w:rStyle w:val="font21"/>
                <w:rFonts w:ascii="Times New Roman" w:cs="Times New Roman" w:hint="eastAsia"/>
                <w:sz w:val="24"/>
                <w:szCs w:val="24"/>
                <w:lang w:bidi="ar"/>
              </w:rPr>
              <w:t xml:space="preserve">                                   </w:t>
            </w:r>
          </w:p>
          <w:p w14:paraId="44FF8F5D"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地址：</w:t>
            </w:r>
            <w:r>
              <w:rPr>
                <w:rStyle w:val="font21"/>
                <w:rFonts w:ascii="Times New Roman" w:cs="Times New Roman" w:hint="eastAsia"/>
                <w:sz w:val="24"/>
                <w:szCs w:val="24"/>
                <w:lang w:bidi="ar"/>
              </w:rPr>
              <w:t xml:space="preserve">                                                     </w:t>
            </w:r>
          </w:p>
        </w:tc>
      </w:tr>
      <w:tr w:rsidR="001E4E9A" w14:paraId="53B8BFF1" w14:textId="77777777">
        <w:trPr>
          <w:trHeight w:val="2591"/>
        </w:trPr>
        <w:tc>
          <w:tcPr>
            <w:tcW w:w="2334" w:type="dxa"/>
            <w:tcBorders>
              <w:top w:val="single" w:sz="6" w:space="0" w:color="000000"/>
              <w:left w:val="single" w:sz="6" w:space="0" w:color="000000"/>
              <w:right w:val="single" w:sz="6" w:space="0" w:color="000000"/>
            </w:tcBorders>
            <w:shd w:val="clear" w:color="auto" w:fill="auto"/>
            <w:tcMar>
              <w:top w:w="0" w:type="dxa"/>
              <w:left w:w="10" w:type="dxa"/>
              <w:bottom w:w="0" w:type="dxa"/>
              <w:right w:w="10" w:type="dxa"/>
            </w:tcMar>
            <w:vAlign w:val="center"/>
          </w:tcPr>
          <w:p w14:paraId="7837F490"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投资意向</w:t>
            </w:r>
          </w:p>
        </w:tc>
        <w:tc>
          <w:tcPr>
            <w:tcW w:w="6305" w:type="dxa"/>
            <w:tcBorders>
              <w:top w:val="single" w:sz="6" w:space="0" w:color="CBCDD1"/>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15AE1DC5"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本单位已充分知悉并了解北京中保嘉业房地产开发有限公司管理人公开招募投资人的公告内容，承诺符合该公告所要求的意向投资人报名条件。本单位提交的报名材料均真实、合法、有效且不存在重大隐瞒或遗漏，本单位自愿参与北京中保嘉业房地产开发有限公司投资人的招募报名。</w:t>
            </w:r>
          </w:p>
        </w:tc>
      </w:tr>
      <w:tr w:rsidR="001E4E9A" w14:paraId="3F78C5B3" w14:textId="77777777">
        <w:trPr>
          <w:trHeight w:val="1674"/>
        </w:trPr>
        <w:tc>
          <w:tcPr>
            <w:tcW w:w="2334" w:type="dxa"/>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71A87549" w14:textId="77777777" w:rsidR="001E4E9A" w:rsidRDefault="00000000">
            <w:pPr>
              <w:widowControl/>
              <w:adjustRightInd w:val="0"/>
              <w:spacing w:line="360" w:lineRule="atLeast"/>
              <w:jc w:val="center"/>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退款账户</w:t>
            </w:r>
          </w:p>
        </w:tc>
        <w:tc>
          <w:tcPr>
            <w:tcW w:w="6305" w:type="dxa"/>
            <w:tcBorders>
              <w:top w:val="single" w:sz="6" w:space="0" w:color="CBCDD1"/>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66A87192"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账户名称：</w:t>
            </w:r>
            <w:r>
              <w:rPr>
                <w:rStyle w:val="font21"/>
                <w:rFonts w:ascii="Times New Roman" w:cs="Times New Roman" w:hint="eastAsia"/>
                <w:sz w:val="24"/>
                <w:szCs w:val="24"/>
                <w:lang w:bidi="ar"/>
              </w:rPr>
              <w:t xml:space="preserve">                                  </w:t>
            </w:r>
          </w:p>
          <w:p w14:paraId="6719D836"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开户行：</w:t>
            </w:r>
            <w:r>
              <w:rPr>
                <w:rStyle w:val="font21"/>
                <w:rFonts w:ascii="Times New Roman" w:cs="Times New Roman" w:hint="eastAsia"/>
                <w:sz w:val="24"/>
                <w:szCs w:val="24"/>
                <w:lang w:bidi="ar"/>
              </w:rPr>
              <w:t xml:space="preserve">                                    </w:t>
            </w:r>
          </w:p>
          <w:p w14:paraId="65887837" w14:textId="77777777" w:rsidR="001E4E9A" w:rsidRDefault="00000000">
            <w:pPr>
              <w:widowControl/>
              <w:adjustRightInd w:val="0"/>
              <w:spacing w:line="360" w:lineRule="atLeast"/>
              <w:jc w:val="left"/>
              <w:textAlignment w:val="center"/>
              <w:rPr>
                <w:rStyle w:val="font21"/>
                <w:rFonts w:ascii="Times New Roman" w:cs="Times New Roman"/>
                <w:sz w:val="24"/>
                <w:szCs w:val="24"/>
                <w:lang w:bidi="ar"/>
              </w:rPr>
            </w:pPr>
            <w:r>
              <w:rPr>
                <w:rStyle w:val="font21"/>
                <w:rFonts w:ascii="Times New Roman" w:cs="Times New Roman" w:hint="eastAsia"/>
                <w:sz w:val="24"/>
                <w:szCs w:val="24"/>
                <w:lang w:bidi="ar"/>
              </w:rPr>
              <w:t>账户：</w:t>
            </w:r>
            <w:r>
              <w:rPr>
                <w:rStyle w:val="font21"/>
                <w:rFonts w:ascii="Times New Roman" w:cs="Times New Roman" w:hint="eastAsia"/>
                <w:sz w:val="24"/>
                <w:szCs w:val="24"/>
                <w:lang w:bidi="ar"/>
              </w:rPr>
              <w:t xml:space="preserve">                                      </w:t>
            </w:r>
          </w:p>
        </w:tc>
      </w:tr>
    </w:tbl>
    <w:p w14:paraId="17453733" w14:textId="77777777" w:rsidR="001E4E9A" w:rsidRDefault="00000000">
      <w:pPr>
        <w:wordWrap w:val="0"/>
        <w:spacing w:line="560" w:lineRule="exact"/>
        <w:jc w:val="right"/>
        <w:rPr>
          <w:rFonts w:eastAsia="仿宋_GB2312"/>
          <w:sz w:val="22"/>
          <w:szCs w:val="22"/>
        </w:rPr>
      </w:pPr>
      <w:r>
        <w:rPr>
          <w:rFonts w:eastAsia="仿宋_GB2312" w:hint="eastAsia"/>
          <w:color w:val="000000" w:themeColor="text1"/>
          <w:sz w:val="28"/>
          <w:szCs w:val="28"/>
        </w:rPr>
        <w:t xml:space="preserve"> </w:t>
      </w:r>
      <w:r>
        <w:rPr>
          <w:rFonts w:eastAsia="仿宋_GB2312" w:hint="eastAsia"/>
          <w:color w:val="000000" w:themeColor="text1"/>
          <w:sz w:val="28"/>
          <w:szCs w:val="28"/>
        </w:rPr>
        <w:t>意向投资人（盖章）：</w:t>
      </w:r>
      <w:r>
        <w:rPr>
          <w:rFonts w:eastAsia="仿宋_GB2312"/>
          <w:sz w:val="22"/>
          <w:szCs w:val="22"/>
        </w:rPr>
        <w:t xml:space="preserve">        </w:t>
      </w:r>
    </w:p>
    <w:p w14:paraId="55636AD4" w14:textId="77777777" w:rsidR="001E4E9A" w:rsidRDefault="00000000">
      <w:pPr>
        <w:wordWrap w:val="0"/>
        <w:spacing w:line="560" w:lineRule="exact"/>
        <w:ind w:firstLineChars="200" w:firstLine="440"/>
        <w:jc w:val="right"/>
        <w:rPr>
          <w:rFonts w:eastAsia="仿宋_GB2312"/>
          <w:color w:val="000000" w:themeColor="text1"/>
          <w:sz w:val="28"/>
          <w:szCs w:val="28"/>
        </w:rPr>
      </w:pPr>
      <w:r>
        <w:rPr>
          <w:rFonts w:eastAsia="仿宋_GB2312"/>
          <w:sz w:val="22"/>
          <w:szCs w:val="22"/>
        </w:rPr>
        <w:t xml:space="preserve">            </w:t>
      </w:r>
      <w:r>
        <w:rPr>
          <w:rFonts w:eastAsia="仿宋_GB2312" w:hint="eastAsia"/>
          <w:color w:val="000000" w:themeColor="text1"/>
          <w:sz w:val="28"/>
          <w:szCs w:val="28"/>
        </w:rPr>
        <w:t>年</w:t>
      </w:r>
      <w:r>
        <w:rPr>
          <w:rFonts w:eastAsia="仿宋_GB2312" w:hint="eastAsia"/>
          <w:color w:val="000000" w:themeColor="text1"/>
          <w:sz w:val="28"/>
          <w:szCs w:val="28"/>
        </w:rPr>
        <w:t xml:space="preserve">  </w:t>
      </w:r>
      <w:r>
        <w:rPr>
          <w:rFonts w:eastAsia="仿宋_GB2312" w:hint="eastAsia"/>
          <w:color w:val="000000" w:themeColor="text1"/>
          <w:sz w:val="28"/>
          <w:szCs w:val="28"/>
        </w:rPr>
        <w:t>月</w:t>
      </w:r>
      <w:r>
        <w:rPr>
          <w:rFonts w:eastAsia="仿宋_GB2312" w:hint="eastAsia"/>
          <w:color w:val="000000" w:themeColor="text1"/>
          <w:sz w:val="28"/>
          <w:szCs w:val="28"/>
        </w:rPr>
        <w:t xml:space="preserve">   </w:t>
      </w:r>
      <w:r>
        <w:rPr>
          <w:rFonts w:eastAsia="仿宋_GB2312" w:hint="eastAsia"/>
          <w:color w:val="000000" w:themeColor="text1"/>
          <w:sz w:val="28"/>
          <w:szCs w:val="28"/>
        </w:rPr>
        <w:t>日</w:t>
      </w:r>
    </w:p>
    <w:p w14:paraId="3B899606" w14:textId="77777777" w:rsidR="001E4E9A" w:rsidRDefault="00000000">
      <w:pPr>
        <w:widowControl/>
        <w:jc w:val="left"/>
        <w:rPr>
          <w:rFonts w:eastAsia="仿宋_GB2312"/>
          <w:sz w:val="22"/>
          <w:szCs w:val="22"/>
        </w:rPr>
      </w:pPr>
      <w:r>
        <w:rPr>
          <w:rFonts w:eastAsia="仿宋_GB2312"/>
          <w:sz w:val="22"/>
          <w:szCs w:val="22"/>
        </w:rPr>
        <w:br w:type="page"/>
      </w:r>
    </w:p>
    <w:p w14:paraId="3C62FDEC" w14:textId="77777777" w:rsidR="001E4E9A" w:rsidRDefault="00000000">
      <w:pPr>
        <w:adjustRightInd w:val="0"/>
        <w:snapToGrid w:val="0"/>
        <w:jc w:val="left"/>
        <w:rPr>
          <w:rFonts w:eastAsia="仿宋_GB2312"/>
          <w:b/>
          <w:bCs/>
          <w:sz w:val="28"/>
          <w:szCs w:val="28"/>
        </w:rPr>
      </w:pPr>
      <w:r>
        <w:rPr>
          <w:rFonts w:eastAsia="仿宋_GB2312"/>
          <w:b/>
          <w:bCs/>
          <w:sz w:val="28"/>
          <w:szCs w:val="28"/>
        </w:rPr>
        <w:lastRenderedPageBreak/>
        <w:t>附件</w:t>
      </w:r>
      <w:r>
        <w:rPr>
          <w:rFonts w:eastAsia="仿宋_GB2312"/>
          <w:b/>
          <w:bCs/>
          <w:sz w:val="28"/>
          <w:szCs w:val="28"/>
        </w:rPr>
        <w:t>2</w:t>
      </w:r>
      <w:r>
        <w:rPr>
          <w:rFonts w:eastAsia="仿宋_GB2312"/>
          <w:b/>
          <w:bCs/>
          <w:sz w:val="28"/>
          <w:szCs w:val="28"/>
        </w:rPr>
        <w:t>：</w:t>
      </w:r>
    </w:p>
    <w:p w14:paraId="620635E8" w14:textId="77777777" w:rsidR="001E4E9A" w:rsidRDefault="00000000">
      <w:pPr>
        <w:spacing w:line="360" w:lineRule="auto"/>
        <w:jc w:val="center"/>
        <w:rPr>
          <w:rFonts w:ascii="黑体" w:eastAsia="黑体" w:hAnsi="黑体" w:cs="宋体"/>
          <w:sz w:val="32"/>
          <w:szCs w:val="32"/>
        </w:rPr>
      </w:pPr>
      <w:r>
        <w:rPr>
          <w:rFonts w:ascii="黑体" w:eastAsia="黑体" w:hAnsi="黑体" w:cs="宋体" w:hint="eastAsia"/>
          <w:sz w:val="32"/>
          <w:szCs w:val="32"/>
        </w:rPr>
        <w:t>意向投资人报名承诺函</w:t>
      </w:r>
    </w:p>
    <w:p w14:paraId="2895431A" w14:textId="77777777" w:rsidR="001E4E9A" w:rsidRDefault="00000000">
      <w:pPr>
        <w:spacing w:line="560" w:lineRule="exact"/>
        <w:rPr>
          <w:rFonts w:eastAsia="仿宋_GB2312"/>
          <w:color w:val="000000" w:themeColor="text1"/>
          <w:sz w:val="28"/>
          <w:szCs w:val="28"/>
        </w:rPr>
      </w:pPr>
      <w:r>
        <w:rPr>
          <w:rFonts w:eastAsia="仿宋_GB2312" w:hint="eastAsia"/>
          <w:color w:val="000000" w:themeColor="text1"/>
          <w:sz w:val="28"/>
          <w:szCs w:val="28"/>
        </w:rPr>
        <w:t>北京中保嘉业房地产开发有限公司管理人</w:t>
      </w:r>
      <w:r>
        <w:rPr>
          <w:rFonts w:eastAsia="仿宋_GB2312" w:hint="eastAsia"/>
          <w:color w:val="000000" w:themeColor="text1"/>
          <w:sz w:val="28"/>
          <w:szCs w:val="28"/>
        </w:rPr>
        <w:t>:</w:t>
      </w:r>
    </w:p>
    <w:p w14:paraId="013C00DC"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我方拟参与贵方开展的北京中保嘉业房地产开发有限公司投资人的招募，我方承诺：</w:t>
      </w:r>
    </w:p>
    <w:p w14:paraId="75F9A52D"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一、我方符合贵方发布的投资人招募公告规定的意向投资人应具备的下述各项招募条件：</w:t>
      </w:r>
    </w:p>
    <w:p w14:paraId="0542A477"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（一）我方是依照中华人民共和国法律设立的企业法人或非法人组织，并有效存续；具有较高的社会责任感和良好的商业信誉。</w:t>
      </w:r>
    </w:p>
    <w:p w14:paraId="68AC24A5"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（二）我方近三年没有重大违法、违规行为，未被人民法院列入失信被执行人名单，不属于失信联合惩戒对象，不存在经营异常行为，不存在被限制高消费或被强制执行情况。</w:t>
      </w:r>
    </w:p>
    <w:p w14:paraId="2F06CFB8"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（三）我方拥有足够的资金实力进行本次重整投资，且能出具相应的资信证明、存款证明或其他履约能力证明。</w:t>
      </w:r>
    </w:p>
    <w:p w14:paraId="335B9066"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（四）我方如由两个或多个意向投资人联合参与，我方保证其中至少有一个意向投资人应符合全部资格条件。</w:t>
      </w:r>
    </w:p>
    <w:p w14:paraId="5DCD3D19"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（五）我方承诺，如未来正式成为重整投资人，投资方案中将包含绿色经营方案及支付在重整程序中可能存在的涉及延续债务人重要资质的必要整改资金。</w:t>
      </w:r>
    </w:p>
    <w:p w14:paraId="5ABF68A1" w14:textId="16D9FA09"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二、我方提交的报名材料均真实、合法、有效且不存在重大隐瞒或遗漏。我方自愿参与北京中保嘉业房地产开发有限公司投资人的公开招募，已经获得内部有权机关的决策批准。</w:t>
      </w:r>
    </w:p>
    <w:p w14:paraId="1087FA62" w14:textId="77777777" w:rsidR="001E4E9A" w:rsidRDefault="00000000">
      <w:pPr>
        <w:spacing w:line="560" w:lineRule="exact"/>
        <w:ind w:firstLineChars="200" w:firstLine="560"/>
        <w:rPr>
          <w:rFonts w:ascii="仿宋_GB2312" w:eastAsia="仿宋_GB2312" w:hAnsi="仿宋_GB2312"/>
          <w:sz w:val="32"/>
          <w:szCs w:val="28"/>
        </w:rPr>
      </w:pPr>
      <w:r>
        <w:rPr>
          <w:rFonts w:eastAsia="仿宋_GB2312" w:hint="eastAsia"/>
          <w:color w:val="000000" w:themeColor="text1"/>
          <w:sz w:val="28"/>
          <w:szCs w:val="28"/>
        </w:rPr>
        <w:t>特此承诺。</w:t>
      </w:r>
      <w:r>
        <w:rPr>
          <w:rFonts w:eastAsia="仿宋_GB2312" w:hint="eastAsia"/>
          <w:color w:val="000000" w:themeColor="text1"/>
          <w:sz w:val="28"/>
          <w:szCs w:val="28"/>
        </w:rPr>
        <w:t xml:space="preserve">        </w:t>
      </w:r>
      <w:r>
        <w:rPr>
          <w:rFonts w:ascii="仿宋_GB2312" w:eastAsia="仿宋_GB2312" w:hAnsi="仿宋_GB2312" w:hint="eastAsia"/>
          <w:sz w:val="32"/>
          <w:szCs w:val="28"/>
        </w:rPr>
        <w:t xml:space="preserve">            </w:t>
      </w:r>
    </w:p>
    <w:p w14:paraId="78E7FD19" w14:textId="77777777" w:rsidR="001E4E9A" w:rsidRDefault="00000000">
      <w:pPr>
        <w:spacing w:line="560" w:lineRule="exact"/>
        <w:ind w:leftChars="150" w:left="315" w:right="960" w:firstLineChars="1000" w:firstLine="2400"/>
        <w:jc w:val="center"/>
        <w:rPr>
          <w:rFonts w:eastAsia="仿宋_GB2312"/>
          <w:sz w:val="24"/>
        </w:rPr>
      </w:pPr>
      <w:r>
        <w:rPr>
          <w:rFonts w:eastAsia="仿宋_GB2312"/>
          <w:sz w:val="24"/>
        </w:rPr>
        <w:t xml:space="preserve">                </w:t>
      </w:r>
      <w:r>
        <w:rPr>
          <w:rFonts w:ascii="仿宋_GB2312" w:eastAsia="仿宋_GB2312" w:hAnsi="仿宋_GB2312" w:hint="eastAsia"/>
          <w:sz w:val="32"/>
          <w:szCs w:val="28"/>
        </w:rPr>
        <w:t xml:space="preserve"> </w:t>
      </w:r>
      <w:r>
        <w:rPr>
          <w:rFonts w:eastAsia="仿宋_GB2312" w:hint="eastAsia"/>
          <w:color w:val="000000" w:themeColor="text1"/>
          <w:sz w:val="28"/>
          <w:szCs w:val="28"/>
        </w:rPr>
        <w:t>承诺人（盖章）</w:t>
      </w:r>
      <w:r>
        <w:rPr>
          <w:rFonts w:eastAsia="仿宋_GB2312" w:hint="eastAsia"/>
          <w:color w:val="000000" w:themeColor="text1"/>
          <w:sz w:val="28"/>
          <w:szCs w:val="28"/>
        </w:rPr>
        <w:t xml:space="preserve">:          </w:t>
      </w:r>
    </w:p>
    <w:p w14:paraId="74BE04FF" w14:textId="77777777" w:rsidR="001E4E9A" w:rsidRDefault="00000000">
      <w:pPr>
        <w:spacing w:line="560" w:lineRule="exact"/>
        <w:jc w:val="right"/>
        <w:rPr>
          <w:rFonts w:eastAsia="仿宋_GB2312"/>
          <w:sz w:val="24"/>
        </w:rPr>
      </w:pPr>
      <w:r>
        <w:rPr>
          <w:rFonts w:eastAsia="仿宋_GB2312" w:hint="eastAsia"/>
          <w:color w:val="000000" w:themeColor="text1"/>
          <w:sz w:val="28"/>
          <w:szCs w:val="28"/>
        </w:rPr>
        <w:t>年</w:t>
      </w:r>
      <w:r>
        <w:rPr>
          <w:rFonts w:eastAsia="仿宋_GB2312" w:hint="eastAsia"/>
          <w:color w:val="000000" w:themeColor="text1"/>
          <w:sz w:val="28"/>
          <w:szCs w:val="28"/>
        </w:rPr>
        <w:t xml:space="preserve">    </w:t>
      </w:r>
      <w:r>
        <w:rPr>
          <w:rFonts w:eastAsia="仿宋_GB2312" w:hint="eastAsia"/>
          <w:color w:val="000000" w:themeColor="text1"/>
          <w:sz w:val="28"/>
          <w:szCs w:val="28"/>
        </w:rPr>
        <w:t>月</w:t>
      </w:r>
      <w:r>
        <w:rPr>
          <w:rFonts w:eastAsia="仿宋_GB2312" w:hint="eastAsia"/>
          <w:color w:val="000000" w:themeColor="text1"/>
          <w:sz w:val="28"/>
          <w:szCs w:val="28"/>
        </w:rPr>
        <w:t xml:space="preserve">    </w:t>
      </w:r>
      <w:r>
        <w:rPr>
          <w:rFonts w:eastAsia="仿宋_GB2312" w:hint="eastAsia"/>
          <w:color w:val="000000" w:themeColor="text1"/>
          <w:sz w:val="28"/>
          <w:szCs w:val="28"/>
        </w:rPr>
        <w:t>日</w:t>
      </w:r>
      <w:r>
        <w:rPr>
          <w:rFonts w:eastAsia="仿宋_GB2312"/>
          <w:sz w:val="24"/>
        </w:rPr>
        <w:br w:type="page"/>
      </w:r>
    </w:p>
    <w:p w14:paraId="559714C9" w14:textId="77777777" w:rsidR="001E4E9A" w:rsidRDefault="00000000">
      <w:pPr>
        <w:adjustRightInd w:val="0"/>
        <w:snapToGrid w:val="0"/>
        <w:jc w:val="left"/>
        <w:rPr>
          <w:rFonts w:eastAsia="仿宋_GB2312"/>
          <w:b/>
          <w:bCs/>
          <w:sz w:val="28"/>
          <w:szCs w:val="28"/>
        </w:rPr>
      </w:pPr>
      <w:r>
        <w:rPr>
          <w:rFonts w:eastAsia="仿宋_GB2312"/>
          <w:b/>
          <w:bCs/>
          <w:sz w:val="28"/>
          <w:szCs w:val="28"/>
        </w:rPr>
        <w:lastRenderedPageBreak/>
        <w:t>附件</w:t>
      </w:r>
      <w:r>
        <w:rPr>
          <w:rFonts w:eastAsia="仿宋_GB2312"/>
          <w:b/>
          <w:bCs/>
          <w:sz w:val="28"/>
          <w:szCs w:val="28"/>
        </w:rPr>
        <w:t>3</w:t>
      </w:r>
      <w:r>
        <w:rPr>
          <w:rFonts w:eastAsia="仿宋_GB2312"/>
          <w:b/>
          <w:bCs/>
          <w:sz w:val="28"/>
          <w:szCs w:val="28"/>
        </w:rPr>
        <w:t>：</w:t>
      </w:r>
    </w:p>
    <w:p w14:paraId="64BD7B85" w14:textId="77777777" w:rsidR="001E4E9A" w:rsidRDefault="00000000">
      <w:pPr>
        <w:spacing w:line="360" w:lineRule="auto"/>
        <w:jc w:val="center"/>
        <w:rPr>
          <w:rFonts w:ascii="黑体" w:eastAsia="黑体" w:hAnsi="黑体" w:cs="宋体"/>
          <w:sz w:val="32"/>
          <w:szCs w:val="32"/>
        </w:rPr>
      </w:pPr>
      <w:r>
        <w:rPr>
          <w:rFonts w:ascii="黑体" w:eastAsia="黑体" w:hAnsi="黑体" w:cs="宋体" w:hint="eastAsia"/>
          <w:sz w:val="32"/>
          <w:szCs w:val="32"/>
        </w:rPr>
        <w:t>保密承诺函</w:t>
      </w:r>
    </w:p>
    <w:p w14:paraId="1A928DE8" w14:textId="77777777" w:rsidR="001E4E9A" w:rsidRDefault="00000000">
      <w:pPr>
        <w:spacing w:line="560" w:lineRule="exact"/>
        <w:rPr>
          <w:rFonts w:eastAsia="仿宋_GB2312"/>
          <w:color w:val="000000" w:themeColor="text1"/>
          <w:sz w:val="28"/>
          <w:szCs w:val="28"/>
        </w:rPr>
      </w:pPr>
      <w:r>
        <w:rPr>
          <w:rFonts w:eastAsia="仿宋_GB2312" w:hint="eastAsia"/>
          <w:color w:val="000000" w:themeColor="text1"/>
          <w:sz w:val="28"/>
          <w:szCs w:val="28"/>
        </w:rPr>
        <w:t>北京中保嘉业房地产开发有限公司管理人：</w:t>
      </w:r>
    </w:p>
    <w:p w14:paraId="035AB375"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我方拟参与贵方开展的北京中保嘉业房地产开发有限公司投资人的招募。鉴于我方在参与过程中可能接触或使用北京中保嘉业房地产开发有限公司的保密信息，根据《中华人民共和国民法典》等相关法律法规的规定，我方就保密义务相关事宜做出如下承诺</w:t>
      </w:r>
      <w:r>
        <w:rPr>
          <w:rFonts w:eastAsia="仿宋_GB2312" w:hint="eastAsia"/>
          <w:color w:val="000000" w:themeColor="text1"/>
          <w:sz w:val="28"/>
          <w:szCs w:val="28"/>
        </w:rPr>
        <w:t>:</w:t>
      </w:r>
    </w:p>
    <w:p w14:paraId="49A34F7E"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一、我方承诺对参与投资人招募过程中取得（接触、获取及</w:t>
      </w:r>
      <w:r>
        <w:rPr>
          <w:rFonts w:eastAsia="仿宋_GB2312" w:hint="eastAsia"/>
          <w:color w:val="000000" w:themeColor="text1"/>
          <w:sz w:val="28"/>
          <w:szCs w:val="28"/>
        </w:rPr>
        <w:t>/</w:t>
      </w:r>
      <w:r>
        <w:rPr>
          <w:rFonts w:eastAsia="仿宋_GB2312" w:hint="eastAsia"/>
          <w:color w:val="000000" w:themeColor="text1"/>
          <w:sz w:val="28"/>
          <w:szCs w:val="28"/>
        </w:rPr>
        <w:t>或知悉）的贵方任何未公开的资料、信息、记录、文件、有关意见、研究报告，以及进行的谈判磋商、文件签署等任何信息（以下简称“保密信息”）严格履行保密义务，且不论该等信息是否标注保密。</w:t>
      </w:r>
    </w:p>
    <w:p w14:paraId="192D7343"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二、我方不会将任何保密信息用于参与投资人招募（含尽职调查）之外的任何目的。未经贵方许可，我方不以任何形式向任何第三方披露泄露、出售、公布、复制保密信息或提供给任何第三方使用。</w:t>
      </w:r>
    </w:p>
    <w:p w14:paraId="7FAB86AF"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三、我方工作人员及聘请的第三</w:t>
      </w:r>
      <w:proofErr w:type="gramStart"/>
      <w:r>
        <w:rPr>
          <w:rFonts w:eastAsia="仿宋_GB2312" w:hint="eastAsia"/>
          <w:color w:val="000000" w:themeColor="text1"/>
          <w:sz w:val="28"/>
          <w:szCs w:val="28"/>
        </w:rPr>
        <w:t>方专业</w:t>
      </w:r>
      <w:proofErr w:type="gramEnd"/>
      <w:r>
        <w:rPr>
          <w:rFonts w:eastAsia="仿宋_GB2312" w:hint="eastAsia"/>
          <w:color w:val="000000" w:themeColor="text1"/>
          <w:sz w:val="28"/>
          <w:szCs w:val="28"/>
        </w:rPr>
        <w:t>机构均会遵守本函的规定。</w:t>
      </w:r>
    </w:p>
    <w:p w14:paraId="725AF45D"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若违反上述承诺</w:t>
      </w:r>
      <w:r>
        <w:rPr>
          <w:rFonts w:eastAsia="仿宋_GB2312" w:hint="eastAsia"/>
          <w:color w:val="000000" w:themeColor="text1"/>
          <w:sz w:val="28"/>
          <w:szCs w:val="28"/>
        </w:rPr>
        <w:t>,</w:t>
      </w:r>
      <w:r>
        <w:rPr>
          <w:rFonts w:eastAsia="仿宋_GB2312" w:hint="eastAsia"/>
          <w:color w:val="000000" w:themeColor="text1"/>
          <w:sz w:val="28"/>
          <w:szCs w:val="28"/>
        </w:rPr>
        <w:t>我方将自愿承担相关法律责任和由此带来的一切不利后果，并赔偿各方因此遭受的全部损失。</w:t>
      </w:r>
    </w:p>
    <w:p w14:paraId="265D7951" w14:textId="77777777" w:rsidR="001E4E9A" w:rsidRDefault="001E4E9A">
      <w:pPr>
        <w:spacing w:line="560" w:lineRule="exact"/>
        <w:ind w:firstLineChars="200" w:firstLine="560"/>
        <w:rPr>
          <w:rFonts w:eastAsia="仿宋_GB2312"/>
          <w:color w:val="000000" w:themeColor="text1"/>
          <w:sz w:val="28"/>
          <w:szCs w:val="28"/>
        </w:rPr>
      </w:pPr>
    </w:p>
    <w:p w14:paraId="6B03D0B2" w14:textId="77777777" w:rsidR="001E4E9A" w:rsidRDefault="00000000">
      <w:pPr>
        <w:spacing w:line="560" w:lineRule="exact"/>
        <w:ind w:firstLineChars="200" w:firstLine="560"/>
        <w:rPr>
          <w:rFonts w:eastAsia="仿宋_GB2312"/>
          <w:color w:val="000000" w:themeColor="text1"/>
          <w:sz w:val="28"/>
          <w:szCs w:val="28"/>
        </w:rPr>
      </w:pPr>
      <w:r>
        <w:rPr>
          <w:rFonts w:eastAsia="仿宋_GB2312" w:hint="eastAsia"/>
          <w:color w:val="000000" w:themeColor="text1"/>
          <w:sz w:val="28"/>
          <w:szCs w:val="28"/>
        </w:rPr>
        <w:t>本保密</w:t>
      </w:r>
      <w:proofErr w:type="gramStart"/>
      <w:r>
        <w:rPr>
          <w:rFonts w:eastAsia="仿宋_GB2312" w:hint="eastAsia"/>
          <w:color w:val="000000" w:themeColor="text1"/>
          <w:sz w:val="28"/>
          <w:szCs w:val="28"/>
        </w:rPr>
        <w:t>承诺函自我方</w:t>
      </w:r>
      <w:proofErr w:type="gramEnd"/>
      <w:r>
        <w:rPr>
          <w:rFonts w:eastAsia="仿宋_GB2312" w:hint="eastAsia"/>
          <w:color w:val="000000" w:themeColor="text1"/>
          <w:sz w:val="28"/>
          <w:szCs w:val="28"/>
        </w:rPr>
        <w:t>盖章之日起生效。</w:t>
      </w:r>
    </w:p>
    <w:p w14:paraId="0C6A2651" w14:textId="77777777" w:rsidR="001E4E9A" w:rsidRDefault="001E4E9A">
      <w:pPr>
        <w:spacing w:line="560" w:lineRule="exact"/>
        <w:ind w:firstLineChars="200" w:firstLine="560"/>
        <w:rPr>
          <w:rFonts w:eastAsia="仿宋_GB2312"/>
          <w:color w:val="000000" w:themeColor="text1"/>
          <w:sz w:val="28"/>
          <w:szCs w:val="28"/>
        </w:rPr>
      </w:pPr>
    </w:p>
    <w:p w14:paraId="5F4CA965" w14:textId="77777777" w:rsidR="001E4E9A" w:rsidRDefault="00000000">
      <w:pPr>
        <w:wordWrap w:val="0"/>
        <w:spacing w:line="560" w:lineRule="exact"/>
        <w:jc w:val="right"/>
        <w:rPr>
          <w:rFonts w:eastAsia="仿宋_GB2312"/>
          <w:sz w:val="24"/>
        </w:rPr>
      </w:pPr>
      <w:r>
        <w:rPr>
          <w:rFonts w:eastAsia="仿宋_GB2312"/>
          <w:sz w:val="24"/>
        </w:rPr>
        <w:t xml:space="preserve">                            </w:t>
      </w:r>
      <w:r>
        <w:rPr>
          <w:rFonts w:eastAsia="仿宋_GB2312" w:hint="eastAsia"/>
          <w:color w:val="000000" w:themeColor="text1"/>
          <w:sz w:val="28"/>
          <w:szCs w:val="28"/>
        </w:rPr>
        <w:t xml:space="preserve">  </w:t>
      </w:r>
      <w:r>
        <w:rPr>
          <w:rFonts w:eastAsia="仿宋_GB2312" w:hint="eastAsia"/>
          <w:color w:val="000000" w:themeColor="text1"/>
          <w:sz w:val="28"/>
          <w:szCs w:val="28"/>
        </w:rPr>
        <w:t>承诺人（盖章）：</w:t>
      </w:r>
      <w:r>
        <w:rPr>
          <w:rFonts w:eastAsia="仿宋_GB2312" w:hint="eastAsia"/>
          <w:color w:val="000000" w:themeColor="text1"/>
          <w:sz w:val="28"/>
          <w:szCs w:val="28"/>
        </w:rPr>
        <w:t xml:space="preserve"> </w:t>
      </w:r>
      <w:r>
        <w:rPr>
          <w:rFonts w:eastAsia="仿宋_GB2312"/>
          <w:sz w:val="24"/>
        </w:rPr>
        <w:t xml:space="preserve">      </w:t>
      </w:r>
    </w:p>
    <w:p w14:paraId="1B0B7BD5" w14:textId="77777777" w:rsidR="001E4E9A" w:rsidRDefault="00000000">
      <w:pPr>
        <w:spacing w:line="560" w:lineRule="exact"/>
        <w:jc w:val="right"/>
        <w:rPr>
          <w:rFonts w:ascii="仿宋_GB2312" w:eastAsia="仿宋_GB2312" w:hAnsi="仿宋_GB2312"/>
          <w:sz w:val="32"/>
          <w:szCs w:val="28"/>
        </w:rPr>
      </w:pPr>
      <w:r>
        <w:rPr>
          <w:rFonts w:eastAsia="仿宋_GB2312"/>
          <w:sz w:val="24"/>
        </w:rPr>
        <w:t xml:space="preserve">                               </w:t>
      </w:r>
      <w:r>
        <w:rPr>
          <w:rFonts w:eastAsia="仿宋_GB2312" w:hint="eastAsia"/>
          <w:color w:val="000000" w:themeColor="text1"/>
          <w:sz w:val="28"/>
          <w:szCs w:val="28"/>
        </w:rPr>
        <w:t xml:space="preserve"> </w:t>
      </w:r>
      <w:r>
        <w:rPr>
          <w:rFonts w:eastAsia="仿宋_GB2312" w:hint="eastAsia"/>
          <w:color w:val="000000" w:themeColor="text1"/>
          <w:sz w:val="28"/>
          <w:szCs w:val="28"/>
        </w:rPr>
        <w:t>年</w:t>
      </w:r>
      <w:r>
        <w:rPr>
          <w:rFonts w:eastAsia="仿宋_GB2312" w:hint="eastAsia"/>
          <w:color w:val="000000" w:themeColor="text1"/>
          <w:sz w:val="28"/>
          <w:szCs w:val="28"/>
        </w:rPr>
        <w:t xml:space="preserve">    </w:t>
      </w:r>
      <w:r>
        <w:rPr>
          <w:rFonts w:eastAsia="仿宋_GB2312" w:hint="eastAsia"/>
          <w:color w:val="000000" w:themeColor="text1"/>
          <w:sz w:val="28"/>
          <w:szCs w:val="28"/>
        </w:rPr>
        <w:t>月</w:t>
      </w:r>
      <w:r>
        <w:rPr>
          <w:rFonts w:eastAsia="仿宋_GB2312" w:hint="eastAsia"/>
          <w:color w:val="000000" w:themeColor="text1"/>
          <w:sz w:val="28"/>
          <w:szCs w:val="28"/>
        </w:rPr>
        <w:t xml:space="preserve">    </w:t>
      </w:r>
      <w:r>
        <w:rPr>
          <w:rFonts w:eastAsia="仿宋_GB2312" w:hint="eastAsia"/>
          <w:color w:val="000000" w:themeColor="text1"/>
          <w:sz w:val="28"/>
          <w:szCs w:val="28"/>
        </w:rPr>
        <w:t>日</w:t>
      </w:r>
    </w:p>
    <w:sectPr w:rsidR="001E4E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AE1EB" w14:textId="77777777" w:rsidR="00E17D32" w:rsidRDefault="00E17D32" w:rsidP="00C76E8B">
      <w:r>
        <w:separator/>
      </w:r>
    </w:p>
  </w:endnote>
  <w:endnote w:type="continuationSeparator" w:id="0">
    <w:p w14:paraId="0D6E8349" w14:textId="77777777" w:rsidR="00E17D32" w:rsidRDefault="00E17D32" w:rsidP="00C76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779A23" w14:textId="77777777" w:rsidR="00E17D32" w:rsidRDefault="00E17D32" w:rsidP="00C76E8B">
      <w:r>
        <w:separator/>
      </w:r>
    </w:p>
  </w:footnote>
  <w:footnote w:type="continuationSeparator" w:id="0">
    <w:p w14:paraId="25696318" w14:textId="77777777" w:rsidR="00E17D32" w:rsidRDefault="00E17D32" w:rsidP="00C76E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CE75C88D"/>
    <w:rsid w:val="CE75C88D"/>
    <w:rsid w:val="DF4F00AE"/>
    <w:rsid w:val="DFE59C42"/>
    <w:rsid w:val="00050D9F"/>
    <w:rsid w:val="001338B9"/>
    <w:rsid w:val="001A71D1"/>
    <w:rsid w:val="001C49A8"/>
    <w:rsid w:val="001E4E9A"/>
    <w:rsid w:val="002579E4"/>
    <w:rsid w:val="004B3825"/>
    <w:rsid w:val="00552D50"/>
    <w:rsid w:val="007A2989"/>
    <w:rsid w:val="008F49D7"/>
    <w:rsid w:val="00C47740"/>
    <w:rsid w:val="00C76D2E"/>
    <w:rsid w:val="00C76E8B"/>
    <w:rsid w:val="00E17D32"/>
    <w:rsid w:val="00EC27BE"/>
    <w:rsid w:val="028D7421"/>
    <w:rsid w:val="105A38D5"/>
    <w:rsid w:val="10B9684E"/>
    <w:rsid w:val="12096398"/>
    <w:rsid w:val="145A2EDB"/>
    <w:rsid w:val="1A7F18ED"/>
    <w:rsid w:val="1D7838FD"/>
    <w:rsid w:val="21FE1F8D"/>
    <w:rsid w:val="27A037B7"/>
    <w:rsid w:val="33D33712"/>
    <w:rsid w:val="3825542A"/>
    <w:rsid w:val="39614678"/>
    <w:rsid w:val="3C1019D8"/>
    <w:rsid w:val="3DDA0A65"/>
    <w:rsid w:val="4C8C65E9"/>
    <w:rsid w:val="4F3855EC"/>
    <w:rsid w:val="5E4102F3"/>
    <w:rsid w:val="5EEA61D6"/>
    <w:rsid w:val="684D7F02"/>
    <w:rsid w:val="6EC802E2"/>
    <w:rsid w:val="70313F1E"/>
    <w:rsid w:val="766D176F"/>
    <w:rsid w:val="76FBE129"/>
    <w:rsid w:val="7BEF3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7F6F7E"/>
  <w15:docId w15:val="{2D07745A-74B5-4F28-A5BB-548723F34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qFormat/>
    <w:rPr>
      <w:rFonts w:ascii="Times New Roman" w:eastAsia="宋体" w:hAnsi="Times New Roman" w:cs="Times New Roman"/>
      <w:kern w:val="2"/>
      <w:sz w:val="18"/>
      <w:szCs w:val="18"/>
    </w:rPr>
  </w:style>
  <w:style w:type="character" w:customStyle="1" w:styleId="a4">
    <w:name w:val="页脚 字符"/>
    <w:basedOn w:val="a0"/>
    <w:link w:val="a3"/>
    <w:qFormat/>
    <w:rPr>
      <w:rFonts w:ascii="Times New Roman" w:eastAsia="宋体" w:hAnsi="Times New Roman" w:cs="Times New Roman"/>
      <w:kern w:val="2"/>
      <w:sz w:val="18"/>
      <w:szCs w:val="18"/>
    </w:rPr>
  </w:style>
  <w:style w:type="paragraph" w:customStyle="1" w:styleId="KWBodytext">
    <w:name w:val="K&amp;W Body text"/>
    <w:basedOn w:val="a"/>
    <w:qFormat/>
    <w:pPr>
      <w:widowControl/>
      <w:spacing w:after="280" w:line="240" w:lineRule="atLeast"/>
    </w:pPr>
    <w:rPr>
      <w:rFonts w:ascii="Arial" w:eastAsia="楷体_GB2312" w:hAnsi="Arial"/>
      <w:kern w:val="0"/>
      <w:sz w:val="20"/>
      <w:szCs w:val="20"/>
      <w:lang w:eastAsia="en-US"/>
    </w:rPr>
  </w:style>
  <w:style w:type="character" w:customStyle="1" w:styleId="font21">
    <w:name w:val="font21"/>
    <w:basedOn w:val="a0"/>
    <w:qFormat/>
    <w:rPr>
      <w:rFonts w:ascii="仿宋_GB2312" w:eastAsia="仿宋_GB2312" w:cs="仿宋_GB2312"/>
      <w:color w:val="000000"/>
      <w:sz w:val="20"/>
      <w:szCs w:val="20"/>
      <w:u w:val="none"/>
    </w:rPr>
  </w:style>
  <w:style w:type="paragraph" w:styleId="a8">
    <w:name w:val="Revision"/>
    <w:hidden/>
    <w:uiPriority w:val="99"/>
    <w:unhideWhenUsed/>
    <w:rsid w:val="00C76E8B"/>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Pages>
  <Words>891</Words>
  <Characters>891</Characters>
  <Application>Microsoft Office Word</Application>
  <DocSecurity>0</DocSecurity>
  <Lines>59</Lines>
  <Paragraphs>68</Paragraphs>
  <ScaleCrop>false</ScaleCrop>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dc:creator>
  <cp:lastModifiedBy>ing P</cp:lastModifiedBy>
  <cp:revision>4</cp:revision>
  <dcterms:created xsi:type="dcterms:W3CDTF">2025-05-05T10:50:00Z</dcterms:created>
  <dcterms:modified xsi:type="dcterms:W3CDTF">2025-05-12T08:22:00Z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DFF607C6C7304D60B7596BC5966D0A98_13</vt:lpwstr>
  </property>
  <property fmtid="{D5CDD505-2E9C-101B-9397-08002B2CF9AE}" pid="4" name="KSOTemplateDocerSaveRecord">
    <vt:lpwstr>eyJoZGlkIjoiMmM0M2EwZjc2NjRmODc5NGViNGQ1YWI0OTc4NmRiMGIiLCJ1c2VySWQiOiIyOTg3OTE4MTkifQ==</vt:lpwstr>
  </property>
</Properties>
</file>