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rPr>
          <w:rFonts w:ascii="Times New Roman" w:hAnsi="Times New Roman" w:eastAsia="仿宋" w:cs="Times New Roman"/>
          <w:color w:val="000000" w:themeColor="text1"/>
          <w:sz w:val="24"/>
          <w14:textFill>
            <w14:solidFill>
              <w14:schemeClr w14:val="tx1"/>
            </w14:solidFill>
          </w14:textFill>
        </w:rPr>
      </w:pPr>
      <w:bookmarkStart w:id="0" w:name="_GoBack"/>
      <w:bookmarkEnd w:id="0"/>
      <w:r>
        <w:rPr>
          <w:rFonts w:ascii="Times New Roman" w:hAnsi="Times New Roman" w:eastAsia="仿宋" w:cs="Times New Roman"/>
          <w:b/>
          <w:color w:val="000000" w:themeColor="text1"/>
          <w:sz w:val="24"/>
          <w14:textFill>
            <w14:solidFill>
              <w14:schemeClr w14:val="tx1"/>
            </w14:solidFill>
          </w14:textFill>
        </w:rPr>
        <w:t>附件 1</w:t>
      </w:r>
      <w:r>
        <w:rPr>
          <w:rFonts w:ascii="Times New Roman" w:hAnsi="Times New Roman" w:eastAsia="仿宋" w:cs="Times New Roman"/>
          <w:color w:val="000000" w:themeColor="text1"/>
          <w:sz w:val="24"/>
          <w14:textFill>
            <w14:solidFill>
              <w14:schemeClr w14:val="tx1"/>
            </w14:solidFill>
          </w14:textFill>
        </w:rPr>
        <w:t>：</w:t>
      </w:r>
    </w:p>
    <w:p>
      <w:pPr>
        <w:overflowPunct w:val="0"/>
        <w:ind w:right="266"/>
        <w:jc w:val="center"/>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报名意向书</w:t>
      </w:r>
    </w:p>
    <w:p>
      <w:pPr>
        <w:overflowPunct w:val="0"/>
        <w:ind w:right="266"/>
        <w:jc w:val="center"/>
        <w:rPr>
          <w:rFonts w:hint="eastAsia" w:ascii="黑体" w:hAnsi="黑体" w:eastAsia="黑体" w:cs="黑体"/>
          <w:b/>
          <w:color w:val="000000" w:themeColor="text1"/>
          <w:sz w:val="44"/>
          <w:szCs w:val="44"/>
          <w14:textFill>
            <w14:solidFill>
              <w14:schemeClr w14:val="tx1"/>
            </w14:solidFill>
          </w14:textFill>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overflowPunct w:val="0"/>
              <w:jc w:val="center"/>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报名主体</w:t>
            </w:r>
          </w:p>
        </w:tc>
        <w:tc>
          <w:tcPr>
            <w:tcW w:w="6741" w:type="dxa"/>
            <w:vAlign w:val="center"/>
          </w:tcPr>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hint="eastAsia" w:ascii="Times New Roman" w:hAnsi="Times New Roman" w:eastAsia="仿宋" w:cs="Times New Roman"/>
                <w:b/>
                <w:color w:val="000000" w:themeColor="text1"/>
                <w:sz w:val="24"/>
                <w:szCs w:val="24"/>
                <w:lang w:val="en-US" w:eastAsia="zh-CN"/>
                <w14:textFill>
                  <w14:solidFill>
                    <w14:schemeClr w14:val="tx1"/>
                  </w14:solidFill>
                </w14:textFill>
              </w:rPr>
              <w:t>姓名/</w:t>
            </w:r>
            <w:r>
              <w:rPr>
                <w:rFonts w:ascii="Times New Roman" w:hAnsi="Times New Roman" w:eastAsia="仿宋" w:cs="Times New Roman"/>
                <w:b/>
                <w:color w:val="000000" w:themeColor="text1"/>
                <w:sz w:val="24"/>
                <w:szCs w:val="24"/>
                <w14:textFill>
                  <w14:solidFill>
                    <w14:schemeClr w14:val="tx1"/>
                  </w14:solidFill>
                </w14:textFill>
              </w:rPr>
              <w:t>名称（全称）：</w:t>
            </w:r>
            <w:r>
              <w:rPr>
                <w:rFonts w:ascii="Times New Roman" w:hAnsi="Times New Roman" w:eastAsia="仿宋" w:cs="Times New Roman"/>
                <w:color w:val="000000" w:themeColor="text1"/>
                <w:sz w:val="24"/>
                <w:szCs w:val="24"/>
                <w14:textFill>
                  <w14:solidFill>
                    <w14:schemeClr w14:val="tx1"/>
                  </w14:solidFill>
                </w14:textFill>
              </w:rPr>
              <w:t>_________________________</w:t>
            </w:r>
          </w:p>
          <w:p>
            <w:pPr>
              <w:pStyle w:val="2"/>
              <w:overflowPunct w:val="0"/>
              <w:spacing w:line="300" w:lineRule="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报名形式：</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□单体报名</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□联合体报名</w:t>
            </w:r>
          </w:p>
          <w:p>
            <w:pPr>
              <w:pStyle w:val="2"/>
              <w:overflowPunct w:val="0"/>
              <w:spacing w:line="300" w:lineRule="auto"/>
              <w:ind w:firstLine="240" w:firstLineChars="1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联合体名称：____________________________</w:t>
            </w:r>
          </w:p>
          <w:p>
            <w:pPr>
              <w:pStyle w:val="2"/>
              <w:overflowPunct w:val="0"/>
              <w:spacing w:line="300" w:lineRule="auto"/>
              <w:ind w:firstLine="240" w:firstLineChars="100"/>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牵头人：____________________________</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overflowPunct w:val="0"/>
              <w:jc w:val="center"/>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财务状况</w:t>
            </w:r>
          </w:p>
        </w:tc>
        <w:tc>
          <w:tcPr>
            <w:tcW w:w="6741" w:type="dxa"/>
            <w:vAlign w:val="center"/>
          </w:tcPr>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截至_____年_____月_____日，本</w:t>
            </w:r>
            <w:r>
              <w:rPr>
                <w:rFonts w:hint="eastAsia" w:ascii="Times New Roman" w:hAnsi="Times New Roman" w:eastAsia="仿宋" w:cs="Times New Roman"/>
                <w:color w:val="000000" w:themeColor="text1"/>
                <w:sz w:val="24"/>
                <w:szCs w:val="24"/>
                <w:lang w:val="en-US" w:eastAsia="zh-CN"/>
                <w14:textFill>
                  <w14:solidFill>
                    <w14:schemeClr w14:val="tx1"/>
                  </w14:solidFill>
                </w14:textFill>
              </w:rPr>
              <w:t>人/</w:t>
            </w:r>
            <w:r>
              <w:rPr>
                <w:rFonts w:ascii="Times New Roman" w:hAnsi="Times New Roman" w:eastAsia="仿宋" w:cs="Times New Roman"/>
                <w:color w:val="000000" w:themeColor="text1"/>
                <w:sz w:val="24"/>
                <w:szCs w:val="24"/>
                <w14:textFill>
                  <w14:solidFill>
                    <w14:schemeClr w14:val="tx1"/>
                  </w14:solidFill>
                </w14:textFill>
              </w:rPr>
              <w:t>单位资产总额为_____亿元，净资产为______亿元。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overflowPunct w:val="0"/>
              <w:jc w:val="center"/>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联系方式</w:t>
            </w:r>
          </w:p>
        </w:tc>
        <w:tc>
          <w:tcPr>
            <w:tcW w:w="6741" w:type="dxa"/>
            <w:vAlign w:val="center"/>
          </w:tcPr>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 系 人：__________________________</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联系电话：__________________________</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电子邮箱：__________________________</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联系地址：__________________________</w:t>
            </w:r>
          </w:p>
          <w:p>
            <w:pPr>
              <w:pStyle w:val="2"/>
              <w:overflowPunct w:val="0"/>
              <w:spacing w:line="300" w:lineRule="auto"/>
              <w:rPr>
                <w:rFonts w:ascii="Times New Roman" w:hAnsi="Times New Roman" w:eastAsia="仿宋" w:cs="Times New Roman"/>
                <w:i/>
                <w:color w:val="000000" w:themeColor="text1"/>
                <w:sz w:val="24"/>
                <w:szCs w:val="24"/>
                <w14:textFill>
                  <w14:solidFill>
                    <w14:schemeClr w14:val="tx1"/>
                  </w14:solidFill>
                </w14:textFill>
              </w:rPr>
            </w:pPr>
            <w:r>
              <w:rPr>
                <w:rFonts w:ascii="Times New Roman" w:hAnsi="Times New Roman" w:eastAsia="仿宋" w:cs="Times New Roman"/>
                <w:i w:val="0"/>
                <w:iCs/>
                <w:color w:val="000000" w:themeColor="text1"/>
                <w:sz w:val="22"/>
                <w:szCs w:val="24"/>
                <w14:textFill>
                  <w14:solidFill>
                    <w14:schemeClr w14:val="tx1"/>
                  </w14:solidFill>
                </w14:textFill>
              </w:rPr>
              <w:t>（相关信息、文件发送至上述电话、地址及邮箱的，均视为有效送达）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overflowPunct w:val="0"/>
              <w:jc w:val="center"/>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投资意向</w:t>
            </w:r>
          </w:p>
        </w:tc>
        <w:tc>
          <w:tcPr>
            <w:tcW w:w="6741" w:type="dxa"/>
            <w:vAlign w:val="center"/>
          </w:tcPr>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本单位已充分知悉并了解《</w:t>
            </w:r>
            <w:r>
              <w:rPr>
                <w:rFonts w:hint="eastAsia" w:ascii="Times New Roman" w:hAnsi="Times New Roman" w:eastAsia="仿宋" w:cs="Times New Roman"/>
                <w:sz w:val="24"/>
                <w:szCs w:val="24"/>
                <w:lang w:eastAsia="zh-CN"/>
              </w:rPr>
              <w:t>国御温泉度假小镇股份有限公司预重整</w:t>
            </w:r>
            <w:r>
              <w:rPr>
                <w:rFonts w:hint="eastAsia" w:ascii="Times New Roman" w:hAnsi="Times New Roman" w:eastAsia="仿宋" w:cs="Times New Roman"/>
                <w:sz w:val="24"/>
                <w:szCs w:val="24"/>
              </w:rPr>
              <w:t>案</w:t>
            </w:r>
            <w:r>
              <w:rPr>
                <w:rFonts w:hint="eastAsia" w:ascii="Times New Roman" w:hAnsi="Times New Roman" w:eastAsia="仿宋" w:cs="Times New Roman"/>
                <w:sz w:val="24"/>
                <w:szCs w:val="24"/>
                <w:lang w:val="en-US" w:eastAsia="zh-CN"/>
              </w:rPr>
              <w:t>意向投资人预招募</w:t>
            </w:r>
            <w:r>
              <w:rPr>
                <w:rFonts w:hint="eastAsia" w:ascii="Times New Roman" w:hAnsi="Times New Roman" w:eastAsia="仿宋" w:cs="Times New Roman"/>
                <w:sz w:val="24"/>
                <w:szCs w:val="24"/>
              </w:rPr>
              <w:t>公告</w:t>
            </w:r>
            <w:r>
              <w:rPr>
                <w:rFonts w:ascii="Times New Roman" w:hAnsi="Times New Roman" w:eastAsia="仿宋" w:cs="Times New Roman"/>
                <w:color w:val="000000" w:themeColor="text1"/>
                <w:sz w:val="24"/>
                <w:szCs w:val="24"/>
                <w14:textFill>
                  <w14:solidFill>
                    <w14:schemeClr w14:val="tx1"/>
                  </w14:solidFill>
                </w14:textFill>
              </w:rPr>
              <w:t>》内容，承诺符合该公告所要求的意向</w:t>
            </w:r>
            <w:r>
              <w:rPr>
                <w:rFonts w:hint="eastAsia" w:ascii="Times New Roman" w:hAnsi="Times New Roman" w:eastAsia="仿宋" w:cs="Times New Roman"/>
                <w:color w:val="000000" w:themeColor="text1"/>
                <w:sz w:val="24"/>
                <w:szCs w:val="24"/>
                <w:lang w:eastAsia="zh-CN"/>
                <w14:textFill>
                  <w14:solidFill>
                    <w14:schemeClr w14:val="tx1"/>
                  </w14:solidFill>
                </w14:textFill>
              </w:rPr>
              <w:t>预重整</w:t>
            </w:r>
            <w:r>
              <w:rPr>
                <w:rFonts w:ascii="Times New Roman" w:hAnsi="Times New Roman" w:eastAsia="仿宋" w:cs="Times New Roman"/>
                <w:color w:val="000000" w:themeColor="text1"/>
                <w:sz w:val="24"/>
                <w:szCs w:val="24"/>
                <w14:textFill>
                  <w14:solidFill>
                    <w14:schemeClr w14:val="tx1"/>
                  </w14:solidFill>
                </w14:textFill>
              </w:rPr>
              <w:t>投资人报名条件。</w:t>
            </w:r>
          </w:p>
          <w:p>
            <w:pPr>
              <w:pStyle w:val="2"/>
              <w:overflowPunct w:val="0"/>
              <w:spacing w:line="300" w:lineRule="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本单位提交的报名材料均真实、合法、有效且不存在重大隐瞒或遗漏，本单位自愿参与</w:t>
            </w: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szCs w:val="24"/>
                <w:lang w:eastAsia="zh-CN"/>
                <w14:textFill>
                  <w14:solidFill>
                    <w14:schemeClr w14:val="tx1"/>
                  </w14:solidFill>
                </w14:textFill>
              </w:rPr>
              <w:t>预重整</w:t>
            </w:r>
            <w:r>
              <w:rPr>
                <w:rFonts w:hint="eastAsia" w:ascii="Times New Roman" w:hAnsi="Times New Roman" w:eastAsia="仿宋" w:cs="Times New Roman"/>
                <w:color w:val="000000" w:themeColor="text1"/>
                <w:sz w:val="24"/>
                <w:szCs w:val="24"/>
                <w:lang w:val="en-US" w:eastAsia="zh-CN"/>
                <w14:textFill>
                  <w14:solidFill>
                    <w14:schemeClr w14:val="tx1"/>
                  </w14:solidFill>
                </w14:textFill>
              </w:rPr>
              <w:t>意向</w:t>
            </w:r>
            <w:r>
              <w:rPr>
                <w:rFonts w:ascii="Times New Roman" w:hAnsi="Times New Roman" w:eastAsia="仿宋" w:cs="Times New Roman"/>
                <w:color w:val="000000" w:themeColor="text1"/>
                <w:sz w:val="24"/>
                <w:szCs w:val="24"/>
                <w14:textFill>
                  <w14:solidFill>
                    <w14:schemeClr w14:val="tx1"/>
                  </w14:solidFill>
                </w14:textFill>
              </w:rPr>
              <w:t>投资人的公开招募，</w:t>
            </w:r>
            <w:r>
              <w:rPr>
                <w:rFonts w:hint="eastAsia" w:ascii="Times New Roman" w:hAnsi="Times New Roman" w:eastAsia="仿宋" w:cs="Times New Roman"/>
                <w:color w:val="000000" w:themeColor="text1"/>
                <w:sz w:val="24"/>
                <w:szCs w:val="24"/>
                <w:lang w:val="en-US" w:eastAsia="zh-CN"/>
                <w14:textFill>
                  <w14:solidFill>
                    <w14:schemeClr w14:val="tx1"/>
                  </w14:solidFill>
                </w14:textFill>
              </w:rPr>
              <w:t>并</w:t>
            </w:r>
            <w:r>
              <w:rPr>
                <w:rFonts w:ascii="Times New Roman" w:hAnsi="Times New Roman" w:eastAsia="仿宋" w:cs="Times New Roman"/>
                <w:color w:val="000000" w:themeColor="text1"/>
                <w:sz w:val="24"/>
                <w:szCs w:val="24"/>
                <w14:textFill>
                  <w14:solidFill>
                    <w14:schemeClr w14:val="tx1"/>
                  </w14:solidFill>
                </w14:textFill>
              </w:rPr>
              <w:t>已经获得内部有权机关的决策批准，且已充分评估、知悉并自愿承担参与本次</w:t>
            </w:r>
            <w:r>
              <w:rPr>
                <w:rFonts w:hint="eastAsia" w:ascii="Times New Roman" w:hAnsi="Times New Roman" w:eastAsia="仿宋" w:cs="Times New Roman"/>
                <w:color w:val="000000" w:themeColor="text1"/>
                <w:sz w:val="24"/>
                <w:szCs w:val="24"/>
                <w:lang w:eastAsia="zh-CN"/>
                <w14:textFill>
                  <w14:solidFill>
                    <w14:schemeClr w14:val="tx1"/>
                  </w14:solidFill>
                </w14:textFill>
              </w:rPr>
              <w:t>预重整</w:t>
            </w:r>
            <w:r>
              <w:rPr>
                <w:rFonts w:ascii="Times New Roman" w:hAnsi="Times New Roman" w:eastAsia="仿宋" w:cs="Times New Roman"/>
                <w:color w:val="000000" w:themeColor="text1"/>
                <w:sz w:val="24"/>
                <w:szCs w:val="24"/>
                <w14:textFill>
                  <w14:solidFill>
                    <w14:schemeClr w14:val="tx1"/>
                  </w14:solidFill>
                </w14:textFill>
              </w:rPr>
              <w:t>投资人招募的全部成本、风险、负担。</w:t>
            </w:r>
          </w:p>
        </w:tc>
      </w:tr>
    </w:tbl>
    <w:p>
      <w:pPr>
        <w:overflowPunct w:val="0"/>
        <w:spacing w:before="156" w:beforeLines="50" w:after="156" w:afterLines="50" w:line="300" w:lineRule="auto"/>
        <w:ind w:right="958"/>
        <w:jc w:val="center"/>
        <w:rPr>
          <w:rFonts w:hint="eastAsia" w:ascii="Times New Roman" w:hAnsi="Times New Roman" w:eastAsia="仿宋" w:cs="Times New Roman"/>
          <w:color w:val="000000" w:themeColor="text1"/>
          <w:sz w:val="24"/>
          <w:lang w:val="en-US" w:eastAsia="zh-CN"/>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p>
    <w:p>
      <w:pPr>
        <w:overflowPunct w:val="0"/>
        <w:spacing w:before="156" w:beforeLines="50" w:after="156" w:afterLines="50" w:line="300" w:lineRule="auto"/>
        <w:ind w:right="958"/>
        <w:jc w:val="center"/>
        <w:rPr>
          <w:rFonts w:hint="eastAsia" w:ascii="Times New Roman" w:hAnsi="Times New Roman" w:eastAsia="仿宋" w:cs="Times New Roman"/>
          <w:color w:val="000000" w:themeColor="text1"/>
          <w:sz w:val="24"/>
          <w:lang w:val="en-US" w:eastAsia="zh-CN"/>
          <w14:textFill>
            <w14:solidFill>
              <w14:schemeClr w14:val="tx1"/>
            </w14:solidFill>
          </w14:textFill>
        </w:rPr>
      </w:pPr>
    </w:p>
    <w:p>
      <w:pPr>
        <w:overflowPunct w:val="0"/>
        <w:spacing w:before="156" w:beforeLines="50" w:after="156" w:afterLines="50" w:line="300" w:lineRule="auto"/>
        <w:ind w:right="958"/>
        <w:jc w:val="center"/>
        <w:rPr>
          <w:rFonts w:hint="eastAsia" w:ascii="Times New Roman" w:hAnsi="Times New Roman" w:eastAsia="仿宋" w:cs="Times New Roman"/>
          <w:color w:val="000000" w:themeColor="text1"/>
          <w:sz w:val="24"/>
          <w:lang w:val="en-US" w:eastAsia="zh-CN"/>
          <w14:textFill>
            <w14:solidFill>
              <w14:schemeClr w14:val="tx1"/>
            </w14:solidFill>
          </w14:textFill>
        </w:rPr>
      </w:pPr>
    </w:p>
    <w:p>
      <w:pPr>
        <w:overflowPunct w:val="0"/>
        <w:spacing w:before="156" w:beforeLines="50" w:after="156" w:afterLines="50" w:line="300" w:lineRule="auto"/>
        <w:ind w:right="958"/>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意向投资人（</w:t>
      </w:r>
      <w:r>
        <w:rPr>
          <w:rFonts w:hint="eastAsia" w:ascii="Times New Roman" w:hAnsi="Times New Roman" w:eastAsia="仿宋" w:cs="Times New Roman"/>
          <w:color w:val="000000" w:themeColor="text1"/>
          <w:sz w:val="24"/>
          <w:lang w:val="en-US" w:eastAsia="zh-CN"/>
          <w14:textFill>
            <w14:solidFill>
              <w14:schemeClr w14:val="tx1"/>
            </w14:solidFill>
          </w14:textFill>
        </w:rPr>
        <w:t>签名/盖</w:t>
      </w:r>
      <w:r>
        <w:rPr>
          <w:rFonts w:ascii="Times New Roman" w:hAnsi="Times New Roman" w:eastAsia="仿宋" w:cs="Times New Roman"/>
          <w:color w:val="000000" w:themeColor="text1"/>
          <w:sz w:val="24"/>
          <w14:textFill>
            <w14:solidFill>
              <w14:schemeClr w14:val="tx1"/>
            </w14:solidFill>
          </w14:textFill>
        </w:rPr>
        <w:t>章）：</w:t>
      </w:r>
    </w:p>
    <w:p>
      <w:pPr>
        <w:overflowPunct w:val="0"/>
        <w:spacing w:before="156" w:beforeLines="50" w:after="156" w:afterLines="50" w:line="300" w:lineRule="auto"/>
        <w:ind w:right="958"/>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ind w:right="958"/>
        <w:jc w:val="righ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年      月      日 </w:t>
      </w:r>
      <w:r>
        <w:rPr>
          <w:rFonts w:ascii="Times New Roman" w:hAnsi="Times New Roman" w:eastAsia="仿宋" w:cs="Times New Roman"/>
          <w:b/>
          <w:color w:val="000000" w:themeColor="text1"/>
          <w:sz w:val="24"/>
          <w14:textFill>
            <w14:solidFill>
              <w14:schemeClr w14:val="tx1"/>
            </w14:solidFill>
          </w14:textFill>
        </w:rPr>
        <w:br w:type="page"/>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附件2：</w:t>
      </w:r>
    </w:p>
    <w:p>
      <w:pPr>
        <w:overflowPunct w:val="0"/>
        <w:spacing w:before="156" w:beforeLines="50" w:after="156" w:afterLines="50" w:line="440" w:lineRule="exact"/>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承诺函</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单位拟参与</w:t>
      </w: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sz w:val="24"/>
          <w:szCs w:val="24"/>
        </w:rPr>
        <w:t>（</w:t>
      </w:r>
      <w:r>
        <w:rPr>
          <w:rFonts w:ascii="Times New Roman" w:hAnsi="Times New Roman" w:eastAsia="仿宋" w:cs="Times New Roman"/>
          <w:color w:val="000000" w:themeColor="text1"/>
          <w:sz w:val="24"/>
          <w14:textFill>
            <w14:solidFill>
              <w14:schemeClr w14:val="tx1"/>
            </w14:solidFill>
          </w14:textFill>
        </w:rPr>
        <w:t>以下简称“</w:t>
      </w:r>
      <w:r>
        <w:rPr>
          <w:rFonts w:hint="eastAsia" w:ascii="Times New Roman" w:hAnsi="Times New Roman" w:eastAsia="仿宋" w:cs="Times New Roman"/>
          <w:sz w:val="24"/>
          <w:szCs w:val="24"/>
          <w:lang w:eastAsia="zh-CN"/>
        </w:rPr>
        <w:t>温泉小镇公司</w:t>
      </w:r>
      <w:r>
        <w:rPr>
          <w:rFonts w:ascii="Times New Roman" w:hAnsi="Times New Roman" w:eastAsia="仿宋" w:cs="Times New Roman"/>
          <w:color w:val="000000" w:themeColor="text1"/>
          <w:sz w:val="24"/>
          <w14:textFill>
            <w14:solidFill>
              <w14:schemeClr w14:val="tx1"/>
            </w14:solidFill>
          </w14:textFill>
        </w:rPr>
        <w:t>”</w:t>
      </w:r>
      <w:r>
        <w:rPr>
          <w:rFonts w:ascii="Times New Roman" w:hAnsi="Times New Roman" w:eastAsia="仿宋" w:cs="Times New Roman"/>
          <w:sz w:val="24"/>
          <w:szCs w:val="24"/>
        </w:rPr>
        <w:t>）</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w:t>
      </w:r>
      <w:r>
        <w:rPr>
          <w:rFonts w:hint="eastAsia" w:ascii="Times New Roman" w:hAnsi="Times New Roman" w:eastAsia="仿宋" w:cs="Times New Roman"/>
          <w:color w:val="000000" w:themeColor="text1"/>
          <w:sz w:val="24"/>
          <w:lang w:val="en-US" w:eastAsia="zh-CN"/>
          <w14:textFill>
            <w14:solidFill>
              <w14:schemeClr w14:val="tx1"/>
            </w14:solidFill>
          </w14:textFill>
        </w:rPr>
        <w:t>并</w:t>
      </w:r>
      <w:r>
        <w:rPr>
          <w:rFonts w:ascii="Times New Roman" w:hAnsi="Times New Roman" w:eastAsia="仿宋" w:cs="Times New Roman"/>
          <w:color w:val="000000" w:themeColor="text1"/>
          <w:sz w:val="24"/>
          <w14:textFill>
            <w14:solidFill>
              <w14:schemeClr w14:val="tx1"/>
            </w14:solidFill>
          </w14:textFill>
        </w:rPr>
        <w:t>郑重承诺：</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单位已认真阅读了《</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w:t>
      </w:r>
      <w:r>
        <w:rPr>
          <w:rFonts w:hint="eastAsia" w:ascii="Times New Roman" w:hAnsi="Times New Roman" w:eastAsia="仿宋" w:cs="Times New Roman"/>
          <w:color w:val="000000" w:themeColor="text1"/>
          <w:sz w:val="24"/>
          <w14:textFill>
            <w14:solidFill>
              <w14:schemeClr w14:val="tx1"/>
            </w14:solidFill>
          </w14:textFill>
        </w:rPr>
        <w:t>预</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hint="eastAsia" w:ascii="Times New Roman" w:hAnsi="Times New Roman" w:eastAsia="仿宋" w:cs="Times New Roman"/>
          <w:color w:val="000000" w:themeColor="text1"/>
          <w:sz w:val="24"/>
          <w14:textFill>
            <w14:solidFill>
              <w14:schemeClr w14:val="tx1"/>
            </w14:solidFill>
          </w14:textFill>
        </w:rPr>
        <w:t>案意向投资人预招募公告</w:t>
      </w:r>
      <w:r>
        <w:rPr>
          <w:rFonts w:ascii="Times New Roman" w:hAnsi="Times New Roman" w:eastAsia="仿宋" w:cs="Times New Roman"/>
          <w:color w:val="000000" w:themeColor="text1"/>
          <w:sz w:val="24"/>
          <w14:textFill>
            <w14:solidFill>
              <w14:schemeClr w14:val="tx1"/>
            </w14:solidFill>
          </w14:textFill>
        </w:rPr>
        <w:t>》（以下简称“《公告》”），自愿参与</w:t>
      </w:r>
      <w:r>
        <w:rPr>
          <w:rFonts w:hint="eastAsia" w:ascii="Times New Roman" w:hAnsi="Times New Roman" w:eastAsia="仿宋" w:cs="Times New Roman"/>
          <w:color w:val="000000" w:themeColor="text1"/>
          <w:sz w:val="24"/>
          <w:lang w:eastAsia="zh-CN"/>
          <w14:textFill>
            <w14:solidFill>
              <w14:schemeClr w14:val="tx1"/>
            </w14:solidFill>
          </w14:textFill>
        </w:rPr>
        <w:t>温泉小镇公司预重整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投资人的公开</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单位符合《公告》规定的意向投资人应当具备的以下条件：</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（1）本单位是</w:t>
      </w:r>
      <w:r>
        <w:rPr>
          <w:rFonts w:hint="eastAsia" w:ascii="Times New Roman" w:hAnsi="Times New Roman" w:eastAsia="仿宋" w:cs="Times New Roman"/>
          <w:color w:val="000000" w:themeColor="text1"/>
          <w:sz w:val="24"/>
          <w:lang w:val="en-US" w:eastAsia="zh-CN"/>
          <w14:textFill>
            <w14:solidFill>
              <w14:schemeClr w14:val="tx1"/>
            </w14:solidFill>
          </w14:textFill>
        </w:rPr>
        <w:t>符合《公告》规定的意向投资人主体</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最近三年或设立以来（如设立至今不足三年）无重大违法、违规行为或涉嫌有重大违法、违规行为；无严重的证券期货市场失信行为；未被列入限制高消费、失信被执行人名单，不属于失信联合惩戒对象，未被列入经营异常名录。</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w:t>
      </w:r>
      <w:r>
        <w:rPr>
          <w:rFonts w:hint="eastAsia" w:ascii="Times New Roman" w:hAnsi="Times New Roman" w:eastAsia="仿宋" w:cs="Times New Roman"/>
          <w:color w:val="000000" w:themeColor="text1"/>
          <w:sz w:val="24"/>
          <w14:textFill>
            <w14:solidFill>
              <w14:schemeClr w14:val="tx1"/>
            </w14:solidFill>
          </w14:textFill>
        </w:rPr>
        <w:t>内部决策流程</w:t>
      </w:r>
      <w:r>
        <w:rPr>
          <w:rFonts w:hint="eastAsia" w:ascii="Times New Roman" w:hAnsi="Times New Roman" w:eastAsia="仿宋" w:cs="Times New Roman"/>
          <w:color w:val="000000" w:themeColor="text1"/>
          <w:sz w:val="24"/>
          <w:lang w:val="en-US" w:eastAsia="zh-CN"/>
          <w14:textFill>
            <w14:solidFill>
              <w14:schemeClr w14:val="tx1"/>
            </w14:solidFill>
          </w14:textFill>
        </w:rPr>
        <w:t>畅通、明晰</w:t>
      </w:r>
      <w:r>
        <w:rPr>
          <w:rFonts w:ascii="Times New Roman" w:hAnsi="Times New Roman" w:eastAsia="仿宋" w:cs="Times New Roman"/>
          <w:color w:val="000000" w:themeColor="text1"/>
          <w:sz w:val="24"/>
          <w14:textFill>
            <w14:solidFill>
              <w14:schemeClr w14:val="tx1"/>
            </w14:solidFill>
          </w14:textFill>
        </w:rPr>
        <w:t>，能够高效完成相应的谈判和决策工作，能够在合理的时间内完成本次交易。</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单位保证资金来源合法合规</w:t>
      </w:r>
      <w:r>
        <w:rPr>
          <w:rFonts w:hint="eastAsia" w:ascii="Times New Roman" w:hAnsi="Times New Roman" w:eastAsia="仿宋" w:cs="Times New Roman"/>
          <w:color w:val="000000" w:themeColor="text1"/>
          <w:sz w:val="24"/>
          <w:lang w:eastAsia="zh-CN"/>
          <w14:textFill>
            <w14:solidFill>
              <w14:schemeClr w14:val="tx1"/>
            </w14:solidFill>
          </w14:textFill>
        </w:rPr>
        <w:t>，</w:t>
      </w:r>
      <w:r>
        <w:rPr>
          <w:rFonts w:ascii="Times New Roman" w:hAnsi="Times New Roman" w:eastAsia="仿宋" w:cs="Times New Roman"/>
          <w:color w:val="000000" w:themeColor="text1"/>
          <w:sz w:val="24"/>
          <w14:textFill>
            <w14:solidFill>
              <w14:schemeClr w14:val="tx1"/>
            </w14:solidFill>
          </w14:textFill>
        </w:rPr>
        <w:t>未负有数额较大的到期未清偿债务。</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单位参与</w:t>
      </w:r>
      <w:r>
        <w:rPr>
          <w:rFonts w:hint="eastAsia" w:ascii="Times New Roman" w:hAnsi="Times New Roman" w:eastAsia="仿宋" w:cs="Times New Roman"/>
          <w:color w:val="000000" w:themeColor="text1"/>
          <w:sz w:val="24"/>
          <w:lang w:eastAsia="zh-CN"/>
          <w14:textFill>
            <w14:solidFill>
              <w14:schemeClr w14:val="tx1"/>
            </w14:solidFill>
          </w14:textFill>
        </w:rPr>
        <w:t>温泉小镇公司预重整</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招募，符合国家法律法规以及相关监管规则要求的其他条件。</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14:textFill>
            <w14:solidFill>
              <w14:schemeClr w14:val="tx1"/>
            </w14:solidFill>
          </w14:textFill>
        </w:rPr>
        <w:t>（</w:t>
      </w:r>
      <w:r>
        <w:rPr>
          <w:rFonts w:hint="eastAsia" w:ascii="Times New Roman" w:hAnsi="Times New Roman" w:eastAsia="仿宋" w:cs="Times New Roman"/>
          <w:color w:val="000000" w:themeColor="text1"/>
          <w:sz w:val="24"/>
          <w:lang w:val="en-US" w:eastAsia="zh-CN"/>
          <w14:textFill>
            <w14:solidFill>
              <w14:schemeClr w14:val="tx1"/>
            </w14:solidFill>
          </w14:textFill>
        </w:rPr>
        <w:t>5</w:t>
      </w:r>
      <w:r>
        <w:rPr>
          <w:rFonts w:hint="eastAsia" w:ascii="Times New Roman" w:hAnsi="Times New Roman" w:eastAsia="仿宋" w:cs="Times New Roman"/>
          <w:color w:val="000000" w:themeColor="text1"/>
          <w:sz w:val="24"/>
          <w14:textFill>
            <w14:solidFill>
              <w14:schemeClr w14:val="tx1"/>
            </w14:solidFill>
          </w14:textFill>
        </w:rPr>
        <w:t>）</w:t>
      </w:r>
      <w:r>
        <w:rPr>
          <w:rFonts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单位如组建联合体并作为牵头投资人参与的，联合体</w:t>
      </w:r>
      <w:r>
        <w:rPr>
          <w:rFonts w:hint="eastAsia" w:ascii="Times New Roman" w:hAnsi="Times New Roman" w:eastAsia="仿宋" w:cs="Times New Roman"/>
          <w:color w:val="000000" w:themeColor="text1"/>
          <w:sz w:val="24"/>
          <w:lang w:val="en-US" w:eastAsia="zh-CN"/>
          <w14:textFill>
            <w14:solidFill>
              <w14:schemeClr w14:val="tx1"/>
            </w14:solidFill>
          </w14:textFill>
        </w:rPr>
        <w:t>全部</w:t>
      </w:r>
      <w:r>
        <w:rPr>
          <w:rFonts w:ascii="Times New Roman" w:hAnsi="Times New Roman" w:eastAsia="仿宋" w:cs="Times New Roman"/>
          <w:color w:val="000000" w:themeColor="text1"/>
          <w:sz w:val="24"/>
          <w14:textFill>
            <w14:solidFill>
              <w14:schemeClr w14:val="tx1"/>
            </w14:solidFill>
          </w14:textFill>
        </w:rPr>
        <w:t>成员</w:t>
      </w:r>
      <w:r>
        <w:rPr>
          <w:rFonts w:hint="eastAsia" w:ascii="Times New Roman" w:hAnsi="Times New Roman" w:eastAsia="仿宋" w:cs="Times New Roman"/>
          <w:color w:val="000000" w:themeColor="text1"/>
          <w:sz w:val="24"/>
          <w:lang w:val="en-US" w:eastAsia="zh-CN"/>
          <w14:textFill>
            <w14:solidFill>
              <w14:schemeClr w14:val="tx1"/>
            </w14:solidFill>
          </w14:textFill>
        </w:rPr>
        <w:t>共同</w:t>
      </w:r>
      <w:r>
        <w:rPr>
          <w:rFonts w:ascii="Times New Roman" w:hAnsi="Times New Roman" w:eastAsia="仿宋" w:cs="Times New Roman"/>
          <w:color w:val="000000" w:themeColor="text1"/>
          <w:sz w:val="24"/>
          <w14:textFill>
            <w14:solidFill>
              <w14:schemeClr w14:val="tx1"/>
            </w14:solidFill>
          </w14:textFill>
        </w:rPr>
        <w:t>承担连带责任。</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单位提交的报名材料均真实、合法、有效且不存在重大隐瞒或遗漏。</w:t>
      </w:r>
      <w:r>
        <w:rPr>
          <w:rFonts w:hint="eastAsia"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hint="eastAsia" w:ascii="Times New Roman" w:hAnsi="Times New Roman" w:eastAsia="仿宋" w:cs="Times New Roman"/>
          <w:color w:val="000000" w:themeColor="text1"/>
          <w:sz w:val="24"/>
          <w14:textFill>
            <w14:solidFill>
              <w14:schemeClr w14:val="tx1"/>
            </w14:solidFill>
          </w14:textFill>
        </w:rPr>
        <w:t>单位参与</w:t>
      </w:r>
      <w:r>
        <w:rPr>
          <w:rFonts w:hint="eastAsia" w:ascii="Times New Roman" w:hAnsi="Times New Roman" w:eastAsia="仿宋" w:cs="Times New Roman"/>
          <w:color w:val="000000" w:themeColor="text1"/>
          <w:sz w:val="24"/>
          <w:lang w:eastAsia="zh-CN"/>
          <w14:textFill>
            <w14:solidFill>
              <w14:schemeClr w14:val="tx1"/>
            </w14:solidFill>
          </w14:textFill>
        </w:rPr>
        <w:t>温泉小镇公司预重整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投资人的公开</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w:t>
      </w:r>
      <w:r>
        <w:rPr>
          <w:rFonts w:ascii="Times New Roman" w:hAnsi="Times New Roman" w:eastAsia="仿宋" w:cs="Times New Roman"/>
          <w:sz w:val="24"/>
          <w:szCs w:val="24"/>
        </w:rPr>
        <w:t>已经获得内部有权机关的决策批准</w:t>
      </w:r>
      <w:r>
        <w:rPr>
          <w:rFonts w:hint="eastAsia" w:ascii="Times New Roman" w:hAnsi="Times New Roman" w:eastAsia="仿宋" w:cs="Times New Roman"/>
          <w:sz w:val="24"/>
          <w:szCs w:val="24"/>
        </w:rPr>
        <w:t>。</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单位已了解本次</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招募不适用《中华人民共和国招标投标法》，解释权归属于临时管理人。</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 若本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单位最终被确定为</w:t>
      </w:r>
      <w:r>
        <w:rPr>
          <w:rFonts w:hint="eastAsia" w:ascii="Times New Roman" w:hAnsi="Times New Roman" w:eastAsia="仿宋" w:cs="Times New Roman"/>
          <w:color w:val="000000" w:themeColor="text1"/>
          <w:sz w:val="24"/>
          <w:lang w:eastAsia="zh-CN"/>
          <w14:textFill>
            <w14:solidFill>
              <w14:schemeClr w14:val="tx1"/>
            </w14:solidFill>
          </w14:textFill>
        </w:rPr>
        <w:t>温泉小镇公司</w:t>
      </w:r>
      <w:r>
        <w:rPr>
          <w:rFonts w:ascii="Times New Roman" w:hAnsi="Times New Roman" w:eastAsia="仿宋" w:cs="Times New Roman"/>
          <w:color w:val="000000" w:themeColor="text1"/>
          <w:sz w:val="24"/>
          <w14:textFill>
            <w14:solidFill>
              <w14:schemeClr w14:val="tx1"/>
            </w14:solidFill>
          </w14:textFill>
        </w:rPr>
        <w:t>的</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ascii="Times New Roman" w:hAnsi="Times New Roman" w:eastAsia="仿宋" w:cs="Times New Roman"/>
          <w:color w:val="000000" w:themeColor="text1"/>
          <w:sz w:val="24"/>
          <w14:textFill>
            <w14:solidFill>
              <w14:schemeClr w14:val="tx1"/>
            </w14:solidFill>
          </w14:textFill>
        </w:rPr>
        <w:t>投资人，将全面充分依照</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ascii="Times New Roman" w:hAnsi="Times New Roman" w:eastAsia="仿宋" w:cs="Times New Roman"/>
          <w:color w:val="000000" w:themeColor="text1"/>
          <w:sz w:val="24"/>
          <w14:textFill>
            <w14:solidFill>
              <w14:schemeClr w14:val="tx1"/>
            </w14:solidFill>
          </w14:textFill>
        </w:rPr>
        <w:t>投资协议的约定履行相应义务。</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上述各项承诺均系本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单位真实意思表示，本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单位将保证和遵守，并对违反承诺的行为承担相应责任，并赔偿由此给</w:t>
      </w:r>
      <w:r>
        <w:rPr>
          <w:rFonts w:hint="eastAsia" w:ascii="Times New Roman" w:hAnsi="Times New Roman" w:eastAsia="仿宋" w:cs="Times New Roman"/>
          <w:color w:val="000000" w:themeColor="text1"/>
          <w:sz w:val="24"/>
          <w:lang w:eastAsia="zh-CN"/>
          <w14:textFill>
            <w14:solidFill>
              <w14:schemeClr w14:val="tx1"/>
            </w14:solidFill>
          </w14:textFill>
        </w:rPr>
        <w:t>温泉小镇公司预重整</w:t>
      </w:r>
      <w:r>
        <w:rPr>
          <w:rFonts w:ascii="Times New Roman" w:hAnsi="Times New Roman" w:eastAsia="仿宋" w:cs="Times New Roman"/>
          <w:color w:val="000000" w:themeColor="text1"/>
          <w:sz w:val="24"/>
          <w14:textFill>
            <w14:solidFill>
              <w14:schemeClr w14:val="tx1"/>
            </w14:solidFill>
          </w14:textFill>
        </w:rPr>
        <w:t>工作造成的损失等。</w:t>
      </w:r>
    </w:p>
    <w:p>
      <w:pPr>
        <w:overflowPunct w:val="0"/>
        <w:spacing w:before="156" w:beforeLines="50" w:after="156" w:afterLines="50" w:line="440" w:lineRule="exact"/>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本承诺函自本单位盖章之日起生效。</w:t>
      </w:r>
    </w:p>
    <w:p>
      <w:pPr>
        <w:overflowPunct w:val="0"/>
        <w:spacing w:before="156" w:beforeLines="50" w:after="156" w:afterLines="50" w:line="440" w:lineRule="exact"/>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440" w:lineRule="exact"/>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440" w:lineRule="exact"/>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440" w:lineRule="exact"/>
        <w:ind w:right="960"/>
        <w:jc w:val="center"/>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w:t>
      </w:r>
      <w:r>
        <w:rPr>
          <w:rFonts w:hint="eastAsia" w:ascii="Times New Roman" w:hAnsi="Times New Roman" w:eastAsia="仿宋" w:cs="Times New Roman"/>
          <w:color w:val="000000" w:themeColor="text1"/>
          <w:sz w:val="24"/>
          <w:lang w:val="en-US" w:eastAsia="zh-CN"/>
          <w14:textFill>
            <w14:solidFill>
              <w14:schemeClr w14:val="tx1"/>
            </w14:solidFill>
          </w14:textFill>
        </w:rPr>
        <w:t>签名/</w:t>
      </w:r>
      <w:r>
        <w:rPr>
          <w:rFonts w:ascii="Times New Roman" w:hAnsi="Times New Roman" w:eastAsia="仿宋" w:cs="Times New Roman"/>
          <w:color w:val="000000" w:themeColor="text1"/>
          <w:sz w:val="24"/>
          <w14:textFill>
            <w14:solidFill>
              <w14:schemeClr w14:val="tx1"/>
            </w14:solidFill>
          </w14:textFill>
        </w:rPr>
        <w:t>公章）：</w:t>
      </w:r>
    </w:p>
    <w:p>
      <w:pPr>
        <w:overflowPunct w:val="0"/>
        <w:spacing w:before="156" w:beforeLines="50" w:after="156" w:afterLines="50" w:line="440" w:lineRule="exact"/>
        <w:ind w:right="960"/>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440" w:lineRule="exact"/>
        <w:jc w:val="center"/>
        <w:rPr>
          <w:rFonts w:ascii="Times New Roman" w:hAnsi="Times New Roman" w:eastAsia="仿宋" w:cs="Times New Roman"/>
          <w:b/>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 xml:space="preserve">年      月      日 </w:t>
      </w:r>
    </w:p>
    <w:p>
      <w:pPr>
        <w:overflowPunct w:val="0"/>
        <w:spacing w:before="121" w:line="440" w:lineRule="exac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br w:type="page"/>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 3：</w:t>
      </w:r>
    </w:p>
    <w:p>
      <w:pPr>
        <w:pStyle w:val="2"/>
        <w:overflowPunct w:val="0"/>
        <w:spacing w:before="156" w:beforeLines="50" w:after="156" w:afterLines="50" w:line="300" w:lineRule="auto"/>
        <w:rPr>
          <w:rFonts w:ascii="Times New Roman" w:hAnsi="Times New Roman" w:eastAsia="仿宋" w:cs="Times New Roman"/>
          <w:b/>
          <w:color w:val="000000" w:themeColor="text1"/>
          <w:sz w:val="24"/>
          <w:szCs w:val="24"/>
          <w14:textFill>
            <w14:solidFill>
              <w14:schemeClr w14:val="tx1"/>
            </w14:solidFill>
          </w14:textFill>
        </w:rPr>
      </w:pPr>
    </w:p>
    <w:p>
      <w:pPr>
        <w:overflowPunct w:val="0"/>
        <w:spacing w:before="156" w:beforeLines="50" w:after="156" w:afterLines="50" w:line="300" w:lineRule="auto"/>
        <w:ind w:right="282"/>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法定代表人（负责人）身份证明书</w:t>
      </w:r>
    </w:p>
    <w:p>
      <w:pPr>
        <w:pStyle w:val="2"/>
        <w:overflowPunct w:val="0"/>
        <w:spacing w:before="156" w:beforeLines="50" w:after="156" w:afterLines="50" w:line="300" w:lineRule="auto"/>
        <w:rPr>
          <w:rFonts w:ascii="Times New Roman" w:hAnsi="Times New Roman" w:eastAsia="仿宋" w:cs="Times New Roman"/>
          <w:b/>
          <w:color w:val="000000" w:themeColor="text1"/>
          <w:sz w:val="24"/>
          <w:szCs w:val="24"/>
          <w14:textFill>
            <w14:solidFill>
              <w14:schemeClr w14:val="tx1"/>
            </w14:solidFill>
          </w14:textFill>
        </w:rPr>
      </w:pPr>
    </w:p>
    <w:p>
      <w:pPr>
        <w:tabs>
          <w:tab w:val="left" w:pos="2400"/>
          <w:tab w:val="left" w:pos="8453"/>
        </w:tabs>
        <w:overflowPunct w:val="0"/>
        <w:spacing w:before="156" w:beforeLines="50" w:after="156" w:afterLines="50" w:line="300" w:lineRule="auto"/>
        <w:ind w:left="117" w:right="395" w:firstLine="480"/>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u w:val="single"/>
        </w:rPr>
        <w:tab/>
      </w:r>
      <w:r>
        <w:rPr>
          <w:rFonts w:ascii="Times New Roman" w:hAnsi="Times New Roman" w:eastAsia="仿宋" w:cs="Times New Roman"/>
          <w:sz w:val="24"/>
          <w:szCs w:val="24"/>
        </w:rPr>
        <w:t>（身份证号码：</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）在本单位担任</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职务</w:t>
      </w:r>
      <w:r>
        <w:rPr>
          <w:rFonts w:ascii="Times New Roman" w:hAnsi="Times New Roman" w:eastAsia="仿宋" w:cs="Times New Roman"/>
          <w:color w:val="000000" w:themeColor="text1"/>
          <w:sz w:val="24"/>
          <w:szCs w:val="24"/>
          <w14:textFill>
            <w14:solidFill>
              <w14:schemeClr w14:val="tx1"/>
            </w14:solidFill>
          </w14:textFill>
        </w:rPr>
        <w:t>， 为本单位的法定代表人（负责人）。</w:t>
      </w:r>
    </w:p>
    <w:p>
      <w:pPr>
        <w:pStyle w:val="2"/>
        <w:overflowPunct w:val="0"/>
        <w:spacing w:before="156" w:beforeLines="50" w:after="156" w:afterLines="50" w:line="300" w:lineRule="auto"/>
        <w:rPr>
          <w:rFonts w:ascii="Times New Roman" w:hAnsi="Times New Roman" w:eastAsia="仿宋" w:cs="Times New Roman"/>
          <w:color w:val="000000" w:themeColor="text1"/>
          <w:sz w:val="24"/>
          <w:szCs w:val="24"/>
          <w14:textFill>
            <w14:solidFill>
              <w14:schemeClr w14:val="tx1"/>
            </w14:solidFill>
          </w14:textFill>
        </w:rPr>
      </w:pPr>
    </w:p>
    <w:p>
      <w:pPr>
        <w:overflowPunct w:val="0"/>
        <w:spacing w:before="156" w:beforeLines="50" w:after="156" w:afterLines="50" w:line="300" w:lineRule="auto"/>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特此证明。</w:t>
      </w:r>
    </w:p>
    <w:p>
      <w:pPr>
        <w:pStyle w:val="2"/>
        <w:overflowPunct w:val="0"/>
        <w:spacing w:before="156" w:beforeLines="50" w:after="156" w:afterLines="50" w:line="300" w:lineRule="auto"/>
        <w:rPr>
          <w:rFonts w:ascii="Times New Roman" w:hAnsi="Times New Roman" w:eastAsia="仿宋" w:cs="Times New Roman"/>
          <w:color w:val="000000" w:themeColor="text1"/>
          <w:sz w:val="24"/>
          <w:szCs w:val="24"/>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附：法定代表人（负责人）身份证复印件（加盖意向投资人公章）</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意向投资人（公章）：</w:t>
      </w:r>
    </w:p>
    <w:p>
      <w:pPr>
        <w:overflowPunct w:val="0"/>
        <w:spacing w:before="156" w:beforeLines="50" w:after="156" w:afterLines="50" w:line="300" w:lineRule="auto"/>
        <w:jc w:val="right"/>
        <w:rPr>
          <w:rFonts w:ascii="Times New Roman" w:hAnsi="Times New Roman" w:eastAsia="仿宋" w:cs="Times New Roman"/>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color w:val="000000" w:themeColor="text1"/>
          <w:sz w:val="24"/>
          <w14:textFill>
            <w14:solidFill>
              <w14:schemeClr w14:val="tx1"/>
            </w14:solidFill>
          </w14:textFill>
        </w:rPr>
        <w:t>年      月     日</w:t>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 4：</w:t>
      </w:r>
    </w:p>
    <w:p>
      <w:pPr>
        <w:overflowPunct w:val="0"/>
        <w:spacing w:before="156" w:beforeLines="50" w:after="156" w:afterLines="50" w:line="300" w:lineRule="auto"/>
        <w:ind w:left="2090" w:right="2369"/>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授权委托书</w:t>
      </w:r>
    </w:p>
    <w:p>
      <w:pPr>
        <w:tabs>
          <w:tab w:val="left" w:pos="45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w:t>
      </w:r>
      <w:r>
        <w:rPr>
          <w:rFonts w:ascii="Times New Roman" w:hAnsi="Times New Roman" w:eastAsia="仿宋" w:cs="Times New Roman"/>
          <w:color w:val="000000" w:themeColor="text1"/>
          <w:sz w:val="24"/>
          <w14:textFill>
            <w14:solidFill>
              <w14:schemeClr w14:val="tx1"/>
            </w14:solidFill>
          </w14:textFill>
        </w:rPr>
        <w:tab/>
      </w:r>
      <w:r>
        <w:rPr>
          <w:rFonts w:ascii="Times New Roman" w:hAnsi="Times New Roman" w:eastAsia="仿宋" w:cs="Times New Roman"/>
          <w:color w:val="000000" w:themeColor="text1"/>
          <w:sz w:val="24"/>
          <w14:textFill>
            <w14:solidFill>
              <w14:schemeClr w14:val="tx1"/>
            </w14:solidFill>
          </w14:textFill>
        </w:rPr>
        <w:t>法定代表人（负责人）：</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住所地：                              联系电话：</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tabs>
          <w:tab w:val="left" w:pos="45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w:t>
      </w:r>
      <w:r>
        <w:rPr>
          <w:rFonts w:ascii="Times New Roman" w:hAnsi="Times New Roman" w:eastAsia="仿宋" w:cs="Times New Roman"/>
          <w:color w:val="000000" w:themeColor="text1"/>
          <w:sz w:val="24"/>
          <w14:textFill>
            <w14:solidFill>
              <w14:schemeClr w14:val="tx1"/>
            </w14:solidFill>
          </w14:textFill>
        </w:rPr>
        <w:tab/>
      </w:r>
      <w:r>
        <w:rPr>
          <w:rFonts w:hint="eastAsia" w:ascii="Times New Roman" w:hAnsi="Times New Roman" w:eastAsia="仿宋" w:cs="Times New Roman"/>
          <w:color w:val="000000" w:themeColor="text1"/>
          <w:sz w:val="24"/>
          <w14:textFill>
            <w14:solidFill>
              <w14:schemeClr w14:val="tx1"/>
            </w14:solidFill>
          </w14:textFill>
        </w:rPr>
        <w:t>工作单位</w:t>
      </w:r>
      <w:r>
        <w:rPr>
          <w:rFonts w:ascii="Times New Roman" w:hAnsi="Times New Roman" w:eastAsia="仿宋" w:cs="Times New Roman"/>
          <w:color w:val="000000" w:themeColor="text1"/>
          <w:sz w:val="24"/>
          <w14:textFill>
            <w14:solidFill>
              <w14:schemeClr w14:val="tx1"/>
            </w14:solidFill>
          </w14:textFill>
        </w:rPr>
        <w:t>：</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14:textFill>
            <w14:solidFill>
              <w14:schemeClr w14:val="tx1"/>
            </w14:solidFill>
          </w14:textFill>
        </w:rPr>
        <w:t>身份证号码</w:t>
      </w:r>
      <w:r>
        <w:rPr>
          <w:rFonts w:ascii="Times New Roman" w:hAnsi="Times New Roman" w:eastAsia="仿宋" w:cs="Times New Roman"/>
          <w:color w:val="000000" w:themeColor="text1"/>
          <w:sz w:val="24"/>
          <w14:textFill>
            <w14:solidFill>
              <w14:schemeClr w14:val="tx1"/>
            </w14:solidFill>
          </w14:textFill>
        </w:rPr>
        <w:t>：                          联系电话：</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委托人就参与</w:t>
      </w: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招募工作事宜，委托上述受托人作为代理人代表委托人办理如下事项：</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向临时管理人提交参加</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招募的报名材料、</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ascii="Times New Roman" w:hAnsi="Times New Roman" w:eastAsia="仿宋" w:cs="Times New Roman"/>
          <w:color w:val="000000" w:themeColor="text1"/>
          <w:sz w:val="24"/>
          <w14:textFill>
            <w14:solidFill>
              <w14:schemeClr w14:val="tx1"/>
            </w14:solidFill>
          </w14:textFill>
        </w:rPr>
        <w:t>投资方案</w:t>
      </w:r>
      <w:r>
        <w:rPr>
          <w:rFonts w:hint="eastAsia" w:ascii="Times New Roman" w:hAnsi="Times New Roman" w:eastAsia="仿宋" w:cs="Times New Roman"/>
          <w:color w:val="000000" w:themeColor="text1"/>
          <w:sz w:val="24"/>
          <w:lang w:val="en-US" w:eastAsia="zh-CN"/>
          <w14:textFill>
            <w14:solidFill>
              <w14:schemeClr w14:val="tx1"/>
            </w14:solidFill>
          </w14:textFill>
        </w:rPr>
        <w:t>等文件资料</w:t>
      </w:r>
      <w:r>
        <w:rPr>
          <w:rFonts w:hint="eastAsia" w:ascii="Times New Roman" w:hAnsi="Times New Roman" w:eastAsia="仿宋" w:cs="Times New Roman"/>
          <w:color w:val="000000" w:themeColor="text1"/>
          <w:sz w:val="24"/>
          <w:lang w:eastAsia="zh-CN"/>
          <w14:textFill>
            <w14:solidFill>
              <w14:schemeClr w14:val="tx1"/>
            </w14:solidFill>
          </w14:textFill>
        </w:rPr>
        <w:t>，</w:t>
      </w:r>
      <w:r>
        <w:rPr>
          <w:rFonts w:hint="eastAsia" w:ascii="Times New Roman" w:hAnsi="Times New Roman" w:eastAsia="仿宋" w:cs="Times New Roman"/>
          <w:color w:val="000000" w:themeColor="text1"/>
          <w:sz w:val="24"/>
          <w:lang w:val="en-US" w:eastAsia="zh-CN"/>
          <w14:textFill>
            <w14:solidFill>
              <w14:schemeClr w14:val="tx1"/>
            </w14:solidFill>
          </w14:textFill>
        </w:rPr>
        <w:t>代为签署</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ascii="Times New Roman" w:hAnsi="Times New Roman" w:eastAsia="仿宋" w:cs="Times New Roman"/>
          <w:color w:val="000000" w:themeColor="text1"/>
          <w:sz w:val="24"/>
          <w14:textFill>
            <w14:solidFill>
              <w14:schemeClr w14:val="tx1"/>
            </w14:solidFill>
          </w14:textFill>
        </w:rPr>
        <w:t>投资协议等相关文</w:t>
      </w:r>
      <w:r>
        <w:rPr>
          <w:rFonts w:hint="eastAsia" w:ascii="Times New Roman" w:hAnsi="Times New Roman" w:eastAsia="仿宋" w:cs="Times New Roman"/>
          <w:color w:val="000000" w:themeColor="text1"/>
          <w:sz w:val="24"/>
          <w:lang w:val="en-US" w:eastAsia="zh-CN"/>
          <w14:textFill>
            <w14:solidFill>
              <w14:schemeClr w14:val="tx1"/>
            </w14:solidFill>
          </w14:textFill>
        </w:rPr>
        <w:t>书</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签署、递交、接收和转送有关</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招募的各类法律文件及其他资料；</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参与有关</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招募的商业谈判和协商；</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处理与</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投资人相关的其他</w:t>
      </w:r>
      <w:r>
        <w:rPr>
          <w:rFonts w:hint="eastAsia" w:ascii="Times New Roman" w:hAnsi="Times New Roman" w:eastAsia="仿宋" w:cs="Times New Roman"/>
          <w:color w:val="000000" w:themeColor="text1"/>
          <w:sz w:val="24"/>
          <w:lang w:val="en-US" w:eastAsia="zh-CN"/>
          <w14:textFill>
            <w14:solidFill>
              <w14:schemeClr w14:val="tx1"/>
            </w14:solidFill>
          </w14:textFill>
        </w:rPr>
        <w:t>全部</w:t>
      </w:r>
      <w:r>
        <w:rPr>
          <w:rFonts w:ascii="Times New Roman" w:hAnsi="Times New Roman" w:eastAsia="仿宋" w:cs="Times New Roman"/>
          <w:color w:val="000000" w:themeColor="text1"/>
          <w:sz w:val="24"/>
          <w14:textFill>
            <w14:solidFill>
              <w14:schemeClr w14:val="tx1"/>
            </w14:solidFill>
          </w14:textFill>
        </w:rPr>
        <w:t>事务。</w:t>
      </w:r>
    </w:p>
    <w:p>
      <w:pPr>
        <w:overflowPunct w:val="0"/>
        <w:spacing w:before="156" w:beforeLines="50" w:after="156" w:afterLines="50" w:line="300" w:lineRule="auto"/>
        <w:ind w:left="117" w:right="333" w:firstLine="48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受托人在</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招募过程中代表委托人签署的所有文件和处理的所有相关事务，委托人均予以承认，并承担相应法律责任。如</w:t>
      </w: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sz w:val="24"/>
          <w:szCs w:val="24"/>
        </w:rPr>
        <w:t>被人民法院裁定受理</w:t>
      </w:r>
      <w:r>
        <w:rPr>
          <w:rFonts w:hint="eastAsia" w:ascii="Times New Roman" w:hAnsi="Times New Roman" w:eastAsia="仿宋" w:cs="Times New Roman"/>
          <w:sz w:val="24"/>
          <w:szCs w:val="24"/>
          <w:lang w:eastAsia="zh-CN"/>
        </w:rPr>
        <w:t>重整</w:t>
      </w:r>
      <w:r>
        <w:rPr>
          <w:rFonts w:ascii="Times New Roman" w:hAnsi="Times New Roman" w:eastAsia="仿宋" w:cs="Times New Roman"/>
          <w:sz w:val="24"/>
          <w:szCs w:val="24"/>
        </w:rPr>
        <w:t>，委托人对上述受托人的授权在</w:t>
      </w:r>
      <w:r>
        <w:rPr>
          <w:rFonts w:hint="eastAsia" w:ascii="Times New Roman" w:hAnsi="Times New Roman" w:eastAsia="仿宋" w:cs="Times New Roman"/>
          <w:sz w:val="24"/>
          <w:szCs w:val="24"/>
          <w:lang w:eastAsia="zh-CN"/>
        </w:rPr>
        <w:t>重整</w:t>
      </w:r>
      <w:r>
        <w:rPr>
          <w:rFonts w:ascii="Times New Roman" w:hAnsi="Times New Roman" w:eastAsia="仿宋" w:cs="Times New Roman"/>
          <w:sz w:val="24"/>
          <w:szCs w:val="24"/>
        </w:rPr>
        <w:t>程序中继续有效。</w:t>
      </w:r>
      <w:r>
        <w:rPr>
          <w:rFonts w:ascii="Times New Roman" w:hAnsi="Times New Roman" w:eastAsia="仿宋" w:cs="Times New Roman"/>
          <w:color w:val="000000" w:themeColor="text1"/>
          <w:sz w:val="24"/>
          <w14:textFill>
            <w14:solidFill>
              <w14:schemeClr w14:val="tx1"/>
            </w14:solidFill>
          </w14:textFill>
        </w:rPr>
        <w:t>委托期限自</w:t>
      </w:r>
      <w:r>
        <w:rPr>
          <w:rFonts w:hint="eastAsia" w:ascii="Times New Roman" w:hAnsi="Times New Roman" w:eastAsia="仿宋" w:cs="Times New Roman"/>
          <w:color w:val="000000" w:themeColor="text1"/>
          <w:sz w:val="24"/>
          <w:lang w:val="en-US" w:eastAsia="zh-CN"/>
          <w14:textFill>
            <w14:solidFill>
              <w14:schemeClr w14:val="tx1"/>
            </w14:solidFill>
          </w14:textFill>
        </w:rPr>
        <w:t>本授权委托书签署</w:t>
      </w:r>
      <w:r>
        <w:rPr>
          <w:rFonts w:ascii="Times New Roman" w:hAnsi="Times New Roman" w:eastAsia="仿宋" w:cs="Times New Roman"/>
          <w:color w:val="000000" w:themeColor="text1"/>
          <w:sz w:val="24"/>
          <w14:textFill>
            <w14:solidFill>
              <w14:schemeClr w14:val="tx1"/>
            </w14:solidFill>
          </w14:textFill>
        </w:rPr>
        <w:t>之日起至委托事项完结为止。</w:t>
      </w:r>
    </w:p>
    <w:p>
      <w:pPr>
        <w:overflowPunct w:val="0"/>
        <w:spacing w:before="156" w:beforeLines="50" w:after="156" w:afterLines="50" w:line="300" w:lineRule="auto"/>
        <w:rPr>
          <w:rFonts w:ascii="Times New Roman" w:hAnsi="Times New Roman" w:eastAsia="仿宋" w:cs="Times New Roman"/>
          <w:i/>
          <w:color w:val="000000" w:themeColor="text1"/>
          <w:sz w:val="22"/>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附：受托人身份证复印件（加盖委托人公章）</w:t>
      </w:r>
    </w:p>
    <w:p>
      <w:pPr>
        <w:overflowPunct w:val="0"/>
        <w:spacing w:before="156" w:beforeLines="50" w:after="156" w:afterLines="50" w:line="300" w:lineRule="auto"/>
        <w:ind w:right="960"/>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委托人（</w:t>
      </w:r>
      <w:r>
        <w:rPr>
          <w:rFonts w:hint="eastAsia" w:ascii="Times New Roman" w:hAnsi="Times New Roman" w:eastAsia="仿宋" w:cs="Times New Roman"/>
          <w:color w:val="000000" w:themeColor="text1"/>
          <w:sz w:val="24"/>
          <w:lang w:val="en-US" w:eastAsia="zh-CN"/>
          <w14:textFill>
            <w14:solidFill>
              <w14:schemeClr w14:val="tx1"/>
            </w14:solidFill>
          </w14:textFill>
        </w:rPr>
        <w:t>签名/盖</w:t>
      </w:r>
      <w:r>
        <w:rPr>
          <w:rFonts w:ascii="Times New Roman" w:hAnsi="Times New Roman" w:eastAsia="仿宋" w:cs="Times New Roman"/>
          <w:color w:val="000000" w:themeColor="text1"/>
          <w:sz w:val="24"/>
          <w14:textFill>
            <w14:solidFill>
              <w14:schemeClr w14:val="tx1"/>
            </w14:solidFill>
          </w14:textFill>
        </w:rPr>
        <w:t>章）：</w:t>
      </w:r>
    </w:p>
    <w:p>
      <w:pPr>
        <w:overflowPunct w:val="0"/>
        <w:spacing w:before="156" w:beforeLines="50" w:after="156" w:afterLines="50" w:line="300" w:lineRule="auto"/>
        <w:ind w:right="960"/>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年      月      日</w:t>
      </w:r>
      <w:r>
        <w:rPr>
          <w:rFonts w:ascii="Times New Roman" w:hAnsi="Times New Roman" w:eastAsia="仿宋" w:cs="Times New Roman"/>
          <w:color w:val="000000" w:themeColor="text1"/>
          <w:sz w:val="24"/>
          <w14:textFill>
            <w14:solidFill>
              <w14:schemeClr w14:val="tx1"/>
            </w14:solidFill>
          </w14:textFill>
        </w:rPr>
        <w:br w:type="page"/>
      </w:r>
    </w:p>
    <w:p>
      <w:pPr>
        <w:overflowPunct w:val="0"/>
        <w:spacing w:before="156" w:beforeLines="50" w:after="156" w:afterLines="50" w:line="300" w:lineRule="auto"/>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附件5：</w:t>
      </w:r>
    </w:p>
    <w:p>
      <w:pPr>
        <w:overflowPunct w:val="0"/>
        <w:spacing w:before="50" w:after="50" w:line="300" w:lineRule="auto"/>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保密承诺函</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单位拟参与</w:t>
      </w: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sz w:val="24"/>
          <w:szCs w:val="24"/>
        </w:rPr>
        <w:t>（</w:t>
      </w:r>
      <w:r>
        <w:rPr>
          <w:rFonts w:ascii="Times New Roman" w:hAnsi="Times New Roman" w:eastAsia="仿宋" w:cs="Times New Roman"/>
          <w:color w:val="000000" w:themeColor="text1"/>
          <w:sz w:val="24"/>
          <w14:textFill>
            <w14:solidFill>
              <w14:schemeClr w14:val="tx1"/>
            </w14:solidFill>
          </w14:textFill>
        </w:rPr>
        <w:t>以下简称</w:t>
      </w:r>
      <w:r>
        <w:rPr>
          <w:rFonts w:hint="eastAsia" w:ascii="Times New Roman" w:hAnsi="Times New Roman" w:eastAsia="仿宋" w:cs="Times New Roman"/>
          <w:sz w:val="24"/>
          <w:szCs w:val="24"/>
          <w:lang w:eastAsia="zh-CN"/>
        </w:rPr>
        <w:t>温泉小镇公司</w:t>
      </w:r>
      <w:r>
        <w:rPr>
          <w:rFonts w:ascii="Times New Roman" w:hAnsi="Times New Roman" w:eastAsia="仿宋" w:cs="Times New Roman"/>
          <w:sz w:val="24"/>
          <w:szCs w:val="24"/>
        </w:rPr>
        <w:t>）</w:t>
      </w:r>
      <w:r>
        <w:rPr>
          <w:rFonts w:hint="eastAsia" w:ascii="Times New Roman" w:hAnsi="Times New Roman" w:eastAsia="仿宋" w:cs="Times New Roman"/>
          <w:color w:val="000000" w:themeColor="text1"/>
          <w:sz w:val="24"/>
          <w:lang w:eastAsia="zh-CN"/>
          <w14:textFill>
            <w14:solidFill>
              <w14:schemeClr w14:val="tx1"/>
            </w14:solidFill>
          </w14:textFill>
        </w:rPr>
        <w:t>预重整</w:t>
      </w:r>
      <w:r>
        <w:rPr>
          <w:rFonts w:hint="eastAsia" w:ascii="Times New Roman" w:hAnsi="Times New Roman" w:eastAsia="仿宋" w:cs="Times New Roman"/>
          <w:color w:val="000000" w:themeColor="text1"/>
          <w:sz w:val="24"/>
          <w:lang w:val="en-US" w:eastAsia="zh-CN"/>
          <w14:textFill>
            <w14:solidFill>
              <w14:schemeClr w14:val="tx1"/>
            </w14:solidFill>
          </w14:textFill>
        </w:rPr>
        <w:t>意向</w:t>
      </w:r>
      <w:r>
        <w:rPr>
          <w:rFonts w:ascii="Times New Roman" w:hAnsi="Times New Roman" w:eastAsia="仿宋" w:cs="Times New Roman"/>
          <w:color w:val="000000" w:themeColor="text1"/>
          <w:sz w:val="24"/>
          <w14:textFill>
            <w14:solidFill>
              <w14:schemeClr w14:val="tx1"/>
            </w14:solidFill>
          </w14:textFill>
        </w:rPr>
        <w:t>投资人</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招募（以下简称“本次招募”），鉴于</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本单位在参与过程中可能接触或使用</w:t>
      </w:r>
      <w:r>
        <w:rPr>
          <w:rFonts w:hint="eastAsia" w:ascii="Times New Roman" w:hAnsi="Times New Roman" w:eastAsia="仿宋" w:cs="Times New Roman"/>
          <w:sz w:val="24"/>
          <w:szCs w:val="24"/>
          <w:lang w:eastAsia="zh-CN"/>
        </w:rPr>
        <w:t>温泉小镇公司</w:t>
      </w:r>
      <w:r>
        <w:rPr>
          <w:rFonts w:ascii="Times New Roman" w:hAnsi="Times New Roman" w:eastAsia="仿宋" w:cs="Times New Roman"/>
          <w:color w:val="000000" w:themeColor="text1"/>
          <w:sz w:val="24"/>
          <w14:textFill>
            <w14:solidFill>
              <w14:schemeClr w14:val="tx1"/>
            </w14:solidFill>
          </w14:textFill>
        </w:rPr>
        <w:t>及其</w:t>
      </w:r>
      <w:r>
        <w:rPr>
          <w:rFonts w:hint="eastAsia" w:ascii="Times New Roman" w:hAnsi="Times New Roman" w:eastAsia="仿宋" w:cs="Times New Roman"/>
          <w:color w:val="000000" w:themeColor="text1"/>
          <w:sz w:val="24"/>
          <w:lang w:val="en-US" w:eastAsia="zh-CN"/>
          <w14:textFill>
            <w14:solidFill>
              <w14:schemeClr w14:val="tx1"/>
            </w14:solidFill>
          </w14:textFill>
        </w:rPr>
        <w:t>关联</w:t>
      </w:r>
      <w:r>
        <w:rPr>
          <w:rFonts w:ascii="Times New Roman" w:hAnsi="Times New Roman" w:eastAsia="仿宋" w:cs="Times New Roman"/>
          <w:color w:val="000000" w:themeColor="text1"/>
          <w:sz w:val="24"/>
          <w14:textFill>
            <w14:solidFill>
              <w14:schemeClr w14:val="tx1"/>
            </w14:solidFill>
          </w14:textFill>
        </w:rPr>
        <w:t>企业（以下统称标的公司）的保密信息，根据《中华人民共和国民法典》等相关法律法规的规定，本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单位就保密义务相关事宜做出如下承诺：</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单位承诺对参与本次</w:t>
      </w:r>
      <w:r>
        <w:rPr>
          <w:rFonts w:hint="eastAsia" w:ascii="Times New Roman" w:hAnsi="Times New Roman" w:eastAsia="仿宋" w:cs="Times New Roman"/>
          <w:color w:val="000000" w:themeColor="text1"/>
          <w:sz w:val="24"/>
          <w:lang w:val="en-US" w:eastAsia="zh-CN"/>
          <w14:textFill>
            <w14:solidFill>
              <w14:schemeClr w14:val="tx1"/>
            </w14:solidFill>
          </w14:textFill>
        </w:rPr>
        <w:t>预</w:t>
      </w:r>
      <w:r>
        <w:rPr>
          <w:rFonts w:ascii="Times New Roman" w:hAnsi="Times New Roman" w:eastAsia="仿宋" w:cs="Times New Roman"/>
          <w:color w:val="000000" w:themeColor="text1"/>
          <w:sz w:val="24"/>
          <w14:textFill>
            <w14:solidFill>
              <w14:schemeClr w14:val="tx1"/>
            </w14:solidFill>
          </w14:textFill>
        </w:rPr>
        <w:t>招募过程中取得（接触、获取及/或知悉）的标的公司任何未公开的资料、信息、记录、文件，有关意见、建议、分析、研究报告，以及进行的谈判磋商、文件签署等任何信息（以下简称“保密信息”）严格履行保密义务，且不论该等信息是否标注保密。</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2</w:t>
      </w:r>
      <w:r>
        <w:rPr>
          <w:rFonts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单位不会将任何保密信息用于与</w:t>
      </w:r>
      <w:r>
        <w:rPr>
          <w:rFonts w:hint="eastAsia" w:ascii="Times New Roman" w:hAnsi="Times New Roman" w:eastAsia="仿宋" w:cs="Times New Roman"/>
          <w:color w:val="000000" w:themeColor="text1"/>
          <w:sz w:val="24"/>
          <w:lang w:val="en-US" w:eastAsia="zh-CN"/>
          <w14:textFill>
            <w14:solidFill>
              <w14:schemeClr w14:val="tx1"/>
            </w14:solidFill>
          </w14:textFill>
        </w:rPr>
        <w:t>温泉小镇公司预重整或重整案件无关</w:t>
      </w:r>
      <w:r>
        <w:rPr>
          <w:rFonts w:ascii="Times New Roman" w:hAnsi="Times New Roman" w:eastAsia="仿宋" w:cs="Times New Roman"/>
          <w:color w:val="000000" w:themeColor="text1"/>
          <w:sz w:val="24"/>
          <w14:textFill>
            <w14:solidFill>
              <w14:schemeClr w14:val="tx1"/>
            </w14:solidFill>
          </w14:textFill>
        </w:rPr>
        <w:t>的任何</w:t>
      </w:r>
      <w:r>
        <w:rPr>
          <w:rFonts w:hint="eastAsia" w:ascii="Times New Roman" w:hAnsi="Times New Roman" w:eastAsia="仿宋" w:cs="Times New Roman"/>
          <w:color w:val="000000" w:themeColor="text1"/>
          <w:sz w:val="24"/>
          <w:lang w:val="en-US" w:eastAsia="zh-CN"/>
          <w14:textFill>
            <w14:solidFill>
              <w14:schemeClr w14:val="tx1"/>
            </w14:solidFill>
          </w14:textFill>
        </w:rPr>
        <w:t>其他</w:t>
      </w:r>
      <w:r>
        <w:rPr>
          <w:rFonts w:ascii="Times New Roman" w:hAnsi="Times New Roman" w:eastAsia="仿宋" w:cs="Times New Roman"/>
          <w:color w:val="000000" w:themeColor="text1"/>
          <w:sz w:val="24"/>
          <w14:textFill>
            <w14:solidFill>
              <w14:schemeClr w14:val="tx1"/>
            </w14:solidFill>
          </w14:textFill>
        </w:rPr>
        <w:t>目的。未经贵方许可，本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单位不以任何形式向任何第三方披露、泄露、出售、公布、复制保密信息或提供给任何第三方使用。</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3</w:t>
      </w:r>
      <w:r>
        <w:rPr>
          <w:rFonts w:ascii="Times New Roman" w:hAnsi="Times New Roman" w:eastAsia="仿宋" w:cs="Times New Roman"/>
          <w:color w:val="000000" w:themeColor="text1"/>
          <w:sz w:val="24"/>
          <w14:textFill>
            <w14:solidFill>
              <w14:schemeClr w14:val="tx1"/>
            </w14:solidFill>
          </w14:textFill>
        </w:rPr>
        <w:t>．非经临时管理人书面通知明确说明本函所涉及的某项信息和资料可以不用保密，本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单位在保密信息非因本单位原因成为公开信息前将按照本函承担保密义务，保密期限不受本函有效期限限制。</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4</w:t>
      </w:r>
      <w:r>
        <w:rPr>
          <w:rFonts w:ascii="Times New Roman" w:hAnsi="Times New Roman" w:eastAsia="仿宋" w:cs="Times New Roman"/>
          <w:color w:val="000000" w:themeColor="text1"/>
          <w:sz w:val="24"/>
          <w14:textFill>
            <w14:solidFill>
              <w14:schemeClr w14:val="tx1"/>
            </w14:solidFill>
          </w14:textFill>
        </w:rPr>
        <w:t>. 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单位的董事、员工、顾问、授权代表及聘请的第三方专业机构</w:t>
      </w:r>
      <w:r>
        <w:rPr>
          <w:rFonts w:hint="eastAsia" w:ascii="Times New Roman" w:hAnsi="Times New Roman" w:eastAsia="仿宋" w:cs="Times New Roman"/>
          <w:color w:val="000000" w:themeColor="text1"/>
          <w:sz w:val="24"/>
          <w:lang w:eastAsia="zh-CN"/>
          <w14:textFill>
            <w14:solidFill>
              <w14:schemeClr w14:val="tx1"/>
            </w14:solidFill>
          </w14:textFill>
        </w:rPr>
        <w:t>、</w:t>
      </w:r>
      <w:r>
        <w:rPr>
          <w:rFonts w:hint="eastAsia" w:ascii="Times New Roman" w:hAnsi="Times New Roman" w:eastAsia="仿宋" w:cs="Times New Roman"/>
          <w:color w:val="000000" w:themeColor="text1"/>
          <w:sz w:val="24"/>
          <w:lang w:val="en-US" w:eastAsia="zh-CN"/>
          <w14:textFill>
            <w14:solidFill>
              <w14:schemeClr w14:val="tx1"/>
            </w14:solidFill>
          </w14:textFill>
        </w:rPr>
        <w:t>近亲属</w:t>
      </w:r>
      <w:r>
        <w:rPr>
          <w:rFonts w:ascii="Times New Roman" w:hAnsi="Times New Roman" w:eastAsia="仿宋" w:cs="Times New Roman"/>
          <w:color w:val="000000" w:themeColor="text1"/>
          <w:sz w:val="24"/>
          <w14:textFill>
            <w14:solidFill>
              <w14:schemeClr w14:val="tx1"/>
            </w14:solidFill>
          </w14:textFill>
        </w:rPr>
        <w:t>等</w:t>
      </w:r>
      <w:r>
        <w:rPr>
          <w:rFonts w:hint="eastAsia" w:ascii="Times New Roman" w:hAnsi="Times New Roman" w:eastAsia="仿宋" w:cs="Times New Roman"/>
          <w:color w:val="000000" w:themeColor="text1"/>
          <w:sz w:val="24"/>
          <w:lang w:val="en-US" w:eastAsia="zh-CN"/>
          <w14:textFill>
            <w14:solidFill>
              <w14:schemeClr w14:val="tx1"/>
            </w14:solidFill>
          </w14:textFill>
        </w:rPr>
        <w:t>亦</w:t>
      </w:r>
      <w:r>
        <w:rPr>
          <w:rFonts w:ascii="Times New Roman" w:hAnsi="Times New Roman" w:eastAsia="仿宋" w:cs="Times New Roman"/>
          <w:color w:val="000000" w:themeColor="text1"/>
          <w:sz w:val="24"/>
          <w14:textFill>
            <w14:solidFill>
              <w14:schemeClr w14:val="tx1"/>
            </w14:solidFill>
          </w14:textFill>
        </w:rPr>
        <w:t>均应遵守本函的</w:t>
      </w:r>
      <w:r>
        <w:rPr>
          <w:rFonts w:hint="eastAsia" w:ascii="Times New Roman" w:hAnsi="Times New Roman" w:eastAsia="仿宋" w:cs="Times New Roman"/>
          <w:color w:val="000000" w:themeColor="text1"/>
          <w:sz w:val="24"/>
          <w:lang w:val="en-US" w:eastAsia="zh-CN"/>
          <w14:textFill>
            <w14:solidFill>
              <w14:schemeClr w14:val="tx1"/>
            </w14:solidFill>
          </w14:textFill>
        </w:rPr>
        <w:t>承诺</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5</w:t>
      </w:r>
      <w:r>
        <w:rPr>
          <w:rFonts w:ascii="Times New Roman" w:hAnsi="Times New Roman" w:eastAsia="仿宋" w:cs="Times New Roman"/>
          <w:color w:val="000000" w:themeColor="text1"/>
          <w:sz w:val="24"/>
          <w14:textFill>
            <w14:solidFill>
              <w14:schemeClr w14:val="tx1"/>
            </w14:solidFill>
          </w14:textFill>
        </w:rPr>
        <w:t>．本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w:t>
      </w:r>
      <w:r>
        <w:rPr>
          <w:rFonts w:hint="eastAsia" w:ascii="Times New Roman" w:hAnsi="Times New Roman" w:eastAsia="仿宋" w:cs="Times New Roman"/>
          <w:color w:val="000000" w:themeColor="text1"/>
          <w:sz w:val="24"/>
          <w:lang w:val="en-US" w:eastAsia="zh-CN"/>
          <w14:textFill>
            <w14:solidFill>
              <w14:schemeClr w14:val="tx1"/>
            </w14:solidFill>
          </w14:textFill>
        </w:rPr>
        <w:t>或</w:t>
      </w:r>
      <w:r>
        <w:rPr>
          <w:rFonts w:ascii="Times New Roman" w:hAnsi="Times New Roman" w:eastAsia="仿宋" w:cs="Times New Roman"/>
          <w:color w:val="000000" w:themeColor="text1"/>
          <w:sz w:val="24"/>
          <w14:textFill>
            <w14:solidFill>
              <w14:schemeClr w14:val="tx1"/>
            </w14:solidFill>
          </w14:textFill>
        </w:rPr>
        <w:t>董事、员工、顾问、授权代表及聘请的第三方专业机构</w:t>
      </w:r>
      <w:r>
        <w:rPr>
          <w:rFonts w:hint="eastAsia" w:ascii="Times New Roman" w:hAnsi="Times New Roman" w:eastAsia="仿宋" w:cs="Times New Roman"/>
          <w:color w:val="000000" w:themeColor="text1"/>
          <w:sz w:val="24"/>
          <w:lang w:eastAsia="zh-CN"/>
          <w14:textFill>
            <w14:solidFill>
              <w14:schemeClr w14:val="tx1"/>
            </w14:solidFill>
          </w14:textFill>
        </w:rPr>
        <w:t>、</w:t>
      </w:r>
      <w:r>
        <w:rPr>
          <w:rFonts w:hint="eastAsia" w:ascii="Times New Roman" w:hAnsi="Times New Roman" w:eastAsia="仿宋" w:cs="Times New Roman"/>
          <w:color w:val="000000" w:themeColor="text1"/>
          <w:sz w:val="24"/>
          <w:lang w:val="en-US" w:eastAsia="zh-CN"/>
          <w14:textFill>
            <w14:solidFill>
              <w14:schemeClr w14:val="tx1"/>
            </w14:solidFill>
          </w14:textFill>
        </w:rPr>
        <w:t>近亲属</w:t>
      </w:r>
      <w:r>
        <w:rPr>
          <w:rFonts w:ascii="Times New Roman" w:hAnsi="Times New Roman" w:eastAsia="仿宋" w:cs="Times New Roman"/>
          <w:color w:val="000000" w:themeColor="text1"/>
          <w:sz w:val="24"/>
          <w14:textFill>
            <w14:solidFill>
              <w14:schemeClr w14:val="tx1"/>
            </w14:solidFill>
          </w14:textFill>
        </w:rPr>
        <w:t>等若违反上述承诺，本</w:t>
      </w:r>
      <w:r>
        <w:rPr>
          <w:rFonts w:hint="eastAsia" w:ascii="Times New Roman" w:hAnsi="Times New Roman" w:eastAsia="仿宋" w:cs="Times New Roman"/>
          <w:color w:val="000000" w:themeColor="text1"/>
          <w:sz w:val="24"/>
          <w:lang w:val="en-US" w:eastAsia="zh-CN"/>
          <w14:textFill>
            <w14:solidFill>
              <w14:schemeClr w14:val="tx1"/>
            </w14:solidFill>
          </w14:textFill>
        </w:rPr>
        <w:t>人/</w:t>
      </w:r>
      <w:r>
        <w:rPr>
          <w:rFonts w:ascii="Times New Roman" w:hAnsi="Times New Roman" w:eastAsia="仿宋" w:cs="Times New Roman"/>
          <w:color w:val="000000" w:themeColor="text1"/>
          <w:sz w:val="24"/>
          <w14:textFill>
            <w14:solidFill>
              <w14:schemeClr w14:val="tx1"/>
            </w14:solidFill>
          </w14:textFill>
        </w:rPr>
        <w:t>单位自愿承担相关法律责任和由此带来的一切不利后果，并赔偿各方因此遭受的全部损失。</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本函自本单位盖章之日起生效。</w:t>
      </w:r>
    </w:p>
    <w:p>
      <w:pPr>
        <w:overflowPunct w:val="0"/>
        <w:spacing w:before="50" w:after="50" w:line="300" w:lineRule="auto"/>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50" w:after="50" w:line="300" w:lineRule="auto"/>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50" w:after="50" w:line="300" w:lineRule="auto"/>
        <w:ind w:right="960"/>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意向投资人（</w:t>
      </w:r>
      <w:r>
        <w:rPr>
          <w:rFonts w:hint="eastAsia" w:ascii="Times New Roman" w:hAnsi="Times New Roman" w:eastAsia="仿宋" w:cs="Times New Roman"/>
          <w:color w:val="000000" w:themeColor="text1"/>
          <w:sz w:val="24"/>
          <w:lang w:val="en-US" w:eastAsia="zh-CN"/>
          <w14:textFill>
            <w14:solidFill>
              <w14:schemeClr w14:val="tx1"/>
            </w14:solidFill>
          </w14:textFill>
        </w:rPr>
        <w:t>签名/盖</w:t>
      </w:r>
      <w:r>
        <w:rPr>
          <w:rFonts w:ascii="Times New Roman" w:hAnsi="Times New Roman" w:eastAsia="仿宋" w:cs="Times New Roman"/>
          <w:color w:val="000000" w:themeColor="text1"/>
          <w:sz w:val="24"/>
          <w14:textFill>
            <w14:solidFill>
              <w14:schemeClr w14:val="tx1"/>
            </w14:solidFill>
          </w14:textFill>
        </w:rPr>
        <w:t>章）：</w:t>
      </w:r>
    </w:p>
    <w:p>
      <w:pPr>
        <w:overflowPunct w:val="0"/>
        <w:spacing w:before="50" w:after="50" w:line="300" w:lineRule="auto"/>
        <w:ind w:right="960"/>
        <w:jc w:val="center"/>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lang w:val="en-US" w:eastAsia="zh-CN"/>
          <w14:textFill>
            <w14:solidFill>
              <w14:schemeClr w14:val="tx1"/>
            </w14:solidFill>
          </w14:textFill>
        </w:rPr>
        <w:t xml:space="preserve">                  </w:t>
      </w: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ind w:right="480" w:firstLine="480" w:firstLineChars="20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wNzI2MDkyMzliMWJmOWI1YWNiZTRmNDI1ZDgyYTEifQ=="/>
  </w:docVars>
  <w:rsids>
    <w:rsidRoot w:val="00124A8A"/>
    <w:rsid w:val="00124A8A"/>
    <w:rsid w:val="006C3953"/>
    <w:rsid w:val="00A34EB8"/>
    <w:rsid w:val="00AB5546"/>
    <w:rsid w:val="00D15A04"/>
    <w:rsid w:val="00D57481"/>
    <w:rsid w:val="00ED36AB"/>
    <w:rsid w:val="1559433A"/>
    <w:rsid w:val="20BE0374"/>
    <w:rsid w:val="37216E62"/>
    <w:rsid w:val="4A7E67FA"/>
    <w:rsid w:val="4E447A14"/>
    <w:rsid w:val="62A00B76"/>
    <w:rsid w:val="659E0DD2"/>
    <w:rsid w:val="726D09DA"/>
    <w:rsid w:val="7ADE0E8D"/>
    <w:rsid w:val="7C0E3995"/>
    <w:rsid w:val="7E5A1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8"/>
    <w:autoRedefine/>
    <w:qFormat/>
    <w:uiPriority w:val="1"/>
    <w:rPr>
      <w:sz w:val="27"/>
      <w:szCs w:val="27"/>
    </w:rPr>
  </w:style>
  <w:style w:type="paragraph" w:styleId="3">
    <w:name w:val="footer"/>
    <w:basedOn w:val="1"/>
    <w:link w:val="10"/>
    <w:autoRedefine/>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正文文本 字符"/>
    <w:basedOn w:val="7"/>
    <w:link w:val="2"/>
    <w:autoRedefine/>
    <w:qFormat/>
    <w:uiPriority w:val="1"/>
    <w:rPr>
      <w:sz w:val="27"/>
      <w:szCs w:val="27"/>
    </w:rPr>
  </w:style>
  <w:style w:type="character" w:customStyle="1" w:styleId="9">
    <w:name w:val="页眉 字符"/>
    <w:basedOn w:val="7"/>
    <w:link w:val="4"/>
    <w:autoRedefine/>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2757</Words>
  <Characters>3041</Characters>
  <Lines>23</Lines>
  <Paragraphs>6</Paragraphs>
  <TotalTime>12</TotalTime>
  <ScaleCrop>false</ScaleCrop>
  <LinksUpToDate>false</LinksUpToDate>
  <CharactersWithSpaces>3220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2024-07-19T16:27:00Z</dcterms:created>
  <dc:creator>user</dc:creator>
  <cp:lastModifiedBy>海洋</cp:lastModifiedBy>
  <dcterms:modified xsi:type="dcterms:W3CDTF">2025-06-12T04:47:35Z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E40747403F8E4A5BAE2D61DCB358A383_13</vt:lpwstr>
  </property>
  <property fmtid="{D5CDD505-2E9C-101B-9397-08002B2CF9AE}" pid="4" name="KSOTemplateDocerSaveRecord">
    <vt:lpwstr>eyJoZGlkIjoiZjY5NWQxOWQ5MmFjYzBkYWU4NTQ3NGRhMDAzZmU4M2IifQ==</vt:lpwstr>
  </property>
</Properties>
</file>