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65C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丹东世达食品有限公司破产清算案</w:t>
      </w:r>
      <w:r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  <w:t>债权人会议</w:t>
      </w:r>
    </w:p>
    <w:p w14:paraId="7CE12C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参会</w:t>
      </w:r>
      <w:r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  <w:t>授权文件说明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及模板</w:t>
      </w:r>
    </w:p>
    <w:p w14:paraId="1780C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债权人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提供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材料须知：</w:t>
      </w:r>
    </w:p>
    <w:p w14:paraId="68C03EB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债权人参加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债权人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会议，应提交以下材料，每份材料一式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两份纸质件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，并</w:t>
      </w:r>
      <w:r>
        <w:rPr>
          <w:rFonts w:hint="eastAsia" w:ascii="仿宋" w:hAnsi="仿宋" w:eastAsia="仿宋" w:cs="仿宋"/>
          <w:sz w:val="32"/>
          <w:szCs w:val="32"/>
        </w:rPr>
        <w:t>保证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材料</w:t>
      </w:r>
      <w:r>
        <w:rPr>
          <w:rFonts w:hint="eastAsia" w:ascii="仿宋" w:hAnsi="仿宋" w:eastAsia="仿宋" w:cs="仿宋"/>
          <w:sz w:val="32"/>
          <w:szCs w:val="32"/>
        </w:rPr>
        <w:t>真实、有效。</w:t>
      </w:r>
    </w:p>
    <w:p w14:paraId="490AADE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债权人为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法人或其他组织</w:t>
      </w:r>
      <w:r>
        <w:rPr>
          <w:rFonts w:hint="eastAsia" w:ascii="仿宋" w:hAnsi="仿宋" w:eastAsia="仿宋" w:cs="仿宋"/>
          <w:sz w:val="32"/>
          <w:szCs w:val="32"/>
        </w:rPr>
        <w:t>的，应提交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营业执照</w:t>
      </w:r>
      <w:r>
        <w:rPr>
          <w:rFonts w:hint="eastAsia" w:ascii="仿宋" w:hAnsi="仿宋" w:eastAsia="仿宋" w:cs="仿宋"/>
          <w:sz w:val="32"/>
          <w:szCs w:val="32"/>
        </w:rPr>
        <w:t>复印件、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法定代表人身份证明书</w:t>
      </w:r>
      <w:r>
        <w:rPr>
          <w:rFonts w:hint="eastAsia" w:ascii="仿宋" w:hAnsi="仿宋" w:eastAsia="仿宋" w:cs="仿宋"/>
          <w:sz w:val="32"/>
          <w:szCs w:val="32"/>
        </w:rPr>
        <w:t>、法定代表人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或</w:t>
      </w:r>
      <w:r>
        <w:rPr>
          <w:rFonts w:hint="eastAsia" w:ascii="仿宋" w:hAnsi="仿宋" w:eastAsia="仿宋" w:cs="仿宋"/>
          <w:sz w:val="32"/>
          <w:szCs w:val="32"/>
        </w:rPr>
        <w:t>负责人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</w:rPr>
        <w:t>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并在上述材料中加盖公章、法定代表人印章；</w:t>
      </w:r>
    </w:p>
    <w:p w14:paraId="3C23FF2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债权人为自然人的，应提交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个人身份证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正反面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复印件，并在该复印件上签字、按手印；</w:t>
      </w:r>
    </w:p>
    <w:p w14:paraId="698B77E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债权人</w:t>
      </w:r>
      <w:r>
        <w:rPr>
          <w:rFonts w:hint="eastAsia" w:ascii="仿宋" w:hAnsi="仿宋" w:eastAsia="仿宋" w:cs="仿宋"/>
          <w:sz w:val="32"/>
          <w:szCs w:val="32"/>
        </w:rPr>
        <w:t>委托代理人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参会的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除上述材料外，</w:t>
      </w:r>
      <w:r>
        <w:rPr>
          <w:rFonts w:hint="eastAsia" w:ascii="仿宋" w:hAnsi="仿宋" w:eastAsia="仿宋" w:cs="仿宋"/>
          <w:sz w:val="32"/>
          <w:szCs w:val="32"/>
        </w:rPr>
        <w:t>还须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授权委托书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代理人身份证件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复印件，委托人应在委托书中加盖公章、法定代表人印章或自然人签字、按手印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代理人是律师的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还应提交律师事务所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指派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函及律师执业证</w:t>
      </w:r>
      <w:r>
        <w:rPr>
          <w:rFonts w:hint="eastAsia" w:ascii="仿宋" w:hAnsi="仿宋" w:eastAsia="仿宋" w:cs="仿宋"/>
          <w:sz w:val="32"/>
          <w:szCs w:val="32"/>
        </w:rPr>
        <w:t>复印件。</w:t>
      </w:r>
    </w:p>
    <w:p w14:paraId="6495EE5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请各债权人于2025年7月4日前，将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上述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材料（盖章版）扫描件发至管理人邮箱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：52310926@qq.com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，同时将纸质原件（二份）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邮寄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或送达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至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辽宁省丹东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市振兴区振八街22-10号，辽宁凡响律师事务所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，收件人“刘律师”，电话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18941576686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。</w:t>
      </w:r>
    </w:p>
    <w:p w14:paraId="7F9EF2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/>
          <w:bCs w:val="0"/>
          <w:spacing w:val="20"/>
          <w:sz w:val="44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三、会议定于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30分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宽甸满族自治县人民法院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辽宁省宽甸满族自治县府前西街24号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民二审判庭（四</w:t>
      </w:r>
      <w:r>
        <w:rPr>
          <w:rFonts w:hint="eastAsia" w:ascii="仿宋" w:hAnsi="仿宋" w:eastAsia="仿宋" w:cs="仿宋"/>
          <w:sz w:val="32"/>
          <w:szCs w:val="32"/>
        </w:rPr>
        <w:t>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现场召开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进入法庭时还需携带身份证原件。</w:t>
      </w:r>
    </w:p>
    <w:p w14:paraId="248F9C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5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pacing w:val="20"/>
          <w:sz w:val="44"/>
        </w:rPr>
      </w:pPr>
    </w:p>
    <w:p w14:paraId="777182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5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pacing w:val="20"/>
          <w:sz w:val="44"/>
        </w:rPr>
      </w:pPr>
    </w:p>
    <w:p w14:paraId="598C0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460" w:lineRule="exact"/>
        <w:jc w:val="center"/>
        <w:textAlignment w:val="auto"/>
        <w:rPr>
          <w:rFonts w:hint="eastAsia" w:ascii="宋体" w:hAnsi="宋体" w:eastAsia="宋体" w:cs="宋体"/>
          <w:b/>
          <w:bCs w:val="0"/>
          <w:spacing w:val="20"/>
          <w:sz w:val="44"/>
        </w:rPr>
      </w:pPr>
      <w:r>
        <w:rPr>
          <w:rFonts w:hint="eastAsia" w:ascii="宋体" w:hAnsi="宋体" w:eastAsia="宋体" w:cs="宋体"/>
          <w:b/>
          <w:bCs w:val="0"/>
          <w:spacing w:val="20"/>
          <w:sz w:val="44"/>
        </w:rPr>
        <w:t>授权委托书</w:t>
      </w:r>
    </w:p>
    <w:p w14:paraId="3148E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460" w:lineRule="exact"/>
        <w:jc w:val="center"/>
        <w:textAlignment w:val="auto"/>
        <w:rPr>
          <w:rFonts w:hint="default" w:ascii="宋体" w:hAnsi="宋体" w:eastAsia="宋体" w:cs="宋体"/>
          <w:b/>
          <w:bCs w:val="0"/>
          <w:spacing w:val="20"/>
          <w:sz w:val="28"/>
          <w:szCs w:val="13"/>
        </w:rPr>
      </w:pPr>
      <w:r>
        <w:rPr>
          <w:rFonts w:hint="default" w:ascii="宋体" w:hAnsi="宋体" w:eastAsia="宋体" w:cs="宋体"/>
          <w:b/>
          <w:bCs w:val="0"/>
          <w:spacing w:val="20"/>
          <w:sz w:val="28"/>
          <w:szCs w:val="13"/>
        </w:rPr>
        <w:t>（法人或其他组织版）</w:t>
      </w:r>
    </w:p>
    <w:p w14:paraId="161B53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40" w:firstLineChars="50"/>
        <w:textAlignment w:val="auto"/>
        <w:rPr>
          <w:rFonts w:hint="eastAsia" w:ascii="仿宋" w:hAnsi="仿宋" w:eastAsia="仿宋" w:cs="仿宋"/>
          <w:u w:val="single"/>
        </w:rPr>
      </w:pPr>
      <w:r>
        <w:rPr>
          <w:rFonts w:hint="eastAsia" w:ascii="仿宋" w:hAnsi="仿宋" w:eastAsia="仿宋" w:cs="仿宋"/>
        </w:rPr>
        <w:t xml:space="preserve">   </w:t>
      </w:r>
      <w:r>
        <w:rPr>
          <w:rFonts w:hint="eastAsia" w:ascii="仿宋" w:hAnsi="仿宋" w:eastAsia="仿宋" w:cs="仿宋"/>
          <w:b/>
          <w:bCs/>
        </w:rPr>
        <w:t xml:space="preserve"> 委托人</w:t>
      </w:r>
      <w:r>
        <w:rPr>
          <w:rFonts w:hint="eastAsia" w:ascii="仿宋" w:hAnsi="仿宋" w:eastAsia="仿宋" w:cs="仿宋"/>
        </w:rPr>
        <w:t xml:space="preserve">：                                        </w:t>
      </w:r>
    </w:p>
    <w:p w14:paraId="657BBD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500" w:firstLineChars="50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>住　所：</w:t>
      </w:r>
    </w:p>
    <w:p w14:paraId="29B7B4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500" w:firstLineChars="50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 xml:space="preserve">法定代表人：               职务：             </w:t>
      </w:r>
    </w:p>
    <w:p w14:paraId="0CE6BC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38" w:firstLineChars="34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pacing w:val="54"/>
          <w:sz w:val="30"/>
        </w:rPr>
        <w:t xml:space="preserve"> </w:t>
      </w:r>
      <w:r>
        <w:rPr>
          <w:rFonts w:hint="eastAsia" w:ascii="仿宋" w:hAnsi="仿宋" w:eastAsia="仿宋" w:cs="仿宋"/>
          <w:b/>
          <w:bCs/>
          <w:spacing w:val="54"/>
          <w:sz w:val="30"/>
        </w:rPr>
        <w:t xml:space="preserve"> </w:t>
      </w:r>
      <w:r>
        <w:rPr>
          <w:rFonts w:hint="eastAsia" w:ascii="仿宋" w:hAnsi="仿宋" w:eastAsia="仿宋" w:cs="仿宋"/>
          <w:b/>
          <w:bCs/>
        </w:rPr>
        <w:t>受托人：</w:t>
      </w:r>
      <w:r>
        <w:rPr>
          <w:rFonts w:hint="eastAsia" w:ascii="仿宋" w:hAnsi="仿宋" w:eastAsia="仿宋" w:cs="仿宋"/>
          <w:b/>
          <w:bCs/>
          <w:sz w:val="30"/>
        </w:rPr>
        <w:t xml:space="preserve"> </w:t>
      </w:r>
      <w:r>
        <w:rPr>
          <w:rFonts w:hint="eastAsia" w:ascii="仿宋" w:hAnsi="仿宋" w:eastAsia="仿宋" w:cs="仿宋"/>
          <w:sz w:val="30"/>
        </w:rPr>
        <w:t xml:space="preserve">       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</w:rPr>
        <w:t>性别：       年龄：      民族：</w:t>
      </w:r>
    </w:p>
    <w:p w14:paraId="6298E7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02" w:firstLineChars="34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 xml:space="preserve">         住址：</w:t>
      </w:r>
    </w:p>
    <w:p w14:paraId="298956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02" w:firstLineChars="34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 xml:space="preserve">         工作单位及职务：</w:t>
      </w:r>
    </w:p>
    <w:p w14:paraId="346638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500" w:firstLineChars="50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手机号码</w:t>
      </w:r>
      <w:r>
        <w:rPr>
          <w:rFonts w:hint="eastAsia" w:ascii="仿宋" w:hAnsi="仿宋" w:eastAsia="仿宋" w:cs="仿宋"/>
          <w:sz w:val="30"/>
        </w:rPr>
        <w:t>：</w:t>
      </w:r>
    </w:p>
    <w:p w14:paraId="331357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0"/>
        </w:rPr>
        <w:t>委托人为</w:t>
      </w:r>
      <w:r>
        <w:rPr>
          <w:rFonts w:hint="eastAsia" w:ascii="仿宋" w:hAnsi="仿宋" w:eastAsia="仿宋" w:cs="仿宋"/>
          <w:sz w:val="30"/>
          <w:lang w:val="en-US" w:eastAsia="zh-CN"/>
        </w:rPr>
        <w:t>参与</w:t>
      </w:r>
      <w:r>
        <w:rPr>
          <w:rFonts w:hint="eastAsia" w:ascii="仿宋" w:hAnsi="仿宋" w:eastAsia="仿宋" w:cs="仿宋"/>
          <w:sz w:val="30"/>
          <w:lang w:eastAsia="zh-CN"/>
        </w:rPr>
        <w:t>丹东世达食品有限公司</w:t>
      </w:r>
      <w:r>
        <w:rPr>
          <w:rFonts w:hint="eastAsia" w:ascii="仿宋" w:hAnsi="仿宋" w:eastAsia="仿宋" w:cs="仿宋"/>
          <w:sz w:val="30"/>
          <w:lang w:val="en-US" w:eastAsia="zh-CN"/>
        </w:rPr>
        <w:t>破产清算</w:t>
      </w:r>
      <w:r>
        <w:rPr>
          <w:rFonts w:hint="default" w:ascii="仿宋" w:hAnsi="仿宋" w:eastAsia="仿宋" w:cs="仿宋"/>
          <w:sz w:val="30"/>
        </w:rPr>
        <w:t>案债权人会议</w:t>
      </w:r>
      <w:r>
        <w:rPr>
          <w:rFonts w:hint="eastAsia" w:ascii="仿宋" w:hAnsi="仿宋" w:eastAsia="仿宋" w:cs="仿宋"/>
          <w:sz w:val="30"/>
          <w:lang w:val="en-US" w:eastAsia="zh-CN"/>
        </w:rPr>
        <w:t>事宜</w:t>
      </w:r>
      <w:r>
        <w:rPr>
          <w:rFonts w:hint="eastAsia" w:ascii="仿宋" w:hAnsi="仿宋" w:eastAsia="仿宋" w:cs="仿宋"/>
          <w:sz w:val="30"/>
        </w:rPr>
        <w:t>，自愿委托</w:t>
      </w:r>
      <w:r>
        <w:rPr>
          <w:rFonts w:hint="eastAsia" w:ascii="仿宋" w:hAnsi="仿宋" w:eastAsia="仿宋" w:cs="仿宋"/>
          <w:sz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</w:rPr>
        <w:t>，并经其同意为</w:t>
      </w:r>
      <w:r>
        <w:rPr>
          <w:rFonts w:hint="eastAsia" w:ascii="仿宋" w:hAnsi="仿宋" w:eastAsia="仿宋" w:cs="仿宋"/>
          <w:sz w:val="30"/>
          <w:lang w:val="en-US" w:eastAsia="zh-CN"/>
        </w:rPr>
        <w:t>参与</w:t>
      </w:r>
      <w:r>
        <w:rPr>
          <w:rFonts w:hint="eastAsia" w:ascii="仿宋" w:hAnsi="仿宋" w:eastAsia="仿宋" w:cs="仿宋"/>
          <w:sz w:val="30"/>
        </w:rPr>
        <w:t>上述</w:t>
      </w:r>
      <w:r>
        <w:rPr>
          <w:rFonts w:hint="default" w:ascii="仿宋" w:hAnsi="仿宋" w:eastAsia="仿宋" w:cs="仿宋"/>
          <w:sz w:val="30"/>
        </w:rPr>
        <w:t>债权人会议</w:t>
      </w:r>
      <w:r>
        <w:rPr>
          <w:rFonts w:hint="eastAsia" w:ascii="仿宋" w:hAnsi="仿宋" w:eastAsia="仿宋" w:cs="仿宋"/>
          <w:sz w:val="30"/>
          <w:lang w:val="en-US" w:eastAsia="zh-CN"/>
        </w:rPr>
        <w:t>的</w:t>
      </w:r>
      <w:r>
        <w:rPr>
          <w:rFonts w:hint="eastAsia" w:ascii="仿宋" w:hAnsi="仿宋" w:eastAsia="仿宋" w:cs="仿宋"/>
          <w:sz w:val="30"/>
        </w:rPr>
        <w:t>代理人。</w:t>
      </w:r>
    </w:p>
    <w:p w14:paraId="4DB213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/>
        <w:textAlignment w:val="auto"/>
        <w:rPr>
          <w:rFonts w:hint="eastAsia" w:ascii="仿宋" w:hAnsi="仿宋" w:eastAsia="仿宋" w:cs="仿宋"/>
          <w:b/>
          <w:bCs/>
          <w:sz w:val="30"/>
        </w:rPr>
      </w:pPr>
      <w:r>
        <w:rPr>
          <w:rFonts w:hint="eastAsia" w:ascii="仿宋" w:hAnsi="仿宋" w:eastAsia="仿宋" w:cs="仿宋"/>
          <w:b/>
          <w:bCs/>
          <w:sz w:val="30"/>
        </w:rPr>
        <w:t>代理权限</w:t>
      </w:r>
      <w:r>
        <w:rPr>
          <w:rFonts w:hint="eastAsia" w:ascii="仿宋" w:hAnsi="仿宋" w:eastAsia="仿宋" w:cs="仿宋"/>
          <w:b/>
          <w:bCs/>
          <w:sz w:val="30"/>
          <w:lang w:val="en-US" w:eastAsia="zh-CN"/>
        </w:rPr>
        <w:t>如下</w:t>
      </w:r>
      <w:r>
        <w:rPr>
          <w:rFonts w:hint="eastAsia" w:ascii="仿宋" w:hAnsi="仿宋" w:eastAsia="仿宋" w:cs="仿宋"/>
          <w:b/>
          <w:bCs/>
          <w:sz w:val="30"/>
        </w:rPr>
        <w:t>：</w:t>
      </w:r>
    </w:p>
    <w:p w14:paraId="50F3F8C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1.代为参加丹东世达食品有限公司</w:t>
      </w:r>
      <w:r>
        <w:rPr>
          <w:rFonts w:hint="default" w:ascii="仿宋" w:hAnsi="仿宋" w:eastAsia="仿宋" w:cs="仿宋"/>
          <w:sz w:val="30"/>
          <w:lang w:eastAsia="zh-CN"/>
        </w:rPr>
        <w:t>债权人</w:t>
      </w:r>
      <w:r>
        <w:rPr>
          <w:rFonts w:hint="eastAsia" w:ascii="仿宋" w:hAnsi="仿宋" w:eastAsia="仿宋" w:cs="仿宋"/>
          <w:sz w:val="30"/>
          <w:lang w:val="en-US" w:eastAsia="zh-CN"/>
        </w:rPr>
        <w:t>会</w:t>
      </w:r>
      <w:r>
        <w:rPr>
          <w:rFonts w:hint="default" w:ascii="仿宋" w:hAnsi="仿宋" w:eastAsia="仿宋" w:cs="仿宋"/>
          <w:sz w:val="30"/>
          <w:lang w:eastAsia="zh-CN"/>
        </w:rPr>
        <w:t>议</w:t>
      </w:r>
      <w:r>
        <w:rPr>
          <w:rFonts w:hint="eastAsia" w:ascii="仿宋" w:hAnsi="仿宋" w:eastAsia="仿宋" w:cs="仿宋"/>
          <w:sz w:val="30"/>
          <w:lang w:val="en-US" w:eastAsia="zh-CN"/>
        </w:rPr>
        <w:t>；</w:t>
      </w:r>
    </w:p>
    <w:p w14:paraId="26BD026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2.</w:t>
      </w:r>
      <w:r>
        <w:rPr>
          <w:rFonts w:hint="default" w:ascii="仿宋" w:hAnsi="仿宋" w:eastAsia="仿宋" w:cs="仿宋"/>
          <w:sz w:val="30"/>
          <w:lang w:eastAsia="zh-CN"/>
        </w:rPr>
        <w:t>代为对会议的表决事项行使表决权，代为对会议核查债权事项行使异议权，代为对会议内容行使发表意见的权利</w:t>
      </w:r>
      <w:r>
        <w:rPr>
          <w:rFonts w:hint="eastAsia" w:ascii="仿宋" w:hAnsi="仿宋" w:eastAsia="仿宋" w:cs="仿宋"/>
          <w:sz w:val="30"/>
          <w:lang w:val="en-US" w:eastAsia="zh-CN"/>
        </w:rPr>
        <w:t>等《企业破产法》赋予债权人的权利；</w:t>
      </w:r>
    </w:p>
    <w:p w14:paraId="0C4961B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lang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3.代为签署</w:t>
      </w:r>
      <w:r>
        <w:rPr>
          <w:rFonts w:hint="default" w:ascii="仿宋" w:hAnsi="仿宋" w:eastAsia="仿宋" w:cs="仿宋"/>
          <w:sz w:val="30"/>
          <w:lang w:eastAsia="zh-CN"/>
        </w:rPr>
        <w:t>债权人</w:t>
      </w:r>
      <w:r>
        <w:rPr>
          <w:rFonts w:hint="eastAsia" w:ascii="仿宋" w:hAnsi="仿宋" w:eastAsia="仿宋" w:cs="仿宋"/>
          <w:sz w:val="30"/>
          <w:lang w:val="en-US" w:eastAsia="zh-CN"/>
        </w:rPr>
        <w:t>会</w:t>
      </w:r>
      <w:r>
        <w:rPr>
          <w:rFonts w:hint="default" w:ascii="仿宋" w:hAnsi="仿宋" w:eastAsia="仿宋" w:cs="仿宋"/>
          <w:sz w:val="30"/>
          <w:lang w:eastAsia="zh-CN"/>
        </w:rPr>
        <w:t>议</w:t>
      </w:r>
      <w:r>
        <w:rPr>
          <w:rFonts w:hint="eastAsia" w:ascii="仿宋" w:hAnsi="仿宋" w:eastAsia="仿宋" w:cs="仿宋"/>
          <w:sz w:val="30"/>
          <w:lang w:val="en-US" w:eastAsia="zh-CN"/>
        </w:rPr>
        <w:t>有关文书、</w:t>
      </w:r>
      <w:r>
        <w:rPr>
          <w:rFonts w:hint="default" w:ascii="仿宋" w:hAnsi="仿宋" w:eastAsia="仿宋" w:cs="仿宋"/>
          <w:sz w:val="30"/>
          <w:lang w:eastAsia="zh-CN"/>
        </w:rPr>
        <w:t>笔录、</w:t>
      </w:r>
      <w:r>
        <w:rPr>
          <w:rFonts w:hint="eastAsia" w:ascii="仿宋" w:hAnsi="仿宋" w:eastAsia="仿宋" w:cs="仿宋"/>
          <w:sz w:val="30"/>
          <w:lang w:val="en-US" w:eastAsia="zh-CN"/>
        </w:rPr>
        <w:t>文件，接收有关通知等与本破产清算案件有关的文件</w:t>
      </w:r>
      <w:r>
        <w:rPr>
          <w:rFonts w:hint="eastAsia" w:ascii="仿宋" w:hAnsi="仿宋" w:eastAsia="仿宋" w:cs="仿宋"/>
          <w:sz w:val="30"/>
          <w:lang w:eastAsia="zh-CN"/>
        </w:rPr>
        <w:t>。</w:t>
      </w:r>
    </w:p>
    <w:p w14:paraId="356594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接收地址：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 xml:space="preserve">                                          </w:t>
      </w:r>
    </w:p>
    <w:p w14:paraId="4012E9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600" w:firstLineChars="200"/>
        <w:jc w:val="left"/>
        <w:textAlignment w:val="auto"/>
        <w:rPr>
          <w:rFonts w:hint="default" w:ascii="仿宋" w:hAnsi="仿宋" w:eastAsia="仿宋" w:cs="仿宋"/>
          <w:sz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u w:val="none"/>
          <w:lang w:val="en-US" w:eastAsia="zh-CN"/>
        </w:rPr>
        <w:t>接收邮箱：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 xml:space="preserve">                                          </w:t>
      </w:r>
    </w:p>
    <w:p w14:paraId="2C9D37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560"/>
        <w:jc w:val="center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</w:rPr>
        <w:t>委托人（盖章）</w:t>
      </w:r>
      <w:r>
        <w:rPr>
          <w:rFonts w:hint="eastAsia" w:ascii="仿宋" w:hAnsi="仿宋" w:eastAsia="仿宋" w:cs="仿宋"/>
          <w:sz w:val="30"/>
        </w:rPr>
        <w:t>：</w:t>
      </w:r>
    </w:p>
    <w:p w14:paraId="7A40B7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0"/>
        <w:jc w:val="center"/>
        <w:textAlignment w:val="auto"/>
        <w:rPr>
          <w:rFonts w:hint="eastAsia" w:ascii="仿宋" w:hAnsi="仿宋" w:eastAsia="仿宋" w:cs="仿宋"/>
          <w:sz w:val="30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 xml:space="preserve">                 </w:t>
      </w:r>
    </w:p>
    <w:p w14:paraId="635EB8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60" w:lineRule="exact"/>
        <w:ind w:firstLine="1500" w:firstLineChars="500"/>
        <w:jc w:val="both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委托人法定代表人（盖法定代表人印章）：</w:t>
      </w:r>
      <w:r>
        <w:rPr>
          <w:rFonts w:hint="eastAsia" w:ascii="仿宋" w:hAnsi="仿宋" w:eastAsia="仿宋" w:cs="仿宋"/>
          <w:sz w:val="30"/>
        </w:rPr>
        <w:t xml:space="preserve">         </w:t>
      </w:r>
    </w:p>
    <w:p w14:paraId="3E63F4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00" w:line="460" w:lineRule="exact"/>
        <w:ind w:left="0" w:leftChars="0" w:right="0" w:rightChars="0" w:firstLine="5400" w:firstLineChars="1800"/>
        <w:jc w:val="right"/>
        <w:textAlignment w:val="auto"/>
        <w:outlineLvl w:val="9"/>
        <w:rPr>
          <w:rFonts w:hint="eastAsia" w:ascii="宋体" w:hAnsi="宋体" w:eastAsia="宋体" w:cs="宋体"/>
          <w:b/>
          <w:bCs w:val="0"/>
          <w:spacing w:val="20"/>
          <w:sz w:val="44"/>
        </w:rPr>
      </w:pPr>
      <w:r>
        <w:rPr>
          <w:rFonts w:hint="eastAsia" w:ascii="仿宋" w:hAnsi="仿宋" w:eastAsia="仿宋" w:cs="仿宋"/>
          <w:sz w:val="30"/>
        </w:rPr>
        <w:t>年    月    日</w:t>
      </w:r>
    </w:p>
    <w:p w14:paraId="26D77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71" w:beforeLines="150" w:after="48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pacing w:val="20"/>
          <w:sz w:val="44"/>
        </w:rPr>
      </w:pPr>
    </w:p>
    <w:p w14:paraId="0FDD3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71" w:beforeLines="150" w:after="48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pacing w:val="20"/>
          <w:sz w:val="44"/>
        </w:rPr>
      </w:pPr>
      <w:r>
        <w:rPr>
          <w:rFonts w:hint="eastAsia" w:ascii="宋体" w:hAnsi="宋体" w:eastAsia="宋体" w:cs="宋体"/>
          <w:b/>
          <w:bCs w:val="0"/>
          <w:spacing w:val="20"/>
          <w:sz w:val="44"/>
        </w:rPr>
        <w:t>法定代表人身份证明书</w:t>
      </w:r>
    </w:p>
    <w:p w14:paraId="79BEC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460" w:lineRule="exact"/>
        <w:jc w:val="center"/>
        <w:textAlignment w:val="auto"/>
        <w:rPr>
          <w:rFonts w:hint="default" w:ascii="宋体" w:hAnsi="宋体" w:eastAsia="宋体" w:cs="宋体"/>
          <w:b/>
          <w:bCs w:val="0"/>
          <w:spacing w:val="20"/>
          <w:sz w:val="28"/>
          <w:szCs w:val="13"/>
        </w:rPr>
      </w:pPr>
      <w:r>
        <w:rPr>
          <w:rFonts w:hint="default" w:ascii="宋体" w:hAnsi="宋体" w:eastAsia="宋体" w:cs="宋体"/>
          <w:b/>
          <w:bCs w:val="0"/>
          <w:spacing w:val="20"/>
          <w:sz w:val="28"/>
          <w:szCs w:val="13"/>
        </w:rPr>
        <w:t>（法人或其他组织版）</w:t>
      </w:r>
    </w:p>
    <w:p w14:paraId="47634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71" w:beforeLines="150" w:after="48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pacing w:val="20"/>
          <w:sz w:val="44"/>
        </w:rPr>
      </w:pPr>
    </w:p>
    <w:p w14:paraId="7B07D2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u w:val="single"/>
        </w:rPr>
        <w:t xml:space="preserve">   </w:t>
      </w:r>
      <w:r>
        <w:rPr>
          <w:rFonts w:hint="default" w:ascii="仿宋" w:hAnsi="仿宋" w:eastAsia="仿宋" w:cs="仿宋"/>
          <w:sz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</w:rPr>
        <w:t>同志，在我单位任</w:t>
      </w:r>
      <w:r>
        <w:rPr>
          <w:rFonts w:hint="eastAsia" w:ascii="仿宋" w:hAnsi="仿宋" w:eastAsia="仿宋" w:cs="仿宋"/>
          <w:sz w:val="30"/>
          <w:u w:val="single"/>
        </w:rPr>
        <w:t xml:space="preserve">        </w:t>
      </w:r>
      <w:r>
        <w:rPr>
          <w:rFonts w:hint="eastAsia" w:ascii="仿宋" w:hAnsi="仿宋" w:eastAsia="仿宋" w:cs="仿宋"/>
          <w:sz w:val="30"/>
        </w:rPr>
        <w:t>职务，是我单位的法定代表人</w:t>
      </w:r>
      <w:r>
        <w:rPr>
          <w:rFonts w:hint="eastAsia" w:ascii="仿宋" w:hAnsi="仿宋" w:eastAsia="仿宋" w:cs="仿宋"/>
          <w:sz w:val="30"/>
          <w:lang w:eastAsia="zh-Hans"/>
        </w:rPr>
        <w:t>（</w:t>
      </w:r>
      <w:r>
        <w:rPr>
          <w:rFonts w:hint="eastAsia" w:ascii="仿宋" w:hAnsi="仿宋" w:eastAsia="仿宋" w:cs="仿宋"/>
          <w:sz w:val="30"/>
          <w:lang w:val="en-US" w:eastAsia="zh-Hans"/>
        </w:rPr>
        <w:t>负责人</w:t>
      </w:r>
      <w:r>
        <w:rPr>
          <w:rFonts w:hint="eastAsia" w:ascii="仿宋" w:hAnsi="仿宋" w:eastAsia="仿宋" w:cs="仿宋"/>
          <w:sz w:val="30"/>
          <w:lang w:eastAsia="zh-Hans"/>
        </w:rPr>
        <w:t>）</w:t>
      </w:r>
      <w:r>
        <w:rPr>
          <w:rFonts w:hint="eastAsia" w:ascii="仿宋" w:hAnsi="仿宋" w:eastAsia="仿宋" w:cs="仿宋"/>
          <w:sz w:val="30"/>
        </w:rPr>
        <w:t xml:space="preserve">，特此证明。 </w:t>
      </w:r>
    </w:p>
    <w:p w14:paraId="2A91F9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 w:ascii="仿宋" w:hAnsi="仿宋" w:eastAsia="仿宋" w:cs="仿宋"/>
          <w:sz w:val="30"/>
        </w:rPr>
      </w:pPr>
    </w:p>
    <w:p w14:paraId="03773F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 w:ascii="仿宋" w:hAnsi="仿宋" w:eastAsia="仿宋" w:cs="仿宋"/>
          <w:sz w:val="30"/>
        </w:rPr>
      </w:pPr>
    </w:p>
    <w:p w14:paraId="4A87F0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 w:ascii="仿宋" w:hAnsi="仿宋" w:eastAsia="仿宋" w:cs="仿宋"/>
          <w:sz w:val="30"/>
        </w:rPr>
      </w:pPr>
    </w:p>
    <w:p w14:paraId="2A179E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55"/>
        <w:textAlignment w:val="auto"/>
        <w:rPr>
          <w:rFonts w:hint="eastAsia" w:ascii="仿宋" w:hAnsi="仿宋" w:eastAsia="仿宋" w:cs="仿宋"/>
          <w:sz w:val="30"/>
        </w:rPr>
      </w:pPr>
    </w:p>
    <w:p w14:paraId="24263C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ind w:firstLine="555"/>
        <w:textAlignment w:val="auto"/>
        <w:rPr>
          <w:rFonts w:hint="eastAsia" w:ascii="仿宋" w:hAnsi="仿宋" w:eastAsia="仿宋" w:cs="仿宋"/>
          <w:sz w:val="30"/>
        </w:rPr>
      </w:pPr>
    </w:p>
    <w:p w14:paraId="2C715B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ind w:firstLine="1638" w:firstLineChars="585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     单位全称（盖章）：</w:t>
      </w:r>
    </w:p>
    <w:p w14:paraId="3DE11D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ind w:firstLine="1755" w:firstLineChars="585"/>
        <w:textAlignment w:val="auto"/>
        <w:rPr>
          <w:rFonts w:hint="eastAsia" w:ascii="仿宋" w:hAnsi="仿宋" w:eastAsia="仿宋" w:cs="仿宋"/>
          <w:sz w:val="30"/>
        </w:rPr>
      </w:pPr>
    </w:p>
    <w:p w14:paraId="66493D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ind w:firstLine="5610" w:firstLineChars="187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</w:rPr>
        <w:t xml:space="preserve"> 年    月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</w:rPr>
        <w:t xml:space="preserve">   日</w:t>
      </w:r>
    </w:p>
    <w:p w14:paraId="60944C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textAlignment w:val="auto"/>
        <w:rPr>
          <w:rFonts w:hint="eastAsia" w:ascii="仿宋" w:hAnsi="仿宋" w:eastAsia="仿宋" w:cs="仿宋"/>
          <w:sz w:val="30"/>
        </w:rPr>
      </w:pPr>
    </w:p>
    <w:p w14:paraId="0D9E7A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textAlignment w:val="auto"/>
        <w:rPr>
          <w:rFonts w:hint="eastAsia" w:ascii="仿宋" w:hAnsi="仿宋" w:eastAsia="仿宋" w:cs="仿宋"/>
          <w:sz w:val="30"/>
        </w:rPr>
      </w:pPr>
    </w:p>
    <w:p w14:paraId="244F9F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textAlignment w:val="auto"/>
        <w:rPr>
          <w:rFonts w:hint="eastAsia" w:ascii="仿宋" w:hAnsi="仿宋" w:eastAsia="仿宋" w:cs="仿宋"/>
          <w:sz w:val="30"/>
        </w:rPr>
      </w:pPr>
    </w:p>
    <w:p w14:paraId="411992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 w:line="500" w:lineRule="exact"/>
        <w:textAlignment w:val="auto"/>
        <w:rPr>
          <w:rFonts w:hint="eastAsia" w:ascii="仿宋" w:hAnsi="仿宋" w:eastAsia="仿宋" w:cs="仿宋"/>
          <w:sz w:val="30"/>
        </w:rPr>
      </w:pPr>
    </w:p>
    <w:p w14:paraId="297217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500" w:lineRule="exact"/>
        <w:ind w:firstLine="5400" w:firstLineChars="1800"/>
        <w:jc w:val="right"/>
        <w:textAlignment w:val="auto"/>
        <w:rPr>
          <w:rFonts w:hint="eastAsia" w:ascii="仿宋" w:hAnsi="仿宋" w:eastAsia="仿宋" w:cs="仿宋"/>
          <w:sz w:val="30"/>
        </w:rPr>
      </w:pPr>
    </w:p>
    <w:p w14:paraId="179D37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500" w:lineRule="exact"/>
        <w:ind w:firstLine="5400" w:firstLineChars="1800"/>
        <w:jc w:val="right"/>
        <w:textAlignment w:val="auto"/>
        <w:rPr>
          <w:rFonts w:hint="eastAsia" w:ascii="仿宋" w:hAnsi="仿宋" w:eastAsia="仿宋" w:cs="仿宋"/>
          <w:sz w:val="30"/>
        </w:rPr>
      </w:pPr>
    </w:p>
    <w:p w14:paraId="4A64F6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500" w:lineRule="exact"/>
        <w:ind w:firstLine="5400" w:firstLineChars="1800"/>
        <w:jc w:val="right"/>
        <w:textAlignment w:val="auto"/>
        <w:rPr>
          <w:rFonts w:hint="eastAsia" w:ascii="仿宋" w:hAnsi="仿宋" w:eastAsia="仿宋" w:cs="仿宋"/>
          <w:sz w:val="30"/>
        </w:rPr>
      </w:pPr>
    </w:p>
    <w:p w14:paraId="07BC2E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440" w:lineRule="exact"/>
        <w:jc w:val="center"/>
        <w:textAlignment w:val="auto"/>
        <w:rPr>
          <w:rFonts w:hint="eastAsia" w:ascii="宋体" w:hAnsi="宋体" w:eastAsia="宋体" w:cs="宋体"/>
          <w:b/>
          <w:bCs w:val="0"/>
          <w:spacing w:val="20"/>
          <w:sz w:val="44"/>
        </w:rPr>
      </w:pPr>
      <w:r>
        <w:rPr>
          <w:rFonts w:hint="eastAsia" w:ascii="宋体" w:hAnsi="宋体" w:eastAsia="宋体" w:cs="宋体"/>
          <w:b/>
          <w:bCs w:val="0"/>
          <w:spacing w:val="20"/>
          <w:sz w:val="44"/>
        </w:rPr>
        <w:t>授权委托书</w:t>
      </w:r>
    </w:p>
    <w:p w14:paraId="2339C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60" w:line="440" w:lineRule="exact"/>
        <w:jc w:val="center"/>
        <w:textAlignment w:val="auto"/>
        <w:rPr>
          <w:rFonts w:hint="default" w:ascii="宋体" w:hAnsi="宋体" w:eastAsia="宋体" w:cs="宋体"/>
          <w:bCs/>
          <w:spacing w:val="20"/>
          <w:sz w:val="32"/>
          <w:szCs w:val="15"/>
        </w:rPr>
      </w:pPr>
      <w:r>
        <w:rPr>
          <w:rFonts w:hint="default" w:ascii="宋体" w:hAnsi="宋体" w:eastAsia="宋体" w:cs="宋体"/>
          <w:b/>
          <w:bCs w:val="0"/>
          <w:spacing w:val="20"/>
          <w:sz w:val="32"/>
          <w:szCs w:val="15"/>
        </w:rPr>
        <w:t>（个人版）</w:t>
      </w:r>
    </w:p>
    <w:p w14:paraId="64F13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56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b/>
          <w:bCs/>
        </w:rPr>
        <w:t>委托人:</w:t>
      </w:r>
      <w:r>
        <w:rPr>
          <w:rFonts w:hint="eastAsia" w:ascii="仿宋" w:hAnsi="仿宋" w:eastAsia="仿宋" w:cs="仿宋"/>
          <w:sz w:val="30"/>
        </w:rPr>
        <w:t xml:space="preserve">   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</w:rPr>
        <w:t xml:space="preserve">性别： 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</w:rPr>
        <w:t xml:space="preserve">年龄：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</w:rPr>
        <w:t xml:space="preserve"> 民族： 　</w:t>
      </w:r>
    </w:p>
    <w:p w14:paraId="18AB7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977" w:firstLineChars="326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 xml:space="preserve">   住所：                       </w:t>
      </w:r>
      <w:r>
        <w:rPr>
          <w:rFonts w:hint="eastAsia" w:ascii="仿宋" w:hAnsi="仿宋" w:eastAsia="仿宋" w:cs="仿宋"/>
          <w:sz w:val="30"/>
          <w:lang w:val="en-US" w:eastAsia="zh-CN"/>
        </w:rPr>
        <w:t>手机号码</w:t>
      </w:r>
      <w:r>
        <w:rPr>
          <w:rFonts w:hint="eastAsia" w:ascii="仿宋" w:hAnsi="仿宋" w:eastAsia="仿宋" w:cs="仿宋"/>
          <w:sz w:val="30"/>
        </w:rPr>
        <w:t xml:space="preserve">： </w:t>
      </w:r>
    </w:p>
    <w:p w14:paraId="2E89B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textAlignment w:val="auto"/>
        <w:rPr>
          <w:rFonts w:hint="eastAsia" w:ascii="仿宋" w:hAnsi="仿宋" w:eastAsia="仿宋" w:cs="仿宋"/>
          <w:sz w:val="30"/>
          <w:u w:val="single"/>
        </w:rPr>
      </w:pPr>
      <w:r>
        <w:rPr>
          <w:rFonts w:hint="eastAsia" w:ascii="仿宋" w:hAnsi="仿宋" w:eastAsia="仿宋" w:cs="仿宋"/>
          <w:sz w:val="30"/>
        </w:rPr>
        <w:t xml:space="preserve">         </w:t>
      </w:r>
      <w:r>
        <w:rPr>
          <w:rFonts w:hint="eastAsia" w:ascii="仿宋" w:hAnsi="仿宋" w:eastAsia="仿宋" w:cs="仿宋"/>
          <w:sz w:val="30"/>
          <w:lang w:val="en-US" w:eastAsia="zh-CN"/>
        </w:rPr>
        <w:t>身份证号码</w:t>
      </w:r>
      <w:r>
        <w:rPr>
          <w:rFonts w:hint="eastAsia" w:ascii="仿宋" w:hAnsi="仿宋" w:eastAsia="仿宋" w:cs="仿宋"/>
          <w:sz w:val="30"/>
        </w:rPr>
        <w:t xml:space="preserve">：                             　　　                      </w:t>
      </w:r>
    </w:p>
    <w:p w14:paraId="69850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56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b/>
          <w:bCs/>
        </w:rPr>
        <w:t xml:space="preserve">受托人: </w:t>
      </w:r>
      <w:r>
        <w:rPr>
          <w:rFonts w:hint="eastAsia" w:ascii="仿宋" w:hAnsi="仿宋" w:eastAsia="仿宋" w:cs="仿宋"/>
        </w:rPr>
        <w:t xml:space="preserve">      </w:t>
      </w:r>
      <w:r>
        <w:rPr>
          <w:rFonts w:hint="eastAsia" w:ascii="仿宋" w:hAnsi="仿宋" w:eastAsia="仿宋" w:cs="仿宋"/>
          <w:sz w:val="30"/>
        </w:rPr>
        <w:t xml:space="preserve"> 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</w:rPr>
        <w:t xml:space="preserve"> 性别： 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</w:rPr>
        <w:t>年龄：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</w:rPr>
        <w:t xml:space="preserve">    民族：    </w:t>
      </w:r>
    </w:p>
    <w:p w14:paraId="5FB45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977" w:firstLineChars="326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 xml:space="preserve">   住所：                       </w:t>
      </w:r>
      <w:r>
        <w:rPr>
          <w:rFonts w:hint="eastAsia" w:ascii="仿宋" w:hAnsi="仿宋" w:eastAsia="仿宋" w:cs="仿宋"/>
          <w:sz w:val="30"/>
          <w:lang w:val="en-US" w:eastAsia="zh-CN"/>
        </w:rPr>
        <w:t>手机号码</w:t>
      </w:r>
      <w:r>
        <w:rPr>
          <w:rFonts w:hint="eastAsia" w:ascii="仿宋" w:hAnsi="仿宋" w:eastAsia="仿宋" w:cs="仿宋"/>
          <w:sz w:val="30"/>
        </w:rPr>
        <w:t xml:space="preserve">： </w:t>
      </w:r>
    </w:p>
    <w:p w14:paraId="1CE20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1350" w:firstLineChars="45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身份证号码</w:t>
      </w:r>
      <w:r>
        <w:rPr>
          <w:rFonts w:hint="eastAsia" w:ascii="仿宋" w:hAnsi="仿宋" w:eastAsia="仿宋" w:cs="仿宋"/>
          <w:sz w:val="30"/>
        </w:rPr>
        <w:t xml:space="preserve">：        </w:t>
      </w:r>
      <w:r>
        <w:rPr>
          <w:rFonts w:hint="eastAsia" w:ascii="仿宋" w:hAnsi="仿宋" w:eastAsia="仿宋" w:cs="仿宋"/>
          <w:sz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</w:rPr>
        <w:t xml:space="preserve">                  </w:t>
      </w:r>
    </w:p>
    <w:p w14:paraId="06386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0"/>
        </w:rPr>
        <w:t>委托人为</w:t>
      </w:r>
      <w:r>
        <w:rPr>
          <w:rFonts w:hint="eastAsia" w:ascii="仿宋" w:hAnsi="仿宋" w:eastAsia="仿宋" w:cs="仿宋"/>
          <w:sz w:val="30"/>
          <w:lang w:val="en-US" w:eastAsia="zh-CN"/>
        </w:rPr>
        <w:t>参与</w:t>
      </w:r>
      <w:r>
        <w:rPr>
          <w:rFonts w:hint="eastAsia" w:ascii="仿宋" w:hAnsi="仿宋" w:eastAsia="仿宋" w:cs="仿宋"/>
          <w:sz w:val="30"/>
          <w:lang w:eastAsia="zh-CN"/>
        </w:rPr>
        <w:t>丹东世达食品有限公司</w:t>
      </w:r>
      <w:r>
        <w:rPr>
          <w:rFonts w:hint="eastAsia" w:ascii="仿宋" w:hAnsi="仿宋" w:eastAsia="仿宋" w:cs="仿宋"/>
          <w:sz w:val="30"/>
          <w:lang w:val="en-US" w:eastAsia="zh-CN"/>
        </w:rPr>
        <w:t>破产清算</w:t>
      </w:r>
      <w:r>
        <w:rPr>
          <w:rFonts w:hint="default" w:ascii="仿宋" w:hAnsi="仿宋" w:eastAsia="仿宋" w:cs="仿宋"/>
          <w:sz w:val="30"/>
        </w:rPr>
        <w:t>案债权人会议</w:t>
      </w:r>
      <w:r>
        <w:rPr>
          <w:rFonts w:hint="eastAsia" w:ascii="仿宋" w:hAnsi="仿宋" w:eastAsia="仿宋" w:cs="仿宋"/>
          <w:sz w:val="30"/>
          <w:lang w:val="en-US" w:eastAsia="zh-CN"/>
        </w:rPr>
        <w:t>事宜</w:t>
      </w:r>
      <w:r>
        <w:rPr>
          <w:rFonts w:hint="eastAsia" w:ascii="仿宋" w:hAnsi="仿宋" w:eastAsia="仿宋" w:cs="仿宋"/>
          <w:sz w:val="30"/>
        </w:rPr>
        <w:t>，自愿委托</w:t>
      </w:r>
      <w:r>
        <w:rPr>
          <w:rFonts w:hint="eastAsia" w:ascii="仿宋" w:hAnsi="仿宋" w:eastAsia="仿宋" w:cs="仿宋"/>
          <w:sz w:val="30"/>
          <w:u w:val="single"/>
        </w:rPr>
        <w:t xml:space="preserve">         </w:t>
      </w:r>
      <w:r>
        <w:rPr>
          <w:rFonts w:hint="eastAsia" w:ascii="仿宋" w:hAnsi="仿宋" w:eastAsia="仿宋" w:cs="仿宋"/>
          <w:sz w:val="30"/>
        </w:rPr>
        <w:t>，并经其同意为</w:t>
      </w:r>
      <w:r>
        <w:rPr>
          <w:rFonts w:hint="eastAsia" w:ascii="仿宋" w:hAnsi="仿宋" w:eastAsia="仿宋" w:cs="仿宋"/>
          <w:sz w:val="30"/>
          <w:lang w:val="en-US" w:eastAsia="zh-CN"/>
        </w:rPr>
        <w:t>参与</w:t>
      </w:r>
      <w:r>
        <w:rPr>
          <w:rFonts w:hint="eastAsia" w:ascii="仿宋" w:hAnsi="仿宋" w:eastAsia="仿宋" w:cs="仿宋"/>
          <w:sz w:val="30"/>
        </w:rPr>
        <w:t>上述</w:t>
      </w:r>
      <w:r>
        <w:rPr>
          <w:rFonts w:hint="default" w:ascii="仿宋" w:hAnsi="仿宋" w:eastAsia="仿宋" w:cs="仿宋"/>
          <w:sz w:val="30"/>
        </w:rPr>
        <w:t>债权人会议</w:t>
      </w:r>
      <w:r>
        <w:rPr>
          <w:rFonts w:hint="eastAsia" w:ascii="仿宋" w:hAnsi="仿宋" w:eastAsia="仿宋" w:cs="仿宋"/>
          <w:sz w:val="30"/>
          <w:lang w:val="en-US" w:eastAsia="zh-CN"/>
        </w:rPr>
        <w:t>的</w:t>
      </w:r>
      <w:r>
        <w:rPr>
          <w:rFonts w:hint="eastAsia" w:ascii="仿宋" w:hAnsi="仿宋" w:eastAsia="仿宋" w:cs="仿宋"/>
          <w:sz w:val="30"/>
        </w:rPr>
        <w:t>代理人。</w:t>
      </w:r>
    </w:p>
    <w:p w14:paraId="7DD77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/>
        <w:textAlignment w:val="auto"/>
        <w:rPr>
          <w:rFonts w:hint="eastAsia" w:ascii="仿宋" w:hAnsi="仿宋" w:eastAsia="仿宋" w:cs="仿宋"/>
          <w:b/>
          <w:bCs/>
          <w:sz w:val="30"/>
        </w:rPr>
      </w:pPr>
      <w:r>
        <w:rPr>
          <w:rFonts w:hint="eastAsia" w:ascii="仿宋" w:hAnsi="仿宋" w:eastAsia="仿宋" w:cs="仿宋"/>
          <w:b/>
          <w:bCs/>
          <w:sz w:val="30"/>
        </w:rPr>
        <w:t>代理权限</w:t>
      </w:r>
      <w:r>
        <w:rPr>
          <w:rFonts w:hint="eastAsia" w:ascii="仿宋" w:hAnsi="仿宋" w:eastAsia="仿宋" w:cs="仿宋"/>
          <w:b/>
          <w:bCs/>
          <w:sz w:val="30"/>
          <w:lang w:val="en-US" w:eastAsia="zh-CN"/>
        </w:rPr>
        <w:t>如下</w:t>
      </w:r>
      <w:r>
        <w:rPr>
          <w:rFonts w:hint="eastAsia" w:ascii="仿宋" w:hAnsi="仿宋" w:eastAsia="仿宋" w:cs="仿宋"/>
          <w:b/>
          <w:bCs/>
          <w:sz w:val="30"/>
        </w:rPr>
        <w:t>：</w:t>
      </w:r>
    </w:p>
    <w:p w14:paraId="5D9572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1.代为参加丹东世达食品有限公司</w:t>
      </w:r>
      <w:r>
        <w:rPr>
          <w:rFonts w:hint="default" w:ascii="仿宋" w:hAnsi="仿宋" w:eastAsia="仿宋" w:cs="仿宋"/>
          <w:sz w:val="30"/>
          <w:lang w:eastAsia="zh-CN"/>
        </w:rPr>
        <w:t>债权人</w:t>
      </w:r>
      <w:r>
        <w:rPr>
          <w:rFonts w:hint="eastAsia" w:ascii="仿宋" w:hAnsi="仿宋" w:eastAsia="仿宋" w:cs="仿宋"/>
          <w:sz w:val="30"/>
          <w:lang w:val="en-US" w:eastAsia="zh-CN"/>
        </w:rPr>
        <w:t>会</w:t>
      </w:r>
      <w:r>
        <w:rPr>
          <w:rFonts w:hint="default" w:ascii="仿宋" w:hAnsi="仿宋" w:eastAsia="仿宋" w:cs="仿宋"/>
          <w:sz w:val="30"/>
          <w:lang w:eastAsia="zh-CN"/>
        </w:rPr>
        <w:t>议</w:t>
      </w:r>
      <w:r>
        <w:rPr>
          <w:rFonts w:hint="eastAsia" w:ascii="仿宋" w:hAnsi="仿宋" w:eastAsia="仿宋" w:cs="仿宋"/>
          <w:sz w:val="30"/>
          <w:lang w:val="en-US" w:eastAsia="zh-CN"/>
        </w:rPr>
        <w:t>；</w:t>
      </w:r>
    </w:p>
    <w:p w14:paraId="44FA80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2.</w:t>
      </w:r>
      <w:r>
        <w:rPr>
          <w:rFonts w:hint="default" w:ascii="仿宋" w:hAnsi="仿宋" w:eastAsia="仿宋" w:cs="仿宋"/>
          <w:sz w:val="30"/>
          <w:lang w:eastAsia="zh-CN"/>
        </w:rPr>
        <w:t>代为对会议的表决事项行使表决权，代为对会议核查债权事项行使异议权，代为对会议内容行使发表意见的权利</w:t>
      </w:r>
      <w:r>
        <w:rPr>
          <w:rFonts w:hint="eastAsia" w:ascii="仿宋" w:hAnsi="仿宋" w:eastAsia="仿宋" w:cs="仿宋"/>
          <w:sz w:val="30"/>
          <w:lang w:val="en-US" w:eastAsia="zh-CN"/>
        </w:rPr>
        <w:t>等《企业破产法》赋予债权人的权利；</w:t>
      </w:r>
    </w:p>
    <w:p w14:paraId="730B3A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lang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3.代为签署</w:t>
      </w:r>
      <w:r>
        <w:rPr>
          <w:rFonts w:hint="default" w:ascii="仿宋" w:hAnsi="仿宋" w:eastAsia="仿宋" w:cs="仿宋"/>
          <w:sz w:val="30"/>
          <w:lang w:eastAsia="zh-CN"/>
        </w:rPr>
        <w:t>债权人</w:t>
      </w:r>
      <w:r>
        <w:rPr>
          <w:rFonts w:hint="eastAsia" w:ascii="仿宋" w:hAnsi="仿宋" w:eastAsia="仿宋" w:cs="仿宋"/>
          <w:sz w:val="30"/>
          <w:lang w:val="en-US" w:eastAsia="zh-CN"/>
        </w:rPr>
        <w:t>会</w:t>
      </w:r>
      <w:r>
        <w:rPr>
          <w:rFonts w:hint="default" w:ascii="仿宋" w:hAnsi="仿宋" w:eastAsia="仿宋" w:cs="仿宋"/>
          <w:sz w:val="30"/>
          <w:lang w:eastAsia="zh-CN"/>
        </w:rPr>
        <w:t>议</w:t>
      </w:r>
      <w:r>
        <w:rPr>
          <w:rFonts w:hint="eastAsia" w:ascii="仿宋" w:hAnsi="仿宋" w:eastAsia="仿宋" w:cs="仿宋"/>
          <w:sz w:val="30"/>
          <w:lang w:val="en-US" w:eastAsia="zh-CN"/>
        </w:rPr>
        <w:t>有关文书、</w:t>
      </w:r>
      <w:r>
        <w:rPr>
          <w:rFonts w:hint="default" w:ascii="仿宋" w:hAnsi="仿宋" w:eastAsia="仿宋" w:cs="仿宋"/>
          <w:sz w:val="30"/>
          <w:lang w:eastAsia="zh-CN"/>
        </w:rPr>
        <w:t>笔录、</w:t>
      </w:r>
      <w:r>
        <w:rPr>
          <w:rFonts w:hint="eastAsia" w:ascii="仿宋" w:hAnsi="仿宋" w:eastAsia="仿宋" w:cs="仿宋"/>
          <w:sz w:val="30"/>
          <w:lang w:val="en-US" w:eastAsia="zh-CN"/>
        </w:rPr>
        <w:t>文件，接收有关通知等与本破产清算案件有关的文件</w:t>
      </w:r>
      <w:r>
        <w:rPr>
          <w:rFonts w:hint="eastAsia" w:ascii="仿宋" w:hAnsi="仿宋" w:eastAsia="仿宋" w:cs="仿宋"/>
          <w:sz w:val="30"/>
          <w:lang w:eastAsia="zh-CN"/>
        </w:rPr>
        <w:t>。</w:t>
      </w:r>
    </w:p>
    <w:p w14:paraId="13D414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lang w:val="en-US" w:eastAsia="zh-CN"/>
        </w:rPr>
        <w:t>接收地址：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 xml:space="preserve">                                          </w:t>
      </w:r>
    </w:p>
    <w:p w14:paraId="46A4AF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600" w:firstLineChars="200"/>
        <w:jc w:val="left"/>
        <w:textAlignment w:val="auto"/>
        <w:rPr>
          <w:rFonts w:hint="default" w:ascii="仿宋" w:hAnsi="仿宋" w:eastAsia="仿宋" w:cs="仿宋"/>
          <w:sz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u w:val="none"/>
          <w:lang w:val="en-US" w:eastAsia="zh-CN"/>
        </w:rPr>
        <w:t>接收邮箱：</w:t>
      </w:r>
      <w:r>
        <w:rPr>
          <w:rFonts w:hint="eastAsia" w:ascii="仿宋" w:hAnsi="仿宋" w:eastAsia="仿宋" w:cs="仿宋"/>
          <w:sz w:val="30"/>
          <w:u w:val="single"/>
          <w:lang w:val="en-US" w:eastAsia="zh-CN"/>
        </w:rPr>
        <w:t xml:space="preserve">                                          </w:t>
      </w:r>
    </w:p>
    <w:p w14:paraId="39313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4200" w:firstLineChars="1500"/>
        <w:textAlignment w:val="auto"/>
        <w:rPr>
          <w:rFonts w:hint="eastAsia" w:ascii="仿宋" w:hAnsi="仿宋" w:eastAsia="仿宋" w:cs="仿宋"/>
        </w:rPr>
      </w:pPr>
    </w:p>
    <w:p w14:paraId="2AF08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ind w:firstLine="3640" w:firstLineChars="1300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</w:rPr>
        <w:t>委托人（签字</w:t>
      </w:r>
      <w:r>
        <w:rPr>
          <w:rFonts w:hint="eastAsia" w:ascii="仿宋" w:hAnsi="仿宋" w:eastAsia="仿宋" w:cs="仿宋"/>
          <w:lang w:val="en-US" w:eastAsia="zh-CN"/>
        </w:rPr>
        <w:t>并按手印</w:t>
      </w:r>
      <w:r>
        <w:rPr>
          <w:rFonts w:hint="eastAsia" w:ascii="仿宋" w:hAnsi="仿宋" w:eastAsia="仿宋" w:cs="仿宋"/>
        </w:rPr>
        <w:t>）</w:t>
      </w:r>
      <w:r>
        <w:rPr>
          <w:rFonts w:hint="eastAsia" w:ascii="仿宋" w:hAnsi="仿宋" w:eastAsia="仿宋" w:cs="仿宋"/>
          <w:sz w:val="30"/>
        </w:rPr>
        <w:t xml:space="preserve">：       </w:t>
      </w:r>
    </w:p>
    <w:p w14:paraId="45F1E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line="440" w:lineRule="exact"/>
        <w:textAlignment w:val="auto"/>
        <w:rPr>
          <w:rFonts w:hint="eastAsia" w:ascii="仿宋" w:hAnsi="仿宋" w:eastAsia="仿宋" w:cs="仿宋"/>
          <w:sz w:val="30"/>
        </w:rPr>
      </w:pPr>
    </w:p>
    <w:p w14:paraId="0A15F6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仿宋" w:hAnsi="仿宋" w:eastAsia="仿宋" w:cs="仿宋"/>
          <w:sz w:val="30"/>
        </w:rPr>
      </w:pPr>
      <w:r>
        <w:rPr>
          <w:rFonts w:hint="eastAsia" w:ascii="仿宋" w:hAnsi="仿宋" w:eastAsia="仿宋" w:cs="仿宋"/>
          <w:sz w:val="30"/>
        </w:rPr>
        <w:t>年    月    日</w:t>
      </w:r>
    </w:p>
    <w:sectPr>
      <w:pgSz w:w="11907" w:h="16840"/>
      <w:pgMar w:top="1474" w:right="1474" w:bottom="1474" w:left="1474" w:header="851" w:footer="992" w:gutter="0"/>
      <w:cols w:space="720" w:num="1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2550A9"/>
    <w:multiLevelType w:val="singleLevel"/>
    <w:tmpl w:val="2C2550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AB34984"/>
    <w:multiLevelType w:val="singleLevel"/>
    <w:tmpl w:val="5AB349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40"/>
  <w:drawingGridVerticalSpacing w:val="1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OWZiNmJiNWQ4NDZlZjgxY2JiOWYwMTQyYWUwZjkifQ=="/>
  </w:docVars>
  <w:rsids>
    <w:rsidRoot w:val="00FE5A37"/>
    <w:rsid w:val="004C2314"/>
    <w:rsid w:val="005407F8"/>
    <w:rsid w:val="00FE5A37"/>
    <w:rsid w:val="03383E63"/>
    <w:rsid w:val="09106CA4"/>
    <w:rsid w:val="095D6A53"/>
    <w:rsid w:val="0BA7712C"/>
    <w:rsid w:val="0EF348EA"/>
    <w:rsid w:val="1280666D"/>
    <w:rsid w:val="15D6227E"/>
    <w:rsid w:val="1BAC32BE"/>
    <w:rsid w:val="1C913823"/>
    <w:rsid w:val="1D894802"/>
    <w:rsid w:val="1E3461B7"/>
    <w:rsid w:val="1EF55397"/>
    <w:rsid w:val="21A110AE"/>
    <w:rsid w:val="23CB5866"/>
    <w:rsid w:val="26A10E0D"/>
    <w:rsid w:val="278759FB"/>
    <w:rsid w:val="2882633C"/>
    <w:rsid w:val="28B02089"/>
    <w:rsid w:val="29A24CB1"/>
    <w:rsid w:val="2AF356A7"/>
    <w:rsid w:val="2D714944"/>
    <w:rsid w:val="2FF60579"/>
    <w:rsid w:val="333F7A14"/>
    <w:rsid w:val="35967082"/>
    <w:rsid w:val="36DD5057"/>
    <w:rsid w:val="39535CD0"/>
    <w:rsid w:val="3A0C0FDD"/>
    <w:rsid w:val="3D445986"/>
    <w:rsid w:val="3E8E0134"/>
    <w:rsid w:val="3EBF4181"/>
    <w:rsid w:val="44CC7429"/>
    <w:rsid w:val="4619280E"/>
    <w:rsid w:val="47E17F9C"/>
    <w:rsid w:val="48341DD7"/>
    <w:rsid w:val="4AB35834"/>
    <w:rsid w:val="4ADC34B2"/>
    <w:rsid w:val="4AF56EF9"/>
    <w:rsid w:val="4F0466C4"/>
    <w:rsid w:val="4F17193E"/>
    <w:rsid w:val="4F7A6D07"/>
    <w:rsid w:val="50807311"/>
    <w:rsid w:val="52D97EA5"/>
    <w:rsid w:val="566C6F92"/>
    <w:rsid w:val="56AF374C"/>
    <w:rsid w:val="581666E6"/>
    <w:rsid w:val="5A395657"/>
    <w:rsid w:val="5CF74FCC"/>
    <w:rsid w:val="5D507D01"/>
    <w:rsid w:val="67F46D27"/>
    <w:rsid w:val="6D55466B"/>
    <w:rsid w:val="6D577956"/>
    <w:rsid w:val="6E1F863F"/>
    <w:rsid w:val="6EEF0528"/>
    <w:rsid w:val="72A032E7"/>
    <w:rsid w:val="740D520D"/>
    <w:rsid w:val="741D0343"/>
    <w:rsid w:val="77C20163"/>
    <w:rsid w:val="78074156"/>
    <w:rsid w:val="78357C95"/>
    <w:rsid w:val="796FAC07"/>
    <w:rsid w:val="7DC20DF5"/>
    <w:rsid w:val="7E81466D"/>
    <w:rsid w:val="91EDEB4B"/>
    <w:rsid w:val="97E71F9D"/>
    <w:rsid w:val="B9BF501B"/>
    <w:rsid w:val="EBED34B3"/>
    <w:rsid w:val="F84DEA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zt</Company>
  <Pages>4</Pages>
  <Words>1098</Words>
  <Characters>1145</Characters>
  <Lines>3</Lines>
  <Paragraphs>1</Paragraphs>
  <TotalTime>8</TotalTime>
  <ScaleCrop>false</ScaleCrop>
  <LinksUpToDate>false</LinksUpToDate>
  <CharactersWithSpaces>1754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2007-08-01T17:52:00Z</dcterms:created>
  <dc:creator>user</dc:creator>
  <cp:lastModifiedBy>dy</cp:lastModifiedBy>
  <cp:lastPrinted>2025-06-21T04:20:00Z</cp:lastPrinted>
  <dcterms:modified xsi:type="dcterms:W3CDTF">2025-06-25T07:14:46Z</dcterms:modified>
  <dc:title>授权委托书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24E71DB2AF774C90843467763784DDF7_13</vt:lpwstr>
  </property>
  <property fmtid="{D5CDD505-2E9C-101B-9397-08002B2CF9AE}" pid="4" name="KSOTemplateDocerSaveRecord">
    <vt:lpwstr>eyJoZGlkIjoiMDQ1ZWQzNDcwNGQ1NmI1YmE2ZjNjNDU5NGM2YmIyNzMiLCJ1c2VySWQiOiI1NDYzNjQxMzcifQ==</vt:lpwstr>
  </property>
</Properties>
</file>