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hint="eastAsia" w:ascii="仿宋" w:hAnsi="仿宋" w:eastAsia="仿宋" w:cs="宋体"/>
          <w:b/>
          <w:bCs/>
          <w:color w:val="000000"/>
          <w:kern w:val="0"/>
          <w:sz w:val="30"/>
          <w:szCs w:val="30"/>
          <w:lang w:val="en-US" w:eastAsia="zh-CN"/>
        </w:rPr>
      </w:pPr>
      <w:r>
        <w:rPr>
          <w:rFonts w:hint="eastAsia" w:ascii="仿宋" w:hAnsi="仿宋" w:eastAsia="仿宋" w:cs="宋体"/>
          <w:b/>
          <w:bCs/>
          <w:color w:val="000000"/>
          <w:kern w:val="0"/>
          <w:sz w:val="30"/>
          <w:szCs w:val="30"/>
          <w:lang w:eastAsia="zh-CN"/>
        </w:rPr>
        <w:t>五矿上海浦东贸易有限责任公司</w:t>
      </w:r>
      <w:r>
        <w:rPr>
          <w:rFonts w:ascii="仿宋" w:hAnsi="仿宋" w:eastAsia="仿宋" w:cs="宋体"/>
          <w:b/>
          <w:bCs/>
          <w:color w:val="000000"/>
          <w:kern w:val="0"/>
          <w:sz w:val="30"/>
          <w:szCs w:val="30"/>
        </w:rPr>
        <w:t>管理人关于拍卖</w:t>
      </w:r>
      <w:r>
        <w:rPr>
          <w:rFonts w:hint="eastAsia" w:ascii="仿宋" w:hAnsi="仿宋" w:eastAsia="仿宋" w:cs="宋体"/>
          <w:b/>
          <w:bCs/>
          <w:color w:val="000000"/>
          <w:kern w:val="0"/>
          <w:sz w:val="30"/>
          <w:szCs w:val="30"/>
          <w:lang w:val="en-US" w:eastAsia="zh-CN"/>
        </w:rPr>
        <w:tab/>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沪J32686雅阁牌小型轿车（不含车牌额度）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bookmarkStart w:id="1" w:name="_GoBack"/>
      <w:bookmarkEnd w:id="1"/>
      <w:r>
        <w:rPr>
          <w:rFonts w:hint="eastAsia" w:ascii="仿宋" w:hAnsi="仿宋" w:eastAsia="仿宋" w:cs="宋体"/>
          <w:b/>
          <w:bCs/>
          <w:color w:val="FF0000"/>
          <w:kern w:val="0"/>
          <w:sz w:val="30"/>
          <w:szCs w:val="30"/>
          <w:lang w:val="en-US" w:eastAsia="zh-CN"/>
        </w:rPr>
        <w:t>2025年6月23日10时至2025年6月24日10时止</w:t>
      </w:r>
      <w:r>
        <w:rPr>
          <w:rFonts w:ascii="仿宋" w:hAnsi="仿宋" w:eastAsia="仿宋" w:cs="宋体"/>
          <w:color w:val="000000"/>
          <w:kern w:val="0"/>
          <w:sz w:val="30"/>
          <w:szCs w:val="30"/>
        </w:rPr>
        <w:t>（延时除外）在淘宝网司法拍卖网络平台（处置单位：</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w:t>
      </w:r>
      <w:r>
        <w:rPr>
          <w:rFonts w:hint="eastAsia" w:ascii="仿宋" w:hAnsi="仿宋" w:eastAsia="仿宋" w:cs="宋体"/>
          <w:b/>
          <w:bCs/>
          <w:color w:val="FF0000"/>
          <w:kern w:val="0"/>
          <w:sz w:val="30"/>
          <w:szCs w:val="30"/>
          <w:u w:val="single"/>
          <w:lang w:val="en-US" w:eastAsia="zh-CN"/>
        </w:rPr>
        <w:t>202</w:t>
      </w:r>
      <w:r>
        <w:rPr>
          <w:rFonts w:hint="default" w:ascii="仿宋" w:hAnsi="仿宋" w:eastAsia="仿宋" w:cs="宋体"/>
          <w:b/>
          <w:bCs/>
          <w:color w:val="FF0000"/>
          <w:kern w:val="0"/>
          <w:sz w:val="30"/>
          <w:szCs w:val="30"/>
          <w:u w:val="single"/>
          <w:lang w:val="en-US" w:eastAsia="zh-CN"/>
        </w:rPr>
        <w:t>5</w:t>
      </w:r>
      <w:r>
        <w:rPr>
          <w:rFonts w:ascii="仿宋" w:hAnsi="仿宋" w:eastAsia="仿宋" w:cs="宋体"/>
          <w:b/>
          <w:bCs/>
          <w:color w:val="FF0000"/>
          <w:kern w:val="0"/>
          <w:sz w:val="30"/>
          <w:szCs w:val="30"/>
          <w:u w:val="single"/>
        </w:rPr>
        <w:t>年</w:t>
      </w:r>
      <w:r>
        <w:rPr>
          <w:rFonts w:hint="default" w:ascii="仿宋" w:hAnsi="仿宋" w:eastAsia="仿宋" w:cs="宋体"/>
          <w:b/>
          <w:bCs/>
          <w:color w:val="FF0000"/>
          <w:kern w:val="0"/>
          <w:sz w:val="30"/>
          <w:szCs w:val="30"/>
          <w:u w:val="single"/>
          <w:lang w:val="en-US" w:eastAsia="zh-CN"/>
        </w:rPr>
        <w:t>6</w:t>
      </w:r>
      <w:r>
        <w:rPr>
          <w:rFonts w:ascii="仿宋" w:hAnsi="仿宋" w:eastAsia="仿宋" w:cs="宋体"/>
          <w:b/>
          <w:bCs/>
          <w:color w:val="FF0000"/>
          <w:kern w:val="0"/>
          <w:sz w:val="30"/>
          <w:szCs w:val="30"/>
          <w:u w:val="single"/>
        </w:rPr>
        <w:t>月</w:t>
      </w:r>
      <w:r>
        <w:rPr>
          <w:rFonts w:hint="default" w:ascii="仿宋" w:hAnsi="仿宋" w:eastAsia="仿宋" w:cs="宋体"/>
          <w:b/>
          <w:bCs/>
          <w:color w:val="FF0000"/>
          <w:kern w:val="0"/>
          <w:sz w:val="30"/>
          <w:szCs w:val="30"/>
          <w:u w:val="single"/>
          <w:lang w:val="en-US" w:eastAsia="zh-CN"/>
        </w:rPr>
        <w:t>22</w:t>
      </w:r>
      <w:r>
        <w:rPr>
          <w:rFonts w:ascii="仿宋" w:hAnsi="仿宋" w:eastAsia="仿宋" w:cs="宋体"/>
          <w:b/>
          <w:bCs/>
          <w:color w:val="FF0000"/>
          <w:kern w:val="0"/>
          <w:sz w:val="30"/>
          <w:szCs w:val="30"/>
          <w:u w:val="single"/>
        </w:rPr>
        <w:t>日</w:t>
      </w:r>
      <w:r>
        <w:rPr>
          <w:rFonts w:hint="eastAsia" w:ascii="仿宋" w:hAnsi="仿宋" w:eastAsia="仿宋" w:cs="宋体"/>
          <w:b/>
          <w:bCs/>
          <w:color w:val="FF0000"/>
          <w:kern w:val="0"/>
          <w:sz w:val="30"/>
          <w:szCs w:val="30"/>
          <w:u w:val="single"/>
        </w:rPr>
        <w:t>1</w:t>
      </w:r>
      <w:r>
        <w:rPr>
          <w:rFonts w:ascii="仿宋" w:hAnsi="仿宋" w:eastAsia="仿宋" w:cs="宋体"/>
          <w:b/>
          <w:bCs/>
          <w:color w:val="FF0000"/>
          <w:kern w:val="0"/>
          <w:sz w:val="30"/>
          <w:szCs w:val="30"/>
          <w:u w:val="single"/>
        </w:rPr>
        <w:t>0时</w:t>
      </w:r>
      <w:r>
        <w:rPr>
          <w:rFonts w:ascii="仿宋" w:hAnsi="仿宋" w:eastAsia="仿宋" w:cs="宋体"/>
          <w:color w:val="000000"/>
          <w:kern w:val="0"/>
          <w:sz w:val="30"/>
          <w:szCs w:val="30"/>
          <w:u w:val="single"/>
        </w:rPr>
        <w:t>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沪J32686雅阁牌小型轿车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0" w:tblpY="615"/>
        <w:tblOverlap w:val="never"/>
        <w:tblW w:w="4947" w:type="pct"/>
        <w:tblInd w:w="0" w:type="dxa"/>
        <w:tblLayout w:type="autofit"/>
        <w:tblCellMar>
          <w:top w:w="0" w:type="dxa"/>
          <w:left w:w="108" w:type="dxa"/>
          <w:bottom w:w="0" w:type="dxa"/>
          <w:right w:w="108" w:type="dxa"/>
        </w:tblCellMar>
      </w:tblPr>
      <w:tblGrid>
        <w:gridCol w:w="2009"/>
        <w:gridCol w:w="2232"/>
        <w:gridCol w:w="2179"/>
        <w:gridCol w:w="2012"/>
      </w:tblGrid>
      <w:tr w14:paraId="06DEDE54">
        <w:trPr>
          <w:trHeight w:val="483" w:hRule="atLeast"/>
        </w:trPr>
        <w:tc>
          <w:tcPr>
            <w:tcW w:w="11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E7030">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24"/>
                <w:szCs w:val="24"/>
                <w:lang w:bidi="ar"/>
              </w:rPr>
              <w:t>车牌号</w:t>
            </w:r>
          </w:p>
        </w:tc>
        <w:tc>
          <w:tcPr>
            <w:tcW w:w="3808"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2C6A78C6">
            <w:pPr>
              <w:widowControl/>
              <w:jc w:val="center"/>
              <w:textAlignment w:val="center"/>
              <w:rPr>
                <w:rFonts w:ascii="宋体" w:hAnsi="宋体" w:cs="宋体"/>
                <w:b/>
                <w:bCs/>
                <w:color w:val="000000"/>
                <w:sz w:val="24"/>
                <w:szCs w:val="24"/>
              </w:rPr>
            </w:pPr>
            <w:r>
              <w:rPr>
                <w:rFonts w:hint="eastAsia" w:ascii="宋体" w:hAnsi="宋体" w:eastAsia="宋体" w:cs="宋体"/>
                <w:b/>
                <w:bCs/>
                <w:color w:val="000000"/>
                <w:kern w:val="0"/>
                <w:sz w:val="24"/>
                <w:szCs w:val="24"/>
                <w:lang w:bidi="ar"/>
              </w:rPr>
              <w:t>询价平台及询价结果（价格区间，货币单位为：万元）</w:t>
            </w:r>
          </w:p>
        </w:tc>
      </w:tr>
      <w:tr w14:paraId="1AB31BF0">
        <w:trPr>
          <w:trHeight w:val="483" w:hRule="atLeast"/>
        </w:trPr>
        <w:tc>
          <w:tcPr>
            <w:tcW w:w="11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B2C0C">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68A25151">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6A657132">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懂车帝</w:t>
            </w:r>
          </w:p>
        </w:tc>
        <w:tc>
          <w:tcPr>
            <w:tcW w:w="1192" w:type="pct"/>
            <w:tcBorders>
              <w:top w:val="single" w:color="000000" w:sz="4" w:space="0"/>
              <w:left w:val="single" w:color="000000" w:sz="4" w:space="0"/>
              <w:bottom w:val="single" w:color="000000" w:sz="4" w:space="0"/>
              <w:right w:val="single" w:color="auto" w:sz="4" w:space="0"/>
            </w:tcBorders>
            <w:shd w:val="clear" w:color="auto" w:fill="auto"/>
            <w:vAlign w:val="center"/>
          </w:tcPr>
          <w:p w14:paraId="39719364">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58同城</w:t>
            </w:r>
          </w:p>
        </w:tc>
      </w:tr>
      <w:tr w14:paraId="58DCDE54">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DC17">
            <w:pPr>
              <w:widowControl/>
              <w:jc w:val="center"/>
              <w:textAlignment w:val="center"/>
              <w:rPr>
                <w:rFonts w:ascii="宋体" w:hAnsi="宋体" w:cs="宋体"/>
                <w:color w:val="000000"/>
                <w:sz w:val="16"/>
                <w:szCs w:val="16"/>
              </w:rPr>
            </w:pPr>
            <w:r>
              <w:rPr>
                <w:rFonts w:hint="eastAsia" w:ascii="宋体" w:hAnsi="宋体" w:eastAsia="宋体" w:cs="宋体"/>
                <w:color w:val="000000"/>
                <w:kern w:val="0"/>
                <w:sz w:val="24"/>
                <w:szCs w:val="24"/>
                <w:lang w:val="en-US" w:eastAsia="zh-CN"/>
              </w:rPr>
              <w:t>沪J32686</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1DB1">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1.12-1.95</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8CC13">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1.60-1.93</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28B75">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1.60-1.74</w:t>
            </w:r>
          </w:p>
        </w:tc>
      </w:tr>
      <w:tr w14:paraId="283140BB">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EA401">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取中位数加权平均价。</w:t>
            </w:r>
          </w:p>
        </w:tc>
        <w:tc>
          <w:tcPr>
            <w:tcW w:w="38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805E68">
            <w:pPr>
              <w:widowControl/>
              <w:jc w:val="center"/>
              <w:textAlignment w:val="center"/>
              <w:rPr>
                <w:rFonts w:hint="eastAsia" w:ascii="宋体" w:hAnsi="宋体" w:cs="宋体"/>
                <w:color w:val="000000"/>
                <w:sz w:val="24"/>
                <w:szCs w:val="24"/>
                <w:lang w:val="en-US" w:eastAsia="zh-CN"/>
              </w:rPr>
            </w:pPr>
            <w:r>
              <w:rPr>
                <w:rFonts w:hint="eastAsia" w:ascii="宋体" w:hAnsi="宋体" w:eastAsia="宋体" w:cs="宋体"/>
                <w:color w:val="000000"/>
                <w:kern w:val="0"/>
                <w:sz w:val="24"/>
                <w:szCs w:val="24"/>
                <w:lang w:val="en-US" w:eastAsia="zh-CN"/>
              </w:rPr>
              <w:t>1.6567</w:t>
            </w:r>
          </w:p>
        </w:tc>
      </w:tr>
    </w:tbl>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16</w:t>
      </w:r>
      <w:r>
        <w:rPr>
          <w:rFonts w:hint="default" w:ascii="仿宋" w:hAnsi="仿宋" w:eastAsia="仿宋" w:cs="宋体"/>
          <w:b/>
          <w:bCs/>
          <w:color w:val="FF0000"/>
          <w:kern w:val="0"/>
          <w:sz w:val="30"/>
          <w:szCs w:val="30"/>
          <w:lang w:val="en-US"/>
        </w:rPr>
        <w:t>,</w:t>
      </w:r>
      <w:r>
        <w:rPr>
          <w:rFonts w:hint="eastAsia" w:ascii="仿宋" w:hAnsi="仿宋" w:eastAsia="仿宋" w:cs="宋体"/>
          <w:b/>
          <w:bCs/>
          <w:color w:val="FF0000"/>
          <w:kern w:val="0"/>
          <w:sz w:val="30"/>
          <w:szCs w:val="30"/>
        </w:rPr>
        <w:t>567</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val="en-US" w:eastAsia="zh-CN"/>
        </w:rPr>
        <w:t>:3</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300</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1</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650</w:t>
      </w:r>
      <w:r>
        <w:rPr>
          <w:rFonts w:ascii="仿宋" w:hAnsi="仿宋" w:eastAsia="仿宋" w:cs="宋体"/>
          <w:b/>
          <w:bCs/>
          <w:color w:val="FF0000"/>
          <w:kern w:val="0"/>
          <w:sz w:val="30"/>
          <w:szCs w:val="30"/>
        </w:rPr>
        <w:t>元及其倍数。</w:t>
      </w:r>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2025年6月23日10时至2025年6月24日10时止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099E286B">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w:t>
      </w:r>
      <w:r>
        <w:rPr>
          <w:rFonts w:hint="eastAsia" w:ascii="仿宋" w:hAnsi="仿宋" w:eastAsia="仿宋" w:cs="宋体"/>
          <w:color w:val="000000"/>
          <w:kern w:val="0"/>
          <w:sz w:val="30"/>
          <w:szCs w:val="30"/>
          <w:lang w:eastAsia="zh-CN"/>
        </w:rPr>
        <w:t>五矿上海浦东贸易有限责任公司</w:t>
      </w:r>
      <w:r>
        <w:rPr>
          <w:rFonts w:hint="eastAsia" w:ascii="仿宋" w:hAnsi="仿宋" w:eastAsia="仿宋" w:cs="宋体"/>
          <w:color w:val="000000"/>
          <w:kern w:val="0"/>
          <w:sz w:val="30"/>
          <w:szCs w:val="30"/>
        </w:rPr>
        <w:t>管理人</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开户行：</w:t>
      </w:r>
      <w:r>
        <w:rPr>
          <w:rFonts w:hint="eastAsia" w:ascii="仿宋" w:hAnsi="仿宋" w:eastAsia="仿宋" w:cs="宋体"/>
          <w:color w:val="000000"/>
          <w:kern w:val="0"/>
          <w:sz w:val="30"/>
          <w:szCs w:val="30"/>
          <w:lang w:val="en-US" w:eastAsia="zh-CN"/>
        </w:rPr>
        <w:t>中国银行股份有限公司上海市新天地支行</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hint="eastAsia" w:ascii="仿宋" w:hAnsi="仿宋" w:eastAsia="仿宋" w:cs="宋体"/>
          <w:color w:val="000000"/>
          <w:kern w:val="0"/>
          <w:sz w:val="30"/>
          <w:szCs w:val="30"/>
          <w:lang w:val="en-US" w:eastAsia="zh-CN"/>
        </w:rPr>
        <w:t>452087886062</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6</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33FF6945"/>
    <w:rsid w:val="377CFA52"/>
    <w:rsid w:val="37EFE7EF"/>
    <w:rsid w:val="49AE0E18"/>
    <w:rsid w:val="5BD3F074"/>
    <w:rsid w:val="5F3DBB18"/>
    <w:rsid w:val="5FEECB6C"/>
    <w:rsid w:val="5FFC98E2"/>
    <w:rsid w:val="68B399D1"/>
    <w:rsid w:val="68FFB9AC"/>
    <w:rsid w:val="6BEB1AFB"/>
    <w:rsid w:val="6EFF75C7"/>
    <w:rsid w:val="7373CB1E"/>
    <w:rsid w:val="79AE36E1"/>
    <w:rsid w:val="79DBC3A3"/>
    <w:rsid w:val="7AF7C56B"/>
    <w:rsid w:val="7B9D26BD"/>
    <w:rsid w:val="7C979265"/>
    <w:rsid w:val="7D76B39E"/>
    <w:rsid w:val="7E7D0E3B"/>
    <w:rsid w:val="7F9A1060"/>
    <w:rsid w:val="A7FDAAC2"/>
    <w:rsid w:val="AED3BDDF"/>
    <w:rsid w:val="AFFFAF7A"/>
    <w:rsid w:val="DF7300A7"/>
    <w:rsid w:val="DFD323CD"/>
    <w:rsid w:val="DFF928ED"/>
    <w:rsid w:val="E55D70FC"/>
    <w:rsid w:val="E6FEE92A"/>
    <w:rsid w:val="EA9D5050"/>
    <w:rsid w:val="F3494CA8"/>
    <w:rsid w:val="F67D7266"/>
    <w:rsid w:val="FAFF6A02"/>
    <w:rsid w:val="FBBD39F0"/>
    <w:rsid w:val="FCBEC0D8"/>
    <w:rsid w:val="FDFD7FD9"/>
    <w:rsid w:val="FECFB1A5"/>
    <w:rsid w:val="FF576A2A"/>
    <w:rsid w:val="FFFB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2023-10-11T19:11:00Z</dcterms:created>
  <dc:creator>杨帅</dc:creator>
  <cp:lastModifiedBy>杨帅</cp:lastModifiedBy>
  <dcterms:modified xsi:type="dcterms:W3CDTF">2025-06-06T15:07:50Z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B5BC8D95C722AFF9C81D2265365163C4_41</vt:lpwstr>
  </property>
</Properties>
</file>