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F8DAF4">
      <w:pPr>
        <w:widowControl/>
        <w:shd w:val="clear" w:color="auto" w:fill="FFFFFF"/>
        <w:jc w:val="center"/>
        <w:rPr>
          <w:rFonts w:ascii="Helvetica" w:hAnsi="Helvetica" w:eastAsia="宋体" w:cs="宋体"/>
          <w:color w:val="666666"/>
          <w:kern w:val="0"/>
          <w:szCs w:val="21"/>
        </w:rPr>
      </w:pPr>
      <w:r>
        <w:rPr>
          <w:rFonts w:hint="eastAsia" w:ascii="微软雅黑" w:hAnsi="微软雅黑" w:eastAsia="微软雅黑" w:cs="宋体"/>
          <w:color w:val="C21F3A"/>
          <w:kern w:val="0"/>
          <w:sz w:val="48"/>
          <w:szCs w:val="48"/>
          <w:lang w:val="en-US" w:eastAsia="zh-CN"/>
        </w:rPr>
        <w:t>拍卖</w:t>
      </w:r>
      <w:r>
        <w:rPr>
          <w:rFonts w:hint="eastAsia" w:ascii="微软雅黑" w:hAnsi="微软雅黑" w:eastAsia="微软雅黑" w:cs="宋体"/>
          <w:color w:val="C21F3A"/>
          <w:kern w:val="0"/>
          <w:sz w:val="48"/>
          <w:szCs w:val="48"/>
        </w:rPr>
        <w:t>公告</w:t>
      </w:r>
    </w:p>
    <w:p w14:paraId="21737044">
      <w:pPr>
        <w:widowControl/>
        <w:spacing w:line="390" w:lineRule="atLeast"/>
        <w:ind w:firstLine="48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eastAsia="zh-CN"/>
        </w:rPr>
        <w:t>五矿上海浦东贸易有限责任公司</w:t>
      </w:r>
      <w:r>
        <w:rPr>
          <w:rFonts w:ascii="仿宋" w:hAnsi="仿宋" w:eastAsia="仿宋" w:cs="宋体"/>
          <w:b/>
          <w:bCs/>
          <w:color w:val="000000"/>
          <w:kern w:val="0"/>
          <w:sz w:val="30"/>
          <w:szCs w:val="30"/>
        </w:rPr>
        <w:t>管理人关于拍卖</w:t>
      </w:r>
    </w:p>
    <w:p w14:paraId="64354485">
      <w:pPr>
        <w:widowControl/>
        <w:spacing w:line="390" w:lineRule="atLeast"/>
        <w:ind w:firstLine="480"/>
        <w:jc w:val="center"/>
        <w:rPr>
          <w:rFonts w:ascii="仿宋" w:hAnsi="仿宋" w:eastAsia="仿宋" w:cs="宋体"/>
          <w:color w:val="666666"/>
          <w:kern w:val="0"/>
          <w:sz w:val="30"/>
          <w:szCs w:val="30"/>
        </w:rPr>
      </w:pPr>
      <w:r>
        <w:rPr>
          <w:rFonts w:hint="eastAsia" w:ascii="仿宋" w:hAnsi="仿宋" w:eastAsia="仿宋" w:cs="宋体"/>
          <w:b/>
          <w:bCs/>
          <w:color w:val="000000"/>
          <w:kern w:val="0"/>
          <w:sz w:val="30"/>
          <w:szCs w:val="30"/>
          <w:lang w:val="en-US" w:eastAsia="zh-CN"/>
        </w:rPr>
        <w:t>沪J95826帕萨特牌小型轿车（不含车牌额度）</w:t>
      </w:r>
      <w:r>
        <w:rPr>
          <w:rFonts w:ascii="仿宋" w:hAnsi="仿宋" w:eastAsia="仿宋" w:cs="宋体"/>
          <w:b/>
          <w:bCs/>
          <w:color w:val="000000"/>
          <w:kern w:val="0"/>
          <w:sz w:val="30"/>
          <w:szCs w:val="30"/>
        </w:rPr>
        <w:t>的公告</w:t>
      </w:r>
    </w:p>
    <w:p w14:paraId="3B2FB5CA">
      <w:pPr>
        <w:widowControl/>
        <w:spacing w:line="390" w:lineRule="atLeast"/>
        <w:ind w:firstLine="480"/>
        <w:jc w:val="both"/>
        <w:rPr>
          <w:rFonts w:ascii="仿宋" w:hAnsi="仿宋" w:eastAsia="仿宋" w:cs="宋体"/>
          <w:color w:val="666666"/>
          <w:kern w:val="0"/>
          <w:sz w:val="30"/>
          <w:szCs w:val="30"/>
        </w:rPr>
      </w:pPr>
      <w:r>
        <w:rPr>
          <w:rFonts w:hint="eastAsia" w:ascii="仿宋" w:hAnsi="仿宋" w:eastAsia="仿宋" w:cs="宋体"/>
          <w:color w:val="000000"/>
          <w:kern w:val="0"/>
          <w:sz w:val="30"/>
          <w:szCs w:val="30"/>
          <w:lang w:eastAsia="zh-CN"/>
        </w:rPr>
        <w:t>五矿上海浦东贸易有限责任公司</w:t>
      </w:r>
      <w:r>
        <w:rPr>
          <w:rFonts w:ascii="仿宋" w:hAnsi="仿宋" w:eastAsia="仿宋" w:cs="宋体"/>
          <w:color w:val="000000"/>
          <w:kern w:val="0"/>
          <w:sz w:val="30"/>
          <w:szCs w:val="30"/>
        </w:rPr>
        <w:t>管理人（下称“</w:t>
      </w:r>
      <w:r>
        <w:rPr>
          <w:rFonts w:ascii="仿宋" w:hAnsi="仿宋" w:eastAsia="仿宋" w:cs="宋体"/>
          <w:b/>
          <w:bCs/>
          <w:color w:val="000000"/>
          <w:kern w:val="0"/>
          <w:sz w:val="30"/>
          <w:szCs w:val="30"/>
        </w:rPr>
        <w:t>管理人</w:t>
      </w:r>
      <w:r>
        <w:rPr>
          <w:rFonts w:ascii="仿宋" w:hAnsi="仿宋" w:eastAsia="仿宋" w:cs="宋体"/>
          <w:color w:val="000000"/>
          <w:kern w:val="0"/>
          <w:sz w:val="30"/>
          <w:szCs w:val="30"/>
        </w:rPr>
        <w:t>”）将于</w:t>
      </w:r>
      <w:r>
        <w:rPr>
          <w:rFonts w:hint="default" w:ascii="仿宋" w:hAnsi="仿宋" w:eastAsia="仿宋" w:cs="宋体"/>
          <w:b/>
          <w:bCs/>
          <w:color w:val="FF0000"/>
          <w:kern w:val="0"/>
          <w:sz w:val="30"/>
          <w:szCs w:val="30"/>
          <w:lang w:val="en-US" w:eastAsia="zh-CN"/>
        </w:rPr>
        <w:t>2025年</w:t>
      </w:r>
      <w:r>
        <w:rPr>
          <w:rFonts w:hint="eastAsia" w:ascii="仿宋" w:hAnsi="仿宋" w:eastAsia="仿宋" w:cs="宋体"/>
          <w:b/>
          <w:bCs/>
          <w:color w:val="FF0000"/>
          <w:kern w:val="0"/>
          <w:sz w:val="30"/>
          <w:szCs w:val="30"/>
          <w:lang w:val="en-US" w:eastAsia="zh-CN"/>
        </w:rPr>
        <w:t>7</w:t>
      </w:r>
      <w:r>
        <w:rPr>
          <w:rFonts w:hint="default" w:ascii="仿宋" w:hAnsi="仿宋" w:eastAsia="仿宋" w:cs="宋体"/>
          <w:b/>
          <w:bCs/>
          <w:color w:val="FF0000"/>
          <w:kern w:val="0"/>
          <w:sz w:val="30"/>
          <w:szCs w:val="30"/>
          <w:lang w:val="en-US" w:eastAsia="zh-CN"/>
        </w:rPr>
        <w:t>月</w:t>
      </w:r>
      <w:r>
        <w:rPr>
          <w:rFonts w:hint="eastAsia" w:ascii="仿宋" w:hAnsi="仿宋" w:eastAsia="仿宋" w:cs="宋体"/>
          <w:b/>
          <w:bCs/>
          <w:color w:val="FF0000"/>
          <w:kern w:val="0"/>
          <w:sz w:val="30"/>
          <w:szCs w:val="30"/>
          <w:lang w:val="en-US" w:eastAsia="zh-CN"/>
        </w:rPr>
        <w:t>1</w:t>
      </w:r>
      <w:r>
        <w:rPr>
          <w:rFonts w:hint="default" w:ascii="仿宋" w:hAnsi="仿宋" w:eastAsia="仿宋" w:cs="宋体"/>
          <w:b/>
          <w:bCs/>
          <w:color w:val="FF0000"/>
          <w:kern w:val="0"/>
          <w:sz w:val="30"/>
          <w:szCs w:val="30"/>
          <w:lang w:val="en-US" w:eastAsia="zh-CN"/>
        </w:rPr>
        <w:t>日10时至2025年</w:t>
      </w:r>
      <w:r>
        <w:rPr>
          <w:rFonts w:hint="eastAsia" w:ascii="仿宋" w:hAnsi="仿宋" w:eastAsia="仿宋" w:cs="宋体"/>
          <w:b/>
          <w:bCs/>
          <w:color w:val="FF0000"/>
          <w:kern w:val="0"/>
          <w:sz w:val="30"/>
          <w:szCs w:val="30"/>
          <w:lang w:val="en-US" w:eastAsia="zh-CN"/>
        </w:rPr>
        <w:t>7</w:t>
      </w:r>
      <w:r>
        <w:rPr>
          <w:rFonts w:hint="default" w:ascii="仿宋" w:hAnsi="仿宋" w:eastAsia="仿宋" w:cs="宋体"/>
          <w:b/>
          <w:bCs/>
          <w:color w:val="FF0000"/>
          <w:kern w:val="0"/>
          <w:sz w:val="30"/>
          <w:szCs w:val="30"/>
          <w:lang w:val="en-US" w:eastAsia="zh-CN"/>
        </w:rPr>
        <w:t>月</w:t>
      </w:r>
      <w:r>
        <w:rPr>
          <w:rFonts w:hint="eastAsia" w:ascii="仿宋" w:hAnsi="仿宋" w:eastAsia="仿宋" w:cs="宋体"/>
          <w:b/>
          <w:bCs/>
          <w:color w:val="FF0000"/>
          <w:kern w:val="0"/>
          <w:sz w:val="30"/>
          <w:szCs w:val="30"/>
          <w:lang w:val="en-US" w:eastAsia="zh-CN"/>
        </w:rPr>
        <w:t>2</w:t>
      </w:r>
      <w:r>
        <w:rPr>
          <w:rFonts w:hint="default" w:ascii="仿宋" w:hAnsi="仿宋" w:eastAsia="仿宋" w:cs="宋体"/>
          <w:b/>
          <w:bCs/>
          <w:color w:val="FF0000"/>
          <w:kern w:val="0"/>
          <w:sz w:val="30"/>
          <w:szCs w:val="30"/>
          <w:lang w:val="en-US" w:eastAsia="zh-CN"/>
        </w:rPr>
        <w:t>日10时止</w:t>
      </w:r>
      <w:r>
        <w:rPr>
          <w:rFonts w:ascii="仿宋" w:hAnsi="仿宋" w:eastAsia="仿宋" w:cs="宋体"/>
          <w:color w:val="000000"/>
          <w:kern w:val="0"/>
          <w:sz w:val="30"/>
          <w:szCs w:val="30"/>
        </w:rPr>
        <w:t>（延时除外）在淘宝网司法拍卖网络平台（处置单位：</w:t>
      </w:r>
      <w:r>
        <w:rPr>
          <w:rFonts w:hint="eastAsia" w:ascii="仿宋" w:hAnsi="仿宋" w:eastAsia="仿宋" w:cs="宋体"/>
          <w:color w:val="000000"/>
          <w:kern w:val="0"/>
          <w:sz w:val="30"/>
          <w:szCs w:val="30"/>
          <w:lang w:eastAsia="zh-CN"/>
        </w:rPr>
        <w:t>五矿上海浦东贸易有限责任公司</w:t>
      </w:r>
      <w:r>
        <w:rPr>
          <w:rFonts w:ascii="仿宋" w:hAnsi="仿宋" w:eastAsia="仿宋" w:cs="宋体"/>
          <w:color w:val="000000"/>
          <w:kern w:val="0"/>
          <w:sz w:val="30"/>
          <w:szCs w:val="30"/>
        </w:rPr>
        <w:t>管理人，监督单位：上海市浦东新区人民法院），进行公开拍卖活动，现公告如下：</w:t>
      </w:r>
    </w:p>
    <w:p w14:paraId="6DC78DE1">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一、重要提示</w:t>
      </w:r>
    </w:p>
    <w:p w14:paraId="2C6EDE3A">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1、郑重声明：本标的系管理人依法独立履行《中华人民共和国企业破产法》第25条第6项的职责在淘宝网司法拍卖网络平台处分</w:t>
      </w:r>
      <w:r>
        <w:rPr>
          <w:rFonts w:hint="eastAsia" w:ascii="仿宋" w:hAnsi="仿宋" w:eastAsia="仿宋" w:cs="宋体"/>
          <w:color w:val="000000"/>
          <w:kern w:val="0"/>
          <w:sz w:val="30"/>
          <w:szCs w:val="30"/>
          <w:lang w:eastAsia="zh-CN"/>
        </w:rPr>
        <w:t>五矿上海浦东贸易有限责任公司</w:t>
      </w:r>
      <w:r>
        <w:rPr>
          <w:rFonts w:ascii="仿宋" w:hAnsi="仿宋" w:eastAsia="仿宋" w:cs="宋体"/>
          <w:color w:val="000000"/>
          <w:kern w:val="0"/>
          <w:sz w:val="30"/>
          <w:szCs w:val="30"/>
        </w:rPr>
        <w:t>（下称“债务人”）财产，并承担相应责任。</w:t>
      </w:r>
    </w:p>
    <w:p w14:paraId="15EFF1D4">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2、竞买人应当具备完全民事行为能力，法律、行政法规和司法解释等规范性法律文件等对买受人资格或者条件有特殊规定的，竞买人应当具备规定的资格或者条件。</w:t>
      </w:r>
    </w:p>
    <w:p w14:paraId="21BA434F">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淘宝账户实名认证需48小时左右，请有意向参与竞拍的竞买人提前开设好淘宝账户，以防影响参与竞拍。</w:t>
      </w:r>
    </w:p>
    <w:p w14:paraId="6E6267A4">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竞拍前请务必遵照《</w:t>
      </w:r>
      <w:r>
        <w:rPr>
          <w:rFonts w:hint="eastAsia" w:ascii="仿宋" w:hAnsi="仿宋" w:eastAsia="仿宋" w:cs="宋体"/>
          <w:color w:val="000000"/>
          <w:kern w:val="0"/>
          <w:sz w:val="30"/>
          <w:szCs w:val="30"/>
        </w:rPr>
        <w:t>竞买</w:t>
      </w:r>
      <w:r>
        <w:rPr>
          <w:rFonts w:ascii="仿宋" w:hAnsi="仿宋" w:eastAsia="仿宋" w:cs="宋体"/>
          <w:color w:val="000000"/>
          <w:kern w:val="0"/>
          <w:sz w:val="30"/>
          <w:szCs w:val="30"/>
        </w:rPr>
        <w:t>公告》《</w:t>
      </w:r>
      <w:r>
        <w:rPr>
          <w:rFonts w:hint="eastAsia" w:ascii="仿宋" w:hAnsi="仿宋" w:eastAsia="仿宋" w:cs="宋体"/>
          <w:color w:val="000000"/>
          <w:kern w:val="0"/>
          <w:sz w:val="30"/>
          <w:szCs w:val="30"/>
        </w:rPr>
        <w:t>竞买</w:t>
      </w:r>
      <w:r>
        <w:rPr>
          <w:rFonts w:ascii="仿宋" w:hAnsi="仿宋" w:eastAsia="仿宋" w:cs="宋体"/>
          <w:color w:val="000000"/>
          <w:kern w:val="0"/>
          <w:sz w:val="30"/>
          <w:szCs w:val="30"/>
        </w:rPr>
        <w:t>须知》及《</w:t>
      </w:r>
      <w:r>
        <w:rPr>
          <w:rFonts w:hint="eastAsia" w:ascii="仿宋" w:hAnsi="仿宋" w:eastAsia="仿宋" w:cs="宋体"/>
          <w:color w:val="000000"/>
          <w:kern w:val="0"/>
          <w:sz w:val="30"/>
          <w:szCs w:val="30"/>
        </w:rPr>
        <w:t>标的物介绍</w:t>
      </w:r>
      <w:r>
        <w:rPr>
          <w:rFonts w:ascii="仿宋" w:hAnsi="仿宋" w:eastAsia="仿宋" w:cs="宋体"/>
          <w:color w:val="000000"/>
          <w:kern w:val="0"/>
          <w:sz w:val="30"/>
          <w:szCs w:val="30"/>
        </w:rPr>
        <w:t>》要求，调查标的物信息、了解竞买资质、委托代理及尾款支付方式等内容。如违反相关规定，您的保证金可能会被划扣并产生其他法律责任，请理性参拍。</w:t>
      </w:r>
    </w:p>
    <w:p w14:paraId="557AA8A5">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3、本次拍卖标的物以实物现状或其权利现状（除车牌外）为准进行拍卖，管理人不承担标的瑕疵担保责任。有意者请亲自实地看样及调查了解，未看样或调查了解的竞买人视为对标的物的质量、数量、外观、结构、性能、型号规格等现状的确认，一切责任及后果自负。凡参与竞拍即视为竞拍人对标的物完全了解，确认标的现状，并接受标的物一切已知和未知瑕疵。本次拍卖标的物的真实性、合法性、有效性上可能存在的争议和风险由买受人自行考察、甄别、判断和承受，竞买人应对拍卖标的实际状况以及瑕疵（含显性、隐性瑕疵）等自行调查核实、承担相应风险。一旦竞买成功，不得以标的物存在瑕疵或其他质量、数量、外观、结构、性能、型号规格等问题为由拒绝或迟延或减轻履行义务。拍卖人提供的资料和数据仅供竞买人参考，不承担瑕疵担保责任，若与实际不符时，不影响本次拍卖的成交和成交价。</w:t>
      </w:r>
    </w:p>
    <w:p w14:paraId="14F15BAE">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4、本次拍卖公告所作的情况说明，仅为竞买人参与竞买提供参考，不能作为竞买人判断、权衡价值的最终依据，竞买人根据自身需求可自行调查、了解、核实。未尽事宜，管理人不承担任何责任。</w:t>
      </w:r>
    </w:p>
    <w:p w14:paraId="5114C0B0">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5、</w:t>
      </w:r>
      <w:r>
        <w:rPr>
          <w:rFonts w:ascii="仿宋" w:hAnsi="仿宋" w:eastAsia="仿宋" w:cs="宋体"/>
          <w:color w:val="000000"/>
          <w:kern w:val="0"/>
          <w:sz w:val="30"/>
          <w:szCs w:val="30"/>
          <w:u w:val="single"/>
        </w:rPr>
        <w:t>在正式拍卖前，管理人有权随时撤回本次拍卖。</w:t>
      </w:r>
      <w:r>
        <w:rPr>
          <w:rFonts w:ascii="仿宋" w:hAnsi="仿宋" w:eastAsia="仿宋" w:cs="宋体"/>
          <w:color w:val="000000"/>
          <w:kern w:val="0"/>
          <w:sz w:val="30"/>
          <w:szCs w:val="30"/>
        </w:rPr>
        <w:t>管理人撤回拍卖的，竞买人已缴纳的保证金原路无息退回。</w:t>
      </w:r>
    </w:p>
    <w:p w14:paraId="73CABC45">
      <w:pPr>
        <w:widowControl/>
        <w:spacing w:line="390" w:lineRule="atLeast"/>
        <w:ind w:right="685"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二、拍卖标的：</w:t>
      </w:r>
      <w:bookmarkStart w:id="0" w:name="_Hlk93237994"/>
      <w:r>
        <w:rPr>
          <w:rFonts w:hint="eastAsia" w:ascii="仿宋" w:hAnsi="仿宋" w:eastAsia="仿宋" w:cs="宋体"/>
          <w:color w:val="000000"/>
          <w:kern w:val="0"/>
          <w:sz w:val="30"/>
          <w:szCs w:val="30"/>
          <w:lang w:val="en-US" w:eastAsia="zh-CN"/>
        </w:rPr>
        <w:t>沪J95826帕萨特牌小型轿车</w:t>
      </w:r>
      <w:r>
        <w:rPr>
          <w:rFonts w:ascii="仿宋" w:hAnsi="仿宋" w:eastAsia="仿宋" w:cs="宋体"/>
          <w:color w:val="000000"/>
          <w:kern w:val="0"/>
          <w:sz w:val="30"/>
          <w:szCs w:val="30"/>
        </w:rPr>
        <w:t>（不含车牌额度）</w:t>
      </w:r>
      <w:bookmarkEnd w:id="0"/>
      <w:r>
        <w:rPr>
          <w:rFonts w:ascii="仿宋" w:hAnsi="仿宋" w:eastAsia="仿宋" w:cs="宋体"/>
          <w:color w:val="000000"/>
          <w:kern w:val="0"/>
          <w:sz w:val="30"/>
          <w:szCs w:val="30"/>
        </w:rPr>
        <w:t>（详见标的介绍）</w:t>
      </w:r>
    </w:p>
    <w:p w14:paraId="0DE86B8A">
      <w:pPr>
        <w:widowControl/>
        <w:spacing w:line="390" w:lineRule="atLeast"/>
        <w:ind w:right="685" w:firstLine="480"/>
        <w:jc w:val="left"/>
        <w:rPr>
          <w:rFonts w:ascii="仿宋" w:hAnsi="仿宋" w:eastAsia="仿宋" w:cs="宋体"/>
          <w:color w:val="000000"/>
          <w:kern w:val="0"/>
          <w:sz w:val="30"/>
          <w:szCs w:val="30"/>
        </w:rPr>
      </w:pPr>
      <w:r>
        <w:rPr>
          <w:rFonts w:ascii="仿宋" w:hAnsi="仿宋" w:eastAsia="仿宋" w:cs="宋体"/>
          <w:color w:val="000000"/>
          <w:kern w:val="0"/>
          <w:sz w:val="30"/>
          <w:szCs w:val="30"/>
        </w:rPr>
        <w:t>评估价：</w:t>
      </w:r>
    </w:p>
    <w:tbl>
      <w:tblPr>
        <w:tblStyle w:val="3"/>
        <w:tblpPr w:leftFromText="180" w:rightFromText="180" w:vertAnchor="text" w:horzAnchor="page" w:tblpX="1790" w:tblpY="615"/>
        <w:tblOverlap w:val="never"/>
        <w:tblW w:w="4947" w:type="pct"/>
        <w:tblInd w:w="0" w:type="dxa"/>
        <w:tblLayout w:type="autofit"/>
        <w:tblCellMar>
          <w:top w:w="0" w:type="dxa"/>
          <w:left w:w="108" w:type="dxa"/>
          <w:bottom w:w="0" w:type="dxa"/>
          <w:right w:w="108" w:type="dxa"/>
        </w:tblCellMar>
      </w:tblPr>
      <w:tblGrid>
        <w:gridCol w:w="2009"/>
        <w:gridCol w:w="2232"/>
        <w:gridCol w:w="2179"/>
        <w:gridCol w:w="2012"/>
      </w:tblGrid>
      <w:tr w14:paraId="06DEDE54">
        <w:trPr>
          <w:trHeight w:val="483" w:hRule="atLeast"/>
        </w:trPr>
        <w:tc>
          <w:tcPr>
            <w:tcW w:w="1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E7030">
            <w:pPr>
              <w:widowControl/>
              <w:jc w:val="center"/>
              <w:textAlignment w:val="center"/>
              <w:rPr>
                <w:rFonts w:ascii="宋体" w:hAnsi="宋体" w:cs="宋体"/>
                <w:b/>
                <w:bCs/>
                <w:color w:val="000000"/>
                <w:sz w:val="16"/>
                <w:szCs w:val="16"/>
              </w:rPr>
            </w:pPr>
            <w:r>
              <w:rPr>
                <w:rFonts w:hint="eastAsia" w:ascii="宋体" w:hAnsi="宋体" w:eastAsia="宋体" w:cs="宋体"/>
                <w:b/>
                <w:bCs/>
                <w:color w:val="000000"/>
                <w:kern w:val="0"/>
                <w:sz w:val="24"/>
                <w:szCs w:val="24"/>
                <w:lang w:bidi="ar"/>
              </w:rPr>
              <w:t>车牌号</w:t>
            </w:r>
          </w:p>
        </w:tc>
        <w:tc>
          <w:tcPr>
            <w:tcW w:w="3808"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C6A78C6">
            <w:pPr>
              <w:widowControl/>
              <w:jc w:val="center"/>
              <w:textAlignment w:val="center"/>
              <w:rPr>
                <w:rFonts w:ascii="宋体" w:hAnsi="宋体" w:cs="宋体"/>
                <w:b/>
                <w:bCs/>
                <w:color w:val="000000"/>
                <w:sz w:val="24"/>
                <w:szCs w:val="24"/>
              </w:rPr>
            </w:pPr>
            <w:r>
              <w:rPr>
                <w:rFonts w:hint="eastAsia" w:ascii="宋体" w:hAnsi="宋体" w:eastAsia="宋体" w:cs="宋体"/>
                <w:b/>
                <w:bCs/>
                <w:color w:val="000000"/>
                <w:kern w:val="0"/>
                <w:sz w:val="24"/>
                <w:szCs w:val="24"/>
                <w:lang w:bidi="ar"/>
              </w:rPr>
              <w:t>询价平台及询价结果（价格区间，货币单位为：万元）</w:t>
            </w:r>
          </w:p>
        </w:tc>
      </w:tr>
      <w:tr w14:paraId="1AB31BF0">
        <w:trPr>
          <w:trHeight w:val="483" w:hRule="atLeast"/>
        </w:trPr>
        <w:tc>
          <w:tcPr>
            <w:tcW w:w="1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2C0C">
            <w:pPr>
              <w:jc w:val="center"/>
              <w:rPr>
                <w:rFonts w:ascii="宋体" w:hAnsi="宋体" w:cs="宋体"/>
                <w:b/>
                <w:bCs/>
                <w:color w:val="000000"/>
                <w:sz w:val="16"/>
                <w:szCs w:val="16"/>
              </w:rPr>
            </w:pPr>
          </w:p>
        </w:tc>
        <w:tc>
          <w:tcPr>
            <w:tcW w:w="1323" w:type="pct"/>
            <w:tcBorders>
              <w:top w:val="single" w:color="000000" w:sz="4" w:space="0"/>
              <w:left w:val="single" w:color="000000" w:sz="4" w:space="0"/>
              <w:bottom w:val="single" w:color="000000" w:sz="4" w:space="0"/>
              <w:right w:val="nil"/>
            </w:tcBorders>
            <w:shd w:val="clear" w:color="auto" w:fill="auto"/>
            <w:vAlign w:val="center"/>
          </w:tcPr>
          <w:p w14:paraId="68A25151">
            <w:pPr>
              <w:widowControl/>
              <w:jc w:val="center"/>
              <w:textAlignment w:val="center"/>
              <w:rPr>
                <w:rFonts w:hint="default" w:ascii="宋体" w:hAnsi="宋体" w:cs="宋体" w:eastAsiaTheme="minorEastAsia"/>
                <w:b/>
                <w:bCs/>
                <w:color w:val="000000"/>
                <w:sz w:val="24"/>
                <w:szCs w:val="24"/>
                <w:lang w:val="en-US" w:eastAsia="zh-CN"/>
              </w:rPr>
            </w:pPr>
            <w:r>
              <w:rPr>
                <w:rFonts w:hint="eastAsia" w:ascii="宋体" w:hAnsi="宋体" w:eastAsia="宋体" w:cs="宋体"/>
                <w:b/>
                <w:bCs/>
                <w:color w:val="000000"/>
                <w:kern w:val="0"/>
                <w:sz w:val="24"/>
                <w:szCs w:val="24"/>
                <w:lang w:val="en-US" w:eastAsia="zh-CN" w:bidi="ar"/>
              </w:rPr>
              <w:t>二手车之家</w:t>
            </w:r>
          </w:p>
        </w:tc>
        <w:tc>
          <w:tcPr>
            <w:tcW w:w="1292" w:type="pct"/>
            <w:tcBorders>
              <w:top w:val="single" w:color="000000" w:sz="4" w:space="0"/>
              <w:left w:val="single" w:color="000000" w:sz="4" w:space="0"/>
              <w:bottom w:val="single" w:color="000000" w:sz="4" w:space="0"/>
              <w:right w:val="nil"/>
            </w:tcBorders>
            <w:shd w:val="clear" w:color="auto" w:fill="auto"/>
            <w:vAlign w:val="center"/>
          </w:tcPr>
          <w:p w14:paraId="6A657132">
            <w:pPr>
              <w:widowControl/>
              <w:jc w:val="center"/>
              <w:textAlignment w:val="center"/>
              <w:rPr>
                <w:rFonts w:hint="default" w:ascii="宋体" w:hAnsi="宋体" w:cs="宋体" w:eastAsiaTheme="minorEastAsia"/>
                <w:b/>
                <w:bCs/>
                <w:color w:val="000000"/>
                <w:sz w:val="24"/>
                <w:szCs w:val="24"/>
                <w:lang w:val="en-US" w:eastAsia="zh-CN"/>
              </w:rPr>
            </w:pPr>
            <w:r>
              <w:rPr>
                <w:rFonts w:hint="eastAsia" w:ascii="宋体" w:hAnsi="宋体" w:eastAsia="宋体" w:cs="宋体"/>
                <w:b/>
                <w:bCs/>
                <w:color w:val="000000"/>
                <w:kern w:val="0"/>
                <w:sz w:val="24"/>
                <w:szCs w:val="24"/>
                <w:lang w:val="en-US" w:eastAsia="zh-CN" w:bidi="ar"/>
              </w:rPr>
              <w:t>懂车帝</w:t>
            </w:r>
          </w:p>
        </w:tc>
        <w:tc>
          <w:tcPr>
            <w:tcW w:w="1192" w:type="pct"/>
            <w:tcBorders>
              <w:top w:val="single" w:color="000000" w:sz="4" w:space="0"/>
              <w:left w:val="single" w:color="000000" w:sz="4" w:space="0"/>
              <w:bottom w:val="single" w:color="000000" w:sz="4" w:space="0"/>
              <w:right w:val="single" w:color="auto" w:sz="4" w:space="0"/>
            </w:tcBorders>
            <w:shd w:val="clear" w:color="auto" w:fill="auto"/>
            <w:vAlign w:val="center"/>
          </w:tcPr>
          <w:p w14:paraId="39719364">
            <w:pPr>
              <w:widowControl/>
              <w:jc w:val="center"/>
              <w:textAlignment w:val="center"/>
              <w:rPr>
                <w:rFonts w:hint="default" w:ascii="宋体" w:hAnsi="宋体" w:cs="宋体" w:eastAsiaTheme="minorEastAsia"/>
                <w:b/>
                <w:bCs/>
                <w:color w:val="000000"/>
                <w:sz w:val="24"/>
                <w:szCs w:val="24"/>
                <w:lang w:val="en-US" w:eastAsia="zh-CN"/>
              </w:rPr>
            </w:pPr>
            <w:r>
              <w:rPr>
                <w:rFonts w:hint="eastAsia" w:ascii="宋体" w:hAnsi="宋体" w:eastAsia="宋体" w:cs="宋体"/>
                <w:b/>
                <w:bCs/>
                <w:color w:val="000000"/>
                <w:kern w:val="0"/>
                <w:sz w:val="24"/>
                <w:szCs w:val="24"/>
                <w:lang w:val="en-US" w:eastAsia="zh-CN" w:bidi="ar"/>
              </w:rPr>
              <w:t>58同城</w:t>
            </w:r>
          </w:p>
        </w:tc>
      </w:tr>
      <w:tr w14:paraId="58DCDE54">
        <w:trPr>
          <w:trHeight w:val="861"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DC17">
            <w:pPr>
              <w:widowControl/>
              <w:jc w:val="center"/>
              <w:textAlignment w:val="center"/>
              <w:rPr>
                <w:rFonts w:ascii="宋体" w:hAnsi="宋体" w:cs="宋体"/>
                <w:color w:val="000000"/>
                <w:sz w:val="16"/>
                <w:szCs w:val="16"/>
              </w:rPr>
            </w:pPr>
            <w:r>
              <w:rPr>
                <w:rFonts w:hint="eastAsia" w:ascii="宋体" w:hAnsi="宋体" w:eastAsia="宋体" w:cs="宋体"/>
                <w:color w:val="000000"/>
                <w:kern w:val="0"/>
                <w:sz w:val="24"/>
                <w:szCs w:val="24"/>
                <w:lang w:val="en-US" w:eastAsia="zh-CN"/>
              </w:rPr>
              <w:t>沪J95826</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1DB1">
            <w:pPr>
              <w:widowControl/>
              <w:jc w:val="center"/>
              <w:textAlignment w:val="center"/>
              <w:rPr>
                <w:rFonts w:hint="default" w:ascii="宋体" w:hAnsi="宋体" w:cs="宋体" w:eastAsiaTheme="minorEastAsia"/>
                <w:color w:val="000000"/>
                <w:sz w:val="24"/>
                <w:szCs w:val="24"/>
                <w:lang w:val="en-US" w:eastAsia="zh-CN"/>
              </w:rPr>
            </w:pPr>
            <w:r>
              <w:rPr>
                <w:rFonts w:hint="default" w:ascii="宋体" w:hAnsi="宋体" w:cs="宋体"/>
                <w:color w:val="000000"/>
                <w:sz w:val="24"/>
                <w:szCs w:val="24"/>
                <w:lang w:val="en-US" w:eastAsia="zh-CN"/>
              </w:rPr>
              <w:t>1.71-2.83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CC13">
            <w:pPr>
              <w:widowControl/>
              <w:jc w:val="center"/>
              <w:textAlignment w:val="center"/>
              <w:rPr>
                <w:rFonts w:hint="default" w:ascii="宋体" w:hAnsi="宋体" w:cs="宋体" w:eastAsiaTheme="minorEastAsia"/>
                <w:color w:val="000000"/>
                <w:sz w:val="24"/>
                <w:szCs w:val="24"/>
                <w:lang w:val="en-US" w:eastAsia="zh-CN"/>
              </w:rPr>
            </w:pPr>
            <w:r>
              <w:rPr>
                <w:rFonts w:hint="default" w:ascii="宋体" w:hAnsi="宋体" w:cs="宋体"/>
                <w:color w:val="000000"/>
                <w:sz w:val="24"/>
                <w:szCs w:val="24"/>
                <w:lang w:val="en-US" w:eastAsia="zh-CN"/>
              </w:rPr>
              <w:t>1.36-1.65</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8B75">
            <w:pPr>
              <w:widowControl/>
              <w:jc w:val="center"/>
              <w:textAlignment w:val="center"/>
              <w:rPr>
                <w:rFonts w:hint="default" w:ascii="宋体" w:hAnsi="宋体" w:cs="宋体" w:eastAsiaTheme="minorEastAsia"/>
                <w:color w:val="000000"/>
                <w:sz w:val="24"/>
                <w:szCs w:val="24"/>
                <w:lang w:val="en-US" w:eastAsia="zh-CN"/>
              </w:rPr>
            </w:pPr>
            <w:r>
              <w:rPr>
                <w:rFonts w:hint="default" w:ascii="宋体" w:hAnsi="宋体" w:cs="宋体"/>
                <w:color w:val="000000"/>
                <w:sz w:val="24"/>
                <w:szCs w:val="24"/>
                <w:lang w:val="en-US" w:eastAsia="zh-CN"/>
              </w:rPr>
              <w:t>1.99-2.30</w:t>
            </w:r>
          </w:p>
        </w:tc>
      </w:tr>
      <w:tr w14:paraId="283140BB">
        <w:trPr>
          <w:trHeight w:val="861" w:hRule="atLeast"/>
        </w:trPr>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A401">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取中位数加权平均价。</w:t>
            </w:r>
          </w:p>
        </w:tc>
        <w:tc>
          <w:tcPr>
            <w:tcW w:w="3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05E68">
            <w:pPr>
              <w:widowControl/>
              <w:jc w:val="center"/>
              <w:textAlignment w:val="center"/>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1.9733</w:t>
            </w:r>
          </w:p>
        </w:tc>
      </w:tr>
    </w:tbl>
    <w:p w14:paraId="014DD152">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000000"/>
          <w:kern w:val="0"/>
          <w:sz w:val="30"/>
          <w:szCs w:val="30"/>
        </w:rPr>
      </w:pPr>
      <w:r>
        <w:rPr>
          <w:rFonts w:ascii="仿宋" w:hAnsi="仿宋" w:eastAsia="仿宋" w:cs="宋体"/>
          <w:b/>
          <w:bCs/>
          <w:color w:val="FF0000"/>
          <w:kern w:val="0"/>
          <w:sz w:val="30"/>
          <w:szCs w:val="30"/>
        </w:rPr>
        <w:t>起拍价：</w:t>
      </w:r>
      <w:r>
        <w:rPr>
          <w:rFonts w:hint="eastAsia" w:ascii="仿宋" w:hAnsi="仿宋" w:eastAsia="仿宋" w:cs="宋体"/>
          <w:b/>
          <w:bCs/>
          <w:color w:val="FF0000"/>
          <w:kern w:val="0"/>
          <w:sz w:val="30"/>
          <w:szCs w:val="30"/>
        </w:rPr>
        <w:t>15786.4</w:t>
      </w:r>
      <w:r>
        <w:rPr>
          <w:rFonts w:ascii="仿宋" w:hAnsi="仿宋" w:eastAsia="仿宋" w:cs="宋体"/>
          <w:b/>
          <w:bCs/>
          <w:color w:val="FF0000"/>
          <w:kern w:val="0"/>
          <w:sz w:val="30"/>
          <w:szCs w:val="30"/>
        </w:rPr>
        <w:t>元；保证金</w:t>
      </w:r>
      <w:r>
        <w:rPr>
          <w:rFonts w:hint="eastAsia" w:ascii="仿宋" w:hAnsi="仿宋" w:eastAsia="仿宋" w:cs="宋体"/>
          <w:b/>
          <w:bCs/>
          <w:color w:val="FF0000"/>
          <w:kern w:val="0"/>
          <w:sz w:val="30"/>
          <w:szCs w:val="30"/>
          <w:lang w:eastAsia="zh-CN"/>
        </w:rPr>
        <w:t>：</w:t>
      </w:r>
      <w:r>
        <w:rPr>
          <w:rFonts w:hint="default" w:ascii="仿宋" w:hAnsi="仿宋" w:eastAsia="仿宋" w:cs="宋体"/>
          <w:b/>
          <w:bCs/>
          <w:color w:val="FF0000"/>
          <w:kern w:val="0"/>
          <w:sz w:val="30"/>
          <w:szCs w:val="30"/>
          <w:lang w:val="en-US" w:eastAsia="zh-CN"/>
        </w:rPr>
        <w:t>3040</w:t>
      </w:r>
      <w:r>
        <w:rPr>
          <w:rFonts w:ascii="仿宋" w:hAnsi="仿宋" w:eastAsia="仿宋" w:cs="宋体"/>
          <w:b/>
          <w:bCs/>
          <w:color w:val="FF0000"/>
          <w:kern w:val="0"/>
          <w:sz w:val="30"/>
          <w:szCs w:val="30"/>
        </w:rPr>
        <w:t>元；增价幅度</w:t>
      </w:r>
      <w:r>
        <w:rPr>
          <w:rFonts w:hint="eastAsia" w:ascii="仿宋" w:hAnsi="仿宋" w:eastAsia="仿宋" w:cs="宋体"/>
          <w:b/>
          <w:bCs/>
          <w:color w:val="FF0000"/>
          <w:kern w:val="0"/>
          <w:sz w:val="30"/>
          <w:szCs w:val="30"/>
        </w:rPr>
        <w:t>：</w:t>
      </w:r>
      <w:r>
        <w:rPr>
          <w:rFonts w:hint="default" w:ascii="仿宋" w:hAnsi="仿宋" w:eastAsia="仿宋" w:cs="宋体"/>
          <w:b/>
          <w:bCs/>
          <w:color w:val="FF0000"/>
          <w:kern w:val="0"/>
          <w:sz w:val="30"/>
          <w:szCs w:val="30"/>
          <w:lang w:val="en-US" w:eastAsia="zh-CN"/>
        </w:rPr>
        <w:t>1520</w:t>
      </w:r>
      <w:r>
        <w:rPr>
          <w:rFonts w:ascii="仿宋" w:hAnsi="仿宋" w:eastAsia="仿宋" w:cs="宋体"/>
          <w:b/>
          <w:bCs/>
          <w:color w:val="FF0000"/>
          <w:kern w:val="0"/>
          <w:sz w:val="30"/>
          <w:szCs w:val="30"/>
        </w:rPr>
        <w:t>元及其倍数。</w:t>
      </w:r>
    </w:p>
    <w:p w14:paraId="77A740E1">
      <w:pPr>
        <w:keepNext w:val="0"/>
        <w:keepLines w:val="0"/>
        <w:pageBreakBefore w:val="0"/>
        <w:widowControl/>
        <w:kinsoku/>
        <w:wordWrap/>
        <w:overflowPunct/>
        <w:topLinePunct w:val="0"/>
        <w:autoSpaceDE/>
        <w:autoSpaceDN/>
        <w:bidi w:val="0"/>
        <w:adjustRightInd/>
        <w:snapToGrid/>
        <w:spacing w:line="240" w:lineRule="auto"/>
        <w:ind w:right="0" w:firstLine="480"/>
        <w:jc w:val="both"/>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注：拍卖结束后，买受人支付的保证金将作为成交款的一部分，自动转入委托方指定账户，买受人应在规定时间内付清抵扣</w:t>
      </w:r>
      <w:bookmarkStart w:id="1" w:name="_GoBack"/>
      <w:bookmarkEnd w:id="1"/>
      <w:r>
        <w:rPr>
          <w:rFonts w:ascii="仿宋" w:hAnsi="仿宋" w:eastAsia="仿宋" w:cs="宋体"/>
          <w:color w:val="000000"/>
          <w:kern w:val="0"/>
          <w:sz w:val="30"/>
          <w:szCs w:val="30"/>
        </w:rPr>
        <w:t>保证金后的剩余款项，</w:t>
      </w:r>
      <w:r>
        <w:rPr>
          <w:rFonts w:ascii="仿宋" w:hAnsi="仿宋" w:eastAsia="仿宋" w:cs="宋体"/>
          <w:b/>
          <w:color w:val="000000"/>
          <w:kern w:val="0"/>
          <w:sz w:val="30"/>
          <w:szCs w:val="30"/>
        </w:rPr>
        <w:t>因车辆尚未办理退牌手续，买受人应向</w:t>
      </w:r>
      <w:r>
        <w:rPr>
          <w:rFonts w:hint="eastAsia" w:ascii="仿宋" w:hAnsi="仿宋" w:eastAsia="仿宋" w:cs="宋体"/>
          <w:b/>
          <w:color w:val="000000"/>
          <w:kern w:val="0"/>
          <w:sz w:val="30"/>
          <w:szCs w:val="30"/>
        </w:rPr>
        <w:t>管理人</w:t>
      </w:r>
      <w:r>
        <w:rPr>
          <w:rFonts w:ascii="仿宋" w:hAnsi="仿宋" w:eastAsia="仿宋" w:cs="宋体"/>
          <w:b/>
          <w:color w:val="000000"/>
          <w:kern w:val="0"/>
          <w:sz w:val="30"/>
          <w:szCs w:val="30"/>
        </w:rPr>
        <w:t>支付</w:t>
      </w:r>
      <w:r>
        <w:rPr>
          <w:rFonts w:ascii="仿宋" w:hAnsi="仿宋" w:eastAsia="仿宋" w:cs="宋体"/>
          <w:b/>
          <w:color w:val="FF0000"/>
          <w:kern w:val="0"/>
          <w:sz w:val="30"/>
          <w:szCs w:val="30"/>
        </w:rPr>
        <w:t>办证过户履约保证金1万元</w:t>
      </w:r>
      <w:r>
        <w:rPr>
          <w:rFonts w:ascii="仿宋" w:hAnsi="仿宋" w:eastAsia="仿宋" w:cs="宋体"/>
          <w:b/>
          <w:color w:val="000000"/>
          <w:kern w:val="0"/>
          <w:sz w:val="30"/>
          <w:szCs w:val="30"/>
        </w:rPr>
        <w:t>，办证过户履约保证金将在车辆退牌手续及证照变更登记手续完成后无息退回</w:t>
      </w:r>
      <w:r>
        <w:rPr>
          <w:rFonts w:ascii="仿宋" w:hAnsi="仿宋" w:eastAsia="仿宋" w:cs="宋体"/>
          <w:color w:val="000000"/>
          <w:kern w:val="0"/>
          <w:sz w:val="30"/>
          <w:szCs w:val="30"/>
        </w:rPr>
        <w:t>。</w:t>
      </w:r>
    </w:p>
    <w:p w14:paraId="063E2F5A">
      <w:pPr>
        <w:keepNext w:val="0"/>
        <w:keepLines w:val="0"/>
        <w:pageBreakBefore w:val="0"/>
        <w:widowControl/>
        <w:kinsoku/>
        <w:wordWrap/>
        <w:overflowPunct/>
        <w:topLinePunct w:val="0"/>
        <w:autoSpaceDE/>
        <w:autoSpaceDN/>
        <w:bidi w:val="0"/>
        <w:adjustRightInd/>
        <w:snapToGrid/>
        <w:spacing w:line="240" w:lineRule="auto"/>
        <w:ind w:right="0" w:firstLine="480"/>
        <w:jc w:val="both"/>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三、拍卖标的特别告知：车辆成交后，</w:t>
      </w: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出《拍卖成交确认书》。买受人应在收到</w:t>
      </w: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通知起30天内配合</w:t>
      </w: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办理车辆退牌过户手续。</w:t>
      </w:r>
    </w:p>
    <w:p w14:paraId="02EF7A9B">
      <w:pPr>
        <w:keepNext w:val="0"/>
        <w:keepLines w:val="0"/>
        <w:pageBreakBefore w:val="0"/>
        <w:widowControl/>
        <w:kinsoku/>
        <w:wordWrap/>
        <w:overflowPunct/>
        <w:topLinePunct w:val="0"/>
        <w:autoSpaceDE/>
        <w:autoSpaceDN/>
        <w:bidi w:val="0"/>
        <w:adjustRightInd/>
        <w:snapToGrid/>
        <w:spacing w:line="240" w:lineRule="auto"/>
        <w:ind w:right="0" w:firstLine="480"/>
        <w:jc w:val="both"/>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四、车辆办证条件：</w:t>
      </w:r>
    </w:p>
    <w:p w14:paraId="375DEEFD">
      <w:pPr>
        <w:keepNext w:val="0"/>
        <w:keepLines w:val="0"/>
        <w:pageBreakBefore w:val="0"/>
        <w:widowControl/>
        <w:kinsoku/>
        <w:wordWrap/>
        <w:overflowPunct/>
        <w:topLinePunct w:val="0"/>
        <w:autoSpaceDE/>
        <w:autoSpaceDN/>
        <w:bidi w:val="0"/>
        <w:adjustRightInd/>
        <w:snapToGrid/>
        <w:spacing w:line="240" w:lineRule="auto"/>
        <w:ind w:right="0" w:firstLine="480"/>
        <w:jc w:val="both"/>
        <w:textAlignment w:val="auto"/>
        <w:rPr>
          <w:rFonts w:hint="default" w:ascii="仿宋" w:hAnsi="仿宋" w:eastAsia="仿宋" w:cs="宋体"/>
          <w:color w:val="666666"/>
          <w:kern w:val="0"/>
          <w:sz w:val="30"/>
          <w:szCs w:val="30"/>
          <w:lang w:val="en-US" w:eastAsia="zh-CN"/>
        </w:rPr>
      </w:pPr>
      <w:r>
        <w:rPr>
          <w:rFonts w:hint="eastAsia" w:ascii="Calibri" w:hAnsi="Calibri" w:eastAsia="仿宋" w:cs="Calibri"/>
          <w:b/>
          <w:bCs/>
          <w:color w:val="000000"/>
          <w:kern w:val="0"/>
          <w:sz w:val="30"/>
          <w:szCs w:val="30"/>
          <w:highlight w:val="none"/>
          <w:u w:val="single"/>
          <w:lang w:val="en-US" w:eastAsia="zh-CN"/>
        </w:rPr>
        <w:t>办证条件以有关部门具体要求为准，管理人不作瑕疵保证。</w:t>
      </w:r>
    </w:p>
    <w:p w14:paraId="38A3E444">
      <w:pPr>
        <w:keepNext w:val="0"/>
        <w:keepLines w:val="0"/>
        <w:pageBreakBefore w:val="0"/>
        <w:widowControl/>
        <w:kinsoku/>
        <w:wordWrap/>
        <w:overflowPunct/>
        <w:topLinePunct w:val="0"/>
        <w:autoSpaceDE/>
        <w:autoSpaceDN/>
        <w:bidi w:val="0"/>
        <w:adjustRightInd/>
        <w:snapToGrid/>
        <w:spacing w:line="240" w:lineRule="auto"/>
        <w:ind w:right="0" w:firstLine="480"/>
        <w:jc w:val="both"/>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五、拍卖时间：</w:t>
      </w:r>
      <w:r>
        <w:rPr>
          <w:rFonts w:hint="default" w:ascii="仿宋" w:hAnsi="仿宋" w:eastAsia="仿宋" w:cs="宋体"/>
          <w:b/>
          <w:bCs/>
          <w:color w:val="FF0000"/>
          <w:kern w:val="0"/>
          <w:sz w:val="30"/>
          <w:szCs w:val="30"/>
          <w:lang w:val="en-US" w:eastAsia="zh-CN"/>
        </w:rPr>
        <w:t>2025年</w:t>
      </w:r>
      <w:r>
        <w:rPr>
          <w:rFonts w:hint="eastAsia" w:ascii="仿宋" w:hAnsi="仿宋" w:eastAsia="仿宋" w:cs="宋体"/>
          <w:b/>
          <w:bCs/>
          <w:color w:val="FF0000"/>
          <w:kern w:val="0"/>
          <w:sz w:val="30"/>
          <w:szCs w:val="30"/>
          <w:lang w:val="en-US" w:eastAsia="zh-CN"/>
        </w:rPr>
        <w:t>7</w:t>
      </w:r>
      <w:r>
        <w:rPr>
          <w:rFonts w:hint="default" w:ascii="仿宋" w:hAnsi="仿宋" w:eastAsia="仿宋" w:cs="宋体"/>
          <w:b/>
          <w:bCs/>
          <w:color w:val="FF0000"/>
          <w:kern w:val="0"/>
          <w:sz w:val="30"/>
          <w:szCs w:val="30"/>
          <w:lang w:val="en-US" w:eastAsia="zh-CN"/>
        </w:rPr>
        <w:t>月</w:t>
      </w:r>
      <w:r>
        <w:rPr>
          <w:rFonts w:hint="eastAsia" w:ascii="仿宋" w:hAnsi="仿宋" w:eastAsia="仿宋" w:cs="宋体"/>
          <w:b/>
          <w:bCs/>
          <w:color w:val="FF0000"/>
          <w:kern w:val="0"/>
          <w:sz w:val="30"/>
          <w:szCs w:val="30"/>
          <w:lang w:val="en-US" w:eastAsia="zh-CN"/>
        </w:rPr>
        <w:t>1</w:t>
      </w:r>
      <w:r>
        <w:rPr>
          <w:rFonts w:hint="default" w:ascii="仿宋" w:hAnsi="仿宋" w:eastAsia="仿宋" w:cs="宋体"/>
          <w:b/>
          <w:bCs/>
          <w:color w:val="FF0000"/>
          <w:kern w:val="0"/>
          <w:sz w:val="30"/>
          <w:szCs w:val="30"/>
          <w:lang w:val="en-US" w:eastAsia="zh-CN"/>
        </w:rPr>
        <w:t>日10时至2025年</w:t>
      </w:r>
      <w:r>
        <w:rPr>
          <w:rFonts w:hint="eastAsia" w:ascii="仿宋" w:hAnsi="仿宋" w:eastAsia="仿宋" w:cs="宋体"/>
          <w:b/>
          <w:bCs/>
          <w:color w:val="FF0000"/>
          <w:kern w:val="0"/>
          <w:sz w:val="30"/>
          <w:szCs w:val="30"/>
          <w:lang w:val="en-US" w:eastAsia="zh-CN"/>
        </w:rPr>
        <w:t>7</w:t>
      </w:r>
      <w:r>
        <w:rPr>
          <w:rFonts w:hint="default" w:ascii="仿宋" w:hAnsi="仿宋" w:eastAsia="仿宋" w:cs="宋体"/>
          <w:b/>
          <w:bCs/>
          <w:color w:val="FF0000"/>
          <w:kern w:val="0"/>
          <w:sz w:val="30"/>
          <w:szCs w:val="30"/>
          <w:lang w:val="en-US" w:eastAsia="zh-CN"/>
        </w:rPr>
        <w:t>月</w:t>
      </w:r>
      <w:r>
        <w:rPr>
          <w:rFonts w:hint="eastAsia" w:ascii="仿宋" w:hAnsi="仿宋" w:eastAsia="仿宋" w:cs="宋体"/>
          <w:b/>
          <w:bCs/>
          <w:color w:val="FF0000"/>
          <w:kern w:val="0"/>
          <w:sz w:val="30"/>
          <w:szCs w:val="30"/>
          <w:lang w:val="en-US" w:eastAsia="zh-CN"/>
        </w:rPr>
        <w:t>2</w:t>
      </w:r>
      <w:r>
        <w:rPr>
          <w:rFonts w:hint="default" w:ascii="仿宋" w:hAnsi="仿宋" w:eastAsia="仿宋" w:cs="宋体"/>
          <w:b/>
          <w:bCs/>
          <w:color w:val="FF0000"/>
          <w:kern w:val="0"/>
          <w:sz w:val="30"/>
          <w:szCs w:val="30"/>
          <w:lang w:val="en-US" w:eastAsia="zh-CN"/>
        </w:rPr>
        <w:t>日10时止</w:t>
      </w:r>
      <w:r>
        <w:rPr>
          <w:rFonts w:ascii="仿宋" w:hAnsi="仿宋" w:eastAsia="仿宋" w:cs="宋体"/>
          <w:color w:val="000000"/>
          <w:kern w:val="0"/>
          <w:sz w:val="30"/>
          <w:szCs w:val="30"/>
        </w:rPr>
        <w:t>（延时除外）。</w:t>
      </w:r>
    </w:p>
    <w:p w14:paraId="038F4318">
      <w:pPr>
        <w:keepNext w:val="0"/>
        <w:keepLines w:val="0"/>
        <w:pageBreakBefore w:val="0"/>
        <w:widowControl/>
        <w:kinsoku/>
        <w:wordWrap/>
        <w:overflowPunct/>
        <w:topLinePunct w:val="0"/>
        <w:autoSpaceDE/>
        <w:autoSpaceDN/>
        <w:bidi w:val="0"/>
        <w:adjustRightInd/>
        <w:snapToGrid/>
        <w:spacing w:line="240" w:lineRule="auto"/>
        <w:ind w:right="0" w:firstLine="480"/>
        <w:jc w:val="both"/>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六、竞买人须完成拍卖标的实地看样并签署看样确认单后，在拍卖竞价程序结束前交纳保证金，经委托方或网络服务提供者确认后取得竞买资格。未竞得标的的竞买人所交付的保证金将退还原支付账户。保证金均不计利息。</w:t>
      </w:r>
    </w:p>
    <w:p w14:paraId="36CE5A06">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七、拍卖方式：设有起拍价的增价拍卖方式。竞价程序结束前五分钟内无人出价的，最后出价即为成交价；有出价的，竞价时间自该出价时点顺延五分钟。</w:t>
      </w:r>
    </w:p>
    <w:p w14:paraId="2F6F4916">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both"/>
        <w:textAlignment w:val="auto"/>
        <w:rPr>
          <w:rFonts w:ascii="仿宋" w:hAnsi="仿宋" w:eastAsia="仿宋" w:cs="宋体"/>
          <w:color w:val="666666"/>
          <w:kern w:val="0"/>
          <w:sz w:val="30"/>
          <w:szCs w:val="30"/>
        </w:rPr>
      </w:pPr>
      <w:r>
        <w:rPr>
          <w:rFonts w:hint="eastAsia" w:ascii="仿宋" w:hAnsi="仿宋" w:eastAsia="仿宋" w:cs="宋体"/>
          <w:color w:val="000000"/>
          <w:kern w:val="0"/>
          <w:sz w:val="30"/>
          <w:szCs w:val="30"/>
          <w:lang w:val="en-US" w:eastAsia="zh-CN"/>
        </w:rPr>
        <w:t>八</w:t>
      </w:r>
      <w:r>
        <w:rPr>
          <w:rFonts w:ascii="仿宋" w:hAnsi="仿宋" w:eastAsia="仿宋" w:cs="宋体"/>
          <w:color w:val="000000"/>
          <w:kern w:val="0"/>
          <w:sz w:val="30"/>
          <w:szCs w:val="30"/>
        </w:rPr>
        <w:t>、咨询、展示：自公告之日起至拍卖结束前，可向</w:t>
      </w: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咨询并预约看样。联系人</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杨律师</w:t>
      </w:r>
      <w:r>
        <w:rPr>
          <w:rFonts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19117190191</w:t>
      </w:r>
      <w:r>
        <w:rPr>
          <w:rFonts w:ascii="仿宋" w:hAnsi="仿宋" w:eastAsia="仿宋" w:cs="宋体"/>
          <w:color w:val="000000"/>
          <w:kern w:val="0"/>
          <w:sz w:val="30"/>
          <w:szCs w:val="30"/>
        </w:rPr>
        <w:t>）。</w:t>
      </w:r>
    </w:p>
    <w:p w14:paraId="622A82B9">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hint="eastAsia" w:ascii="仿宋" w:hAnsi="仿宋" w:eastAsia="仿宋" w:cs="宋体"/>
          <w:color w:val="000000"/>
          <w:kern w:val="0"/>
          <w:sz w:val="30"/>
          <w:szCs w:val="30"/>
          <w:lang w:val="en-US" w:eastAsia="zh-CN"/>
        </w:rPr>
        <w:t>九</w:t>
      </w:r>
      <w:r>
        <w:rPr>
          <w:rFonts w:ascii="仿宋" w:hAnsi="仿宋" w:eastAsia="仿宋" w:cs="宋体"/>
          <w:color w:val="000000"/>
          <w:kern w:val="0"/>
          <w:sz w:val="30"/>
          <w:szCs w:val="30"/>
        </w:rPr>
        <w:t>、标的物以其现状为准（除车牌外），破产管理人对标的物所作的说明和提供的视频资料、图片等，仅供竞买人参考，管理人不承担拍卖标的资产的瑕疵保证责任。竞买人应对拍卖标的的实际状况以及瑕疵（含显性、隐性瑕疵）等自行调查核实。有意者请亲自实地看样，未看样的竞买人视为对标的物及相关实物现状的确认，责任自负。请竞买人在拍卖竞价前务必仔细阅读《标的物介绍》及《竞买须知》。</w:t>
      </w:r>
    </w:p>
    <w:p w14:paraId="1172E090">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hint="eastAsia" w:ascii="仿宋" w:hAnsi="仿宋" w:eastAsia="仿宋" w:cs="宋体"/>
          <w:color w:val="000000"/>
          <w:kern w:val="0"/>
          <w:sz w:val="30"/>
          <w:szCs w:val="30"/>
          <w:lang w:val="en-US" w:eastAsia="zh-CN"/>
        </w:rPr>
        <w:t>十</w:t>
      </w:r>
      <w:r>
        <w:rPr>
          <w:rFonts w:ascii="仿宋" w:hAnsi="仿宋" w:eastAsia="仿宋" w:cs="宋体"/>
          <w:color w:val="000000"/>
          <w:kern w:val="0"/>
          <w:sz w:val="30"/>
          <w:szCs w:val="30"/>
        </w:rPr>
        <w:t>、拍卖产生相关费用</w:t>
      </w:r>
    </w:p>
    <w:p w14:paraId="3E6B808A">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本次标的物竞拍成功后，会产生一笔软件服务费，该费用由买受人承担，付费方式及软件服务费金额等请详见《阿里拍卖平台破产资产处置频道收费规则》。本次标的物竞拍若有网络平台收取的其他手续费等，由买受人承担。</w:t>
      </w:r>
    </w:p>
    <w:p w14:paraId="51AACEF8">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十</w:t>
      </w:r>
      <w:r>
        <w:rPr>
          <w:rFonts w:hint="eastAsia" w:ascii="仿宋" w:hAnsi="仿宋" w:eastAsia="仿宋" w:cs="宋体"/>
          <w:color w:val="000000"/>
          <w:kern w:val="0"/>
          <w:sz w:val="30"/>
          <w:szCs w:val="30"/>
          <w:lang w:val="en-US" w:eastAsia="zh-CN"/>
        </w:rPr>
        <w:t>一</w:t>
      </w:r>
      <w:r>
        <w:rPr>
          <w:rFonts w:ascii="仿宋" w:hAnsi="仿宋" w:eastAsia="仿宋" w:cs="宋体"/>
          <w:color w:val="000000"/>
          <w:kern w:val="0"/>
          <w:sz w:val="30"/>
          <w:szCs w:val="30"/>
        </w:rPr>
        <w:t>、拍卖成交后，买受人交纳的保证金可以充抵价款，本标的物买受人原锁定的保证金24小时内自动转入管理人指定账户。</w:t>
      </w:r>
      <w:r>
        <w:rPr>
          <w:rFonts w:ascii="仿宋" w:hAnsi="仿宋" w:eastAsia="仿宋" w:cs="宋体"/>
          <w:color w:val="000000"/>
          <w:kern w:val="0"/>
          <w:sz w:val="30"/>
          <w:szCs w:val="30"/>
          <w:u w:val="single"/>
        </w:rPr>
        <w:t>办证过户履约保证金、拍卖余款请买受人于</w:t>
      </w:r>
      <w:r>
        <w:rPr>
          <w:rFonts w:hint="eastAsia" w:ascii="仿宋" w:hAnsi="仿宋" w:eastAsia="仿宋" w:cs="宋体"/>
          <w:b/>
          <w:bCs/>
          <w:color w:val="FF0000"/>
          <w:kern w:val="0"/>
          <w:sz w:val="30"/>
          <w:szCs w:val="30"/>
          <w:u w:val="single"/>
          <w:lang w:val="en-US" w:eastAsia="zh-CN"/>
        </w:rPr>
        <w:t>竞买成功后5日内</w:t>
      </w:r>
      <w:r>
        <w:rPr>
          <w:rFonts w:hint="eastAsia" w:ascii="仿宋" w:hAnsi="仿宋" w:eastAsia="仿宋" w:cs="宋体"/>
          <w:color w:val="000000"/>
          <w:kern w:val="0"/>
          <w:sz w:val="30"/>
          <w:szCs w:val="30"/>
          <w:u w:val="single"/>
          <w:lang w:val="en-US" w:eastAsia="zh-CN"/>
        </w:rPr>
        <w:t>转</w:t>
      </w:r>
      <w:r>
        <w:rPr>
          <w:rFonts w:ascii="仿宋" w:hAnsi="仿宋" w:eastAsia="仿宋" w:cs="宋体"/>
          <w:color w:val="000000"/>
          <w:kern w:val="0"/>
          <w:sz w:val="30"/>
          <w:szCs w:val="30"/>
          <w:u w:val="single"/>
        </w:rPr>
        <w:t>至</w:t>
      </w:r>
      <w:r>
        <w:rPr>
          <w:rFonts w:hint="eastAsia" w:ascii="仿宋" w:hAnsi="仿宋" w:eastAsia="仿宋" w:cs="宋体"/>
          <w:color w:val="000000"/>
          <w:kern w:val="0"/>
          <w:sz w:val="30"/>
          <w:szCs w:val="30"/>
          <w:u w:val="single"/>
        </w:rPr>
        <w:t>管理人指定</w:t>
      </w:r>
      <w:r>
        <w:rPr>
          <w:rFonts w:ascii="仿宋" w:hAnsi="仿宋" w:eastAsia="仿宋" w:cs="宋体"/>
          <w:color w:val="000000"/>
          <w:kern w:val="0"/>
          <w:sz w:val="30"/>
          <w:szCs w:val="30"/>
          <w:u w:val="single"/>
        </w:rPr>
        <w:t>账户：</w:t>
      </w:r>
    </w:p>
    <w:p w14:paraId="099E286B">
      <w:pPr>
        <w:keepNext w:val="0"/>
        <w:keepLines w:val="0"/>
        <w:pageBreakBefore w:val="0"/>
        <w:kinsoku/>
        <w:wordWrap/>
        <w:overflowPunct/>
        <w:topLinePunct w:val="0"/>
        <w:autoSpaceDE/>
        <w:autoSpaceDN/>
        <w:bidi w:val="0"/>
        <w:adjustRightInd/>
        <w:snapToGrid/>
        <w:spacing w:line="240" w:lineRule="auto"/>
        <w:ind w:right="0" w:firstLine="600" w:firstLineChars="200"/>
        <w:textAlignment w:val="auto"/>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 xml:space="preserve">户 </w:t>
      </w:r>
      <w:r>
        <w:rPr>
          <w:rFonts w:ascii="仿宋" w:hAnsi="仿宋" w:eastAsia="仿宋" w:cs="宋体"/>
          <w:color w:val="000000"/>
          <w:kern w:val="0"/>
          <w:sz w:val="30"/>
          <w:szCs w:val="30"/>
        </w:rPr>
        <w:t xml:space="preserve"> </w:t>
      </w:r>
      <w:r>
        <w:rPr>
          <w:rFonts w:hint="eastAsia" w:ascii="仿宋" w:hAnsi="仿宋" w:eastAsia="仿宋" w:cs="宋体"/>
          <w:color w:val="000000"/>
          <w:kern w:val="0"/>
          <w:sz w:val="30"/>
          <w:szCs w:val="30"/>
        </w:rPr>
        <w:t>名：</w:t>
      </w:r>
      <w:r>
        <w:rPr>
          <w:rFonts w:hint="eastAsia" w:ascii="仿宋" w:hAnsi="仿宋" w:eastAsia="仿宋" w:cs="宋体"/>
          <w:color w:val="000000"/>
          <w:kern w:val="0"/>
          <w:sz w:val="30"/>
          <w:szCs w:val="30"/>
          <w:lang w:eastAsia="zh-CN"/>
        </w:rPr>
        <w:t>五矿上海浦东贸易有限责任公司</w:t>
      </w:r>
      <w:r>
        <w:rPr>
          <w:rFonts w:hint="eastAsia" w:ascii="仿宋" w:hAnsi="仿宋" w:eastAsia="仿宋" w:cs="宋体"/>
          <w:color w:val="000000"/>
          <w:kern w:val="0"/>
          <w:sz w:val="30"/>
          <w:szCs w:val="30"/>
        </w:rPr>
        <w:t>管理人</w:t>
      </w:r>
    </w:p>
    <w:p w14:paraId="64ECA09D">
      <w:pPr>
        <w:keepNext w:val="0"/>
        <w:keepLines w:val="0"/>
        <w:pageBreakBefore w:val="0"/>
        <w:kinsoku/>
        <w:wordWrap/>
        <w:overflowPunct/>
        <w:topLinePunct w:val="0"/>
        <w:autoSpaceDE/>
        <w:autoSpaceDN/>
        <w:bidi w:val="0"/>
        <w:adjustRightInd/>
        <w:snapToGrid/>
        <w:spacing w:line="240" w:lineRule="auto"/>
        <w:ind w:right="0" w:firstLine="600" w:firstLineChars="200"/>
        <w:textAlignment w:val="auto"/>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开户行：</w:t>
      </w:r>
      <w:r>
        <w:rPr>
          <w:rFonts w:hint="eastAsia" w:ascii="仿宋" w:hAnsi="仿宋" w:eastAsia="仿宋" w:cs="宋体"/>
          <w:color w:val="000000"/>
          <w:kern w:val="0"/>
          <w:sz w:val="30"/>
          <w:szCs w:val="30"/>
          <w:lang w:val="en-US" w:eastAsia="zh-CN"/>
        </w:rPr>
        <w:t>中国银行股份有限公司上海市新天地支行</w:t>
      </w:r>
    </w:p>
    <w:p w14:paraId="4189E5F8">
      <w:pPr>
        <w:keepNext w:val="0"/>
        <w:keepLines w:val="0"/>
        <w:pageBreakBefore w:val="0"/>
        <w:kinsoku/>
        <w:wordWrap/>
        <w:overflowPunct/>
        <w:topLinePunct w:val="0"/>
        <w:autoSpaceDE/>
        <w:autoSpaceDN/>
        <w:bidi w:val="0"/>
        <w:adjustRightInd/>
        <w:snapToGrid/>
        <w:spacing w:line="240" w:lineRule="auto"/>
        <w:ind w:right="0" w:firstLine="600" w:firstLineChars="200"/>
        <w:textAlignment w:val="auto"/>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 xml:space="preserve">账 </w:t>
      </w:r>
      <w:r>
        <w:rPr>
          <w:rFonts w:ascii="仿宋" w:hAnsi="仿宋" w:eastAsia="仿宋" w:cs="宋体"/>
          <w:color w:val="000000"/>
          <w:kern w:val="0"/>
          <w:sz w:val="30"/>
          <w:szCs w:val="30"/>
        </w:rPr>
        <w:t xml:space="preserve"> </w:t>
      </w:r>
      <w:r>
        <w:rPr>
          <w:rFonts w:hint="eastAsia" w:ascii="仿宋" w:hAnsi="仿宋" w:eastAsia="仿宋" w:cs="宋体"/>
          <w:color w:val="000000"/>
          <w:kern w:val="0"/>
          <w:sz w:val="30"/>
          <w:szCs w:val="30"/>
        </w:rPr>
        <w:t>号：</w:t>
      </w:r>
      <w:r>
        <w:rPr>
          <w:rFonts w:hint="eastAsia" w:ascii="仿宋" w:hAnsi="仿宋" w:eastAsia="仿宋" w:cs="宋体"/>
          <w:color w:val="000000"/>
          <w:kern w:val="0"/>
          <w:sz w:val="30"/>
          <w:szCs w:val="30"/>
          <w:lang w:val="en-US" w:eastAsia="zh-CN"/>
        </w:rPr>
        <w:t>452087886062</w:t>
      </w:r>
    </w:p>
    <w:p w14:paraId="53A87625">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十</w:t>
      </w:r>
      <w:r>
        <w:rPr>
          <w:rFonts w:hint="eastAsia" w:ascii="仿宋" w:hAnsi="仿宋" w:eastAsia="仿宋" w:cs="宋体"/>
          <w:color w:val="000000"/>
          <w:kern w:val="0"/>
          <w:sz w:val="30"/>
          <w:szCs w:val="30"/>
          <w:lang w:val="en-US" w:eastAsia="zh-CN"/>
        </w:rPr>
        <w:t>二</w:t>
      </w:r>
      <w:r>
        <w:rPr>
          <w:rFonts w:ascii="仿宋" w:hAnsi="仿宋" w:eastAsia="仿宋" w:cs="宋体"/>
          <w:color w:val="000000"/>
          <w:kern w:val="0"/>
          <w:sz w:val="30"/>
          <w:szCs w:val="30"/>
        </w:rPr>
        <w:t>、</w:t>
      </w:r>
      <w:r>
        <w:rPr>
          <w:rFonts w:ascii="仿宋" w:hAnsi="仿宋" w:eastAsia="仿宋" w:cs="宋体"/>
          <w:color w:val="000000"/>
          <w:spacing w:val="-11"/>
          <w:kern w:val="0"/>
          <w:sz w:val="30"/>
          <w:szCs w:val="30"/>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ascii="仿宋" w:hAnsi="仿宋" w:eastAsia="仿宋" w:cs="宋体"/>
          <w:color w:val="000000"/>
          <w:kern w:val="0"/>
          <w:sz w:val="30"/>
          <w:szCs w:val="30"/>
          <w:u w:val="none"/>
        </w:rPr>
        <w:t>https://www.taobao.com/market/paimai/sf-helpcenter.php?path=sf-hc-right-content5#q1</w:t>
      </w:r>
      <w:r>
        <w:rPr>
          <w:rFonts w:ascii="仿宋" w:hAnsi="仿宋" w:eastAsia="仿宋" w:cs="宋体"/>
          <w:color w:val="000000"/>
          <w:kern w:val="0"/>
          <w:sz w:val="30"/>
          <w:szCs w:val="30"/>
        </w:rPr>
        <w:t>。</w:t>
      </w:r>
    </w:p>
    <w:p w14:paraId="0C0498BB">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十</w:t>
      </w:r>
      <w:r>
        <w:rPr>
          <w:rFonts w:hint="eastAsia" w:ascii="仿宋" w:hAnsi="仿宋" w:eastAsia="仿宋" w:cs="宋体"/>
          <w:color w:val="000000"/>
          <w:kern w:val="0"/>
          <w:sz w:val="30"/>
          <w:szCs w:val="30"/>
          <w:lang w:val="en-US" w:eastAsia="zh-CN"/>
        </w:rPr>
        <w:t>三</w:t>
      </w:r>
      <w:r>
        <w:rPr>
          <w:rFonts w:ascii="仿宋" w:hAnsi="仿宋" w:eastAsia="仿宋" w:cs="宋体"/>
          <w:color w:val="000000"/>
          <w:kern w:val="0"/>
          <w:sz w:val="30"/>
          <w:szCs w:val="30"/>
        </w:rPr>
        <w:t>、沪籍车辆标的物转让登记手续由</w:t>
      </w: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协助买受人办理。在办理过户时所涉及的一切费用，均由买受人承担（包括但不限于</w:t>
      </w:r>
      <w:r>
        <w:rPr>
          <w:rFonts w:ascii="仿宋" w:hAnsi="仿宋" w:eastAsia="仿宋" w:cs="宋体"/>
          <w:b/>
          <w:bCs/>
          <w:color w:val="FF0000"/>
          <w:kern w:val="0"/>
          <w:sz w:val="30"/>
          <w:szCs w:val="30"/>
        </w:rPr>
        <w:t>车辆退牌费、车辆上牌费、停车费、拖车费、过户交易费、补验车、购买保险、违章扣分和罚款及违章滞纳金等</w:t>
      </w:r>
      <w:r>
        <w:rPr>
          <w:rFonts w:ascii="仿宋" w:hAnsi="仿宋" w:eastAsia="仿宋" w:cs="宋体"/>
          <w:color w:val="000000"/>
          <w:kern w:val="0"/>
          <w:sz w:val="30"/>
          <w:szCs w:val="30"/>
        </w:rPr>
        <w:t>）。</w:t>
      </w:r>
    </w:p>
    <w:p w14:paraId="03280B3A">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十</w:t>
      </w:r>
      <w:r>
        <w:rPr>
          <w:rFonts w:hint="eastAsia" w:ascii="仿宋" w:hAnsi="仿宋" w:eastAsia="仿宋" w:cs="宋体"/>
          <w:color w:val="000000"/>
          <w:kern w:val="0"/>
          <w:sz w:val="30"/>
          <w:szCs w:val="30"/>
          <w:lang w:val="en-US" w:eastAsia="zh-CN"/>
        </w:rPr>
        <w:t>四</w:t>
      </w:r>
      <w:r>
        <w:rPr>
          <w:rFonts w:ascii="仿宋" w:hAnsi="仿宋" w:eastAsia="仿宋" w:cs="宋体"/>
          <w:color w:val="000000"/>
          <w:kern w:val="0"/>
          <w:sz w:val="30"/>
          <w:szCs w:val="30"/>
        </w:rPr>
        <w:t>、对上述标的权属有异议者，请于</w:t>
      </w:r>
      <w:r>
        <w:rPr>
          <w:rFonts w:hint="eastAsia" w:ascii="仿宋" w:hAnsi="仿宋" w:eastAsia="仿宋" w:cs="宋体"/>
          <w:color w:val="000000"/>
          <w:kern w:val="0"/>
          <w:sz w:val="30"/>
          <w:szCs w:val="30"/>
          <w:lang w:val="en-US" w:eastAsia="zh-CN"/>
        </w:rPr>
        <w:t>正式开拍</w:t>
      </w:r>
      <w:r>
        <w:rPr>
          <w:rFonts w:ascii="仿宋" w:hAnsi="仿宋" w:eastAsia="仿宋" w:cs="宋体"/>
          <w:color w:val="000000"/>
          <w:kern w:val="0"/>
          <w:sz w:val="30"/>
          <w:szCs w:val="30"/>
        </w:rPr>
        <w:t>前与</w:t>
      </w: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联系。</w:t>
      </w:r>
    </w:p>
    <w:p w14:paraId="6A40A281">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rPr>
        <w:t>十</w:t>
      </w:r>
      <w:r>
        <w:rPr>
          <w:rFonts w:hint="eastAsia" w:ascii="仿宋" w:hAnsi="仿宋" w:eastAsia="仿宋" w:cs="宋体"/>
          <w:color w:val="000000"/>
          <w:kern w:val="0"/>
          <w:sz w:val="30"/>
          <w:szCs w:val="30"/>
          <w:lang w:val="en-US" w:eastAsia="zh-CN"/>
        </w:rPr>
        <w:t>五</w:t>
      </w:r>
      <w:r>
        <w:rPr>
          <w:rFonts w:ascii="仿宋" w:hAnsi="仿宋" w:eastAsia="仿宋" w:cs="宋体"/>
          <w:color w:val="000000"/>
          <w:kern w:val="0"/>
          <w:sz w:val="30"/>
          <w:szCs w:val="30"/>
        </w:rPr>
        <w:t>、</w:t>
      </w:r>
      <w:r>
        <w:rPr>
          <w:rFonts w:ascii="仿宋" w:hAnsi="仿宋" w:eastAsia="仿宋" w:cs="宋体"/>
          <w:color w:val="000000"/>
          <w:kern w:val="0"/>
          <w:sz w:val="30"/>
          <w:szCs w:val="30"/>
          <w:shd w:val="clear" w:color="auto" w:fill="FFFFFF"/>
        </w:rPr>
        <w:t>本次拍卖事项经委托方通知各方当事人。若无法送达，自本公告发布之日起经过5日即视为送达。</w:t>
      </w:r>
    </w:p>
    <w:p w14:paraId="24CFB40F">
      <w:pPr>
        <w:keepNext w:val="0"/>
        <w:keepLines w:val="0"/>
        <w:pageBreakBefore w:val="0"/>
        <w:widowControl/>
        <w:kinsoku/>
        <w:wordWrap/>
        <w:overflowPunct/>
        <w:topLinePunct w:val="0"/>
        <w:autoSpaceDE/>
        <w:autoSpaceDN/>
        <w:bidi w:val="0"/>
        <w:adjustRightInd/>
        <w:snapToGrid/>
        <w:spacing w:line="240" w:lineRule="auto"/>
        <w:ind w:right="0" w:firstLine="480"/>
        <w:jc w:val="left"/>
        <w:textAlignment w:val="auto"/>
        <w:rPr>
          <w:rFonts w:ascii="仿宋" w:hAnsi="仿宋" w:eastAsia="仿宋" w:cs="宋体"/>
          <w:color w:val="666666"/>
          <w:kern w:val="0"/>
          <w:sz w:val="30"/>
          <w:szCs w:val="30"/>
        </w:rPr>
      </w:pPr>
      <w:r>
        <w:rPr>
          <w:rFonts w:ascii="仿宋" w:hAnsi="仿宋" w:eastAsia="仿宋" w:cs="宋体"/>
          <w:color w:val="000000"/>
          <w:kern w:val="0"/>
          <w:sz w:val="30"/>
          <w:szCs w:val="30"/>
          <w:shd w:val="clear" w:color="auto" w:fill="FFFFFF"/>
        </w:rPr>
        <w:t>十</w:t>
      </w:r>
      <w:r>
        <w:rPr>
          <w:rFonts w:hint="eastAsia" w:ascii="仿宋" w:hAnsi="仿宋" w:eastAsia="仿宋" w:cs="宋体"/>
          <w:color w:val="000000"/>
          <w:kern w:val="0"/>
          <w:sz w:val="30"/>
          <w:szCs w:val="30"/>
          <w:shd w:val="clear" w:color="auto" w:fill="FFFFFF"/>
          <w:lang w:val="en-US" w:eastAsia="zh-CN"/>
        </w:rPr>
        <w:t>六</w:t>
      </w:r>
      <w:r>
        <w:rPr>
          <w:rFonts w:ascii="仿宋" w:hAnsi="仿宋" w:eastAsia="仿宋" w:cs="宋体"/>
          <w:color w:val="000000"/>
          <w:kern w:val="0"/>
          <w:sz w:val="30"/>
          <w:szCs w:val="30"/>
          <w:shd w:val="clear" w:color="auto" w:fill="FFFFFF"/>
        </w:rPr>
        <w:t>、</w:t>
      </w:r>
      <w:r>
        <w:rPr>
          <w:rFonts w:ascii="仿宋" w:hAnsi="仿宋" w:eastAsia="仿宋" w:cs="宋体"/>
          <w:color w:val="000000"/>
          <w:kern w:val="0"/>
          <w:sz w:val="30"/>
          <w:szCs w:val="30"/>
        </w:rPr>
        <w:t>本公告未尽事宜，请向</w:t>
      </w: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咨询。</w:t>
      </w:r>
    </w:p>
    <w:p w14:paraId="388B2245">
      <w:pPr>
        <w:widowControl/>
        <w:spacing w:line="390" w:lineRule="atLeast"/>
        <w:ind w:firstLine="480"/>
        <w:jc w:val="left"/>
        <w:rPr>
          <w:rFonts w:ascii="仿宋" w:hAnsi="仿宋" w:eastAsia="仿宋" w:cs="宋体"/>
          <w:color w:val="666666"/>
          <w:kern w:val="0"/>
          <w:sz w:val="30"/>
          <w:szCs w:val="30"/>
        </w:rPr>
      </w:pPr>
      <w:r>
        <w:rPr>
          <w:rFonts w:hint="eastAsia" w:ascii="仿宋" w:hAnsi="仿宋" w:eastAsia="仿宋" w:cs="宋体"/>
          <w:color w:val="000000"/>
          <w:kern w:val="0"/>
          <w:sz w:val="30"/>
          <w:szCs w:val="30"/>
        </w:rPr>
        <w:t>管理人</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上海市经纬律师事务所</w:t>
      </w:r>
      <w:r>
        <w:rPr>
          <w:rFonts w:ascii="仿宋" w:hAnsi="仿宋" w:eastAsia="仿宋" w:cs="宋体"/>
          <w:color w:val="000000"/>
          <w:kern w:val="0"/>
          <w:sz w:val="30"/>
          <w:szCs w:val="30"/>
        </w:rPr>
        <w:t>。</w:t>
      </w:r>
    </w:p>
    <w:p w14:paraId="305B93F6">
      <w:pPr>
        <w:widowControl/>
        <w:spacing w:line="390" w:lineRule="atLeast"/>
        <w:ind w:firstLine="480"/>
        <w:jc w:val="left"/>
        <w:rPr>
          <w:rFonts w:ascii="仿宋" w:hAnsi="仿宋" w:eastAsia="仿宋" w:cs="宋体"/>
          <w:color w:val="666666"/>
          <w:kern w:val="0"/>
          <w:sz w:val="30"/>
          <w:szCs w:val="30"/>
        </w:rPr>
      </w:pPr>
      <w:r>
        <w:rPr>
          <w:rFonts w:ascii="仿宋" w:hAnsi="仿宋" w:eastAsia="仿宋" w:cs="宋体"/>
          <w:color w:val="000000"/>
          <w:kern w:val="0"/>
          <w:sz w:val="30"/>
          <w:szCs w:val="30"/>
        </w:rPr>
        <w:t>咨询电话：</w:t>
      </w:r>
      <w:r>
        <w:rPr>
          <w:rFonts w:hint="eastAsia" w:ascii="仿宋" w:hAnsi="仿宋" w:eastAsia="仿宋" w:cs="宋体"/>
          <w:color w:val="000000"/>
          <w:kern w:val="0"/>
          <w:sz w:val="30"/>
          <w:szCs w:val="30"/>
          <w:lang w:val="en-US" w:eastAsia="zh-CN"/>
        </w:rPr>
        <w:t>杨律师</w:t>
      </w:r>
      <w:r>
        <w:rPr>
          <w:rFonts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19117190191</w:t>
      </w:r>
      <w:r>
        <w:rPr>
          <w:rFonts w:ascii="仿宋" w:hAnsi="仿宋" w:eastAsia="仿宋" w:cs="宋体"/>
          <w:color w:val="000000"/>
          <w:kern w:val="0"/>
          <w:sz w:val="30"/>
          <w:szCs w:val="30"/>
        </w:rPr>
        <w:t>）。</w:t>
      </w:r>
    </w:p>
    <w:p w14:paraId="1B7ADA15">
      <w:pPr>
        <w:widowControl/>
        <w:spacing w:line="390" w:lineRule="atLeast"/>
        <w:ind w:firstLine="480"/>
        <w:jc w:val="left"/>
        <w:rPr>
          <w:rFonts w:ascii="仿宋" w:hAnsi="仿宋" w:eastAsia="仿宋" w:cs="宋体"/>
          <w:color w:val="000000"/>
          <w:kern w:val="0"/>
          <w:sz w:val="30"/>
          <w:szCs w:val="30"/>
        </w:rPr>
      </w:pPr>
      <w:r>
        <w:rPr>
          <w:rFonts w:ascii="仿宋" w:hAnsi="仿宋" w:eastAsia="仿宋" w:cs="宋体"/>
          <w:color w:val="000000"/>
          <w:kern w:val="0"/>
          <w:sz w:val="30"/>
          <w:szCs w:val="30"/>
        </w:rPr>
        <w:t>淘宝技术咨询：400-822-2870。</w:t>
      </w:r>
    </w:p>
    <w:p w14:paraId="09BC013B">
      <w:pPr>
        <w:widowControl/>
        <w:spacing w:line="390" w:lineRule="atLeast"/>
        <w:ind w:firstLine="480"/>
        <w:jc w:val="right"/>
        <w:rPr>
          <w:rFonts w:ascii="仿宋" w:hAnsi="仿宋" w:eastAsia="仿宋" w:cs="宋体"/>
          <w:color w:val="666666"/>
          <w:kern w:val="0"/>
          <w:sz w:val="30"/>
          <w:szCs w:val="30"/>
        </w:rPr>
      </w:pPr>
      <w:r>
        <w:rPr>
          <w:rFonts w:hint="eastAsia" w:ascii="仿宋" w:hAnsi="仿宋" w:eastAsia="仿宋" w:cs="宋体"/>
          <w:color w:val="000000"/>
          <w:kern w:val="0"/>
          <w:sz w:val="30"/>
          <w:szCs w:val="30"/>
          <w:lang w:eastAsia="zh-CN"/>
        </w:rPr>
        <w:t>五矿上海浦东贸易有限责任公司</w:t>
      </w:r>
      <w:r>
        <w:rPr>
          <w:rFonts w:ascii="仿宋" w:hAnsi="仿宋" w:eastAsia="仿宋" w:cs="宋体"/>
          <w:color w:val="000000"/>
          <w:kern w:val="0"/>
          <w:sz w:val="30"/>
          <w:szCs w:val="30"/>
        </w:rPr>
        <w:t>管理人</w:t>
      </w:r>
    </w:p>
    <w:p w14:paraId="5983F632">
      <w:pPr>
        <w:widowControl/>
        <w:spacing w:line="390" w:lineRule="atLeast"/>
        <w:ind w:firstLine="480"/>
        <w:jc w:val="right"/>
      </w:pPr>
      <w:r>
        <w:rPr>
          <w:rFonts w:ascii="仿宋" w:hAnsi="仿宋" w:eastAsia="仿宋" w:cs="宋体"/>
          <w:color w:val="000000"/>
          <w:kern w:val="0"/>
          <w:sz w:val="30"/>
          <w:szCs w:val="30"/>
        </w:rPr>
        <w:t>202</w:t>
      </w:r>
      <w:r>
        <w:rPr>
          <w:rFonts w:hint="eastAsia" w:ascii="仿宋" w:hAnsi="仿宋" w:eastAsia="仿宋" w:cs="宋体"/>
          <w:color w:val="000000"/>
          <w:kern w:val="0"/>
          <w:sz w:val="30"/>
          <w:szCs w:val="30"/>
          <w:lang w:val="en-US" w:eastAsia="zh-CN"/>
        </w:rPr>
        <w:t>5</w:t>
      </w:r>
      <w:r>
        <w:rPr>
          <w:rFonts w:ascii="仿宋" w:hAnsi="仿宋" w:eastAsia="仿宋" w:cs="宋体"/>
          <w:color w:val="000000"/>
          <w:kern w:val="0"/>
          <w:sz w:val="30"/>
          <w:szCs w:val="30"/>
        </w:rPr>
        <w:t>年</w:t>
      </w:r>
      <w:r>
        <w:rPr>
          <w:rFonts w:hint="eastAsia" w:ascii="仿宋" w:hAnsi="仿宋" w:eastAsia="仿宋" w:cs="宋体"/>
          <w:color w:val="000000"/>
          <w:kern w:val="0"/>
          <w:sz w:val="30"/>
          <w:szCs w:val="30"/>
          <w:lang w:val="en-US" w:eastAsia="zh-CN"/>
        </w:rPr>
        <w:t>6</w:t>
      </w:r>
      <w:r>
        <w:rPr>
          <w:rFonts w:ascii="仿宋" w:hAnsi="仿宋" w:eastAsia="仿宋" w:cs="宋体"/>
          <w:color w:val="000000"/>
          <w:kern w:val="0"/>
          <w:sz w:val="30"/>
          <w:szCs w:val="30"/>
        </w:rPr>
        <w:t>月</w:t>
      </w:r>
      <w:r>
        <w:rPr>
          <w:rFonts w:hint="eastAsia" w:ascii="仿宋" w:hAnsi="仿宋" w:eastAsia="仿宋" w:cs="宋体"/>
          <w:color w:val="000000"/>
          <w:kern w:val="0"/>
          <w:sz w:val="30"/>
          <w:szCs w:val="30"/>
          <w:lang w:val="en-US" w:eastAsia="zh-CN"/>
        </w:rPr>
        <w:t>23</w:t>
      </w:r>
      <w:r>
        <w:rPr>
          <w:rFonts w:ascii="仿宋" w:hAnsi="仿宋" w:eastAsia="仿宋" w:cs="宋体"/>
          <w:color w:val="000000"/>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swiss"/>
    <w:pitch w:val="default"/>
    <w:sig w:usb0="E00002FF" w:usb1="5000785B" w:usb2="00000000" w:usb3="00000000" w:csb0="2000019F" w:csb1="4F01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DRmNzg4N2JmZjAxOTE4OTM3ZTQ3NDk5NjgxYTEifQ=="/>
  </w:docVars>
  <w:rsids>
    <w:rsidRoot w:val="AED3BDDF"/>
    <w:rsid w:val="0F7F010D"/>
    <w:rsid w:val="12F76ACE"/>
    <w:rsid w:val="1FDAEA8E"/>
    <w:rsid w:val="33FF6945"/>
    <w:rsid w:val="377CFA52"/>
    <w:rsid w:val="37EFE7EF"/>
    <w:rsid w:val="49AE0E18"/>
    <w:rsid w:val="5BD3F074"/>
    <w:rsid w:val="5CDD42F9"/>
    <w:rsid w:val="5F3DBB18"/>
    <w:rsid w:val="5FEECB6C"/>
    <w:rsid w:val="5FFC98E2"/>
    <w:rsid w:val="65CB068C"/>
    <w:rsid w:val="68FFB9AC"/>
    <w:rsid w:val="6BEB1AFB"/>
    <w:rsid w:val="6BF7A9CA"/>
    <w:rsid w:val="6EFF75C7"/>
    <w:rsid w:val="7373CB1E"/>
    <w:rsid w:val="79AE36E1"/>
    <w:rsid w:val="79DBC3A3"/>
    <w:rsid w:val="7AF7C56B"/>
    <w:rsid w:val="7B9D26BD"/>
    <w:rsid w:val="7C979265"/>
    <w:rsid w:val="7D76B39E"/>
    <w:rsid w:val="7E7D0E3B"/>
    <w:rsid w:val="7F9A1060"/>
    <w:rsid w:val="97569840"/>
    <w:rsid w:val="A7FDAAC2"/>
    <w:rsid w:val="AED3BDDF"/>
    <w:rsid w:val="AFFFAF7A"/>
    <w:rsid w:val="BFFB5EA1"/>
    <w:rsid w:val="C79E2E8A"/>
    <w:rsid w:val="DF7300A7"/>
    <w:rsid w:val="DFD323CD"/>
    <w:rsid w:val="DFDA712A"/>
    <w:rsid w:val="DFF928ED"/>
    <w:rsid w:val="E55D70FC"/>
    <w:rsid w:val="E6FEE92A"/>
    <w:rsid w:val="E7DF36C9"/>
    <w:rsid w:val="EA9D5050"/>
    <w:rsid w:val="F3494CA8"/>
    <w:rsid w:val="F67D7266"/>
    <w:rsid w:val="FAFF6A02"/>
    <w:rsid w:val="FBBD39F0"/>
    <w:rsid w:val="FCBEC0D8"/>
    <w:rsid w:val="FDDD6DEF"/>
    <w:rsid w:val="FDFD7FD9"/>
    <w:rsid w:val="FEBB8D80"/>
    <w:rsid w:val="FECFB1A5"/>
    <w:rsid w:val="FF576A2A"/>
    <w:rsid w:val="FFFB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2023-10-12T11:11:00Z</dcterms:created>
  <dc:creator>杨帅</dc:creator>
  <cp:lastModifiedBy>杨帅</cp:lastModifiedBy>
  <dcterms:modified xsi:type="dcterms:W3CDTF">2025-06-23T15:22:56Z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B5BC8D95C722AFF9C81D2265365163C4_41</vt:lpwstr>
  </property>
</Properties>
</file>