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6361E">
      <w:pPr>
        <w:pStyle w:val="2"/>
        <w:jc w:val="center"/>
        <w:rPr>
          <w:rFonts w:hint="eastAsia" w:eastAsiaTheme="minorEastAsia"/>
          <w:lang w:eastAsia="zh-CN"/>
        </w:rPr>
      </w:pPr>
      <w:r>
        <w:rPr>
          <w:rFonts w:hint="eastAsia"/>
        </w:rPr>
        <w:t>嘉信绿景轩汽车位</w:t>
      </w:r>
      <w:r>
        <w:rPr>
          <w:rFonts w:hint="eastAsia"/>
          <w:lang w:val="en-US" w:eastAsia="zh-CN"/>
        </w:rPr>
        <w:t>一览表</w:t>
      </w:r>
    </w:p>
    <w:tbl>
      <w:tblPr>
        <w:tblStyle w:val="5"/>
        <w:tblW w:w="9215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3446"/>
        <w:gridCol w:w="2435"/>
        <w:gridCol w:w="1023"/>
        <w:gridCol w:w="1601"/>
      </w:tblGrid>
      <w:tr w14:paraId="650E7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tblHeader/>
        </w:trPr>
        <w:tc>
          <w:tcPr>
            <w:tcW w:w="710" w:type="dxa"/>
            <w:shd w:val="clear" w:color="auto" w:fill="auto"/>
            <w:vAlign w:val="center"/>
          </w:tcPr>
          <w:p w14:paraId="5DF174A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18A42F9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地址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61F10260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产权证号</w:t>
            </w:r>
          </w:p>
        </w:tc>
        <w:tc>
          <w:tcPr>
            <w:tcW w:w="1023" w:type="dxa"/>
            <w:shd w:val="clear" w:color="auto" w:fill="auto"/>
            <w:vAlign w:val="center"/>
          </w:tcPr>
          <w:p w14:paraId="58978E0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建筑面积（㎡）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6395306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起拍价（元）</w:t>
            </w:r>
          </w:p>
        </w:tc>
      </w:tr>
      <w:tr w14:paraId="1F4A5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0AE285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09EECAD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顺德区杏坛镇齐杏居委会二环路289号嘉信绿景轩001号汽车位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4825F16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粤（2019）佛顺不动产权第0025832号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6EF8EE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7AF95722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3C75E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5A7859F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73AB969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顺德区杏坛镇齐杏居委会二环路289号嘉信绿景轩002号汽车位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5923D5D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粤（2019）佛顺不动产权第0025830号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2A3E1B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27.43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511EC302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98,000.00</w:t>
            </w:r>
          </w:p>
        </w:tc>
      </w:tr>
      <w:tr w14:paraId="283BC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2127461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3029332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顺德区杏坛镇齐杏居委会二环路289号嘉信绿景轩003号汽车位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62B5D53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粤（2019）佛顺不动产权第0025828号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3EBD94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4CC056AB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3CB73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450315E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007AC7B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顺德区杏坛镇齐杏居委会二环路289号嘉信绿景轩004号汽车位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66CEBE8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粤（2019）佛顺不动产权第0025827号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013B4D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27.43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7042CD97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98,000.00</w:t>
            </w:r>
          </w:p>
        </w:tc>
      </w:tr>
      <w:tr w14:paraId="222B8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72D21F3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2A57D2E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顺德区杏坛镇齐杏居委会二环路289号嘉信绿景轩005号汽车位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0E1C1BE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粤（2019）佛顺不动产权第0025825号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05C875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3E303F1A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5AC08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5ECFC82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7B59339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顺德区杏坛镇齐杏居委会二环路289号嘉信绿景轩006号汽车位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19868F2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粤（2019）佛顺不动产权第0025822号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0D0AF0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1200FA9F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27C2A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636725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2BF3420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顺德区杏坛镇齐杏居委会二环路289号嘉信绿景轩007号汽车位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282DE9D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粤（2019）佛顺不动产权第0025821号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77E5CAC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19D4D72A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3394B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2E8AA06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79846DF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顺德区杏坛镇齐杏居委会二环路289号嘉信绿景轩008号汽车位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23B2473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粤（2019）佛顺不动产权第0025819号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28CD33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2F6A5CB0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7F77C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4BC8A8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6C63A34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顺德区杏坛镇齐杏居委会二环路289号嘉信绿景轩009号汽车位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7095DE0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粤（2019）佛顺不动产权第0025817号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3F4C9B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27.43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1172F32F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98,000.00</w:t>
            </w:r>
          </w:p>
        </w:tc>
      </w:tr>
      <w:tr w14:paraId="7E752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462F92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50E7B90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顺德区杏坛镇齐杏居委会二环路289号嘉信绿景轩010号汽车位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4924F0D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粤（2019）佛顺不动产权第0025814号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35DB52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6E40D392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6F117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4D5C35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2865B24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顺德区杏坛镇齐杏居委会二环路289号嘉信绿景轩011号汽车位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2153FED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粤（2019）佛顺不动产权第0025812号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67F37B6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0B622C62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61E25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113F1A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733C523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顺德区杏坛镇齐杏居委会二环路289号嘉信绿景轩012号汽车位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7E73FC7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粤（2019）佛顺不动产权第0025811号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7AA1FE0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4BA63A7E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62FAB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6F946A8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13D48E0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顺德区杏坛镇齐杏居委会二环路289号嘉信绿景轩013号汽车位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04720F2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粤（2019）佛顺不动产权第0025808号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262CA0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5CE4EC63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17EAB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6C4EA8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11F366E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顺德区杏坛镇齐杏居委会二环路289号嘉信绿景轩014号汽车位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393835A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粤（2019）佛顺不动产权第0025807号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240C1A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396B66C5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3DC45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4FB4E42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06F9A8F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顺德区杏坛镇齐杏居委会二环路289号嘉信绿景轩015号汽车位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5AB2D6C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粤（2019）佛顺不动产权第0025805号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526DF80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27.43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6F76DCE5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98,000.00</w:t>
            </w:r>
          </w:p>
        </w:tc>
      </w:tr>
      <w:tr w14:paraId="54AF9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325A232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1195F48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顺德区杏坛镇齐杏居委会二环路289号嘉信绿景轩017号汽车位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5FE9F50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粤（2019）佛顺不动产权第0025800号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20EF49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6F11CFC5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6A8BFE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0FBD6C0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7B84617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顺德区杏坛镇齐杏居委会二环路289号嘉信绿景轩018号汽车位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7F094B7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粤（2019）佛顺不动产权第0025799号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7B3B839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209E9AC8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351C2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15338F2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773DD33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顺德区杏坛镇齐杏居委会二环路289号嘉信绿景轩021号汽车位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64CA9E3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粤（2019）佛顺不动产权第0025793号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16080E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72FE14B2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26C6E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022C52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24D9242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顺德区杏坛镇齐杏居委会二环路289号嘉信绿景轩022号汽车位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0AF4DE2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粤（2019）佛顺不动产权第0025790号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46C8A6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45B32A10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482C5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3FFF56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49335C3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顺德区杏坛镇齐杏居委会二环路289号嘉信绿景轩023号汽车位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1515D38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粤（2019）佛顺不动产权第0025789号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24FC03D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70.49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7E597A41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135,000.00</w:t>
            </w:r>
          </w:p>
        </w:tc>
      </w:tr>
      <w:tr w14:paraId="2722D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1BE835A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2D99459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顺德区杏坛镇齐杏居委会二环路289号嘉信绿景轩024号汽车位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6CB5637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粤（2019）佛顺不动产权第0025786号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4B93F0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70.49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5BD2EF45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135,000.00</w:t>
            </w:r>
          </w:p>
        </w:tc>
      </w:tr>
      <w:tr w14:paraId="251DA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3941E89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553BE0C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顺德区杏坛镇齐杏居委会二环路289号嘉信绿景轩025号汽车位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75D2DA0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粤（2019）佛顺不动产权第0025785号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397BD1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06E1D8A4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7BA78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5EEBE7C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012FAB2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顺德区杏坛镇齐杏居委会二环路289号嘉信绿景轩026号汽车位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49D9D6E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粤（2019）佛顺不动产权第0025782号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4E0D8C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27.43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68190EFA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98,000.00</w:t>
            </w:r>
          </w:p>
        </w:tc>
      </w:tr>
      <w:tr w14:paraId="2E4A2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7B9049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331AB7C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顺德区杏坛镇齐杏居委会二环路289号嘉信绿景轩027号汽车位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27E3339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粤（2019）佛顺不动产权第0025781号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1CE659B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70.49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07A52FDB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135,000.00</w:t>
            </w:r>
          </w:p>
        </w:tc>
      </w:tr>
      <w:tr w14:paraId="7C56B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0F1B8B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2F648D2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顺德区杏坛镇齐杏居委会二环路289号嘉信绿景轩028号汽车位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3844170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粤（2019）佛顺不动产权第0025778号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3E0BAB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3E71952F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2CDD8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6FC510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1AD7755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顺德区杏坛镇齐杏居委会二环路289号嘉信绿景轩029号汽车位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54BCEC4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粤（2019）佛顺不动产权第0025777号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4602031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69B7E8A9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49432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237786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3330594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顺德区杏坛镇齐杏居委会二环路289号嘉信绿景轩030号汽车位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73BA0B2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粤（2019）佛顺不动产权第0025775号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75A5E9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4BF1F783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3A631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278603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67E4F60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顺德区杏坛镇齐杏居委会二环路289号嘉信绿景轩031号汽车位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403859A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粤（2019）佛顺不动产权第0025772号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5397FAD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738099F4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70C8A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34CF61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17FB333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顺德区杏坛镇齐杏居委会二环路289号嘉信绿景轩034号汽车位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511AAC7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粤（2019）佛顺不动产权第0025767号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764F16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087CC02D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7B80E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56A89E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1BF841D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顺德区杏坛镇齐杏居委会二环路289号嘉信绿景轩038号汽车位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24075C8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粤（2019）佛顺不动产权第0025758号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128E41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3A06EAB3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39B0C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3626F7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102CD8A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顺德区杏坛镇齐杏居委会二环路289号嘉信绿景轩039号汽车位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3D30FCB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粤（2019）佛顺不动产权第0025757号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2C73A3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27.43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3302AFE7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98,000.00</w:t>
            </w:r>
          </w:p>
        </w:tc>
      </w:tr>
      <w:tr w14:paraId="512F9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48AC9F8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4840F6C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顺德区杏坛镇齐杏居委会二环路289号嘉信绿景轩040号汽车位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3C1B34F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粤（2019）佛顺不动产权第0025754号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12F4844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27.43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3BD599F8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98,000.00</w:t>
            </w:r>
          </w:p>
        </w:tc>
      </w:tr>
      <w:tr w14:paraId="1AF47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3D82C2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2763BAB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顺德区杏坛镇齐杏居委会二环路289号嘉信绿景轩041号汽车位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68A0B09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粤（2019）佛顺不动产权第0025752号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090A1F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0F14A5F9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26DF5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1EB127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6E78AB3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顺德区杏坛镇齐杏居委会二环路289号嘉信绿景轩044号汽车位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6A29C85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粤（2019）佛顺不动产权第0025747号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564EF45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5F401F9E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7B637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78E7E2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2ABF743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顺德区杏坛镇齐杏居委会二环路289号嘉信绿景轩045号汽车位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24F1AD3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粤（2019）佛顺不动产权第0025745号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284D90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62E23842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55506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501FE9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34E6E80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顺德区杏坛镇齐杏居委会二环路289号嘉信绿景轩047号汽车位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318E953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粤（2019）佛顺不动产权第0025741号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1763B0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6DE35AE6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386EA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116AAE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5E15CCB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顺德区杏坛镇齐杏居委会二环路289号嘉信绿景轩048号汽车位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1C41A6C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粤（2019）佛顺不动产权第0025739号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52B52C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70.49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12CE2BDA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135,000.00</w:t>
            </w:r>
          </w:p>
        </w:tc>
      </w:tr>
      <w:tr w14:paraId="6D135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662282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4328F9B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顺德区杏坛镇齐杏居委会二环路289号嘉信绿景轩049号汽车位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0D37FC7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粤（2019）佛顺不动产权第0025736号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4D2E58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07391E81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632DC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7FBBEAD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342D196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顺德区杏坛镇齐杏居委会二环路289号嘉信绿景轩050号汽车位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75E1586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粤（2019）佛顺不动产权第0025734号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35E092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0DD3EB33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4C2BE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5CB2FE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5C064B6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顺德区杏坛镇齐杏居委会二环路289号嘉信绿景轩052号汽车位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47C6448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粤（2019）佛顺不动产权第0025730号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543749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089F8C2D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39E0C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5BF6AB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4AAAE98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顺德区杏坛镇齐杏居委会二环路289号嘉信绿景轩053号汽车位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1648E39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粤（2019）佛顺不动产权第0025728号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00C7A02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2C9F71EE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456EE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4E6142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268E091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顺德区杏坛镇齐杏居委会二环路289号嘉信绿景轩054号汽车位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6373D80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粤（2019）佛顺不动产权第0025727号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2EE459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344F0BBC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01475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2D049E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20023E0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顺德区杏坛镇齐杏居委会二环路289号嘉信绿景轩055号汽车位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3C73572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粤（2019）佛顺不动产权第0025725号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6B0DAF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3658E111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3D30B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012A5A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4851D42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顺德区杏坛镇齐杏居委会二环路289号嘉信绿景轩056号汽车位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55725BA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粤（2019）佛顺不动产权第0025723号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6B3913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14A2F535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20279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7D09BC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1BED0B6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顺德区杏坛镇齐杏居委会二环路289号嘉信绿景轩057号汽车位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162439F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粤（2019）佛顺不动产权第0025721号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3CDC8B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5C499089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21ED6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403A2D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2EF4C59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顺德区杏坛镇齐杏居委会二环路289号嘉信绿景轩058号汽车位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31E3B8F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粤（2019）佛顺不动产权第0025718号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0EA158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12E18A98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046AA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5ECD76B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3C36700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顺德区杏坛镇齐杏居委会二环路289号嘉信绿景轩059号汽车位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488EB88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粤（2019）佛顺不动产权第0025717号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708F7B2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0C3ED391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7193A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537DC1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26C79A7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顺德区杏坛镇齐杏居委会二环路289号嘉信绿景轩060号汽车位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5FF548E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粤（2019）佛顺不动产权第0025715号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27BBD5E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7CB0F3CD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7E12F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123106C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148C8D4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顺德区杏坛镇齐杏居委会二环路289号嘉信绿景轩061号汽车位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7B90CA5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粤（2019）佛顺不动产权第0025712号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32BB771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0DBD62F1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67CE9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77FBAA4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4AB8575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顺德区杏坛镇齐杏居委会二环路289号嘉信绿景轩062号汽车位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569F8D6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粤（2019）佛顺不动产权第0025711号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455518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4E64E5FE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7E129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3F5272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3EEEAFA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顺德区杏坛镇齐杏居委会二环路289号嘉信绿景轩063号汽车位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6908431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粤（2019）佛顺不动产权第0025708号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02DC8D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70.49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37207738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135,000.00</w:t>
            </w:r>
          </w:p>
        </w:tc>
      </w:tr>
      <w:tr w14:paraId="54551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66692B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63B1D80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顺德区杏坛镇齐杏居委会二环路289号嘉信绿景轩064号汽车位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14C64C1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粤（2019）佛顺不动产权第0025706号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78675E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70.49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3D72D60A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135,000.00</w:t>
            </w:r>
          </w:p>
        </w:tc>
      </w:tr>
      <w:tr w14:paraId="70252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72E4489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7AF42E4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顺德区杏坛镇齐杏居委会二环路289号嘉信绿景轩066号汽车位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1BB5BF1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粤（2019）佛顺不动产权第0025703号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1C3C285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70.49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0F76B986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135,000.00</w:t>
            </w:r>
          </w:p>
        </w:tc>
      </w:tr>
      <w:tr w14:paraId="041EC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09F8075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1784E3E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顺德区杏坛镇齐杏居委会二环路289号嘉信绿景轩067号汽车位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2C01940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粤（2019）佛顺不动产权第0025701号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5ED020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27.43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418CF8E9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98,000.00</w:t>
            </w:r>
          </w:p>
        </w:tc>
      </w:tr>
      <w:tr w14:paraId="76F64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7C236C3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11FB369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顺德区杏坛镇齐杏居委会二环路289号嘉信绿景轩068号汽车位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1BDEE44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粤（2019）佛顺不动产权第0025698号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70E7BD7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1B7DE63E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69F5E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088789A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6091B3F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顺德区杏坛镇齐杏居委会二环路289号嘉信绿景轩070号汽车位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64F6E39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粤（2019）佛顺不动产权第0025695号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30AF2DC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70.49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296D42C8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135,000.00</w:t>
            </w:r>
          </w:p>
        </w:tc>
      </w:tr>
      <w:tr w14:paraId="29581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4F7FEE9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3F128AD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顺德区杏坛镇齐杏居委会二环路289号嘉信绿景轩073号汽车位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75AE16C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粤（2019）佛顺不动产权第0025689号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2B6EA7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7B36B2AC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018D4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700B141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097100E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顺德区杏坛镇齐杏居委会二环路289号嘉信绿景轩074号汽车位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44CBF6C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粤（2019）佛顺不动产权第0025686号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33E042F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02ABA74E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4DADA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666D2AD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7DCBA2B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顺德区杏坛镇齐杏居委会二环路289号嘉信绿景轩075号汽车位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78472DE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粤（2019）佛顺不动产权第0025684号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51FCFE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27.43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6BBB60E8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98,000.00</w:t>
            </w:r>
          </w:p>
        </w:tc>
      </w:tr>
      <w:tr w14:paraId="4BCAC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7F328C8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6BC8445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顺德区杏坛镇齐杏居委会二环路289号嘉信绿景轩077号汽车位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4DB5FF9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粤（2019）佛顺不动产权第0025680号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29B5204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2CD81898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24EC2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19D0006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26A8D8D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顺德区杏坛镇齐杏居委会二环路289号嘉信绿景轩078号汽车位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38EC93F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粤（2019）佛顺不动产权第0025679号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3A0BD1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58126A94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696BC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722F94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668B3EF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顺德区杏坛镇齐杏居委会二环路289号嘉信绿景轩079号汽车位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2F8C928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粤（2019）佛顺不动产权第0025677号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231314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7B5DF59F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5870D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483B436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5AA8FAF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顺德区杏坛镇齐杏居委会二环路289号嘉信绿景轩080号汽车位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7917A54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粤（2019）佛顺不动产权第0025674号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22CB4DF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70.49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76639CFC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135,000.00</w:t>
            </w:r>
          </w:p>
        </w:tc>
      </w:tr>
      <w:tr w14:paraId="44346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71891FE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5F89CCE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顺德区杏坛镇齐杏居委会二环路289号嘉信绿景轩081号汽车位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73AECE5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粤（2019）佛顺不动产权第0025672号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6EFE68B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6067E76F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5CB6A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45F0DA4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12C7CB6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顺德区杏坛镇齐杏居委会二环路289号嘉信绿景轩082号汽车位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3C8BC4F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粤（2019）佛顺不动产权第0025670号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33524D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70.49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3FFA4DC2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135,000.00</w:t>
            </w:r>
          </w:p>
        </w:tc>
      </w:tr>
      <w:tr w14:paraId="4F9D2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7F3C48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1EED830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顺德区杏坛镇齐杏居委会二环路289号嘉信绿景轩084号汽车位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6C317ED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粤（2019）佛顺不动产权第0025666号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5B6ED5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70.49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15AAB89A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135,000.00</w:t>
            </w:r>
          </w:p>
        </w:tc>
      </w:tr>
      <w:tr w14:paraId="42864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2FFDD2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1FE4FF6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顺德区杏坛镇齐杏居委会二环路289号嘉信绿景轩085号汽车位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5F845E9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粤（2019）佛顺不动产权第0025665号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5D57E3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70.49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6C59B9FD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135,000.00</w:t>
            </w:r>
          </w:p>
        </w:tc>
      </w:tr>
      <w:tr w14:paraId="7CE63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055C5D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0C3DA3D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顺德区杏坛镇齐杏居委会二环路289号嘉信绿景轩086号汽车位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1CDA1BD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粤（2019）佛顺不动产权第0025662号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56C98C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70.49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6CDA02BC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135,000.00</w:t>
            </w:r>
          </w:p>
        </w:tc>
      </w:tr>
      <w:tr w14:paraId="0A457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2918F6F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7F588DB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顺德区杏坛镇齐杏居委会二环路289号嘉信绿景轩087号汽车位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3AAF1BE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粤（2019）佛顺不动产权第0025661号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1B2EF4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70.49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678CF6CB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135,000.00</w:t>
            </w:r>
          </w:p>
        </w:tc>
      </w:tr>
      <w:tr w14:paraId="6AC57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42E4D3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3C85210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顺德区杏坛镇齐杏居委会二环路289号嘉信绿景轩088号汽车位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44E3E9D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粤（2019）佛顺不动产权第0025659号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1F46CCD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70.49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3D9D2A5C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135,000.00</w:t>
            </w:r>
          </w:p>
        </w:tc>
      </w:tr>
      <w:tr w14:paraId="1AD88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458E24C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078EF05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顺德区杏坛镇齐杏居委会二环路289号嘉信绿景轩089号汽车位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27AFF58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粤（2019）佛顺不动产权第0025657号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61D0364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36FD90F7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72912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2A41BE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354A0E8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顺德区杏坛镇齐杏居委会二环路289号嘉信绿景轩090号汽车位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33C190D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粤（2019）佛顺不动产权第0025655号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5BD69E9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4FEB8228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1AC8A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3EDFCF7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655420D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顺德区杏坛镇齐杏居委会二环路289号嘉信绿景轩091号汽车位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51B16BC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粤（2019）佛顺不动产权第0025652号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0AB2332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4B764435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072A4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144F07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59FE12C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顺德区杏坛镇齐杏居委会二环路289号嘉信绿景轩092号汽车位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17DD2A3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粤（2019）佛顺不动产权第0025651号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592C922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6E65396A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1BF05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2C04F0F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15F867C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顺德区杏坛镇齐杏居委会二环路289号嘉信绿景轩093号汽车位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11CBCD6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粤（2019）佛顺不动产权第0025649号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158D42D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268D5B87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1F3C1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7444934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392BD57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顺德区杏坛镇齐杏居委会二环路289号嘉信绿景轩094号汽车位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7F48D8C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粤（2019）佛顺不动产权第0025646号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3E716B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609F2A4C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29278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688C036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3B31FF1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顺德区杏坛镇齐杏居委会二环路289号嘉信绿景轩095号汽车位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70890AB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粤（2019）佛顺不动产权第0025644号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4D9B206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6EC55D77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2ED83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1616AE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29C7BC7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顺德区杏坛镇齐杏居委会二环路289号嘉信绿景轩096号汽车位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0C756F7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粤（2019）佛顺不动产权第0025642号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7FDAD8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71C3C4B4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0824C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7BC4DF2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247E3BB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顺德区杏坛镇齐杏居委会二环路289号嘉信绿景轩097号汽车位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3D99058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粤（2019）佛顺不动产权第0025640号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506F5E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6E34828F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346F9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7795AE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5133B2E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顺德区杏坛镇齐杏居委会二环路289号嘉信绿景轩098号汽车位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6518926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粤（2019）佛顺不动产权第0025638号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5902C8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7C852254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198B5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0F9763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3CD51D5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顺德区杏坛镇齐杏居委会二环路289号嘉信绿景轩099号汽车位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44825B2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粤（2019）佛顺不动产权第0025637号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33C038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6FF38877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09615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7215F2C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16068F9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顺德区杏坛镇齐杏居委会二环路289号嘉信绿景轩100号汽车位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5BD1A2B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粤（2019）佛顺不动产权第0025635号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1666E12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6E4CFBE4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1E290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0583EB3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74467DD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顺德区杏坛镇齐杏居委会二环路289号嘉信绿景轩101号汽车位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4FFDC54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粤（2019）佛顺不动产权第0025633号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68A2AB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129D570F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69BB1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5AA510F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60F0D61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顺德区杏坛镇齐杏居委会二环路289号嘉信绿景轩102号汽车位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39FA698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粤（2019）佛顺不动产权第0025631号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1291F01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711CE46B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3999F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4571CC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85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54CB622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顺德区杏坛镇齐杏居委会二环路289号嘉信绿景轩103号汽车位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5335630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粤（2019）佛顺不动产权第0025629号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7FE84D8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2DA266DD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659BB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2B997B1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167DCAB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顺德区杏坛镇齐杏居委会二环路289号嘉信绿景轩104号汽车位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03B2141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粤（2019）佛顺不动产权第0025627号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430916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7B1A770B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5E7CC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6F8979D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1465C19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顺德区杏坛镇齐杏居委会二环路289号嘉信绿景轩105号汽车位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3DA0D7E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粤（2019）佛顺不动产权第0025624号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4BDABCF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35193A4D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3F2EE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377933F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88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6839028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顺德区杏坛镇齐杏居委会二环路289号嘉信绿景轩106号汽车位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482C5EF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粤（2019）佛顺不动产权第0025623号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360ED0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74D12743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623F6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5D299DE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1C61C68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顺德区杏坛镇齐杏居委会二环路289号嘉信绿景轩107号汽车位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3D100CA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粤（2019）佛顺不动产权第0025620号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042E808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7846B197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45C30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416D808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65DAD9B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顺德区杏坛镇齐杏居委会二环路289号嘉信绿景轩108号汽车位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697A3E6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粤（2019）佛顺不动产权第0025619号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61F87AD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4E9BA53F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43653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08FDF68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91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21C3CDD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顺德区杏坛镇齐杏居委会二环路289号嘉信绿景轩109号汽车位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721941F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粤（2019）佛顺不动产权第0025617号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757C74C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08B8DB62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50290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1782E31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92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68631C1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顺德区杏坛镇齐杏居委会二环路289号嘉信绿景轩110号汽车位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0C0008A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粤（2019）佛顺不动产权第0025615号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49EB51D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497F32AC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5C036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0C37B0A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93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241F28A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顺德区杏坛镇齐杏居委会二环路289号嘉信绿景轩112号汽车位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22228B3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粤（2019）佛顺不动产权第0025610号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540321A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6A7DEB29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23AC4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71298C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94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0A73CA0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顺德区杏坛镇齐杏居委会二环路289号嘉信绿景轩114号汽车位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4F21F63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粤（2019）佛顺不动产权第0025606号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565979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6C983D75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78D7A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7AED482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66424A4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顺德区杏坛镇齐杏居委会二环路289号嘉信绿景轩115号汽车位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2A21ABF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粤（2019）佛顺不动产权第0025605号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15EDAD3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03B3C920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  <w:tr w14:paraId="02B4E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10" w:type="dxa"/>
            <w:shd w:val="clear" w:color="auto" w:fill="auto"/>
            <w:vAlign w:val="center"/>
          </w:tcPr>
          <w:p w14:paraId="6B51D41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96</w:t>
            </w:r>
          </w:p>
        </w:tc>
        <w:tc>
          <w:tcPr>
            <w:tcW w:w="3446" w:type="dxa"/>
            <w:shd w:val="clear" w:color="auto" w:fill="auto"/>
            <w:vAlign w:val="center"/>
          </w:tcPr>
          <w:p w14:paraId="696E11D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顺德区杏坛镇齐杏居委会二环路289号嘉信绿景轩117号汽车位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2B691A2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粤（2019）佛顺不动产权第0025601号</w:t>
            </w:r>
          </w:p>
        </w:tc>
        <w:tc>
          <w:tcPr>
            <w:tcW w:w="1023" w:type="dxa"/>
            <w:shd w:val="clear" w:color="auto" w:fill="auto"/>
            <w:noWrap/>
            <w:vAlign w:val="center"/>
          </w:tcPr>
          <w:p w14:paraId="40CDE41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35.25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0FFF09E6">
            <w:pPr>
              <w:widowControl/>
              <w:jc w:val="righ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105,000.00</w:t>
            </w:r>
          </w:p>
        </w:tc>
      </w:tr>
    </w:tbl>
    <w:p w14:paraId="05EA8B69">
      <w:pPr>
        <w:wordWrap w:val="0"/>
        <w:spacing w:line="480" w:lineRule="auto"/>
        <w:rPr>
          <w:b/>
          <w:bCs/>
          <w:sz w:val="24"/>
        </w:rPr>
      </w:pPr>
      <w:bookmarkStart w:id="0" w:name="_GoBack"/>
      <w:bookmarkEnd w:id="0"/>
    </w:p>
    <w:p w14:paraId="499E56F9">
      <w:pPr>
        <w:wordWrap w:val="0"/>
        <w:spacing w:line="48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上述标的物分开拍卖，每一标的物起拍价详见列表所示。每一标的物的保证金为起拍价的10%，加价幅度为人民币100元及其倍数。</w:t>
      </w:r>
    </w:p>
    <w:p w14:paraId="30EB42B4">
      <w:pPr>
        <w:wordWrap w:val="0"/>
        <w:spacing w:line="480" w:lineRule="auto"/>
        <w:ind w:firstLine="480" w:firstLineChars="200"/>
      </w:pPr>
      <w:r>
        <w:rPr>
          <w:rFonts w:hint="eastAsia"/>
          <w:sz w:val="24"/>
        </w:rPr>
        <w:t>说明：车位面积以主管登记部门核准信息为准。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CF3F1328"/>
    <w:rsid w:val="00326D89"/>
    <w:rsid w:val="0038608B"/>
    <w:rsid w:val="004F6DF8"/>
    <w:rsid w:val="00893552"/>
    <w:rsid w:val="008C3874"/>
    <w:rsid w:val="00966EC2"/>
    <w:rsid w:val="00B86D1F"/>
    <w:rsid w:val="00C519A2"/>
    <w:rsid w:val="00D7236E"/>
    <w:rsid w:val="00FB4FEE"/>
    <w:rsid w:val="03105F16"/>
    <w:rsid w:val="13126856"/>
    <w:rsid w:val="13AD4E9B"/>
    <w:rsid w:val="17566EF9"/>
    <w:rsid w:val="2F7E45B8"/>
    <w:rsid w:val="35FDD04C"/>
    <w:rsid w:val="37683DBF"/>
    <w:rsid w:val="37F3289C"/>
    <w:rsid w:val="3AB1035B"/>
    <w:rsid w:val="40672A67"/>
    <w:rsid w:val="49A61C82"/>
    <w:rsid w:val="54C55B73"/>
    <w:rsid w:val="5FFA76BF"/>
    <w:rsid w:val="60310561"/>
    <w:rsid w:val="60B036F6"/>
    <w:rsid w:val="667C7B05"/>
    <w:rsid w:val="6BFF45F8"/>
    <w:rsid w:val="73AF0703"/>
    <w:rsid w:val="76386368"/>
    <w:rsid w:val="76DB1E0E"/>
    <w:rsid w:val="CF3F1328"/>
    <w:rsid w:val="D7E197AB"/>
    <w:rsid w:val="DBFF58EB"/>
    <w:rsid w:val="F4AE5DA8"/>
    <w:rsid w:val="F5FCC16D"/>
    <w:rsid w:val="F77539FA"/>
    <w:rsid w:val="F7BBC53A"/>
    <w:rsid w:val="FFFF4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alloon Text"/>
    <w:basedOn w:val="1"/>
    <w:link w:val="7"/>
    <w:qFormat/>
    <w:uiPriority w:val="0"/>
    <w:rPr>
      <w:sz w:val="18"/>
      <w:szCs w:val="18"/>
    </w:rPr>
  </w:style>
  <w:style w:type="character" w:customStyle="1" w:styleId="7">
    <w:name w:val="批注框文本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938</Words>
  <Characters>990</Characters>
  <Lines>32</Lines>
  <Paragraphs>33</Paragraphs>
  <TotalTime>1</TotalTime>
  <ScaleCrop>false</ScaleCrop>
  <LinksUpToDate>false</LinksUpToDate>
  <CharactersWithSpaces>990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2025-06-19T03:00:00Z</dcterms:created>
  <dc:creator>一元</dc:creator>
  <cp:lastModifiedBy>lmj</cp:lastModifiedBy>
  <dcterms:modified xsi:type="dcterms:W3CDTF">2025-06-20T13:01:45Z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C568599220D5484DA4988B9F2E70961F_13</vt:lpwstr>
  </property>
  <property fmtid="{D5CDD505-2E9C-101B-9397-08002B2CF9AE}" pid="4" name="KSOTemplateDocerSaveRecord">
    <vt:lpwstr>eyJoZGlkIjoiYzkxNGMzNzdmMjc2MGM0ZDNiYTIwNzE4NzZiMWVkYjMiLCJ1c2VySWQiOiI0NjE2MDExMTMifQ==</vt:lpwstr>
  </property>
</Properties>
</file>