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26C24">
      <w:pPr>
        <w:spacing w:before="61" w:line="224" w:lineRule="auto"/>
        <w:ind w:left="4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8"/>
          <w:sz w:val="30"/>
          <w:szCs w:val="30"/>
        </w:rPr>
        <w:t>附件4:</w:t>
      </w:r>
    </w:p>
    <w:p w14:paraId="7978EED4">
      <w:pPr>
        <w:spacing w:line="335" w:lineRule="auto"/>
        <w:rPr>
          <w:rFonts w:ascii="Arial"/>
          <w:sz w:val="21"/>
        </w:rPr>
      </w:pPr>
    </w:p>
    <w:p w14:paraId="0A410939">
      <w:pPr>
        <w:spacing w:before="111" w:line="219" w:lineRule="auto"/>
        <w:ind w:left="361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1"/>
          <w:sz w:val="34"/>
          <w:szCs w:val="34"/>
        </w:rPr>
        <w:t>保密承诺函</w:t>
      </w:r>
    </w:p>
    <w:p w14:paraId="6B0D7DC7">
      <w:pPr>
        <w:rPr>
          <w:rFonts w:ascii="Arial"/>
          <w:sz w:val="21"/>
        </w:rPr>
      </w:pPr>
    </w:p>
    <w:p w14:paraId="24F7DC08">
      <w:pPr>
        <w:spacing w:line="241" w:lineRule="auto"/>
        <w:rPr>
          <w:rFonts w:ascii="Arial"/>
          <w:sz w:val="21"/>
        </w:rPr>
      </w:pPr>
    </w:p>
    <w:p w14:paraId="396E7C4E">
      <w:pPr>
        <w:pStyle w:val="2"/>
        <w:spacing w:before="81" w:line="222" w:lineRule="auto"/>
        <w:ind w:left="3"/>
      </w:pPr>
      <w:r>
        <w:rPr>
          <w:rFonts w:hint="eastAsia"/>
          <w:b/>
          <w:bCs/>
          <w:spacing w:val="14"/>
          <w:lang w:eastAsia="zh-CN"/>
        </w:rPr>
        <w:t>靖江市盛达缝制机械有限公司</w:t>
      </w:r>
      <w:r>
        <w:rPr>
          <w:b/>
          <w:bCs/>
          <w:spacing w:val="14"/>
        </w:rPr>
        <w:t>管理人：</w:t>
      </w:r>
    </w:p>
    <w:p w14:paraId="00E5F74C">
      <w:pPr>
        <w:pStyle w:val="2"/>
        <w:spacing w:before="293" w:line="443" w:lineRule="auto"/>
        <w:ind w:right="200" w:firstLine="520"/>
        <w:jc w:val="both"/>
      </w:pPr>
      <w:r>
        <w:rPr>
          <w:spacing w:val="15"/>
        </w:rPr>
        <w:t>我方拟参与贵方开展的</w:t>
      </w:r>
      <w:r>
        <w:rPr>
          <w:rFonts w:hint="eastAsia"/>
          <w:spacing w:val="15"/>
          <w:lang w:eastAsia="zh-CN"/>
        </w:rPr>
        <w:t>靖江市盛达缝制机械有限公司</w:t>
      </w:r>
      <w:r>
        <w:rPr>
          <w:spacing w:val="15"/>
        </w:rPr>
        <w:t>(以下简称“</w:t>
      </w:r>
      <w:r>
        <w:rPr>
          <w:rFonts w:hint="eastAsia"/>
          <w:spacing w:val="15"/>
          <w:lang w:eastAsia="zh-CN"/>
        </w:rPr>
        <w:t>盛达公司</w:t>
      </w:r>
      <w:r>
        <w:rPr>
          <w:spacing w:val="9"/>
        </w:rPr>
        <w:t>”)重整投资人的招募和遴选。鉴于我方在参与过程中可能接触或使</w:t>
      </w:r>
      <w:r>
        <w:rPr>
          <w:spacing w:val="8"/>
        </w:rPr>
        <w:t>用</w:t>
      </w:r>
      <w:r>
        <w:rPr>
          <w:rFonts w:hint="eastAsia"/>
          <w:spacing w:val="8"/>
        </w:rPr>
        <w:t>盛达公司</w:t>
      </w:r>
      <w:r>
        <w:rPr>
          <w:spacing w:val="6"/>
        </w:rPr>
        <w:t>的保密信息，根据《中华人民共和国民法典》等相关法律法规的规定，</w:t>
      </w:r>
      <w:r>
        <w:rPr>
          <w:spacing w:val="1"/>
        </w:rPr>
        <w:t>我方就保密义务相关事宜做出如下承诺：</w:t>
      </w:r>
    </w:p>
    <w:p w14:paraId="765EE458">
      <w:pPr>
        <w:pStyle w:val="2"/>
        <w:spacing w:before="19" w:line="382" w:lineRule="auto"/>
        <w:ind w:right="246" w:firstLine="520"/>
      </w:pPr>
      <w:r>
        <w:rPr>
          <w:spacing w:val="3"/>
        </w:rPr>
        <w:t>一、我方承诺对参与重整投资人的招募和遴选过程中自管理人或</w:t>
      </w:r>
      <w:r>
        <w:rPr>
          <w:rFonts w:hint="eastAsia"/>
          <w:spacing w:val="3"/>
        </w:rPr>
        <w:t>盛达公司</w:t>
      </w:r>
      <w:r>
        <w:rPr>
          <w:spacing w:val="15"/>
        </w:rPr>
        <w:t>取得(接触、获取及/或知悉)的任何未公开的资料、信息、记录、文件、有关</w:t>
      </w:r>
      <w:r>
        <w:rPr>
          <w:spacing w:val="8"/>
        </w:rPr>
        <w:t>意见、研究报告，以及进行的谈判磋商、文件签署等任何信</w:t>
      </w:r>
      <w:r>
        <w:rPr>
          <w:spacing w:val="7"/>
        </w:rPr>
        <w:t>息(以下简称“保密</w:t>
      </w:r>
      <w:r>
        <w:rPr>
          <w:spacing w:val="5"/>
        </w:rPr>
        <w:t>信息”)严格履行保密义务，且不论该等信息是否标注保密。</w:t>
      </w:r>
    </w:p>
    <w:p w14:paraId="10735A1A">
      <w:pPr>
        <w:pStyle w:val="2"/>
        <w:spacing w:before="321" w:line="371" w:lineRule="auto"/>
        <w:ind w:right="268" w:firstLine="520"/>
      </w:pPr>
      <w:r>
        <w:rPr>
          <w:spacing w:val="8"/>
        </w:rPr>
        <w:t>二、我方不会将任何保密信息用于参与重整投</w:t>
      </w:r>
      <w:r>
        <w:rPr>
          <w:spacing w:val="7"/>
        </w:rPr>
        <w:t>资人的招募和遴选(含尽职调查)之外的任何目的。未经贵方事先书面许可，我方不以任何形式向任何第三方</w:t>
      </w:r>
      <w:r>
        <w:rPr>
          <w:spacing w:val="6"/>
        </w:rPr>
        <w:t>披露泄露、出售、公布、复制保密信息或提供给任何第三方使用。</w:t>
      </w:r>
    </w:p>
    <w:p w14:paraId="56A6E9F6">
      <w:pPr>
        <w:pStyle w:val="2"/>
        <w:spacing w:before="302" w:line="336" w:lineRule="auto"/>
        <w:ind w:firstLine="520"/>
      </w:pPr>
      <w:r>
        <w:rPr>
          <w:spacing w:val="10"/>
        </w:rPr>
        <w:t>三</w:t>
      </w:r>
      <w:r>
        <w:rPr>
          <w:spacing w:val="-57"/>
        </w:rPr>
        <w:t xml:space="preserve"> </w:t>
      </w:r>
      <w:r>
        <w:rPr>
          <w:spacing w:val="10"/>
        </w:rPr>
        <w:t>、我方工作人员及聘请的第三方专业机构均会遵守本函的规定，</w:t>
      </w:r>
      <w:r>
        <w:rPr>
          <w:spacing w:val="9"/>
        </w:rPr>
        <w:t>并应采取</w:t>
      </w:r>
      <w:r>
        <w:rPr>
          <w:spacing w:val="5"/>
        </w:rPr>
        <w:t>必要措施，确保参与人员和外聘人员履行保密义务。</w:t>
      </w:r>
    </w:p>
    <w:p w14:paraId="16C3A816">
      <w:pPr>
        <w:pStyle w:val="2"/>
        <w:spacing w:before="290" w:line="447" w:lineRule="auto"/>
        <w:ind w:right="244" w:firstLine="520"/>
      </w:pPr>
      <w:r>
        <w:rPr>
          <w:spacing w:val="12"/>
        </w:rPr>
        <w:t>若违反上述承诺，我方将自愿承担相关法律责任和由此带来的一切不利后</w:t>
      </w:r>
      <w:bookmarkStart w:id="0" w:name="_GoBack"/>
      <w:bookmarkEnd w:id="0"/>
      <w:r>
        <w:rPr>
          <w:spacing w:val="4"/>
        </w:rPr>
        <w:t>果，并赔偿各方因此遭受的全部损失。</w:t>
      </w:r>
    </w:p>
    <w:p w14:paraId="366D9417">
      <w:pPr>
        <w:pStyle w:val="2"/>
        <w:spacing w:before="1" w:line="220" w:lineRule="auto"/>
        <w:ind w:left="520"/>
      </w:pPr>
      <w:r>
        <w:rPr>
          <w:spacing w:val="3"/>
        </w:rPr>
        <w:t>本保密承诺函自我方盖章之日起生效。</w:t>
      </w:r>
    </w:p>
    <w:p w14:paraId="6E3EF605">
      <w:pPr>
        <w:spacing w:line="275" w:lineRule="auto"/>
        <w:rPr>
          <w:rFonts w:ascii="Arial"/>
          <w:sz w:val="21"/>
        </w:rPr>
      </w:pPr>
    </w:p>
    <w:p w14:paraId="647175BD">
      <w:pPr>
        <w:spacing w:line="275" w:lineRule="auto"/>
        <w:rPr>
          <w:rFonts w:ascii="Arial"/>
          <w:sz w:val="21"/>
        </w:rPr>
      </w:pPr>
    </w:p>
    <w:p w14:paraId="415076FC">
      <w:pPr>
        <w:spacing w:line="276" w:lineRule="auto"/>
        <w:rPr>
          <w:rFonts w:ascii="Arial"/>
          <w:sz w:val="21"/>
        </w:rPr>
      </w:pPr>
    </w:p>
    <w:p w14:paraId="1FEE032B">
      <w:pPr>
        <w:spacing w:before="82" w:line="222" w:lineRule="auto"/>
        <w:ind w:left="6109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spacing w:val="21"/>
          <w:sz w:val="25"/>
          <w:szCs w:val="25"/>
        </w:rPr>
        <w:t>承诺人(盖章):</w:t>
      </w:r>
    </w:p>
    <w:p w14:paraId="7F81B871">
      <w:pPr>
        <w:spacing w:before="195" w:line="230" w:lineRule="auto"/>
        <w:ind w:left="6130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spacing w:val="-1"/>
          <w:sz w:val="25"/>
          <w:szCs w:val="25"/>
        </w:rPr>
        <w:t>二○二五年</w:t>
      </w:r>
      <w:r>
        <w:rPr>
          <w:rFonts w:ascii="黑体" w:hAnsi="黑体" w:eastAsia="黑体" w:cs="黑体"/>
          <w:spacing w:val="7"/>
          <w:sz w:val="25"/>
          <w:szCs w:val="25"/>
        </w:rPr>
        <w:t xml:space="preserve">    </w:t>
      </w:r>
      <w:r>
        <w:rPr>
          <w:rFonts w:ascii="黑体" w:hAnsi="黑体" w:eastAsia="黑体" w:cs="黑体"/>
          <w:spacing w:val="-1"/>
          <w:sz w:val="25"/>
          <w:szCs w:val="25"/>
        </w:rPr>
        <w:t>月</w:t>
      </w:r>
      <w:r>
        <w:rPr>
          <w:rFonts w:ascii="黑体" w:hAnsi="黑体" w:eastAsia="黑体" w:cs="黑体"/>
          <w:spacing w:val="16"/>
          <w:sz w:val="25"/>
          <w:szCs w:val="25"/>
        </w:rPr>
        <w:t xml:space="preserve">    </w:t>
      </w:r>
      <w:r>
        <w:rPr>
          <w:rFonts w:ascii="黑体" w:hAnsi="黑体" w:eastAsia="黑体" w:cs="黑体"/>
          <w:spacing w:val="-1"/>
          <w:position w:val="2"/>
          <w:sz w:val="25"/>
          <w:szCs w:val="25"/>
        </w:rPr>
        <w:t>日</w:t>
      </w:r>
    </w:p>
    <w:sectPr>
      <w:pgSz w:w="12800" w:h="18100"/>
      <w:pgMar w:top="1520" w:right="1714" w:bottom="0" w:left="19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DF17A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5"/>
      <w:szCs w:val="2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511</Words>
  <Characters>513</Characters>
  <TotalTime>1</TotalTime>
  <ScaleCrop>false</ScaleCrop>
  <LinksUpToDate>false</LinksUpToDate>
  <CharactersWithSpaces>532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2025-07-07T15:51:00Z</dcterms:created>
  <dc:creator>HW</dc:creator>
  <cp:lastModifiedBy>G</cp:lastModifiedBy>
  <dcterms:modified xsi:type="dcterms:W3CDTF">2025-07-07T07:54:37Z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2025-07-07T15:51:50Z</vt:filetime>
  </property>
  <property fmtid="{D5CDD505-2E9C-101B-9397-08002B2CF9AE}" pid="4" name="UsrData">
    <vt:lpwstr>686b7c95e2a9a8001fb6408bwl</vt:lpwstr>
  </property>
  <property fmtid="{D5CDD505-2E9C-101B-9397-08002B2CF9AE}" pid="5" name="KSOTemplateDocerSaveRecord">
    <vt:lpwstr>eyJoZGlkIjoiN2YzNjBkOTgyNWQ1YTMxYzM3MzMwNWFiODNmOWIzYWMiLCJ1c2VySWQiOiI2MDc4NzQ0ODAifQ==</vt:lpwstr>
  </property>
  <property fmtid="{D5CDD505-2E9C-101B-9397-08002B2CF9AE}" pid="6" name="KSOProductBuildVer">
    <vt:lpwstr>2052-12.1.0.21541</vt:lpwstr>
  </property>
  <property fmtid="{D5CDD505-2E9C-101B-9397-08002B2CF9AE}" pid="7" name="ICV">
    <vt:lpwstr>7895F80D5C36425E8C4EC4559B50B44A_12</vt:lpwstr>
  </property>
</Properties>
</file>