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10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firstLineChars="200"/>
        <w:jc w:val="both"/>
        <w:textAlignment w:val="baseline"/>
        <w:rPr>
          <w:rFonts w:hint="eastAsia" w:ascii="仿宋" w:hAnsi="仿宋" w:eastAsia="仿宋" w:cs="仿宋"/>
          <w:sz w:val="24"/>
          <w:szCs w:val="24"/>
        </w:rPr>
      </w:pPr>
      <w:r>
        <w:rPr>
          <w:rFonts w:hint="eastAsia" w:ascii="仿宋" w:hAnsi="仿宋" w:eastAsia="仿宋" w:cs="仿宋"/>
          <w:b/>
          <w:bCs/>
          <w:spacing w:val="9"/>
          <w:sz w:val="24"/>
          <w:szCs w:val="24"/>
        </w:rPr>
        <w:t>附件1:</w:t>
      </w:r>
    </w:p>
    <w:p w14:paraId="2101DF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jc w:val="center"/>
        <w:textAlignment w:val="baseline"/>
        <w:rPr>
          <w:rFonts w:hint="eastAsia" w:ascii="仿宋" w:hAnsi="仿宋" w:eastAsia="仿宋" w:cs="仿宋"/>
          <w:sz w:val="24"/>
          <w:szCs w:val="24"/>
        </w:rPr>
      </w:pPr>
      <w:r>
        <w:rPr>
          <w:rFonts w:hint="eastAsia" w:ascii="仿宋" w:hAnsi="仿宋" w:eastAsia="仿宋" w:cs="仿宋"/>
          <w:b/>
          <w:bCs/>
          <w:spacing w:val="-9"/>
          <w:sz w:val="24"/>
          <w:szCs w:val="24"/>
          <w:lang w:val="en-US" w:eastAsia="zh-CN"/>
        </w:rPr>
        <w:t>江西祥喆精密技术有限公司</w:t>
      </w:r>
      <w:r>
        <w:rPr>
          <w:rFonts w:hint="eastAsia" w:ascii="仿宋" w:hAnsi="仿宋" w:eastAsia="仿宋" w:cs="仿宋"/>
          <w:b/>
          <w:bCs/>
          <w:spacing w:val="-9"/>
          <w:sz w:val="24"/>
          <w:szCs w:val="24"/>
        </w:rPr>
        <w:t>投资人报名</w:t>
      </w:r>
      <w:r>
        <w:rPr>
          <w:rFonts w:hint="eastAsia" w:ascii="仿宋" w:hAnsi="仿宋" w:eastAsia="仿宋" w:cs="仿宋"/>
          <w:b/>
          <w:bCs/>
          <w:spacing w:val="-10"/>
          <w:sz w:val="24"/>
          <w:szCs w:val="24"/>
        </w:rPr>
        <w:t>意向</w:t>
      </w:r>
      <w:r>
        <w:rPr>
          <w:rFonts w:hint="eastAsia" w:ascii="仿宋" w:hAnsi="仿宋" w:eastAsia="仿宋" w:cs="仿宋"/>
          <w:b/>
          <w:bCs/>
          <w:sz w:val="24"/>
          <w:szCs w:val="24"/>
        </w:rPr>
        <w:t>书</w:t>
      </w:r>
    </w:p>
    <w:tbl>
      <w:tblPr>
        <w:tblStyle w:val="6"/>
        <w:tblpPr w:leftFromText="180" w:rightFromText="180" w:vertAnchor="text" w:horzAnchor="page" w:tblpX="2078" w:tblpY="396"/>
        <w:tblOverlap w:val="never"/>
        <w:tblW w:w="81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2"/>
        <w:gridCol w:w="5917"/>
      </w:tblGrid>
      <w:tr w14:paraId="4D9A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2202" w:type="dxa"/>
            <w:vMerge w:val="restart"/>
            <w:tcBorders>
              <w:bottom w:val="nil"/>
            </w:tcBorders>
            <w:vAlign w:val="center"/>
          </w:tcPr>
          <w:p w14:paraId="257E14F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报名主体</w:t>
            </w:r>
          </w:p>
        </w:tc>
        <w:tc>
          <w:tcPr>
            <w:tcW w:w="5917" w:type="dxa"/>
            <w:vAlign w:val="center"/>
          </w:tcPr>
          <w:p w14:paraId="147F4F7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□单体报名</w:t>
            </w:r>
          </w:p>
          <w:p w14:paraId="4D18BAF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姓名/企业名称(全称):</w:t>
            </w:r>
          </w:p>
        </w:tc>
      </w:tr>
      <w:tr w14:paraId="2EECF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2202" w:type="dxa"/>
            <w:vMerge w:val="continue"/>
            <w:tcBorders>
              <w:top w:val="nil"/>
            </w:tcBorders>
            <w:vAlign w:val="top"/>
          </w:tcPr>
          <w:p w14:paraId="65023B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p>
        </w:tc>
        <w:tc>
          <w:tcPr>
            <w:tcW w:w="5917" w:type="dxa"/>
            <w:vAlign w:val="center"/>
          </w:tcPr>
          <w:p w14:paraId="5345C98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□联合体报名</w:t>
            </w:r>
          </w:p>
          <w:p w14:paraId="11E8E75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联合体名称：</w:t>
            </w:r>
          </w:p>
          <w:p w14:paraId="07BD357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牵头人名称：</w:t>
            </w:r>
          </w:p>
          <w:p w14:paraId="7BE3036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其他成员名称：</w:t>
            </w:r>
          </w:p>
        </w:tc>
      </w:tr>
      <w:tr w14:paraId="7DB3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2202" w:type="dxa"/>
            <w:vAlign w:val="center"/>
          </w:tcPr>
          <w:p w14:paraId="5F32107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财务状况</w:t>
            </w:r>
          </w:p>
        </w:tc>
        <w:tc>
          <w:tcPr>
            <w:tcW w:w="5917" w:type="dxa"/>
            <w:vAlign w:val="center"/>
          </w:tcPr>
          <w:p w14:paraId="121D6494">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截至</w:t>
            </w:r>
            <w:bookmarkStart w:id="0" w:name="_GoBack"/>
            <w:bookmarkEnd w:id="0"/>
            <w:r>
              <w:rPr>
                <w:rFonts w:hint="eastAsia" w:ascii="宋体" w:hAnsi="宋体" w:eastAsia="宋体" w:cs="宋体"/>
                <w:sz w:val="24"/>
                <w:szCs w:val="24"/>
                <w:u w:val="single" w:color="auto"/>
              </w:rPr>
              <w:t xml:space="preserve">     </w:t>
            </w:r>
            <w:r>
              <w:rPr>
                <w:rFonts w:hint="eastAsia" w:ascii="宋体" w:hAnsi="宋体" w:eastAsia="宋体" w:cs="宋体"/>
                <w:sz w:val="24"/>
                <w:szCs w:val="24"/>
              </w:rPr>
              <w:t>年</w:t>
            </w:r>
            <w:r>
              <w:rPr>
                <w:rFonts w:hint="eastAsia" w:ascii="宋体" w:hAnsi="宋体" w:eastAsia="宋体" w:cs="宋体"/>
                <w:spacing w:val="-9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月</w:t>
            </w:r>
            <w:r>
              <w:rPr>
                <w:rFonts w:hint="eastAsia" w:ascii="宋体" w:hAnsi="宋体" w:eastAsia="宋体" w:cs="宋体"/>
                <w:spacing w:val="-87"/>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日，本单</w:t>
            </w:r>
            <w:r>
              <w:rPr>
                <w:rFonts w:hint="eastAsia" w:ascii="宋体" w:hAnsi="宋体" w:eastAsia="宋体" w:cs="宋体"/>
                <w:spacing w:val="-1"/>
                <w:sz w:val="24"/>
                <w:szCs w:val="24"/>
              </w:rPr>
              <w:t>位资产总额为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元，净资产</w:t>
            </w:r>
            <w:r>
              <w:rPr>
                <w:rFonts w:hint="eastAsia" w:ascii="宋体" w:hAnsi="宋体" w:eastAsia="宋体" w:cs="宋体"/>
                <w:spacing w:val="-9"/>
                <w:sz w:val="24"/>
                <w:szCs w:val="24"/>
              </w:rPr>
              <w:t>为</w:t>
            </w:r>
            <w:r>
              <w:rPr>
                <w:rFonts w:hint="eastAsia" w:ascii="宋体" w:hAnsi="宋体" w:eastAsia="宋体" w:cs="宋体"/>
                <w:spacing w:val="-9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9"/>
                <w:sz w:val="24"/>
                <w:szCs w:val="24"/>
              </w:rPr>
              <w:t>元。</w:t>
            </w:r>
          </w:p>
        </w:tc>
      </w:tr>
      <w:tr w14:paraId="3BC6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2202" w:type="dxa"/>
            <w:vAlign w:val="center"/>
          </w:tcPr>
          <w:p w14:paraId="7966B71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20"/>
                <w:sz w:val="24"/>
                <w:szCs w:val="24"/>
              </w:rPr>
              <w:t>意向投资人通讯方式及送</w:t>
            </w:r>
            <w:r>
              <w:rPr>
                <w:rFonts w:hint="eastAsia" w:ascii="宋体" w:hAnsi="宋体" w:eastAsia="宋体" w:cs="宋体"/>
                <w:spacing w:val="-8"/>
                <w:sz w:val="24"/>
                <w:szCs w:val="24"/>
              </w:rPr>
              <w:t>联</w:t>
            </w:r>
            <w:r>
              <w:rPr>
                <w:rFonts w:hint="eastAsia" w:ascii="宋体" w:hAnsi="宋体" w:eastAsia="宋体" w:cs="宋体"/>
                <w:spacing w:val="-2"/>
                <w:sz w:val="24"/>
                <w:szCs w:val="24"/>
              </w:rPr>
              <w:t>达地址确认</w:t>
            </w:r>
          </w:p>
          <w:p w14:paraId="3191A2E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(联系人应为有权代表意</w:t>
            </w:r>
            <w:r>
              <w:rPr>
                <w:rFonts w:hint="eastAsia" w:ascii="宋体" w:hAnsi="宋体" w:eastAsia="宋体" w:cs="宋体"/>
                <w:spacing w:val="4"/>
                <w:sz w:val="24"/>
                <w:szCs w:val="24"/>
              </w:rPr>
              <w:t>向投资人的授权代表)</w:t>
            </w:r>
          </w:p>
        </w:tc>
        <w:tc>
          <w:tcPr>
            <w:tcW w:w="5917" w:type="dxa"/>
            <w:vAlign w:val="center"/>
          </w:tcPr>
          <w:p w14:paraId="052B742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联</w:t>
            </w:r>
            <w:r>
              <w:rPr>
                <w:rFonts w:hint="eastAsia" w:ascii="宋体" w:hAnsi="宋体" w:eastAsia="宋体" w:cs="宋体"/>
                <w:sz w:val="24"/>
                <w:szCs w:val="24"/>
              </w:rPr>
              <w:t>系人：</w:t>
            </w:r>
          </w:p>
          <w:p w14:paraId="737152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联系电话：</w:t>
            </w:r>
          </w:p>
          <w:p w14:paraId="026F0C7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联系邮箱：</w:t>
            </w:r>
          </w:p>
          <w:p w14:paraId="3C4DE11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地址：</w:t>
            </w:r>
          </w:p>
        </w:tc>
      </w:tr>
      <w:tr w14:paraId="17AD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2202" w:type="dxa"/>
            <w:vAlign w:val="center"/>
          </w:tcPr>
          <w:p w14:paraId="095C6A5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投</w:t>
            </w:r>
            <w:r>
              <w:rPr>
                <w:rFonts w:hint="eastAsia" w:ascii="宋体" w:hAnsi="宋体" w:eastAsia="宋体" w:cs="宋体"/>
                <w:spacing w:val="5"/>
                <w:sz w:val="24"/>
                <w:szCs w:val="24"/>
              </w:rPr>
              <w:t>资意向</w:t>
            </w:r>
          </w:p>
        </w:tc>
        <w:tc>
          <w:tcPr>
            <w:tcW w:w="5917" w:type="dxa"/>
            <w:vAlign w:val="center"/>
          </w:tcPr>
          <w:p w14:paraId="63C509B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本单位已充分知悉并了解</w:t>
            </w:r>
            <w:r>
              <w:rPr>
                <w:rFonts w:hint="eastAsia" w:ascii="宋体" w:hAnsi="宋体" w:eastAsia="宋体" w:cs="宋体"/>
                <w:sz w:val="24"/>
                <w:szCs w:val="24"/>
                <w:lang w:eastAsia="zh-CN"/>
              </w:rPr>
              <w:t>江西祥喆精密技术有限公司</w:t>
            </w:r>
            <w:r>
              <w:rPr>
                <w:rFonts w:hint="eastAsia" w:ascii="宋体" w:hAnsi="宋体" w:eastAsia="宋体" w:cs="宋体"/>
                <w:sz w:val="24"/>
                <w:szCs w:val="24"/>
              </w:rPr>
              <w:t>管理人公</w:t>
            </w:r>
            <w:r>
              <w:rPr>
                <w:rFonts w:hint="eastAsia" w:ascii="宋体" w:hAnsi="宋体" w:eastAsia="宋体" w:cs="宋体"/>
                <w:spacing w:val="-4"/>
                <w:sz w:val="24"/>
                <w:szCs w:val="24"/>
              </w:rPr>
              <w:t>开预招募投资人的公告内容，承诺符合该公告所要求的意向投资人报名条件。本单位提交的报名材料均真实、合法、有效且不存在重大隐</w:t>
            </w:r>
            <w:r>
              <w:rPr>
                <w:rFonts w:hint="eastAsia" w:ascii="宋体" w:hAnsi="宋体" w:eastAsia="宋体" w:cs="宋体"/>
                <w:sz w:val="24"/>
                <w:szCs w:val="24"/>
              </w:rPr>
              <w:t>瞒或遗漏，本单位自愿参与</w:t>
            </w:r>
            <w:r>
              <w:rPr>
                <w:rFonts w:hint="eastAsia" w:ascii="宋体" w:hAnsi="宋体" w:eastAsia="宋体" w:cs="宋体"/>
                <w:sz w:val="24"/>
                <w:szCs w:val="24"/>
                <w:lang w:eastAsia="zh-CN"/>
              </w:rPr>
              <w:t>江西祥喆精密技术有限公司</w:t>
            </w:r>
            <w:r>
              <w:rPr>
                <w:rFonts w:hint="eastAsia" w:ascii="宋体" w:hAnsi="宋体" w:eastAsia="宋体" w:cs="宋体"/>
                <w:sz w:val="24"/>
                <w:szCs w:val="24"/>
              </w:rPr>
              <w:t>投资人的预招募报名。</w:t>
            </w:r>
          </w:p>
        </w:tc>
      </w:tr>
      <w:tr w14:paraId="4ED96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2202" w:type="dxa"/>
            <w:vAlign w:val="center"/>
          </w:tcPr>
          <w:p w14:paraId="2B75C59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退款账户</w:t>
            </w:r>
          </w:p>
        </w:tc>
        <w:tc>
          <w:tcPr>
            <w:tcW w:w="5917" w:type="dxa"/>
            <w:vAlign w:val="center"/>
          </w:tcPr>
          <w:p w14:paraId="74EB71B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账户名称：</w:t>
            </w:r>
          </w:p>
          <w:p w14:paraId="036ADCD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rPr>
              <w:t xml:space="preserve"> </w:t>
            </w:r>
          </w:p>
          <w:p w14:paraId="2468CDF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账户：</w:t>
            </w:r>
            <w:r>
              <w:rPr>
                <w:rFonts w:hint="eastAsia" w:ascii="宋体" w:hAnsi="宋体" w:eastAsia="宋体" w:cs="宋体"/>
                <w:spacing w:val="-12"/>
                <w:sz w:val="24"/>
                <w:szCs w:val="24"/>
              </w:rPr>
              <w:t xml:space="preserve"> </w:t>
            </w:r>
            <w:r>
              <w:rPr>
                <w:rFonts w:hint="eastAsia" w:ascii="宋体" w:hAnsi="宋体" w:eastAsia="宋体" w:cs="宋体"/>
                <w:sz w:val="24"/>
                <w:szCs w:val="24"/>
                <w:u w:val="single" w:color="auto"/>
              </w:rPr>
              <w:t xml:space="preserve">       </w:t>
            </w:r>
          </w:p>
        </w:tc>
      </w:tr>
    </w:tbl>
    <w:p w14:paraId="530CA9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sz w:val="24"/>
          <w:szCs w:val="24"/>
        </w:rPr>
      </w:pPr>
    </w:p>
    <w:p w14:paraId="2BBE56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ascii="仿宋" w:hAnsi="仿宋" w:eastAsia="仿宋" w:cs="仿宋"/>
          <w:sz w:val="24"/>
          <w:szCs w:val="24"/>
        </w:rPr>
      </w:pPr>
      <w:r>
        <w:rPr>
          <w:rFonts w:ascii="仿宋" w:hAnsi="仿宋" w:eastAsia="仿宋" w:cs="仿宋"/>
          <w:spacing w:val="8"/>
          <w:sz w:val="24"/>
          <w:szCs w:val="24"/>
        </w:rPr>
        <w:t>意向投资人(盖章):</w:t>
      </w:r>
    </w:p>
    <w:p w14:paraId="7D662E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Arial"/>
          <w:sz w:val="24"/>
          <w:szCs w:val="24"/>
        </w:rPr>
      </w:pPr>
    </w:p>
    <w:p w14:paraId="72429A7B">
      <w:pPr>
        <w:rPr>
          <w:rFonts w:ascii="Arial"/>
          <w:sz w:val="24"/>
          <w:szCs w:val="24"/>
        </w:rPr>
      </w:pPr>
      <w:r>
        <w:rPr>
          <w:rFonts w:ascii="Arial"/>
          <w:sz w:val="24"/>
          <w:szCs w:val="24"/>
        </w:rPr>
        <w:br w:type="page"/>
      </w:r>
    </w:p>
    <w:p w14:paraId="74FA7B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firstLineChars="200"/>
        <w:jc w:val="both"/>
        <w:textAlignment w:val="baseline"/>
        <w:rPr>
          <w:rFonts w:hint="eastAsia" w:ascii="仿宋" w:hAnsi="仿宋" w:eastAsia="仿宋" w:cs="仿宋"/>
          <w:sz w:val="24"/>
          <w:szCs w:val="24"/>
        </w:rPr>
      </w:pPr>
      <w:r>
        <w:rPr>
          <w:rFonts w:hint="eastAsia" w:ascii="仿宋" w:hAnsi="仿宋" w:eastAsia="仿宋" w:cs="仿宋"/>
          <w:b/>
          <w:bCs/>
          <w:spacing w:val="9"/>
          <w:sz w:val="24"/>
          <w:szCs w:val="24"/>
        </w:rPr>
        <w:t>附件2:</w:t>
      </w:r>
    </w:p>
    <w:p w14:paraId="36C5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both"/>
        <w:textAlignment w:val="baseline"/>
        <w:rPr>
          <w:rFonts w:hint="eastAsia" w:ascii="仿宋" w:hAnsi="仿宋" w:eastAsia="仿宋" w:cs="仿宋"/>
          <w:sz w:val="24"/>
          <w:szCs w:val="24"/>
        </w:rPr>
      </w:pPr>
      <w:r>
        <w:rPr>
          <w:rFonts w:hint="eastAsia" w:ascii="仿宋" w:hAnsi="仿宋" w:eastAsia="仿宋" w:cs="仿宋"/>
          <w:b/>
          <w:bCs/>
          <w:spacing w:val="-5"/>
          <w:sz w:val="24"/>
          <w:szCs w:val="24"/>
        </w:rPr>
        <w:t>意向投资人报名承诺函</w:t>
      </w:r>
    </w:p>
    <w:p w14:paraId="37484A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37F3EE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4" w:firstLineChars="200"/>
        <w:jc w:val="both"/>
        <w:textAlignment w:val="baseline"/>
        <w:rPr>
          <w:rFonts w:hint="eastAsia" w:ascii="仿宋" w:hAnsi="仿宋" w:eastAsia="仿宋" w:cs="仿宋"/>
          <w:sz w:val="24"/>
          <w:szCs w:val="24"/>
        </w:rPr>
      </w:pPr>
      <w:r>
        <w:rPr>
          <w:rFonts w:hint="eastAsia" w:ascii="仿宋" w:hAnsi="仿宋" w:eastAsia="仿宋" w:cs="仿宋"/>
          <w:b/>
          <w:bCs/>
          <w:spacing w:val="8"/>
          <w:sz w:val="24"/>
          <w:szCs w:val="24"/>
          <w:lang w:val="en-US" w:eastAsia="zh-CN"/>
        </w:rPr>
        <w:t>江西祥喆精密技术有限公司</w:t>
      </w:r>
      <w:r>
        <w:rPr>
          <w:rFonts w:hint="eastAsia" w:ascii="仿宋" w:hAnsi="仿宋" w:eastAsia="仿宋" w:cs="仿宋"/>
          <w:b/>
          <w:bCs/>
          <w:spacing w:val="8"/>
          <w:sz w:val="24"/>
          <w:szCs w:val="24"/>
        </w:rPr>
        <w:t>管理人：</w:t>
      </w:r>
    </w:p>
    <w:p w14:paraId="689B73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sz w:val="24"/>
          <w:szCs w:val="24"/>
        </w:rPr>
      </w:pPr>
      <w:r>
        <w:rPr>
          <w:rFonts w:hint="eastAsia" w:ascii="仿宋" w:hAnsi="仿宋" w:eastAsia="仿宋" w:cs="仿宋"/>
          <w:spacing w:val="11"/>
          <w:sz w:val="24"/>
          <w:szCs w:val="24"/>
        </w:rPr>
        <w:t>我方拟参与贵方开展的</w:t>
      </w:r>
      <w:r>
        <w:rPr>
          <w:rFonts w:hint="eastAsia" w:ascii="仿宋" w:hAnsi="仿宋" w:eastAsia="仿宋" w:cs="仿宋"/>
          <w:spacing w:val="11"/>
          <w:sz w:val="24"/>
          <w:szCs w:val="24"/>
          <w:lang w:eastAsia="zh-CN"/>
        </w:rPr>
        <w:t>江西祥喆精密技术有限公司</w:t>
      </w:r>
      <w:r>
        <w:rPr>
          <w:rFonts w:hint="eastAsia" w:ascii="仿宋" w:hAnsi="仿宋" w:eastAsia="仿宋" w:cs="仿宋"/>
          <w:spacing w:val="11"/>
          <w:sz w:val="24"/>
          <w:szCs w:val="24"/>
        </w:rPr>
        <w:t>投资人的预招募，</w:t>
      </w:r>
      <w:r>
        <w:rPr>
          <w:rFonts w:hint="eastAsia" w:ascii="仿宋" w:hAnsi="仿宋" w:eastAsia="仿宋" w:cs="仿宋"/>
          <w:spacing w:val="-4"/>
          <w:sz w:val="24"/>
          <w:szCs w:val="24"/>
        </w:rPr>
        <w:t>我方承诺：</w:t>
      </w:r>
    </w:p>
    <w:p w14:paraId="0482B9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一、我方符合贵方发布的投资人预招募公告规定的意向投资人应具备的下述</w:t>
      </w:r>
      <w:r>
        <w:rPr>
          <w:rFonts w:hint="eastAsia" w:ascii="仿宋" w:hAnsi="仿宋" w:eastAsia="仿宋" w:cs="仿宋"/>
          <w:spacing w:val="-3"/>
          <w:sz w:val="24"/>
          <w:szCs w:val="24"/>
        </w:rPr>
        <w:t>各项预招募条件：</w:t>
      </w:r>
    </w:p>
    <w:p w14:paraId="33B50E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(一)我方是依照中华人民共和国法律设立的企业法人或非法人组织，并有</w:t>
      </w:r>
      <w:r>
        <w:rPr>
          <w:rFonts w:hint="eastAsia" w:ascii="仿宋" w:hAnsi="仿宋" w:eastAsia="仿宋" w:cs="仿宋"/>
          <w:spacing w:val="3"/>
          <w:sz w:val="24"/>
          <w:szCs w:val="24"/>
        </w:rPr>
        <w:t>效存续；具有较高的社会责任感和良好的商业信誉。</w:t>
      </w:r>
    </w:p>
    <w:p w14:paraId="207737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(二)我方近三年没有重大违法、违规行为，未被人民法院</w:t>
      </w:r>
      <w:r>
        <w:rPr>
          <w:rFonts w:hint="eastAsia" w:ascii="仿宋" w:hAnsi="仿宋" w:eastAsia="仿宋" w:cs="仿宋"/>
          <w:spacing w:val="6"/>
          <w:sz w:val="24"/>
          <w:szCs w:val="24"/>
        </w:rPr>
        <w:t>列入失信被执行</w:t>
      </w:r>
      <w:r>
        <w:rPr>
          <w:rFonts w:hint="eastAsia" w:ascii="仿宋" w:hAnsi="仿宋" w:eastAsia="仿宋" w:cs="仿宋"/>
          <w:spacing w:val="3"/>
          <w:sz w:val="24"/>
          <w:szCs w:val="24"/>
        </w:rPr>
        <w:t>人名单，不属于失信联合惩戒对象，不存在经营异常行为，不存在被限制高消费</w:t>
      </w:r>
      <w:r>
        <w:rPr>
          <w:rFonts w:hint="eastAsia" w:ascii="仿宋" w:hAnsi="仿宋" w:eastAsia="仿宋" w:cs="仿宋"/>
          <w:spacing w:val="1"/>
          <w:sz w:val="24"/>
          <w:szCs w:val="24"/>
        </w:rPr>
        <w:t>或被强制执行情况。</w:t>
      </w:r>
    </w:p>
    <w:p w14:paraId="6818B9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(三)我方拥有足够的资金实力进行本次重整投资，且能</w:t>
      </w:r>
      <w:r>
        <w:rPr>
          <w:rFonts w:hint="eastAsia" w:ascii="仿宋" w:hAnsi="仿宋" w:eastAsia="仿宋" w:cs="仿宋"/>
          <w:spacing w:val="6"/>
          <w:sz w:val="24"/>
          <w:szCs w:val="24"/>
        </w:rPr>
        <w:t>出具相应的资信证</w:t>
      </w:r>
      <w:r>
        <w:rPr>
          <w:rFonts w:hint="eastAsia" w:ascii="仿宋" w:hAnsi="仿宋" w:eastAsia="仿宋" w:cs="仿宋"/>
          <w:sz w:val="24"/>
          <w:szCs w:val="24"/>
        </w:rPr>
        <w:t xml:space="preserve"> </w:t>
      </w:r>
      <w:r>
        <w:rPr>
          <w:rFonts w:hint="eastAsia" w:ascii="仿宋" w:hAnsi="仿宋" w:eastAsia="仿宋" w:cs="仿宋"/>
          <w:spacing w:val="2"/>
          <w:sz w:val="24"/>
          <w:szCs w:val="24"/>
        </w:rPr>
        <w:t>明、存款证明或其他履约能力证明。</w:t>
      </w:r>
    </w:p>
    <w:p w14:paraId="7F512E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(四)我方如由两个或多个意向投资人联合参与，我方保证</w:t>
      </w:r>
      <w:r>
        <w:rPr>
          <w:rFonts w:hint="eastAsia" w:ascii="仿宋" w:hAnsi="仿宋" w:eastAsia="仿宋" w:cs="仿宋"/>
          <w:spacing w:val="6"/>
          <w:sz w:val="24"/>
          <w:szCs w:val="24"/>
        </w:rPr>
        <w:t>其中至少有一个</w:t>
      </w:r>
      <w:r>
        <w:rPr>
          <w:rFonts w:hint="eastAsia" w:ascii="仿宋" w:hAnsi="仿宋" w:eastAsia="仿宋" w:cs="仿宋"/>
          <w:spacing w:val="1"/>
          <w:sz w:val="24"/>
          <w:szCs w:val="24"/>
        </w:rPr>
        <w:t>意向投资人应符合全部资格条件。</w:t>
      </w:r>
    </w:p>
    <w:p w14:paraId="3BEFD6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(五)我方承诺，如未来正式成为重整投资人，投资方案中将包含绿色经营</w:t>
      </w:r>
      <w:r>
        <w:rPr>
          <w:rFonts w:hint="eastAsia" w:ascii="仿宋" w:hAnsi="仿宋" w:eastAsia="仿宋" w:cs="仿宋"/>
          <w:spacing w:val="5"/>
          <w:sz w:val="24"/>
          <w:szCs w:val="24"/>
        </w:rPr>
        <w:t>方案及支付在重整程序中可能存在的涉及延续债务人重要资质的</w:t>
      </w:r>
      <w:r>
        <w:rPr>
          <w:rFonts w:hint="eastAsia" w:ascii="仿宋" w:hAnsi="仿宋" w:eastAsia="仿宋" w:cs="仿宋"/>
          <w:spacing w:val="4"/>
          <w:sz w:val="24"/>
          <w:szCs w:val="24"/>
        </w:rPr>
        <w:t>必要整改资金。</w:t>
      </w:r>
    </w:p>
    <w:p w14:paraId="207FE6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二、我方提交的报名材料均真实、合法、有效且</w:t>
      </w:r>
      <w:r>
        <w:rPr>
          <w:rFonts w:hint="eastAsia" w:ascii="仿宋" w:hAnsi="仿宋" w:eastAsia="仿宋" w:cs="仿宋"/>
          <w:sz w:val="24"/>
          <w:szCs w:val="24"/>
        </w:rPr>
        <w:t>不存在重大隐瞒或遗漏。我</w:t>
      </w:r>
      <w:r>
        <w:rPr>
          <w:rFonts w:hint="eastAsia" w:ascii="仿宋" w:hAnsi="仿宋" w:eastAsia="仿宋" w:cs="仿宋"/>
          <w:spacing w:val="10"/>
          <w:sz w:val="24"/>
          <w:szCs w:val="24"/>
        </w:rPr>
        <w:t>方自愿参与</w:t>
      </w:r>
      <w:r>
        <w:rPr>
          <w:rFonts w:hint="eastAsia" w:ascii="仿宋" w:hAnsi="仿宋" w:eastAsia="仿宋" w:cs="仿宋"/>
          <w:spacing w:val="10"/>
          <w:sz w:val="24"/>
          <w:szCs w:val="24"/>
          <w:lang w:eastAsia="zh-CN"/>
        </w:rPr>
        <w:t>江西祥喆精密技术有限公司</w:t>
      </w:r>
      <w:r>
        <w:rPr>
          <w:rFonts w:hint="eastAsia" w:ascii="仿宋" w:hAnsi="仿宋" w:eastAsia="仿宋" w:cs="仿宋"/>
          <w:spacing w:val="10"/>
          <w:sz w:val="24"/>
          <w:szCs w:val="24"/>
        </w:rPr>
        <w:t>投资人的公开预招幕</w:t>
      </w:r>
      <w:r>
        <w:rPr>
          <w:rFonts w:hint="eastAsia" w:ascii="仿宋" w:hAnsi="仿宋" w:eastAsia="仿宋" w:cs="仿宋"/>
          <w:spacing w:val="9"/>
          <w:sz w:val="24"/>
          <w:szCs w:val="24"/>
        </w:rPr>
        <w:t>，已经获得内</w:t>
      </w:r>
      <w:r>
        <w:rPr>
          <w:rFonts w:hint="eastAsia" w:ascii="仿宋" w:hAnsi="仿宋" w:eastAsia="仿宋" w:cs="仿宋"/>
          <w:sz w:val="24"/>
          <w:szCs w:val="24"/>
        </w:rPr>
        <w:t>部有权机关的决策批准。</w:t>
      </w:r>
    </w:p>
    <w:p w14:paraId="730C3B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仿宋" w:hAnsi="仿宋" w:eastAsia="仿宋" w:cs="仿宋"/>
          <w:sz w:val="24"/>
          <w:szCs w:val="24"/>
        </w:rPr>
      </w:pPr>
      <w:r>
        <w:rPr>
          <w:rFonts w:hint="eastAsia" w:ascii="仿宋" w:hAnsi="仿宋" w:eastAsia="仿宋" w:cs="仿宋"/>
          <w:spacing w:val="3"/>
          <w:sz w:val="24"/>
          <w:szCs w:val="24"/>
        </w:rPr>
        <w:t>特此承诺</w:t>
      </w:r>
    </w:p>
    <w:p w14:paraId="0CB512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both"/>
        <w:textAlignment w:val="baseline"/>
        <w:rPr>
          <w:rFonts w:hint="eastAsia" w:ascii="仿宋" w:hAnsi="仿宋" w:eastAsia="仿宋" w:cs="仿宋"/>
          <w:sz w:val="24"/>
          <w:szCs w:val="24"/>
        </w:rPr>
      </w:pPr>
      <w:r>
        <w:rPr>
          <w:rFonts w:hint="eastAsia" w:ascii="仿宋" w:hAnsi="仿宋" w:eastAsia="仿宋" w:cs="仿宋"/>
          <w:spacing w:val="33"/>
          <w:sz w:val="24"/>
          <w:szCs w:val="24"/>
        </w:rPr>
        <w:t>承诺人(盖章):</w:t>
      </w:r>
    </w:p>
    <w:p w14:paraId="7C9094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仿宋" w:hAnsi="仿宋" w:eastAsia="仿宋" w:cs="仿宋"/>
          <w:sz w:val="24"/>
          <w:szCs w:val="24"/>
        </w:rPr>
      </w:pPr>
      <w:r>
        <w:rPr>
          <w:rFonts w:hint="eastAsia" w:ascii="仿宋" w:hAnsi="仿宋" w:eastAsia="仿宋" w:cs="仿宋"/>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10"/>
          <w:sz w:val="24"/>
          <w:szCs w:val="24"/>
        </w:rPr>
        <w:t>月    日</w:t>
      </w:r>
    </w:p>
    <w:p w14:paraId="47D336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sz w:val="24"/>
          <w:szCs w:val="24"/>
        </w:rPr>
        <w:sectPr>
          <w:footerReference r:id="rId5" w:type="default"/>
          <w:pgSz w:w="11900" w:h="16840"/>
          <w:pgMar w:top="1440" w:right="1800" w:bottom="1440" w:left="1800" w:header="0" w:footer="0" w:gutter="0"/>
          <w:cols w:space="720" w:num="1"/>
        </w:sectPr>
      </w:pPr>
    </w:p>
    <w:p w14:paraId="542CF8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jc w:val="both"/>
        <w:textAlignment w:val="baseline"/>
        <w:rPr>
          <w:rFonts w:hint="eastAsia" w:ascii="仿宋" w:hAnsi="仿宋" w:eastAsia="仿宋" w:cs="仿宋"/>
          <w:sz w:val="24"/>
          <w:szCs w:val="24"/>
        </w:rPr>
      </w:pPr>
      <w:r>
        <w:rPr>
          <w:rFonts w:hint="eastAsia" w:ascii="仿宋" w:hAnsi="仿宋" w:eastAsia="仿宋" w:cs="仿宋"/>
          <w:b/>
          <w:bCs/>
          <w:spacing w:val="12"/>
          <w:sz w:val="24"/>
          <w:szCs w:val="24"/>
        </w:rPr>
        <w:t>附件3:</w:t>
      </w:r>
    </w:p>
    <w:p w14:paraId="640E38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仿宋" w:hAnsi="仿宋" w:eastAsia="仿宋" w:cs="仿宋"/>
          <w:sz w:val="24"/>
          <w:szCs w:val="24"/>
        </w:rPr>
      </w:pPr>
      <w:r>
        <w:rPr>
          <w:rFonts w:hint="eastAsia" w:ascii="仿宋" w:hAnsi="仿宋" w:eastAsia="仿宋" w:cs="仿宋"/>
          <w:b/>
          <w:bCs/>
          <w:sz w:val="24"/>
          <w:szCs w:val="24"/>
        </w:rPr>
        <w:t>保密承诺函</w:t>
      </w:r>
    </w:p>
    <w:p w14:paraId="71B786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2C345B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6" w:firstLineChars="200"/>
        <w:jc w:val="both"/>
        <w:textAlignment w:val="baseline"/>
        <w:rPr>
          <w:rFonts w:hint="eastAsia" w:ascii="仿宋" w:hAnsi="仿宋" w:eastAsia="仿宋" w:cs="仿宋"/>
          <w:sz w:val="24"/>
          <w:szCs w:val="24"/>
        </w:rPr>
      </w:pPr>
      <w:r>
        <w:rPr>
          <w:rFonts w:hint="eastAsia" w:ascii="仿宋" w:hAnsi="仿宋" w:eastAsia="仿宋" w:cs="仿宋"/>
          <w:b/>
          <w:bCs/>
          <w:spacing w:val="21"/>
          <w:sz w:val="24"/>
          <w:szCs w:val="24"/>
          <w:lang w:eastAsia="zh-CN"/>
        </w:rPr>
        <w:t>江西祥喆精密技术有限公司</w:t>
      </w:r>
      <w:r>
        <w:rPr>
          <w:rFonts w:hint="eastAsia" w:ascii="仿宋" w:hAnsi="仿宋" w:eastAsia="仿宋" w:cs="仿宋"/>
          <w:b/>
          <w:bCs/>
          <w:spacing w:val="21"/>
          <w:sz w:val="24"/>
          <w:szCs w:val="24"/>
        </w:rPr>
        <w:t>管理人：</w:t>
      </w:r>
    </w:p>
    <w:p w14:paraId="01DE9248">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 w:hAnsi="仿宋" w:eastAsia="仿宋" w:cs="仿宋"/>
          <w:sz w:val="24"/>
          <w:szCs w:val="24"/>
        </w:rPr>
      </w:pPr>
      <w:r>
        <w:rPr>
          <w:rFonts w:hint="eastAsia" w:ascii="仿宋" w:hAnsi="仿宋" w:eastAsia="仿宋" w:cs="仿宋"/>
          <w:spacing w:val="20"/>
          <w:sz w:val="24"/>
          <w:szCs w:val="24"/>
        </w:rPr>
        <w:t>我方拟参与贵方开展的</w:t>
      </w:r>
      <w:r>
        <w:rPr>
          <w:rFonts w:hint="eastAsia" w:ascii="仿宋" w:hAnsi="仿宋" w:eastAsia="仿宋" w:cs="仿宋"/>
          <w:spacing w:val="20"/>
          <w:sz w:val="24"/>
          <w:szCs w:val="24"/>
          <w:lang w:eastAsia="zh-CN"/>
        </w:rPr>
        <w:t>江西祥喆精密技术有限公司</w:t>
      </w:r>
      <w:r>
        <w:rPr>
          <w:rFonts w:hint="eastAsia" w:ascii="仿宋" w:hAnsi="仿宋" w:eastAsia="仿宋" w:cs="仿宋"/>
          <w:spacing w:val="20"/>
          <w:sz w:val="24"/>
          <w:szCs w:val="24"/>
        </w:rPr>
        <w:t>投资人的预招募。</w:t>
      </w:r>
      <w:r>
        <w:rPr>
          <w:rFonts w:hint="eastAsia" w:ascii="仿宋" w:hAnsi="仿宋" w:eastAsia="仿宋" w:cs="仿宋"/>
          <w:spacing w:val="19"/>
          <w:sz w:val="24"/>
          <w:szCs w:val="24"/>
        </w:rPr>
        <w:t>鉴于我方在参与过程中可能接触或使用</w:t>
      </w:r>
      <w:r>
        <w:rPr>
          <w:rFonts w:hint="eastAsia" w:ascii="仿宋" w:hAnsi="仿宋" w:eastAsia="仿宋" w:cs="仿宋"/>
          <w:spacing w:val="19"/>
          <w:sz w:val="24"/>
          <w:szCs w:val="24"/>
          <w:lang w:eastAsia="zh-CN"/>
        </w:rPr>
        <w:t>江西祥喆精密技术有限公司</w:t>
      </w:r>
      <w:r>
        <w:rPr>
          <w:rFonts w:hint="eastAsia" w:ascii="仿宋" w:hAnsi="仿宋" w:eastAsia="仿宋" w:cs="仿宋"/>
          <w:spacing w:val="19"/>
          <w:sz w:val="24"/>
          <w:szCs w:val="24"/>
        </w:rPr>
        <w:t>的保密</w:t>
      </w:r>
      <w:r>
        <w:rPr>
          <w:rFonts w:hint="eastAsia" w:ascii="仿宋" w:hAnsi="仿宋" w:eastAsia="仿宋" w:cs="仿宋"/>
          <w:spacing w:val="13"/>
          <w:sz w:val="24"/>
          <w:szCs w:val="24"/>
        </w:rPr>
        <w:t>信息，根据《中华人民共和国民法典》等相关法律法规的规定，我方就保密义务</w:t>
      </w:r>
      <w:r>
        <w:rPr>
          <w:rFonts w:hint="eastAsia" w:ascii="仿宋" w:hAnsi="仿宋" w:eastAsia="仿宋" w:cs="仿宋"/>
          <w:spacing w:val="9"/>
          <w:sz w:val="24"/>
          <w:szCs w:val="24"/>
        </w:rPr>
        <w:t>相关事宜做出如下承诺：</w:t>
      </w:r>
    </w:p>
    <w:p w14:paraId="160AD4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仿宋" w:hAnsi="仿宋" w:eastAsia="仿宋" w:cs="仿宋"/>
          <w:sz w:val="24"/>
          <w:szCs w:val="24"/>
        </w:rPr>
      </w:pPr>
      <w:r>
        <w:rPr>
          <w:rFonts w:hint="eastAsia" w:ascii="仿宋" w:hAnsi="仿宋" w:eastAsia="仿宋" w:cs="仿宋"/>
          <w:spacing w:val="14"/>
          <w:sz w:val="24"/>
          <w:szCs w:val="24"/>
        </w:rPr>
        <w:t>一、我方承诺对参与投资人预招募过程中取得(接触、获取及/或知悉)的贵</w:t>
      </w:r>
      <w:r>
        <w:rPr>
          <w:rFonts w:hint="eastAsia" w:ascii="仿宋" w:hAnsi="仿宋" w:eastAsia="仿宋" w:cs="仿宋"/>
          <w:spacing w:val="13"/>
          <w:sz w:val="24"/>
          <w:szCs w:val="24"/>
        </w:rPr>
        <w:t>方任何未公开的资料、信息、记录、文件、有关意见、研究报告，以及进行的谈</w:t>
      </w:r>
      <w:r>
        <w:rPr>
          <w:rFonts w:hint="eastAsia" w:ascii="仿宋" w:hAnsi="仿宋" w:eastAsia="仿宋" w:cs="仿宋"/>
          <w:spacing w:val="9"/>
          <w:sz w:val="24"/>
          <w:szCs w:val="24"/>
        </w:rPr>
        <w:t xml:space="preserve"> </w:t>
      </w:r>
      <w:r>
        <w:rPr>
          <w:rFonts w:hint="eastAsia" w:ascii="仿宋" w:hAnsi="仿宋" w:eastAsia="仿宋" w:cs="仿宋"/>
          <w:spacing w:val="13"/>
          <w:sz w:val="24"/>
          <w:szCs w:val="24"/>
        </w:rPr>
        <w:t>判磋商、文件签署等任何信息(以下简称“保密信息”)严格履行保密义务，且不</w:t>
      </w:r>
      <w:r>
        <w:rPr>
          <w:rFonts w:hint="eastAsia" w:ascii="仿宋" w:hAnsi="仿宋" w:eastAsia="仿宋" w:cs="仿宋"/>
          <w:spacing w:val="10"/>
          <w:sz w:val="24"/>
          <w:szCs w:val="24"/>
        </w:rPr>
        <w:t>论该等信息是否标注保密。</w:t>
      </w:r>
    </w:p>
    <w:p w14:paraId="3CD9FA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sz w:val="24"/>
          <w:szCs w:val="24"/>
        </w:rPr>
      </w:pPr>
      <w:r>
        <w:rPr>
          <w:rFonts w:hint="eastAsia" w:ascii="仿宋" w:hAnsi="仿宋" w:eastAsia="仿宋" w:cs="仿宋"/>
          <w:spacing w:val="18"/>
          <w:sz w:val="24"/>
          <w:szCs w:val="24"/>
        </w:rPr>
        <w:t>二、我方不会将任何保密信息用于参与投资人预招募(含尽职调查</w:t>
      </w:r>
      <w:r>
        <w:rPr>
          <w:rFonts w:hint="eastAsia" w:ascii="仿宋" w:hAnsi="仿宋" w:eastAsia="仿宋" w:cs="仿宋"/>
          <w:spacing w:val="17"/>
          <w:sz w:val="24"/>
          <w:szCs w:val="24"/>
        </w:rPr>
        <w:t>)之外的</w:t>
      </w:r>
      <w:r>
        <w:rPr>
          <w:rFonts w:hint="eastAsia" w:ascii="仿宋" w:hAnsi="仿宋" w:eastAsia="仿宋" w:cs="仿宋"/>
          <w:spacing w:val="13"/>
          <w:sz w:val="24"/>
          <w:szCs w:val="24"/>
        </w:rPr>
        <w:t>任何目的。未经贵方许可，我方不以任何形式向任何第三方披露泄露、出售、公布、复制保密信息或提供给任何第三方使用。</w:t>
      </w:r>
    </w:p>
    <w:p w14:paraId="2316F7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仿宋" w:hAnsi="仿宋" w:eastAsia="仿宋" w:cs="仿宋"/>
          <w:sz w:val="24"/>
          <w:szCs w:val="24"/>
        </w:rPr>
      </w:pPr>
      <w:r>
        <w:rPr>
          <w:rFonts w:hint="eastAsia" w:ascii="仿宋" w:hAnsi="仿宋" w:eastAsia="仿宋" w:cs="仿宋"/>
          <w:spacing w:val="12"/>
          <w:sz w:val="24"/>
          <w:szCs w:val="24"/>
        </w:rPr>
        <w:t>三、我方工作人员及聘请的第三方专业机构均会遵守本函的规定。</w:t>
      </w:r>
    </w:p>
    <w:p w14:paraId="002094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仿宋" w:hAnsi="仿宋" w:eastAsia="仿宋" w:cs="仿宋"/>
          <w:sz w:val="24"/>
          <w:szCs w:val="24"/>
        </w:rPr>
      </w:pPr>
      <w:r>
        <w:rPr>
          <w:rFonts w:hint="eastAsia" w:ascii="仿宋" w:hAnsi="仿宋" w:eastAsia="仿宋" w:cs="仿宋"/>
          <w:spacing w:val="12"/>
          <w:sz w:val="24"/>
          <w:szCs w:val="24"/>
        </w:rPr>
        <w:t>若违反上述承诺，我方将自愿承担相关法律责任和由此带来的一切</w:t>
      </w:r>
      <w:r>
        <w:rPr>
          <w:rFonts w:hint="eastAsia" w:ascii="仿宋" w:hAnsi="仿宋" w:eastAsia="仿宋" w:cs="仿宋"/>
          <w:spacing w:val="11"/>
          <w:sz w:val="24"/>
          <w:szCs w:val="24"/>
        </w:rPr>
        <w:t>不利后果，并赔偿各方因此遭受的全部损失。</w:t>
      </w:r>
    </w:p>
    <w:p w14:paraId="2D2B4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6EA6E7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仿宋" w:hAnsi="仿宋" w:eastAsia="仿宋" w:cs="仿宋"/>
          <w:sz w:val="24"/>
          <w:szCs w:val="24"/>
        </w:rPr>
      </w:pPr>
      <w:r>
        <w:rPr>
          <w:rFonts w:hint="eastAsia" w:ascii="仿宋" w:hAnsi="仿宋" w:eastAsia="仿宋" w:cs="仿宋"/>
          <w:spacing w:val="12"/>
          <w:sz w:val="24"/>
          <w:szCs w:val="24"/>
        </w:rPr>
        <w:t>本保密承诺函自我方盖章之日起生效。</w:t>
      </w:r>
    </w:p>
    <w:p w14:paraId="370DCA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2B106A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1F9EDC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4F30F2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eastAsia" w:ascii="仿宋" w:hAnsi="仿宋" w:eastAsia="仿宋" w:cs="仿宋"/>
          <w:sz w:val="24"/>
          <w:szCs w:val="24"/>
        </w:rPr>
      </w:pPr>
      <w:r>
        <w:rPr>
          <w:rFonts w:hint="eastAsia" w:ascii="仿宋" w:hAnsi="仿宋" w:eastAsia="仿宋" w:cs="仿宋"/>
          <w:spacing w:val="26"/>
          <w:sz w:val="24"/>
          <w:szCs w:val="24"/>
        </w:rPr>
        <w:t>承诺人(盖章):</w:t>
      </w:r>
    </w:p>
    <w:p w14:paraId="651876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月</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日</w:t>
      </w:r>
    </w:p>
    <w:sectPr>
      <w:footerReference r:id="rId6" w:type="default"/>
      <w:pgSz w:w="11900" w:h="16840"/>
      <w:pgMar w:top="1440" w:right="1800" w:bottom="1440" w:left="1800" w:header="0"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51144">
    <w:pPr>
      <w:spacing w:before="39" w:after="21" w:line="341" w:lineRule="exact"/>
      <w:jc w:val="right"/>
      <w:rPr>
        <w:rFonts w:ascii="黑体" w:hAnsi="黑体" w:eastAsia="黑体" w:cs="黑体"/>
        <w:sz w:val="22"/>
        <w:szCs w:val="22"/>
      </w:rPr>
    </w:pPr>
  </w:p>
  <w:p w14:paraId="47F1EE3A">
    <w:pPr>
      <w:spacing w:line="217" w:lineRule="auto"/>
      <w:ind w:left="8414"/>
      <w:rPr>
        <w:rFonts w:ascii="宋体" w:hAnsi="宋体" w:eastAsia="宋体" w:cs="宋体"/>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D4FB">
    <w:pPr>
      <w:spacing w:line="217" w:lineRule="auto"/>
      <w:rPr>
        <w:rFonts w:ascii="宋体" w:hAnsi="宋体" w:eastAsia="宋体" w:cs="宋体"/>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A4516C"/>
    <w:rsid w:val="1D3F7AA0"/>
    <w:rsid w:val="243F7C88"/>
    <w:rsid w:val="440D3D10"/>
    <w:rsid w:val="451571E4"/>
    <w:rsid w:val="651D7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1234</Words>
  <Characters>1241</Characters>
  <TotalTime>30</TotalTime>
  <ScaleCrop>false</ScaleCrop>
  <LinksUpToDate>false</LinksUpToDate>
  <CharactersWithSpaces>1326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2025-07-08T15:50:00Z</dcterms:created>
  <dc:creator>chenx</dc:creator>
  <cp:lastModifiedBy>Ничего</cp:lastModifiedBy>
  <dcterms:modified xsi:type="dcterms:W3CDTF">2025-07-28T08:25:41Z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2025-07-08T15:50:38Z</vt:filetime>
  </property>
  <property fmtid="{D5CDD505-2E9C-101B-9397-08002B2CF9AE}" pid="4" name="UsrData">
    <vt:lpwstr>686ccdcbe3e45a0020420c23wl</vt:lpwstr>
  </property>
  <property fmtid="{D5CDD505-2E9C-101B-9397-08002B2CF9AE}" pid="5" name="KSOTemplateDocerSaveRecord">
    <vt:lpwstr>eyJoZGlkIjoiNDY1MmI2MDljY2NlNDBiNjg2NDMzYzAwYTY3NmYwOGIiLCJ1c2VySWQiOiI5ODc5OTgzNDUifQ==</vt:lpwstr>
  </property>
  <property fmtid="{D5CDD505-2E9C-101B-9397-08002B2CF9AE}" pid="6" name="KSOProductBuildVer">
    <vt:lpwstr>2052-12.1.0.21915</vt:lpwstr>
  </property>
  <property fmtid="{D5CDD505-2E9C-101B-9397-08002B2CF9AE}" pid="7" name="ICV">
    <vt:lpwstr>DB209BFA43E04DF19DA7C84413D04D3F_12</vt:lpwstr>
  </property>
</Properties>
</file>