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kern w:val="0"/>
          <w:sz w:val="36"/>
          <w:szCs w:val="36"/>
        </w:rPr>
      </w:pPr>
      <w:bookmarkStart w:id="0" w:name="RANGE!A1:G18"/>
      <w:r>
        <w:rPr>
          <w:rFonts w:hint="eastAsia" w:ascii="宋体" w:hAnsi="宋体" w:eastAsia="宋体" w:cs="宋体"/>
          <w:b/>
          <w:color w:val="000000"/>
          <w:kern w:val="0"/>
          <w:sz w:val="36"/>
          <w:szCs w:val="36"/>
        </w:rPr>
        <w:t>债权申报表</w:t>
      </w:r>
      <w:bookmarkEnd w:id="0"/>
    </w:p>
    <w:p>
      <w:pPr>
        <w:jc w:val="right"/>
        <w:rPr>
          <w:rFonts w:hint="eastAsia" w:ascii="宋体" w:hAnsi="宋体" w:eastAsia="宋体" w:cs="宋体"/>
          <w:b w:val="0"/>
          <w:bCs/>
          <w:color w:val="000000"/>
          <w:kern w:val="0"/>
          <w:sz w:val="22"/>
          <w:szCs w:val="22"/>
          <w:lang w:eastAsia="zh-CN"/>
        </w:rPr>
      </w:pPr>
      <w:r>
        <w:rPr>
          <w:rFonts w:hint="eastAsia" w:ascii="宋体" w:hAnsi="宋体" w:eastAsia="宋体" w:cs="宋体"/>
          <w:b w:val="0"/>
          <w:bCs/>
          <w:color w:val="000000"/>
          <w:kern w:val="0"/>
          <w:sz w:val="22"/>
          <w:szCs w:val="22"/>
          <w:lang w:eastAsia="zh-CN"/>
        </w:rPr>
        <w:t>（</w:t>
      </w:r>
      <w:r>
        <w:rPr>
          <w:rFonts w:hint="eastAsia" w:ascii="宋体" w:hAnsi="宋体" w:eastAsia="宋体" w:cs="宋体"/>
          <w:b w:val="0"/>
          <w:bCs/>
          <w:color w:val="000000"/>
          <w:kern w:val="0"/>
          <w:sz w:val="22"/>
          <w:szCs w:val="22"/>
          <w:lang w:val="en-US" w:eastAsia="zh-CN"/>
        </w:rPr>
        <w:t xml:space="preserve">债务人：                            </w:t>
      </w:r>
      <w:r>
        <w:rPr>
          <w:rFonts w:hint="eastAsia" w:ascii="宋体" w:hAnsi="宋体" w:eastAsia="宋体" w:cs="宋体"/>
          <w:b w:val="0"/>
          <w:bCs/>
          <w:color w:val="000000"/>
          <w:kern w:val="0"/>
          <w:sz w:val="22"/>
          <w:szCs w:val="22"/>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26"/>
        <w:gridCol w:w="1115"/>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spacing w:line="240" w:lineRule="auto"/>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债权人名称</w:t>
            </w:r>
          </w:p>
        </w:tc>
        <w:tc>
          <w:tcPr>
            <w:tcW w:w="6392" w:type="dxa"/>
            <w:gridSpan w:val="3"/>
            <w:vAlign w:val="center"/>
          </w:tcPr>
          <w:p>
            <w:pPr>
              <w:spacing w:line="240" w:lineRule="auto"/>
              <w:jc w:val="center"/>
              <w:rPr>
                <w:rFonts w:hint="eastAsia" w:ascii="宋体" w:hAnsi="宋体" w:eastAsia="宋体" w:cs="宋体"/>
                <w:b w:val="0"/>
                <w:bCs/>
                <w:color w:val="000000"/>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bidi="ar-SA"/>
              </w:rPr>
            </w:pPr>
            <w:r>
              <w:rPr>
                <w:rFonts w:hint="eastAsia" w:ascii="宋体" w:hAnsi="宋体" w:eastAsia="宋体" w:cs="宋体"/>
                <w:b w:val="0"/>
                <w:bCs/>
                <w:color w:val="000000"/>
                <w:kern w:val="0"/>
                <w:sz w:val="22"/>
                <w:szCs w:val="22"/>
                <w:vertAlign w:val="baseline"/>
                <w:lang w:val="en-US" w:eastAsia="zh-CN"/>
              </w:rPr>
              <w:t>电话</w:t>
            </w:r>
          </w:p>
        </w:tc>
        <w:tc>
          <w:tcPr>
            <w:tcW w:w="6392" w:type="dxa"/>
            <w:gridSpan w:val="3"/>
            <w:vAlign w:val="center"/>
          </w:tcPr>
          <w:p>
            <w:pPr>
              <w:spacing w:line="240" w:lineRule="auto"/>
              <w:jc w:val="center"/>
              <w:rPr>
                <w:rFonts w:hint="eastAsia" w:ascii="宋体" w:hAnsi="宋体" w:eastAsia="宋体" w:cs="宋体"/>
                <w:b w:val="0"/>
                <w:bCs/>
                <w:color w:val="000000"/>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spacing w:line="240" w:lineRule="auto"/>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详细地址</w:t>
            </w:r>
          </w:p>
        </w:tc>
        <w:tc>
          <w:tcPr>
            <w:tcW w:w="6392" w:type="dxa"/>
            <w:gridSpan w:val="3"/>
            <w:vAlign w:val="center"/>
          </w:tcPr>
          <w:p>
            <w:pPr>
              <w:spacing w:line="240" w:lineRule="auto"/>
              <w:jc w:val="center"/>
              <w:rPr>
                <w:rFonts w:hint="eastAsia" w:ascii="宋体" w:hAnsi="宋体" w:eastAsia="宋体" w:cs="宋体"/>
                <w:b w:val="0"/>
                <w:bCs/>
                <w:color w:val="000000"/>
                <w:kern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30" w:type="dxa"/>
            <w:vMerge w:val="restart"/>
            <w:vAlign w:val="center"/>
          </w:tcPr>
          <w:p>
            <w:pPr>
              <w:spacing w:line="240" w:lineRule="auto"/>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分配款收款账户</w:t>
            </w:r>
          </w:p>
        </w:tc>
        <w:tc>
          <w:tcPr>
            <w:tcW w:w="6392" w:type="dxa"/>
            <w:gridSpan w:val="3"/>
            <w:vAlign w:val="center"/>
          </w:tcPr>
          <w:p>
            <w:pPr>
              <w:spacing w:line="240" w:lineRule="auto"/>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color w:val="000000"/>
                <w:kern w:val="0"/>
                <w:sz w:val="22"/>
              </w:rPr>
              <w:t>开户</w:t>
            </w:r>
            <w:r>
              <w:rPr>
                <w:rFonts w:hint="eastAsia" w:ascii="宋体" w:hAnsi="宋体" w:eastAsia="宋体" w:cs="宋体"/>
                <w:color w:val="000000"/>
                <w:kern w:val="0"/>
                <w:sz w:val="22"/>
                <w:lang w:val="en-US" w:eastAsia="zh-CN"/>
              </w:rPr>
              <w:t>账号</w:t>
            </w:r>
            <w:r>
              <w:rPr>
                <w:rFonts w:hint="eastAsia" w:ascii="宋体" w:hAnsi="宋体" w:eastAsia="宋体" w:cs="宋体"/>
                <w:b w:val="0"/>
                <w:bCs/>
                <w:color w:val="000000"/>
                <w:kern w:val="0"/>
                <w:sz w:val="22"/>
                <w:szCs w:val="22"/>
                <w:vertAlign w:val="baseline"/>
                <w:lang w:val="en-US" w:eastAsia="zh-CN"/>
              </w:rPr>
              <w:t>：</w:t>
            </w:r>
          </w:p>
          <w:p>
            <w:pPr>
              <w:spacing w:line="240" w:lineRule="auto"/>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color w:val="000000"/>
                <w:kern w:val="0"/>
                <w:sz w:val="22"/>
              </w:rPr>
              <w:t>开户银行</w:t>
            </w:r>
            <w:r>
              <w:rPr>
                <w:rFonts w:hint="eastAsia" w:ascii="宋体" w:hAnsi="宋体" w:eastAsia="宋体" w:cs="宋体"/>
                <w:b w:val="0"/>
                <w:bCs/>
                <w:color w:val="000000"/>
                <w:kern w:val="0"/>
                <w:sz w:val="22"/>
                <w:szCs w:val="22"/>
                <w:vertAlign w:val="baseline"/>
                <w:lang w:val="en-US" w:eastAsia="zh-CN"/>
              </w:rPr>
              <w:t>（具体到支行）：</w:t>
            </w:r>
          </w:p>
          <w:p>
            <w:pPr>
              <w:spacing w:line="240" w:lineRule="auto"/>
              <w:jc w:val="left"/>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rPr>
            </w:pPr>
          </w:p>
        </w:tc>
        <w:tc>
          <w:tcPr>
            <w:tcW w:w="6392" w:type="dxa"/>
            <w:gridSpan w:val="3"/>
            <w:vAlign w:val="center"/>
          </w:tcPr>
          <w:p>
            <w:pPr>
              <w:numPr>
                <w:ilvl w:val="0"/>
                <w:numId w:val="0"/>
              </w:numPr>
              <w:spacing w:line="240" w:lineRule="auto"/>
              <w:jc w:val="left"/>
              <w:rPr>
                <w:rFonts w:hint="eastAsia" w:ascii="宋体" w:hAnsi="宋体" w:eastAsia="宋体" w:cs="宋体"/>
                <w:b/>
                <w:bCs w:val="0"/>
                <w:color w:val="000000"/>
                <w:kern w:val="0"/>
                <w:sz w:val="22"/>
                <w:szCs w:val="22"/>
                <w:vertAlign w:val="baseline"/>
                <w:lang w:val="en-US" w:eastAsia="zh-CN"/>
              </w:rPr>
            </w:pPr>
            <w:r>
              <w:rPr>
                <w:rFonts w:hint="eastAsia" w:ascii="宋体" w:hAnsi="宋体" w:eastAsia="宋体" w:cs="宋体"/>
                <w:b/>
                <w:bCs w:val="0"/>
                <w:color w:val="000000"/>
                <w:kern w:val="0"/>
                <w:sz w:val="22"/>
                <w:szCs w:val="22"/>
                <w:vertAlign w:val="baseline"/>
                <w:lang w:val="en-US" w:eastAsia="zh-CN"/>
              </w:rPr>
              <w:t>重要提示：</w:t>
            </w:r>
          </w:p>
          <w:p>
            <w:pPr>
              <w:numPr>
                <w:ilvl w:val="0"/>
                <w:numId w:val="0"/>
              </w:numPr>
              <w:spacing w:line="240" w:lineRule="auto"/>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1.账户名称默认与债权人名称一致；</w:t>
            </w:r>
          </w:p>
          <w:p>
            <w:pPr>
              <w:numPr>
                <w:ilvl w:val="0"/>
                <w:numId w:val="0"/>
              </w:numPr>
              <w:spacing w:line="240" w:lineRule="auto"/>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2.执行分配前如上述账户信息发生变更，应当及时告知管理人/清算组，否则由此造成的法律责任和后果由债权人自行承担）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restart"/>
            <w:vAlign w:val="center"/>
          </w:tcPr>
          <w:p>
            <w:pPr>
              <w:spacing w:line="240" w:lineRule="auto"/>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法定代表人/负责人</w:t>
            </w:r>
          </w:p>
        </w:tc>
        <w:tc>
          <w:tcPr>
            <w:tcW w:w="2126" w:type="dxa"/>
            <w:vAlign w:val="center"/>
          </w:tcPr>
          <w:p>
            <w:pPr>
              <w:spacing w:line="240" w:lineRule="auto"/>
              <w:jc w:val="left"/>
              <w:rPr>
                <w:rFonts w:hint="eastAsia" w:ascii="宋体" w:hAnsi="宋体" w:eastAsia="宋体" w:cs="宋体"/>
                <w:b w:val="0"/>
                <w:bCs/>
                <w:color w:val="000000"/>
                <w:kern w:val="0"/>
                <w:sz w:val="22"/>
                <w:szCs w:val="22"/>
                <w:vertAlign w:val="baseline"/>
              </w:rPr>
            </w:pPr>
            <w:r>
              <w:rPr>
                <w:rFonts w:hint="eastAsia" w:ascii="宋体" w:hAnsi="宋体" w:eastAsia="宋体" w:cs="宋体"/>
                <w:b w:val="0"/>
                <w:bCs/>
                <w:color w:val="000000"/>
                <w:kern w:val="0"/>
                <w:sz w:val="22"/>
                <w:szCs w:val="22"/>
                <w:vertAlign w:val="baseline"/>
                <w:lang w:val="en-US" w:eastAsia="zh-CN"/>
              </w:rPr>
              <w:t>姓名：</w:t>
            </w:r>
          </w:p>
        </w:tc>
        <w:tc>
          <w:tcPr>
            <w:tcW w:w="4266" w:type="dxa"/>
            <w:gridSpan w:val="2"/>
            <w:vAlign w:val="center"/>
          </w:tcPr>
          <w:p>
            <w:pPr>
              <w:spacing w:line="240" w:lineRule="auto"/>
              <w:jc w:val="left"/>
              <w:rPr>
                <w:rFonts w:hint="eastAsia" w:ascii="宋体" w:hAnsi="宋体" w:eastAsia="宋体" w:cs="宋体"/>
                <w:b w:val="0"/>
                <w:bCs/>
                <w:color w:val="000000"/>
                <w:kern w:val="0"/>
                <w:sz w:val="22"/>
                <w:szCs w:val="22"/>
                <w:vertAlign w:val="baseline"/>
              </w:rPr>
            </w:pPr>
            <w:r>
              <w:rPr>
                <w:rFonts w:hint="eastAsia" w:ascii="宋体" w:hAnsi="宋体" w:eastAsia="宋体" w:cs="宋体"/>
                <w:b w:val="0"/>
                <w:bCs/>
                <w:color w:val="000000"/>
                <w:kern w:val="0"/>
                <w:sz w:val="22"/>
                <w:szCs w:val="22"/>
                <w:vertAlign w:val="baseline"/>
                <w:lang w:val="en-US"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rPr>
            </w:pPr>
          </w:p>
        </w:tc>
        <w:tc>
          <w:tcPr>
            <w:tcW w:w="2126" w:type="dxa"/>
            <w:vAlign w:val="center"/>
          </w:tcPr>
          <w:p>
            <w:pPr>
              <w:spacing w:line="240" w:lineRule="auto"/>
              <w:jc w:val="left"/>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电话：</w:t>
            </w:r>
          </w:p>
        </w:tc>
        <w:tc>
          <w:tcPr>
            <w:tcW w:w="4266" w:type="dxa"/>
            <w:gridSpan w:val="2"/>
            <w:vAlign w:val="center"/>
          </w:tcPr>
          <w:p>
            <w:pPr>
              <w:spacing w:line="240" w:lineRule="auto"/>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restart"/>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委托代理人</w:t>
            </w:r>
          </w:p>
        </w:tc>
        <w:tc>
          <w:tcPr>
            <w:tcW w:w="2126" w:type="dxa"/>
            <w:vAlign w:val="center"/>
          </w:tcPr>
          <w:p>
            <w:pPr>
              <w:spacing w:line="240" w:lineRule="auto"/>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姓名：</w:t>
            </w:r>
          </w:p>
        </w:tc>
        <w:tc>
          <w:tcPr>
            <w:tcW w:w="4266" w:type="dxa"/>
            <w:gridSpan w:val="2"/>
            <w:vAlign w:val="center"/>
          </w:tcPr>
          <w:p>
            <w:pPr>
              <w:spacing w:line="240" w:lineRule="auto"/>
              <w:jc w:val="left"/>
              <w:rPr>
                <w:rFonts w:hint="eastAsia" w:ascii="宋体" w:hAnsi="宋体" w:eastAsia="宋体" w:cs="宋体"/>
                <w:b w:val="0"/>
                <w:bCs/>
                <w:color w:val="000000"/>
                <w:kern w:val="0"/>
                <w:sz w:val="22"/>
                <w:szCs w:val="22"/>
                <w:vertAlign w:val="baseline"/>
              </w:rPr>
            </w:pPr>
            <w:r>
              <w:rPr>
                <w:rFonts w:hint="eastAsia" w:ascii="宋体" w:hAnsi="宋体" w:eastAsia="宋体" w:cs="宋体"/>
                <w:b w:val="0"/>
                <w:bCs/>
                <w:color w:val="000000"/>
                <w:kern w:val="0"/>
                <w:sz w:val="22"/>
                <w:szCs w:val="22"/>
                <w:vertAlign w:val="baseline"/>
                <w:lang w:val="en-US"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rPr>
            </w:pPr>
          </w:p>
        </w:tc>
        <w:tc>
          <w:tcPr>
            <w:tcW w:w="2126" w:type="dxa"/>
            <w:vAlign w:val="center"/>
          </w:tcPr>
          <w:p>
            <w:pPr>
              <w:spacing w:line="240" w:lineRule="auto"/>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电话：</w:t>
            </w:r>
          </w:p>
        </w:tc>
        <w:tc>
          <w:tcPr>
            <w:tcW w:w="4266" w:type="dxa"/>
            <w:gridSpan w:val="2"/>
            <w:vAlign w:val="center"/>
          </w:tcPr>
          <w:p>
            <w:pPr>
              <w:spacing w:line="240" w:lineRule="auto"/>
              <w:jc w:val="both"/>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bidi="ar-S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rPr>
            </w:pPr>
          </w:p>
        </w:tc>
        <w:tc>
          <w:tcPr>
            <w:tcW w:w="2126" w:type="dxa"/>
            <w:vAlign w:val="center"/>
          </w:tcPr>
          <w:p>
            <w:pPr>
              <w:spacing w:line="240" w:lineRule="auto"/>
              <w:jc w:val="left"/>
              <w:rPr>
                <w:rFonts w:hint="eastAsia" w:ascii="宋体" w:hAnsi="宋体" w:eastAsia="宋体" w:cs="宋体"/>
                <w:color w:val="000000"/>
                <w:kern w:val="0"/>
                <w:sz w:val="22"/>
              </w:rPr>
            </w:pPr>
            <w:r>
              <w:rPr>
                <w:rFonts w:hint="eastAsia" w:ascii="宋体" w:hAnsi="宋体" w:eastAsia="宋体" w:cs="宋体"/>
                <w:b w:val="0"/>
                <w:bCs/>
                <w:color w:val="000000"/>
                <w:kern w:val="0"/>
                <w:sz w:val="22"/>
                <w:szCs w:val="22"/>
                <w:vertAlign w:val="baseline"/>
                <w:lang w:val="en-US" w:eastAsia="zh-CN"/>
              </w:rPr>
              <w:t>职务：</w:t>
            </w:r>
          </w:p>
        </w:tc>
        <w:tc>
          <w:tcPr>
            <w:tcW w:w="4266" w:type="dxa"/>
            <w:gridSpan w:val="2"/>
            <w:vAlign w:val="center"/>
          </w:tcPr>
          <w:p>
            <w:pPr>
              <w:spacing w:line="240" w:lineRule="auto"/>
              <w:jc w:val="left"/>
              <w:rPr>
                <w:rFonts w:hint="eastAsia" w:ascii="宋体" w:hAnsi="宋体" w:eastAsia="宋体" w:cs="宋体"/>
                <w:color w:val="000000"/>
                <w:kern w:val="0"/>
                <w:sz w:val="22"/>
              </w:rPr>
            </w:pPr>
            <w:r>
              <w:rPr>
                <w:rFonts w:hint="eastAsia" w:ascii="宋体" w:hAnsi="宋体" w:eastAsia="宋体" w:cs="宋体"/>
                <w:b w:val="0"/>
                <w:bCs/>
                <w:color w:val="000000"/>
                <w:kern w:val="0"/>
                <w:sz w:val="22"/>
                <w:szCs w:val="22"/>
                <w:vertAlign w:val="baseline"/>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rPr>
            </w:pPr>
          </w:p>
        </w:tc>
        <w:tc>
          <w:tcPr>
            <w:tcW w:w="6392" w:type="dxa"/>
            <w:gridSpan w:val="3"/>
            <w:vAlign w:val="center"/>
          </w:tcPr>
          <w:p>
            <w:pPr>
              <w:spacing w:line="240" w:lineRule="auto"/>
              <w:jc w:val="left"/>
              <w:rPr>
                <w:rFonts w:hint="eastAsia" w:ascii="宋体" w:hAnsi="宋体" w:eastAsia="宋体" w:cs="宋体"/>
                <w:b w:val="0"/>
                <w:bCs/>
                <w:color w:val="000000"/>
                <w:kern w:val="0"/>
                <w:sz w:val="22"/>
                <w:szCs w:val="22"/>
                <w:vertAlign w:val="baseline"/>
                <w:lang w:eastAsia="zh-CN"/>
              </w:rPr>
            </w:pPr>
            <w:r>
              <w:rPr>
                <w:rFonts w:hint="eastAsia" w:ascii="宋体" w:hAnsi="宋体" w:eastAsia="宋体" w:cs="宋体"/>
                <w:color w:val="000000"/>
                <w:kern w:val="0"/>
                <w:sz w:val="22"/>
              </w:rPr>
              <w:t>法律文书送达地址</w:t>
            </w:r>
            <w:r>
              <w:rPr>
                <w:rFonts w:hint="eastAsia" w:ascii="宋体" w:hAnsi="宋体" w:eastAsia="宋体" w:cs="宋体"/>
                <w:color w:val="000000"/>
                <w:kern w:val="0"/>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spacing w:line="240" w:lineRule="auto"/>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债权人性质</w:t>
            </w:r>
          </w:p>
        </w:tc>
        <w:tc>
          <w:tcPr>
            <w:tcW w:w="6392" w:type="dxa"/>
            <w:gridSpan w:val="3"/>
            <w:vAlign w:val="center"/>
          </w:tcPr>
          <w:p>
            <w:pPr>
              <w:spacing w:line="240" w:lineRule="auto"/>
              <w:jc w:val="left"/>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1.自然人</w:t>
            </w:r>
            <w:r>
              <w:rPr>
                <w:rFonts w:hint="eastAsia" w:ascii="微软雅黑" w:hAnsi="微软雅黑" w:eastAsia="微软雅黑" w:cs="微软雅黑"/>
                <w:b w:val="0"/>
                <w:bCs/>
                <w:color w:val="000000"/>
                <w:kern w:val="0"/>
                <w:sz w:val="22"/>
                <w:szCs w:val="22"/>
                <w:vertAlign w:val="baseline"/>
                <w:lang w:val="en-US" w:eastAsia="zh-CN"/>
              </w:rPr>
              <w:t>☐</w:t>
            </w:r>
            <w:r>
              <w:rPr>
                <w:rFonts w:hint="eastAsia" w:ascii="宋体" w:hAnsi="宋体" w:eastAsia="宋体" w:cs="宋体"/>
                <w:b w:val="0"/>
                <w:bCs/>
                <w:color w:val="000000"/>
                <w:kern w:val="0"/>
                <w:sz w:val="22"/>
                <w:szCs w:val="22"/>
                <w:vertAlign w:val="baseline"/>
                <w:lang w:val="en-US" w:eastAsia="zh-CN"/>
              </w:rPr>
              <w:t xml:space="preserve">   2.机构</w:t>
            </w:r>
            <w:r>
              <w:rPr>
                <w:rFonts w:hint="eastAsia" w:ascii="微软雅黑" w:hAnsi="微软雅黑" w:eastAsia="微软雅黑" w:cs="微软雅黑"/>
                <w:b w:val="0"/>
                <w:bCs/>
                <w:color w:val="000000"/>
                <w:kern w:val="0"/>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restart"/>
            <w:vAlign w:val="center"/>
          </w:tcPr>
          <w:p>
            <w:pPr>
              <w:spacing w:line="240" w:lineRule="auto"/>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有无担保</w:t>
            </w:r>
          </w:p>
        </w:tc>
        <w:tc>
          <w:tcPr>
            <w:tcW w:w="2126" w:type="dxa"/>
            <w:vMerge w:val="restart"/>
            <w:vAlign w:val="center"/>
          </w:tcPr>
          <w:p>
            <w:pPr>
              <w:spacing w:line="240" w:lineRule="auto"/>
              <w:jc w:val="center"/>
              <w:rPr>
                <w:rFonts w:hint="eastAsia" w:ascii="宋体" w:hAnsi="宋体" w:eastAsia="宋体" w:cs="宋体"/>
                <w:b w:val="0"/>
                <w:bCs/>
                <w:color w:val="000000"/>
                <w:kern w:val="0"/>
                <w:sz w:val="22"/>
                <w:szCs w:val="22"/>
                <w:vertAlign w:val="baseline"/>
              </w:rPr>
            </w:pPr>
            <w:r>
              <w:rPr>
                <w:rFonts w:hint="eastAsia" w:ascii="宋体" w:hAnsi="宋体" w:eastAsia="宋体" w:cs="宋体"/>
                <w:b w:val="0"/>
                <w:bCs/>
                <w:color w:val="000000"/>
                <w:kern w:val="0"/>
                <w:sz w:val="22"/>
                <w:szCs w:val="22"/>
                <w:vertAlign w:val="baseline"/>
                <w:lang w:val="en-US" w:eastAsia="zh-CN"/>
              </w:rPr>
              <w:t>1.无</w:t>
            </w:r>
            <w:r>
              <w:rPr>
                <w:rFonts w:hint="eastAsia" w:ascii="微软雅黑" w:hAnsi="微软雅黑" w:eastAsia="微软雅黑" w:cs="微软雅黑"/>
                <w:b w:val="0"/>
                <w:bCs/>
                <w:color w:val="000000"/>
                <w:kern w:val="0"/>
                <w:sz w:val="22"/>
                <w:szCs w:val="22"/>
                <w:vertAlign w:val="baseline"/>
                <w:lang w:val="en-US" w:eastAsia="zh-CN"/>
              </w:rPr>
              <w:t>☐</w:t>
            </w:r>
            <w:r>
              <w:rPr>
                <w:rFonts w:hint="eastAsia" w:ascii="宋体" w:hAnsi="宋体" w:eastAsia="宋体" w:cs="宋体"/>
                <w:b w:val="0"/>
                <w:bCs/>
                <w:color w:val="000000"/>
                <w:kern w:val="0"/>
                <w:sz w:val="22"/>
                <w:szCs w:val="22"/>
                <w:vertAlign w:val="baseline"/>
                <w:lang w:val="en-US" w:eastAsia="zh-CN"/>
              </w:rPr>
              <w:t xml:space="preserve">   2.有</w:t>
            </w:r>
            <w:r>
              <w:rPr>
                <w:rFonts w:hint="eastAsia" w:ascii="微软雅黑" w:hAnsi="微软雅黑" w:eastAsia="微软雅黑" w:cs="微软雅黑"/>
                <w:b w:val="0"/>
                <w:bCs/>
                <w:color w:val="000000"/>
                <w:kern w:val="0"/>
                <w:sz w:val="22"/>
                <w:szCs w:val="22"/>
                <w:vertAlign w:val="baseline"/>
                <w:lang w:val="en-US" w:eastAsia="zh-CN"/>
              </w:rPr>
              <w:t>☐</w:t>
            </w:r>
          </w:p>
        </w:tc>
        <w:tc>
          <w:tcPr>
            <w:tcW w:w="4266" w:type="dxa"/>
            <w:gridSpan w:val="2"/>
            <w:vAlign w:val="center"/>
          </w:tcPr>
          <w:p>
            <w:pPr>
              <w:spacing w:line="240" w:lineRule="auto"/>
              <w:jc w:val="left"/>
              <w:rPr>
                <w:rFonts w:hint="eastAsia" w:ascii="宋体" w:hAnsi="宋体" w:eastAsia="宋体" w:cs="宋体"/>
                <w:b w:val="0"/>
                <w:bCs/>
                <w:color w:val="000000"/>
                <w:kern w:val="0"/>
                <w:sz w:val="22"/>
                <w:szCs w:val="22"/>
                <w:vertAlign w:val="baseline"/>
              </w:rPr>
            </w:pPr>
            <w:r>
              <w:rPr>
                <w:rFonts w:hint="eastAsia" w:ascii="宋体" w:hAnsi="宋体" w:eastAsia="宋体" w:cs="宋体"/>
                <w:b w:val="0"/>
                <w:bCs/>
                <w:color w:val="000000"/>
                <w:kern w:val="0"/>
                <w:sz w:val="22"/>
                <w:szCs w:val="22"/>
                <w:vertAlign w:val="baseline"/>
                <w:lang w:val="en-US" w:eastAsia="zh-CN"/>
              </w:rPr>
              <w:t>担保人名称：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rPr>
            </w:pPr>
          </w:p>
        </w:tc>
        <w:tc>
          <w:tcPr>
            <w:tcW w:w="2126"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rPr>
            </w:pPr>
          </w:p>
        </w:tc>
        <w:tc>
          <w:tcPr>
            <w:tcW w:w="4266" w:type="dxa"/>
            <w:gridSpan w:val="2"/>
            <w:vAlign w:val="center"/>
          </w:tcPr>
          <w:p>
            <w:pPr>
              <w:spacing w:line="240" w:lineRule="auto"/>
              <w:jc w:val="left"/>
              <w:rPr>
                <w:rFonts w:hint="eastAsia" w:ascii="宋体" w:hAnsi="宋体" w:eastAsia="宋体" w:cs="宋体"/>
                <w:b w:val="0"/>
                <w:bCs/>
                <w:color w:val="000000"/>
                <w:kern w:val="0"/>
                <w:sz w:val="22"/>
                <w:szCs w:val="22"/>
                <w:vertAlign w:val="baseline"/>
              </w:rPr>
            </w:pPr>
            <w:r>
              <w:rPr>
                <w:rFonts w:hint="eastAsia" w:ascii="宋体" w:hAnsi="宋体" w:eastAsia="宋体" w:cs="宋体"/>
                <w:b w:val="0"/>
                <w:bCs/>
                <w:color w:val="000000"/>
                <w:kern w:val="0"/>
                <w:sz w:val="22"/>
                <w:szCs w:val="22"/>
                <w:vertAlign w:val="baseline"/>
                <w:lang w:val="en-US" w:eastAsia="zh-CN"/>
              </w:rPr>
              <w:t>担保人金额：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rPr>
            </w:pPr>
          </w:p>
        </w:tc>
        <w:tc>
          <w:tcPr>
            <w:tcW w:w="2126"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rPr>
            </w:pPr>
          </w:p>
        </w:tc>
        <w:tc>
          <w:tcPr>
            <w:tcW w:w="4266" w:type="dxa"/>
            <w:gridSpan w:val="2"/>
            <w:vAlign w:val="center"/>
          </w:tcPr>
          <w:p>
            <w:pPr>
              <w:spacing w:line="240" w:lineRule="auto"/>
              <w:jc w:val="both"/>
              <w:rPr>
                <w:rFonts w:hint="default" w:ascii="宋体" w:hAnsi="宋体" w:eastAsia="宋体" w:cs="宋体"/>
                <w:b w:val="0"/>
                <w:bCs/>
                <w:color w:val="000000"/>
                <w:kern w:val="0"/>
                <w:sz w:val="22"/>
                <w:szCs w:val="22"/>
                <w:vertAlign w:val="baseline"/>
                <w:lang w:val="en-US"/>
              </w:rPr>
            </w:pPr>
            <w:r>
              <w:rPr>
                <w:rFonts w:hint="eastAsia" w:ascii="宋体" w:hAnsi="宋体" w:eastAsia="宋体" w:cs="宋体"/>
                <w:b w:val="0"/>
                <w:bCs/>
                <w:color w:val="000000"/>
                <w:kern w:val="0"/>
                <w:sz w:val="22"/>
                <w:szCs w:val="22"/>
                <w:vertAlign w:val="baseline"/>
                <w:lang w:val="en-US" w:eastAsia="zh-CN"/>
              </w:rPr>
              <w:t>担保形式：1.保证</w:t>
            </w:r>
            <w:r>
              <w:rPr>
                <w:rFonts w:hint="eastAsia" w:ascii="微软雅黑" w:hAnsi="微软雅黑" w:eastAsia="微软雅黑" w:cs="微软雅黑"/>
                <w:b w:val="0"/>
                <w:bCs/>
                <w:color w:val="000000"/>
                <w:kern w:val="0"/>
                <w:sz w:val="22"/>
                <w:szCs w:val="22"/>
                <w:vertAlign w:val="baseline"/>
                <w:lang w:val="en-US" w:eastAsia="zh-CN"/>
              </w:rPr>
              <w:t>☐</w:t>
            </w:r>
            <w:r>
              <w:rPr>
                <w:rFonts w:hint="eastAsia" w:ascii="宋体" w:hAnsi="宋体" w:eastAsia="宋体" w:cs="宋体"/>
                <w:b w:val="0"/>
                <w:bCs/>
                <w:color w:val="000000"/>
                <w:kern w:val="0"/>
                <w:sz w:val="22"/>
                <w:szCs w:val="22"/>
                <w:vertAlign w:val="baseline"/>
                <w:lang w:val="en-US" w:eastAsia="zh-CN"/>
              </w:rPr>
              <w:t xml:space="preserve"> 2.抵押</w:t>
            </w:r>
            <w:r>
              <w:rPr>
                <w:rFonts w:hint="eastAsia" w:ascii="微软雅黑" w:hAnsi="微软雅黑" w:eastAsia="微软雅黑" w:cs="微软雅黑"/>
                <w:b w:val="0"/>
                <w:bCs/>
                <w:color w:val="000000"/>
                <w:kern w:val="0"/>
                <w:sz w:val="22"/>
                <w:szCs w:val="22"/>
                <w:vertAlign w:val="baseline"/>
                <w:lang w:val="en-US" w:eastAsia="zh-CN"/>
              </w:rPr>
              <w:t>☐</w:t>
            </w:r>
            <w:r>
              <w:rPr>
                <w:rFonts w:hint="eastAsia" w:ascii="宋体" w:hAnsi="宋体" w:eastAsia="宋体" w:cs="宋体"/>
                <w:b w:val="0"/>
                <w:bCs/>
                <w:color w:val="000000"/>
                <w:kern w:val="0"/>
                <w:sz w:val="22"/>
                <w:szCs w:val="22"/>
                <w:vertAlign w:val="baseline"/>
                <w:lang w:val="en-US" w:eastAsia="zh-CN"/>
              </w:rPr>
              <w:t xml:space="preserve"> 3.质押</w:t>
            </w:r>
            <w:r>
              <w:rPr>
                <w:rFonts w:hint="eastAsia" w:ascii="微软雅黑" w:hAnsi="微软雅黑" w:eastAsia="微软雅黑" w:cs="微软雅黑"/>
                <w:b w:val="0"/>
                <w:bCs/>
                <w:color w:val="000000"/>
                <w:kern w:val="0"/>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spacing w:line="240" w:lineRule="auto"/>
              <w:jc w:val="both"/>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有无诉讼、仲裁文书或公证文件</w:t>
            </w:r>
          </w:p>
        </w:tc>
        <w:tc>
          <w:tcPr>
            <w:tcW w:w="6392" w:type="dxa"/>
            <w:gridSpan w:val="3"/>
            <w:vAlign w:val="center"/>
          </w:tcPr>
          <w:p>
            <w:pPr>
              <w:spacing w:line="240" w:lineRule="auto"/>
              <w:jc w:val="center"/>
              <w:rPr>
                <w:rFonts w:hint="eastAsia" w:ascii="宋体" w:hAnsi="宋体" w:eastAsia="宋体" w:cs="宋体"/>
                <w:b w:val="0"/>
                <w:bCs/>
                <w:color w:val="000000"/>
                <w:kern w:val="0"/>
                <w:sz w:val="22"/>
                <w:szCs w:val="22"/>
                <w:vertAlign w:val="baseline"/>
              </w:rPr>
            </w:pPr>
            <w:r>
              <w:rPr>
                <w:rFonts w:hint="eastAsia" w:ascii="宋体" w:hAnsi="宋体" w:eastAsia="宋体" w:cs="宋体"/>
                <w:b w:val="0"/>
                <w:bCs/>
                <w:color w:val="000000"/>
                <w:kern w:val="0"/>
                <w:sz w:val="22"/>
                <w:szCs w:val="22"/>
                <w:vertAlign w:val="baseline"/>
                <w:lang w:val="en-US" w:eastAsia="zh-CN"/>
              </w:rPr>
              <w:t>1.无</w:t>
            </w:r>
            <w:r>
              <w:rPr>
                <w:rFonts w:hint="eastAsia" w:ascii="微软雅黑" w:hAnsi="微软雅黑" w:eastAsia="微软雅黑" w:cs="微软雅黑"/>
                <w:b w:val="0"/>
                <w:bCs/>
                <w:color w:val="000000"/>
                <w:kern w:val="0"/>
                <w:sz w:val="22"/>
                <w:szCs w:val="22"/>
                <w:vertAlign w:val="baseline"/>
                <w:lang w:val="en-US" w:eastAsia="zh-CN"/>
              </w:rPr>
              <w:t>☐</w:t>
            </w:r>
            <w:r>
              <w:rPr>
                <w:rFonts w:hint="eastAsia" w:ascii="宋体" w:hAnsi="宋体" w:eastAsia="宋体" w:cs="宋体"/>
                <w:b w:val="0"/>
                <w:bCs/>
                <w:color w:val="000000"/>
                <w:kern w:val="0"/>
                <w:sz w:val="22"/>
                <w:szCs w:val="22"/>
                <w:vertAlign w:val="baseline"/>
                <w:lang w:val="en-US" w:eastAsia="zh-CN"/>
              </w:rPr>
              <w:t xml:space="preserve">   2.有</w:t>
            </w:r>
            <w:r>
              <w:rPr>
                <w:rFonts w:hint="eastAsia" w:ascii="微软雅黑" w:hAnsi="微软雅黑" w:eastAsia="微软雅黑" w:cs="微软雅黑"/>
                <w:b w:val="0"/>
                <w:bCs/>
                <w:color w:val="000000"/>
                <w:kern w:val="0"/>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restart"/>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债权申报金额</w:t>
            </w:r>
          </w:p>
        </w:tc>
        <w:tc>
          <w:tcPr>
            <w:tcW w:w="2126" w:type="dxa"/>
            <w:vMerge w:val="restart"/>
            <w:vAlign w:val="center"/>
          </w:tcPr>
          <w:p>
            <w:pPr>
              <w:spacing w:line="240" w:lineRule="auto"/>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总金额</w:t>
            </w:r>
          </w:p>
        </w:tc>
        <w:tc>
          <w:tcPr>
            <w:tcW w:w="4266" w:type="dxa"/>
            <w:gridSpan w:val="2"/>
            <w:vAlign w:val="center"/>
          </w:tcPr>
          <w:p>
            <w:pPr>
              <w:spacing w:line="240" w:lineRule="auto"/>
              <w:jc w:val="right"/>
              <w:rPr>
                <w:rFonts w:hint="eastAsia" w:ascii="宋体" w:hAnsi="宋体" w:eastAsia="宋体" w:cs="宋体"/>
                <w:b w:val="0"/>
                <w:bCs/>
                <w:color w:val="000000"/>
                <w:kern w:val="0"/>
                <w:sz w:val="22"/>
                <w:szCs w:val="22"/>
                <w:vertAlign w:val="baseline"/>
                <w:lang w:eastAsia="zh-CN"/>
              </w:rPr>
            </w:pPr>
            <w:r>
              <w:rPr>
                <w:rFonts w:hint="eastAsia" w:ascii="宋体" w:hAnsi="宋体" w:eastAsia="宋体" w:cs="宋体"/>
                <w:b w:val="0"/>
                <w:bCs/>
                <w:color w:val="000000"/>
                <w:kern w:val="0"/>
                <w:sz w:val="22"/>
                <w:szCs w:val="22"/>
                <w:vertAlign w:val="baseline"/>
                <w:lang w:eastAsia="zh-CN"/>
              </w:rPr>
              <w:t>（</w:t>
            </w:r>
            <w:r>
              <w:rPr>
                <w:rFonts w:hint="eastAsia" w:ascii="宋体" w:hAnsi="宋体" w:eastAsia="宋体" w:cs="宋体"/>
                <w:b w:val="0"/>
                <w:bCs/>
                <w:color w:val="000000"/>
                <w:kern w:val="0"/>
                <w:sz w:val="22"/>
                <w:szCs w:val="22"/>
                <w:vertAlign w:val="baseline"/>
                <w:lang w:val="en-US" w:eastAsia="zh-CN"/>
              </w:rPr>
              <w:t>大写/币种</w:t>
            </w:r>
            <w:r>
              <w:rPr>
                <w:rFonts w:hint="eastAsia" w:ascii="宋体" w:hAnsi="宋体" w:eastAsia="宋体" w:cs="宋体"/>
                <w:b w:val="0"/>
                <w:bCs/>
                <w:color w:val="000000"/>
                <w:kern w:val="0"/>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rPr>
            </w:pPr>
          </w:p>
        </w:tc>
        <w:tc>
          <w:tcPr>
            <w:tcW w:w="2126"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rPr>
            </w:pPr>
          </w:p>
        </w:tc>
        <w:tc>
          <w:tcPr>
            <w:tcW w:w="4266" w:type="dxa"/>
            <w:gridSpan w:val="2"/>
            <w:vAlign w:val="center"/>
          </w:tcPr>
          <w:p>
            <w:pPr>
              <w:spacing w:line="240" w:lineRule="auto"/>
              <w:jc w:val="right"/>
              <w:rPr>
                <w:rFonts w:hint="eastAsia" w:ascii="宋体" w:hAnsi="宋体" w:eastAsia="宋体" w:cs="宋体"/>
                <w:b w:val="0"/>
                <w:bCs/>
                <w:color w:val="000000"/>
                <w:kern w:val="0"/>
                <w:sz w:val="22"/>
                <w:szCs w:val="22"/>
                <w:vertAlign w:val="baseline"/>
                <w:lang w:eastAsia="zh-CN"/>
              </w:rPr>
            </w:pPr>
            <w:r>
              <w:rPr>
                <w:rFonts w:hint="eastAsia" w:ascii="宋体" w:hAnsi="宋体" w:eastAsia="宋体" w:cs="宋体"/>
                <w:b w:val="0"/>
                <w:bCs/>
                <w:color w:val="000000"/>
                <w:kern w:val="0"/>
                <w:sz w:val="22"/>
                <w:szCs w:val="22"/>
                <w:vertAlign w:val="baseline"/>
                <w:lang w:eastAsia="zh-CN"/>
              </w:rPr>
              <w:t>（</w:t>
            </w:r>
            <w:r>
              <w:rPr>
                <w:rFonts w:hint="eastAsia" w:ascii="宋体" w:hAnsi="宋体" w:eastAsia="宋体" w:cs="宋体"/>
                <w:b w:val="0"/>
                <w:bCs/>
                <w:color w:val="000000"/>
                <w:kern w:val="0"/>
                <w:sz w:val="22"/>
                <w:szCs w:val="22"/>
                <w:vertAlign w:val="baseline"/>
                <w:lang w:val="en-US" w:eastAsia="zh-CN"/>
              </w:rPr>
              <w:t>小写/币种</w:t>
            </w:r>
            <w:r>
              <w:rPr>
                <w:rFonts w:hint="eastAsia" w:ascii="宋体" w:hAnsi="宋体" w:eastAsia="宋体" w:cs="宋体"/>
                <w:b w:val="0"/>
                <w:bCs/>
                <w:color w:val="000000"/>
                <w:kern w:val="0"/>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rPr>
            </w:pPr>
          </w:p>
        </w:tc>
        <w:tc>
          <w:tcPr>
            <w:tcW w:w="3241" w:type="dxa"/>
            <w:gridSpan w:val="2"/>
            <w:vAlign w:val="center"/>
          </w:tcPr>
          <w:p>
            <w:pPr>
              <w:spacing w:line="240" w:lineRule="auto"/>
              <w:jc w:val="center"/>
              <w:rPr>
                <w:rFonts w:hint="eastAsia" w:ascii="宋体" w:hAnsi="宋体" w:eastAsia="宋体" w:cs="宋体"/>
                <w:b w:val="0"/>
                <w:bCs/>
                <w:color w:val="000000"/>
                <w:kern w:val="0"/>
                <w:sz w:val="22"/>
                <w:szCs w:val="22"/>
                <w:vertAlign w:val="baseline"/>
              </w:rPr>
            </w:pPr>
            <w:r>
              <w:rPr>
                <w:rFonts w:hint="eastAsia" w:ascii="宋体" w:hAnsi="宋体" w:eastAsia="宋体" w:cs="宋体"/>
                <w:b w:val="0"/>
                <w:bCs/>
                <w:color w:val="000000"/>
                <w:kern w:val="0"/>
                <w:sz w:val="22"/>
                <w:szCs w:val="22"/>
                <w:vertAlign w:val="baseline"/>
                <w:lang w:val="en-US" w:eastAsia="zh-CN"/>
              </w:rPr>
              <w:t>本金：           （小写/币种）</w:t>
            </w:r>
          </w:p>
        </w:tc>
        <w:tc>
          <w:tcPr>
            <w:tcW w:w="3151" w:type="dxa"/>
            <w:vAlign w:val="center"/>
          </w:tcPr>
          <w:p>
            <w:pPr>
              <w:spacing w:line="240" w:lineRule="auto"/>
              <w:jc w:val="center"/>
              <w:rPr>
                <w:rFonts w:hint="eastAsia" w:ascii="宋体" w:hAnsi="宋体" w:eastAsia="宋体" w:cs="宋体"/>
                <w:b w:val="0"/>
                <w:bCs/>
                <w:color w:val="000000"/>
                <w:kern w:val="0"/>
                <w:sz w:val="22"/>
                <w:szCs w:val="22"/>
                <w:vertAlign w:val="baseline"/>
              </w:rPr>
            </w:pPr>
            <w:r>
              <w:rPr>
                <w:rFonts w:hint="eastAsia" w:ascii="宋体" w:hAnsi="宋体" w:eastAsia="宋体" w:cs="宋体"/>
                <w:b w:val="0"/>
                <w:bCs/>
                <w:color w:val="000000"/>
                <w:kern w:val="0"/>
                <w:sz w:val="22"/>
                <w:szCs w:val="22"/>
                <w:vertAlign w:val="baseline"/>
                <w:lang w:val="en-US" w:eastAsia="zh-CN"/>
              </w:rPr>
              <w:t>利息：         （小写/币种）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Merge w:val="continue"/>
            <w:vAlign w:val="center"/>
          </w:tcPr>
          <w:p>
            <w:pPr>
              <w:spacing w:line="240" w:lineRule="auto"/>
              <w:jc w:val="center"/>
              <w:rPr>
                <w:rFonts w:hint="eastAsia" w:ascii="宋体" w:hAnsi="宋体" w:eastAsia="宋体" w:cs="宋体"/>
                <w:b w:val="0"/>
                <w:bCs/>
                <w:color w:val="000000"/>
                <w:kern w:val="0"/>
                <w:sz w:val="22"/>
                <w:szCs w:val="22"/>
                <w:vertAlign w:val="baseline"/>
              </w:rPr>
            </w:pPr>
          </w:p>
        </w:tc>
        <w:tc>
          <w:tcPr>
            <w:tcW w:w="6392" w:type="dxa"/>
            <w:gridSpan w:val="3"/>
            <w:vAlign w:val="center"/>
          </w:tcPr>
          <w:p>
            <w:pPr>
              <w:spacing w:line="240" w:lineRule="auto"/>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其他（如罚息、违约金、滞纳金等）：</w:t>
            </w:r>
          </w:p>
          <w:p>
            <w:pPr>
              <w:spacing w:line="240" w:lineRule="auto"/>
              <w:jc w:val="righ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（类别/小写/币种）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130" w:type="dxa"/>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债权形成基本情况</w:t>
            </w:r>
          </w:p>
        </w:tc>
        <w:tc>
          <w:tcPr>
            <w:tcW w:w="6392" w:type="dxa"/>
            <w:gridSpan w:val="3"/>
            <w:vAlign w:val="top"/>
          </w:tcPr>
          <w:p>
            <w:pPr>
              <w:spacing w:line="240" w:lineRule="auto"/>
              <w:jc w:val="both"/>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陈述内容包括但不限于债权形成的</w:t>
            </w:r>
            <w:r>
              <w:rPr>
                <w:rFonts w:hint="eastAsia" w:ascii="宋体" w:hAnsi="宋体" w:eastAsia="宋体" w:cs="宋体"/>
                <w:b/>
                <w:bCs w:val="0"/>
                <w:color w:val="000000"/>
                <w:kern w:val="0"/>
                <w:sz w:val="22"/>
                <w:szCs w:val="22"/>
                <w:vertAlign w:val="baseline"/>
                <w:lang w:val="en-US" w:eastAsia="zh-CN"/>
              </w:rPr>
              <w:t>时间、原因、过程、优先权/担保、连带责任人、</w:t>
            </w:r>
            <w:r>
              <w:rPr>
                <w:rFonts w:hint="eastAsia" w:ascii="宋体" w:hAnsi="宋体" w:eastAsia="宋体" w:cs="宋体"/>
                <w:b w:val="0"/>
                <w:bCs/>
                <w:color w:val="000000"/>
                <w:kern w:val="0"/>
                <w:sz w:val="22"/>
                <w:szCs w:val="22"/>
                <w:vertAlign w:val="baseline"/>
                <w:lang w:val="en-US" w:eastAsia="zh-CN"/>
              </w:rPr>
              <w:t>利息及申报债权中其他类别的</w:t>
            </w:r>
            <w:r>
              <w:rPr>
                <w:rFonts w:hint="eastAsia" w:ascii="宋体" w:hAnsi="宋体" w:eastAsia="宋体" w:cs="宋体"/>
                <w:b/>
                <w:bCs w:val="0"/>
                <w:color w:val="000000"/>
                <w:kern w:val="0"/>
                <w:sz w:val="22"/>
                <w:szCs w:val="22"/>
                <w:vertAlign w:val="baseline"/>
                <w:lang w:val="en-US" w:eastAsia="zh-CN"/>
              </w:rPr>
              <w:t>计算方法、计算公式</w:t>
            </w:r>
            <w:r>
              <w:rPr>
                <w:rFonts w:hint="eastAsia" w:ascii="宋体" w:hAnsi="宋体" w:eastAsia="宋体" w:cs="宋体"/>
                <w:b w:val="0"/>
                <w:bCs/>
                <w:color w:val="000000"/>
                <w:kern w:val="0"/>
                <w:sz w:val="22"/>
                <w:szCs w:val="22"/>
                <w:vertAlign w:val="baseline"/>
                <w:lang w:val="en-US" w:eastAsia="zh-CN"/>
              </w:rPr>
              <w:t>等，可专门附件说明：</w:t>
            </w:r>
          </w:p>
          <w:p>
            <w:pPr>
              <w:spacing w:line="240" w:lineRule="auto"/>
              <w:jc w:val="both"/>
              <w:rPr>
                <w:rFonts w:hint="eastAsia"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spacing w:line="240" w:lineRule="auto"/>
              <w:jc w:val="center"/>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备注</w:t>
            </w:r>
          </w:p>
        </w:tc>
        <w:tc>
          <w:tcPr>
            <w:tcW w:w="6392" w:type="dxa"/>
            <w:gridSpan w:val="3"/>
            <w:vAlign w:val="center"/>
          </w:tcPr>
          <w:p>
            <w:pPr>
              <w:numPr>
                <w:ilvl w:val="0"/>
                <w:numId w:val="1"/>
              </w:numPr>
              <w:spacing w:line="240" w:lineRule="auto"/>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本债权申报表不构成对无效债权 (包括但不限于已过诉讼时效的债权等)的重新有效确认；</w:t>
            </w:r>
          </w:p>
          <w:p>
            <w:pPr>
              <w:numPr>
                <w:ilvl w:val="0"/>
                <w:numId w:val="1"/>
              </w:numPr>
              <w:spacing w:line="240" w:lineRule="auto"/>
              <w:ind w:left="0" w:leftChars="0" w:firstLine="0" w:firstLineChars="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债权申报人已全面、完整知晓本次债权登记的有关要求并保证提供资料及情况的</w:t>
            </w:r>
            <w:r>
              <w:rPr>
                <w:rFonts w:hint="eastAsia" w:ascii="宋体" w:hAnsi="宋体" w:eastAsia="宋体" w:cs="宋体"/>
                <w:b/>
                <w:bCs w:val="0"/>
                <w:color w:val="000000"/>
                <w:kern w:val="0"/>
                <w:sz w:val="22"/>
                <w:szCs w:val="22"/>
                <w:vertAlign w:val="baseline"/>
                <w:lang w:val="en-US" w:eastAsia="zh-CN"/>
              </w:rPr>
              <w:t>真实、合法、完整</w:t>
            </w:r>
            <w:r>
              <w:rPr>
                <w:rFonts w:hint="eastAsia" w:ascii="宋体" w:hAnsi="宋体" w:eastAsia="宋体" w:cs="宋体"/>
                <w:b w:val="0"/>
                <w:bCs/>
                <w:color w:val="000000"/>
                <w:kern w:val="0"/>
                <w:sz w:val="22"/>
                <w:szCs w:val="22"/>
                <w:vertAlign w:val="baseline"/>
                <w:lang w:val="en-US" w:eastAsia="zh-CN"/>
              </w:rPr>
              <w:t>，否则，一切法律责任和后果由债权申报人承担；</w:t>
            </w:r>
          </w:p>
          <w:p>
            <w:pPr>
              <w:numPr>
                <w:ilvl w:val="0"/>
                <w:numId w:val="1"/>
              </w:numPr>
              <w:spacing w:line="240" w:lineRule="auto"/>
              <w:ind w:left="0" w:leftChars="0" w:firstLine="0" w:firstLineChars="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请填写本债权申报表所附的申报材料目录（见</w:t>
            </w:r>
            <w:r>
              <w:rPr>
                <w:rFonts w:hint="eastAsia" w:ascii="宋体" w:hAnsi="宋体" w:eastAsia="宋体" w:cs="宋体"/>
                <w:b/>
                <w:bCs w:val="0"/>
                <w:color w:val="000000"/>
                <w:kern w:val="0"/>
                <w:sz w:val="22"/>
                <w:szCs w:val="22"/>
                <w:vertAlign w:val="baseline"/>
                <w:lang w:val="en-US" w:eastAsia="zh-CN"/>
              </w:rPr>
              <w:t>附件1</w:t>
            </w:r>
            <w:r>
              <w:rPr>
                <w:rFonts w:hint="eastAsia" w:ascii="宋体" w:hAnsi="宋体" w:eastAsia="宋体" w:cs="宋体"/>
                <w:b w:val="0"/>
                <w:bCs/>
                <w:color w:val="000000"/>
                <w:kern w:val="0"/>
                <w:sz w:val="22"/>
                <w:szCs w:val="22"/>
                <w:vertAlign w:val="baseline"/>
                <w:lang w:val="en-US" w:eastAsia="zh-CN"/>
              </w:rPr>
              <w:t>）并提供相应的材料，仅提交本申报表而无任何证据材料的，将无法完成债权申报；</w:t>
            </w:r>
          </w:p>
          <w:p>
            <w:pPr>
              <w:numPr>
                <w:ilvl w:val="0"/>
                <w:numId w:val="1"/>
              </w:numPr>
              <w:spacing w:line="240" w:lineRule="auto"/>
              <w:ind w:left="0" w:leftChars="0" w:firstLine="0" w:firstLineChars="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债权申报人需预留有效通讯方式 (电话、地址及邮箱等)，管理人将相关文件邮寄到指定地址、通过传真发送至指定号码或以电子邮件方式发至指定邮箱均视为有效送达，因债权申报人未正确填写通讯方式导致的相关文件无法送达的一切法律责任和后果由债权申报人自行承担。</w:t>
            </w:r>
          </w:p>
        </w:tc>
      </w:tr>
    </w:tbl>
    <w:p>
      <w:pPr>
        <w:rPr>
          <w:rFonts w:hint="eastAsia"/>
          <w:sz w:val="24"/>
          <w:szCs w:val="24"/>
        </w:rPr>
      </w:pPr>
    </w:p>
    <w:p>
      <w:pPr>
        <w:spacing w:line="360" w:lineRule="auto"/>
        <w:jc w:val="left"/>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债权人</w:t>
      </w:r>
      <w:r>
        <w:rPr>
          <w:rFonts w:hint="eastAsia" w:ascii="宋体" w:hAnsi="宋体" w:eastAsia="宋体" w:cs="宋体"/>
          <w:b/>
          <w:bCs w:val="0"/>
          <w:color w:val="000000"/>
          <w:kern w:val="0"/>
          <w:sz w:val="24"/>
          <w:szCs w:val="24"/>
          <w:highlight w:val="none"/>
          <w:lang w:val="en-US" w:eastAsia="zh-CN"/>
        </w:rPr>
        <w:t>或委托代理人</w:t>
      </w:r>
      <w:r>
        <w:rPr>
          <w:rFonts w:hint="eastAsia" w:ascii="宋体" w:hAnsi="宋体" w:eastAsia="宋体" w:cs="宋体"/>
          <w:b/>
          <w:color w:val="000000"/>
          <w:kern w:val="0"/>
          <w:sz w:val="24"/>
          <w:szCs w:val="24"/>
          <w:lang w:val="en-US" w:eastAsia="zh-CN"/>
        </w:rPr>
        <w:t xml:space="preserve">签名/盖章：            申报日期：   年    月    日 </w:t>
      </w: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val="0"/>
          <w:bCs/>
          <w:color w:val="000000"/>
          <w:kern w:val="0"/>
          <w:sz w:val="22"/>
          <w:szCs w:val="22"/>
          <w:lang w:val="en-US" w:eastAsia="zh-CN"/>
        </w:rPr>
      </w:pPr>
      <w:r>
        <w:rPr>
          <w:rFonts w:hint="eastAsia" w:ascii="宋体" w:hAnsi="宋体" w:eastAsia="宋体" w:cs="宋体"/>
          <w:b w:val="0"/>
          <w:bCs/>
          <w:color w:val="000000"/>
          <w:kern w:val="0"/>
          <w:sz w:val="22"/>
          <w:szCs w:val="22"/>
          <w:lang w:val="en-US" w:eastAsia="zh-CN"/>
        </w:rPr>
        <w:t>后附：1. 债权申报文件清单</w:t>
      </w:r>
    </w:p>
    <w:p>
      <w:pPr>
        <w:numPr>
          <w:ilvl w:val="0"/>
          <w:numId w:val="2"/>
        </w:numPr>
        <w:spacing w:line="360" w:lineRule="auto"/>
        <w:ind w:left="662" w:leftChars="0" w:firstLine="0" w:firstLineChars="0"/>
        <w:jc w:val="left"/>
        <w:rPr>
          <w:rFonts w:hint="default" w:ascii="宋体" w:hAnsi="宋体" w:eastAsia="宋体" w:cs="宋体"/>
          <w:b w:val="0"/>
          <w:bCs/>
          <w:color w:val="000000"/>
          <w:kern w:val="0"/>
          <w:sz w:val="22"/>
          <w:szCs w:val="22"/>
          <w:lang w:val="en-US" w:eastAsia="zh-CN"/>
        </w:rPr>
      </w:pPr>
      <w:r>
        <w:rPr>
          <w:rFonts w:hint="eastAsia" w:ascii="宋体" w:hAnsi="宋体" w:eastAsia="宋体" w:cs="宋体"/>
          <w:b w:val="0"/>
          <w:bCs/>
          <w:color w:val="000000"/>
          <w:kern w:val="0"/>
          <w:sz w:val="22"/>
          <w:szCs w:val="22"/>
          <w:lang w:val="en-US" w:eastAsia="zh-CN"/>
        </w:rPr>
        <w:t>授权委托书</w:t>
      </w:r>
    </w:p>
    <w:p>
      <w:pPr>
        <w:numPr>
          <w:ilvl w:val="0"/>
          <w:numId w:val="2"/>
        </w:numPr>
        <w:spacing w:line="360" w:lineRule="auto"/>
        <w:ind w:left="662" w:leftChars="0" w:firstLine="0" w:firstLineChars="0"/>
        <w:jc w:val="left"/>
        <w:rPr>
          <w:rFonts w:hint="default" w:ascii="宋体" w:hAnsi="宋体" w:eastAsia="宋体" w:cs="宋体"/>
          <w:b w:val="0"/>
          <w:bCs/>
          <w:color w:val="000000"/>
          <w:kern w:val="0"/>
          <w:sz w:val="22"/>
          <w:szCs w:val="22"/>
          <w:lang w:val="en-US" w:eastAsia="zh-CN"/>
        </w:rPr>
      </w:pPr>
      <w:r>
        <w:rPr>
          <w:rFonts w:hint="eastAsia" w:ascii="宋体" w:hAnsi="宋体" w:eastAsia="宋体" w:cs="宋体"/>
          <w:b w:val="0"/>
          <w:bCs/>
          <w:color w:val="000000"/>
          <w:kern w:val="0"/>
          <w:sz w:val="22"/>
          <w:szCs w:val="22"/>
          <w:lang w:val="en-US" w:eastAsia="zh-CN"/>
        </w:rPr>
        <w:t>债权申报须知</w:t>
      </w: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p>
    <w:p>
      <w:pPr>
        <w:spacing w:line="360" w:lineRule="auto"/>
        <w:jc w:val="left"/>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附件1</w:t>
      </w:r>
    </w:p>
    <w:p>
      <w:pPr>
        <w:jc w:val="center"/>
        <w:rPr>
          <w:rFonts w:hint="eastAsia" w:ascii="宋体" w:hAnsi="宋体" w:eastAsia="宋体" w:cs="宋体"/>
          <w:b/>
          <w:color w:val="000000"/>
          <w:kern w:val="0"/>
          <w:sz w:val="36"/>
          <w:szCs w:val="36"/>
          <w:lang w:val="en-US" w:eastAsia="zh-CN"/>
        </w:rPr>
      </w:pPr>
      <w:r>
        <w:rPr>
          <w:rFonts w:hint="eastAsia" w:ascii="宋体" w:hAnsi="宋体" w:eastAsia="宋体" w:cs="宋体"/>
          <w:b/>
          <w:color w:val="000000"/>
          <w:kern w:val="0"/>
          <w:sz w:val="36"/>
          <w:szCs w:val="36"/>
          <w:lang w:val="en-US" w:eastAsia="zh-CN"/>
        </w:rPr>
        <w:t>债权申报文件清单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890"/>
        <w:gridCol w:w="660"/>
        <w:gridCol w:w="670"/>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pPr>
              <w:jc w:val="left"/>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61" w:type="dxa"/>
            <w:gridSpan w:val="2"/>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申报债权文件目录</w:t>
            </w:r>
          </w:p>
        </w:tc>
        <w:tc>
          <w:tcPr>
            <w:tcW w:w="660" w:type="dxa"/>
            <w:vMerge w:val="restart"/>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份数</w:t>
            </w:r>
          </w:p>
        </w:tc>
        <w:tc>
          <w:tcPr>
            <w:tcW w:w="670" w:type="dxa"/>
            <w:vMerge w:val="restart"/>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页数</w:t>
            </w:r>
          </w:p>
        </w:tc>
        <w:tc>
          <w:tcPr>
            <w:tcW w:w="1631" w:type="dxa"/>
            <w:vMerge w:val="restart"/>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原件或复印件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序号</w:t>
            </w:r>
          </w:p>
        </w:tc>
        <w:tc>
          <w:tcPr>
            <w:tcW w:w="4890"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文件名</w:t>
            </w:r>
          </w:p>
        </w:tc>
        <w:tc>
          <w:tcPr>
            <w:tcW w:w="660" w:type="dxa"/>
            <w:vMerge w:val="continue"/>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Merge w:val="continue"/>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Merge w:val="continue"/>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1</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2</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3</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4</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5</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6</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7</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8</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9</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1" w:type="dxa"/>
            <w:vAlign w:val="center"/>
          </w:tcPr>
          <w:p>
            <w:pPr>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w:t>
            </w:r>
          </w:p>
        </w:tc>
        <w:tc>
          <w:tcPr>
            <w:tcW w:w="4890" w:type="dxa"/>
            <w:vAlign w:val="center"/>
          </w:tcPr>
          <w:p>
            <w:pPr>
              <w:jc w:val="center"/>
              <w:rPr>
                <w:rFonts w:hint="eastAsia" w:ascii="宋体" w:hAnsi="宋体" w:eastAsia="宋体" w:cs="宋体"/>
                <w:b w:val="0"/>
                <w:bCs/>
                <w:color w:val="000000"/>
                <w:kern w:val="0"/>
                <w:sz w:val="22"/>
                <w:szCs w:val="22"/>
                <w:vertAlign w:val="baseline"/>
                <w:lang w:val="en-US" w:eastAsia="zh-CN"/>
              </w:rPr>
            </w:pPr>
          </w:p>
        </w:tc>
        <w:tc>
          <w:tcPr>
            <w:tcW w:w="66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670" w:type="dxa"/>
            <w:vAlign w:val="center"/>
          </w:tcPr>
          <w:p>
            <w:pPr>
              <w:jc w:val="center"/>
              <w:rPr>
                <w:rFonts w:hint="default" w:ascii="宋体" w:hAnsi="宋体" w:eastAsia="宋体" w:cs="宋体"/>
                <w:b w:val="0"/>
                <w:bCs/>
                <w:color w:val="000000"/>
                <w:kern w:val="0"/>
                <w:sz w:val="22"/>
                <w:szCs w:val="22"/>
                <w:vertAlign w:val="baseline"/>
                <w:lang w:val="en-US" w:eastAsia="zh-CN"/>
              </w:rPr>
            </w:pPr>
          </w:p>
        </w:tc>
        <w:tc>
          <w:tcPr>
            <w:tcW w:w="1631" w:type="dxa"/>
            <w:vAlign w:val="center"/>
          </w:tcPr>
          <w:p>
            <w:pPr>
              <w:jc w:val="center"/>
              <w:rPr>
                <w:rFonts w:hint="default" w:ascii="宋体" w:hAnsi="宋体" w:eastAsia="宋体" w:cs="宋体"/>
                <w:b w:val="0"/>
                <w:bCs/>
                <w:color w:val="000000"/>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trPr>
        <w:tc>
          <w:tcPr>
            <w:tcW w:w="8522" w:type="dxa"/>
            <w:gridSpan w:val="5"/>
            <w:vAlign w:val="center"/>
          </w:tcPr>
          <w:p>
            <w:pPr>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提交人声明：本次提交的所有申报债权文件与原件相一致，不存在变造、伪造等情形，否则愿意承担由此产生的法律责任。</w:t>
            </w:r>
          </w:p>
          <w:p>
            <w:pPr>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签收人声明：本次申报债权文件的签收并不代表签收人对其申报债权以及提交文件资料真实、合法性及关联性的确认。</w:t>
            </w:r>
          </w:p>
          <w:p>
            <w:pPr>
              <w:jc w:val="both"/>
              <w:rPr>
                <w:rFonts w:hint="eastAsia" w:ascii="宋体" w:hAnsi="宋体" w:eastAsia="宋体" w:cs="宋体"/>
                <w:b w:val="0"/>
                <w:bCs/>
                <w:color w:val="000000"/>
                <w:kern w:val="0"/>
                <w:sz w:val="22"/>
                <w:szCs w:val="22"/>
                <w:u w:val="none"/>
                <w:lang w:val="en-US" w:eastAsia="zh-CN"/>
              </w:rPr>
            </w:pPr>
          </w:p>
          <w:p>
            <w:pPr>
              <w:jc w:val="both"/>
              <w:rPr>
                <w:rFonts w:hint="default" w:ascii="宋体" w:hAnsi="宋体" w:eastAsia="宋体" w:cs="宋体"/>
                <w:b w:val="0"/>
                <w:bCs/>
                <w:color w:val="000000"/>
                <w:kern w:val="0"/>
                <w:sz w:val="22"/>
                <w:szCs w:val="22"/>
                <w:u w:val="none"/>
                <w:lang w:val="en-US" w:eastAsia="zh-CN"/>
              </w:rPr>
            </w:pPr>
            <w:r>
              <w:rPr>
                <w:rFonts w:hint="eastAsia" w:ascii="宋体" w:hAnsi="宋体" w:eastAsia="宋体" w:cs="宋体"/>
                <w:b w:val="0"/>
                <w:bCs/>
                <w:color w:val="000000"/>
                <w:kern w:val="0"/>
                <w:sz w:val="22"/>
                <w:szCs w:val="22"/>
                <w:u w:val="none"/>
                <w:lang w:val="en-US" w:eastAsia="zh-CN"/>
              </w:rPr>
              <w:t xml:space="preserve">提交人（签字/盖章）：                           签收人（签字）：                  </w:t>
            </w:r>
          </w:p>
          <w:p>
            <w:pPr>
              <w:jc w:val="both"/>
              <w:rPr>
                <w:rFonts w:hint="eastAsia" w:ascii="宋体" w:hAnsi="宋体" w:eastAsia="宋体" w:cs="宋体"/>
                <w:b w:val="0"/>
                <w:bCs/>
                <w:color w:val="000000"/>
                <w:kern w:val="0"/>
                <w:sz w:val="22"/>
                <w:szCs w:val="22"/>
                <w:u w:val="none"/>
                <w:lang w:val="en-US" w:eastAsia="zh-CN"/>
              </w:rPr>
            </w:pPr>
          </w:p>
          <w:p>
            <w:pPr>
              <w:jc w:val="both"/>
              <w:rPr>
                <w:rFonts w:hint="eastAsia" w:ascii="宋体" w:hAnsi="宋体" w:eastAsia="宋体" w:cs="宋体"/>
                <w:b w:val="0"/>
                <w:bCs/>
                <w:color w:val="000000"/>
                <w:kern w:val="0"/>
                <w:sz w:val="22"/>
                <w:szCs w:val="22"/>
                <w:u w:val="none"/>
                <w:lang w:val="en-US" w:eastAsia="zh-CN"/>
              </w:rPr>
            </w:pPr>
          </w:p>
          <w:p>
            <w:pPr>
              <w:jc w:val="both"/>
              <w:rPr>
                <w:rFonts w:hint="eastAsia" w:ascii="宋体" w:hAnsi="宋体" w:eastAsia="宋体" w:cs="宋体"/>
                <w:b w:val="0"/>
                <w:bCs/>
                <w:color w:val="000000"/>
                <w:kern w:val="0"/>
                <w:sz w:val="22"/>
                <w:szCs w:val="22"/>
                <w:u w:val="none"/>
                <w:lang w:val="en-US" w:eastAsia="zh-CN"/>
              </w:rPr>
            </w:pPr>
          </w:p>
          <w:p>
            <w:pPr>
              <w:jc w:val="both"/>
              <w:rPr>
                <w:rFonts w:hint="eastAsia" w:ascii="宋体" w:hAnsi="宋体" w:eastAsia="宋体" w:cs="宋体"/>
                <w:b w:val="0"/>
                <w:bCs/>
                <w:color w:val="000000"/>
                <w:kern w:val="0"/>
                <w:sz w:val="22"/>
                <w:szCs w:val="22"/>
                <w:u w:val="none"/>
                <w:lang w:val="en-US" w:eastAsia="zh-CN"/>
              </w:rPr>
            </w:pPr>
          </w:p>
          <w:p>
            <w:pPr>
              <w:jc w:val="both"/>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u w:val="none"/>
                <w:lang w:val="en-US" w:eastAsia="zh-CN"/>
              </w:rPr>
              <w:t xml:space="preserve">提交时间：                                      签收时间：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8522" w:type="dxa"/>
            <w:gridSpan w:val="5"/>
            <w:vAlign w:val="center"/>
          </w:tcPr>
          <w:p>
            <w:pPr>
              <w:spacing w:line="240" w:lineRule="auto"/>
              <w:rPr>
                <w:rFonts w:hint="eastAsia"/>
                <w:b/>
                <w:bCs/>
                <w:sz w:val="22"/>
                <w:szCs w:val="22"/>
              </w:rPr>
            </w:pPr>
            <w:r>
              <w:rPr>
                <w:rFonts w:hint="eastAsia"/>
                <w:b/>
                <w:bCs/>
                <w:sz w:val="22"/>
                <w:szCs w:val="22"/>
                <w:lang w:val="en-US" w:eastAsia="zh-CN"/>
              </w:rPr>
              <w:t>备注</w:t>
            </w:r>
            <w:r>
              <w:rPr>
                <w:rFonts w:hint="eastAsia"/>
                <w:b/>
                <w:bCs/>
                <w:sz w:val="22"/>
                <w:szCs w:val="22"/>
              </w:rPr>
              <w:t>：</w:t>
            </w:r>
          </w:p>
          <w:p>
            <w:pPr>
              <w:numPr>
                <w:ilvl w:val="0"/>
                <w:numId w:val="3"/>
              </w:numPr>
              <w:spacing w:line="240" w:lineRule="auto"/>
              <w:ind w:left="0" w:leftChars="0" w:firstLine="0" w:firstLineChars="0"/>
              <w:rPr>
                <w:rFonts w:hint="default"/>
                <w:b w:val="0"/>
                <w:bCs w:val="0"/>
                <w:sz w:val="22"/>
                <w:szCs w:val="22"/>
                <w:lang w:val="en-US" w:eastAsia="zh-CN"/>
              </w:rPr>
            </w:pPr>
            <w:r>
              <w:rPr>
                <w:rFonts w:hint="eastAsia"/>
                <w:b w:val="0"/>
                <w:bCs w:val="0"/>
                <w:sz w:val="22"/>
                <w:szCs w:val="22"/>
                <w:lang w:val="en-US" w:eastAsia="zh-CN"/>
              </w:rPr>
              <w:t>债权人提交债权申报材料应提供原件核对，并提交原件核对相符的复印件。原件核对后退还。债权人无法提供原件核对的，需在复印件材料中签注“</w:t>
            </w:r>
            <w:r>
              <w:rPr>
                <w:rFonts w:hint="eastAsia"/>
                <w:b/>
                <w:bCs/>
                <w:sz w:val="22"/>
                <w:szCs w:val="22"/>
                <w:lang w:val="en-US" w:eastAsia="zh-CN"/>
              </w:rPr>
              <w:t>复印件与原件一致，否则一切法律后果自负</w:t>
            </w:r>
            <w:r>
              <w:rPr>
                <w:rFonts w:hint="eastAsia"/>
                <w:b w:val="0"/>
                <w:bCs w:val="0"/>
                <w:sz w:val="22"/>
                <w:szCs w:val="22"/>
                <w:lang w:val="en-US" w:eastAsia="zh-CN"/>
              </w:rPr>
              <w:t>”字样。</w:t>
            </w:r>
          </w:p>
          <w:p>
            <w:pPr>
              <w:numPr>
                <w:ilvl w:val="0"/>
                <w:numId w:val="3"/>
              </w:numPr>
              <w:spacing w:line="240" w:lineRule="auto"/>
              <w:ind w:left="0" w:leftChars="0" w:firstLine="0" w:firstLineChars="0"/>
              <w:rPr>
                <w:rFonts w:hint="default"/>
                <w:b w:val="0"/>
                <w:bCs w:val="0"/>
                <w:sz w:val="22"/>
                <w:szCs w:val="22"/>
                <w:lang w:val="en-US" w:eastAsia="zh-CN"/>
              </w:rPr>
            </w:pPr>
            <w:r>
              <w:rPr>
                <w:rFonts w:hint="eastAsia"/>
                <w:b w:val="0"/>
                <w:bCs w:val="0"/>
                <w:sz w:val="22"/>
                <w:szCs w:val="22"/>
                <w:lang w:val="en-US" w:eastAsia="zh-CN"/>
              </w:rPr>
              <w:t>对于债权人提交的材料</w:t>
            </w:r>
            <w:r>
              <w:rPr>
                <w:rFonts w:hint="eastAsia"/>
                <w:b/>
                <w:bCs/>
                <w:sz w:val="22"/>
                <w:szCs w:val="22"/>
                <w:lang w:val="en-US" w:eastAsia="zh-CN"/>
              </w:rPr>
              <w:t>复印件</w:t>
            </w:r>
            <w:r>
              <w:rPr>
                <w:rFonts w:hint="eastAsia"/>
                <w:b w:val="0"/>
                <w:bCs w:val="0"/>
                <w:sz w:val="22"/>
                <w:szCs w:val="22"/>
                <w:lang w:val="en-US" w:eastAsia="zh-CN"/>
              </w:rPr>
              <w:t>，</w:t>
            </w:r>
            <w:r>
              <w:rPr>
                <w:rFonts w:hint="eastAsia"/>
                <w:sz w:val="22"/>
                <w:szCs w:val="22"/>
                <w:lang w:val="en-US" w:eastAsia="zh-CN"/>
              </w:rPr>
              <w:t>债权人为单位的，在复印件每一页上</w:t>
            </w:r>
            <w:r>
              <w:rPr>
                <w:rFonts w:hint="eastAsia"/>
                <w:b/>
                <w:bCs/>
                <w:sz w:val="22"/>
                <w:szCs w:val="22"/>
                <w:lang w:val="en-US" w:eastAsia="zh-CN"/>
              </w:rPr>
              <w:t>加盖单位公章及骑缝章</w:t>
            </w:r>
            <w:r>
              <w:rPr>
                <w:rFonts w:hint="eastAsia"/>
                <w:sz w:val="22"/>
                <w:szCs w:val="22"/>
                <w:lang w:val="en-US" w:eastAsia="zh-CN"/>
              </w:rPr>
              <w:t>；债权人为自然人的，由债权</w:t>
            </w:r>
            <w:r>
              <w:rPr>
                <w:rFonts w:hint="eastAsia"/>
                <w:b w:val="0"/>
                <w:bCs w:val="0"/>
                <w:sz w:val="22"/>
                <w:szCs w:val="22"/>
                <w:lang w:val="en-US" w:eastAsia="zh-CN"/>
              </w:rPr>
              <w:t>人本人或代理人在复印件每一页上</w:t>
            </w:r>
            <w:r>
              <w:rPr>
                <w:rFonts w:hint="eastAsia"/>
                <w:b/>
                <w:bCs/>
                <w:sz w:val="22"/>
                <w:szCs w:val="22"/>
                <w:lang w:val="en-US" w:eastAsia="zh-CN"/>
              </w:rPr>
              <w:t>签字</w:t>
            </w:r>
            <w:r>
              <w:rPr>
                <w:rFonts w:hint="eastAsia"/>
                <w:b w:val="0"/>
                <w:bCs w:val="0"/>
                <w:sz w:val="22"/>
                <w:szCs w:val="22"/>
                <w:lang w:val="en-US" w:eastAsia="zh-CN"/>
              </w:rPr>
              <w:t>。</w:t>
            </w:r>
          </w:p>
          <w:p>
            <w:pPr>
              <w:numPr>
                <w:ilvl w:val="0"/>
                <w:numId w:val="3"/>
              </w:numPr>
              <w:spacing w:line="240" w:lineRule="auto"/>
              <w:rPr>
                <w:rFonts w:hint="eastAsia"/>
                <w:b w:val="0"/>
                <w:bCs w:val="0"/>
                <w:sz w:val="22"/>
                <w:szCs w:val="22"/>
              </w:rPr>
            </w:pPr>
            <w:r>
              <w:rPr>
                <w:rFonts w:hint="eastAsia"/>
                <w:b w:val="0"/>
                <w:bCs w:val="0"/>
                <w:sz w:val="22"/>
                <w:szCs w:val="22"/>
              </w:rPr>
              <w:t>自然人</w:t>
            </w:r>
            <w:r>
              <w:rPr>
                <w:rFonts w:hint="eastAsia"/>
                <w:b w:val="0"/>
                <w:bCs w:val="0"/>
                <w:sz w:val="22"/>
                <w:szCs w:val="22"/>
                <w:lang w:eastAsia="zh-CN"/>
              </w:rPr>
              <w:t>（</w:t>
            </w:r>
            <w:r>
              <w:rPr>
                <w:rFonts w:hint="eastAsia"/>
                <w:b w:val="0"/>
                <w:bCs w:val="0"/>
                <w:sz w:val="22"/>
                <w:szCs w:val="22"/>
                <w:lang w:val="en-US" w:eastAsia="zh-CN"/>
              </w:rPr>
              <w:t>包括自然人债权申请人、受托代理人、法定代表人/负责人或其他相关自然人）</w:t>
            </w:r>
            <w:r>
              <w:rPr>
                <w:rFonts w:hint="eastAsia"/>
                <w:b w:val="0"/>
                <w:bCs w:val="0"/>
                <w:sz w:val="22"/>
                <w:szCs w:val="22"/>
              </w:rPr>
              <w:t>应提交</w:t>
            </w:r>
            <w:r>
              <w:rPr>
                <w:rFonts w:hint="eastAsia"/>
                <w:b w:val="0"/>
                <w:bCs w:val="0"/>
                <w:sz w:val="22"/>
                <w:szCs w:val="22"/>
                <w:lang w:val="en-US" w:eastAsia="zh-CN"/>
              </w:rPr>
              <w:t>本人</w:t>
            </w:r>
            <w:r>
              <w:rPr>
                <w:rFonts w:hint="eastAsia"/>
                <w:b w:val="0"/>
                <w:bCs w:val="0"/>
                <w:sz w:val="22"/>
                <w:szCs w:val="22"/>
              </w:rPr>
              <w:t>身份证</w:t>
            </w:r>
            <w:r>
              <w:rPr>
                <w:rFonts w:hint="eastAsia"/>
                <w:b w:val="0"/>
                <w:bCs w:val="0"/>
                <w:sz w:val="22"/>
                <w:szCs w:val="22"/>
                <w:lang w:eastAsia="zh-CN"/>
              </w:rPr>
              <w:t>。</w:t>
            </w:r>
          </w:p>
          <w:p>
            <w:pPr>
              <w:numPr>
                <w:ilvl w:val="0"/>
                <w:numId w:val="3"/>
              </w:numPr>
              <w:spacing w:line="240" w:lineRule="auto"/>
              <w:ind w:left="0" w:leftChars="0" w:firstLine="0" w:firstLineChars="0"/>
              <w:rPr>
                <w:rFonts w:hint="eastAsia"/>
                <w:sz w:val="22"/>
                <w:szCs w:val="22"/>
              </w:rPr>
            </w:pPr>
            <w:r>
              <w:rPr>
                <w:rFonts w:hint="eastAsia"/>
                <w:sz w:val="22"/>
                <w:szCs w:val="22"/>
              </w:rPr>
              <w:t>公司、其他单位应提交营业执照、事业和社团法人登记证书、法定代表人身份证明</w:t>
            </w:r>
            <w:r>
              <w:rPr>
                <w:rFonts w:hint="eastAsia"/>
                <w:sz w:val="22"/>
                <w:szCs w:val="22"/>
                <w:lang w:val="en-US" w:eastAsia="zh-CN"/>
              </w:rPr>
              <w:t>书（附身份证复印件）；如果是金融机构的，还需提供有效的《金融许可证》《经营金融业务许可证》等金融业资格的证明。</w:t>
            </w:r>
          </w:p>
          <w:p>
            <w:pPr>
              <w:numPr>
                <w:ilvl w:val="0"/>
                <w:numId w:val="3"/>
              </w:numPr>
              <w:spacing w:line="240" w:lineRule="auto"/>
              <w:ind w:left="0" w:leftChars="0" w:firstLine="0" w:firstLineChars="0"/>
              <w:rPr>
                <w:rFonts w:hint="eastAsia"/>
                <w:sz w:val="22"/>
                <w:szCs w:val="22"/>
              </w:rPr>
            </w:pPr>
            <w:r>
              <w:rPr>
                <w:rFonts w:hint="eastAsia"/>
                <w:sz w:val="22"/>
                <w:szCs w:val="22"/>
              </w:rPr>
              <w:t>如发生单位名称变更或法定代表人变更，导致其与申报的债权材料记载不符的，必须提交变更的法律文件和证明文件。</w:t>
            </w:r>
          </w:p>
          <w:p>
            <w:pPr>
              <w:numPr>
                <w:ilvl w:val="0"/>
                <w:numId w:val="3"/>
              </w:numPr>
              <w:spacing w:line="240" w:lineRule="auto"/>
              <w:ind w:left="0" w:leftChars="0" w:firstLine="0" w:firstLineChars="0"/>
              <w:rPr>
                <w:rFonts w:hint="eastAsia"/>
                <w:sz w:val="22"/>
                <w:szCs w:val="22"/>
              </w:rPr>
            </w:pPr>
            <w:r>
              <w:rPr>
                <w:rFonts w:hint="eastAsia"/>
                <w:sz w:val="22"/>
                <w:szCs w:val="22"/>
              </w:rPr>
              <w:t>借款类债权提供：借款</w:t>
            </w:r>
            <w:r>
              <w:rPr>
                <w:rFonts w:hint="eastAsia"/>
                <w:sz w:val="22"/>
                <w:szCs w:val="22"/>
                <w:lang w:val="en-US" w:eastAsia="zh-CN"/>
              </w:rPr>
              <w:t>/</w:t>
            </w:r>
            <w:r>
              <w:rPr>
                <w:rFonts w:hint="eastAsia"/>
                <w:sz w:val="22"/>
                <w:szCs w:val="22"/>
              </w:rPr>
              <w:t>担保合同、转账、支付等凭证、对账单、还款清单等</w:t>
            </w:r>
            <w:r>
              <w:rPr>
                <w:rFonts w:hint="eastAsia"/>
                <w:sz w:val="22"/>
                <w:szCs w:val="22"/>
                <w:lang w:eastAsia="zh-CN"/>
              </w:rPr>
              <w:t>。</w:t>
            </w:r>
          </w:p>
          <w:p>
            <w:pPr>
              <w:numPr>
                <w:ilvl w:val="0"/>
                <w:numId w:val="3"/>
              </w:numPr>
              <w:spacing w:line="240" w:lineRule="auto"/>
              <w:ind w:left="0" w:leftChars="0" w:firstLine="0" w:firstLineChars="0"/>
              <w:rPr>
                <w:sz w:val="22"/>
                <w:szCs w:val="22"/>
              </w:rPr>
            </w:pPr>
            <w:r>
              <w:rPr>
                <w:rFonts w:hint="eastAsia"/>
                <w:sz w:val="22"/>
                <w:szCs w:val="22"/>
              </w:rPr>
              <w:t>货款类债权提供：买卖合同、发货凭证、验收证明、已收款清单、税务发票等</w:t>
            </w:r>
            <w:r>
              <w:rPr>
                <w:rFonts w:hint="eastAsia"/>
                <w:sz w:val="22"/>
                <w:szCs w:val="22"/>
                <w:lang w:eastAsia="zh-CN"/>
              </w:rPr>
              <w:t>。</w:t>
            </w:r>
          </w:p>
          <w:p>
            <w:pPr>
              <w:numPr>
                <w:ilvl w:val="0"/>
                <w:numId w:val="3"/>
              </w:numPr>
              <w:spacing w:line="240" w:lineRule="auto"/>
              <w:ind w:left="0" w:leftChars="0" w:firstLine="0" w:firstLineChars="0"/>
              <w:rPr>
                <w:sz w:val="22"/>
                <w:szCs w:val="22"/>
              </w:rPr>
            </w:pPr>
            <w:r>
              <w:rPr>
                <w:rFonts w:hint="eastAsia"/>
                <w:sz w:val="22"/>
                <w:szCs w:val="22"/>
              </w:rPr>
              <w:t>商品房买卖合同类债权：买卖合同、转账/付款凭证、收款收据、税务发票等</w:t>
            </w:r>
            <w:r>
              <w:rPr>
                <w:rFonts w:hint="eastAsia"/>
                <w:sz w:val="22"/>
                <w:szCs w:val="22"/>
                <w:lang w:eastAsia="zh-CN"/>
              </w:rPr>
              <w:t>。</w:t>
            </w:r>
          </w:p>
          <w:p>
            <w:pPr>
              <w:numPr>
                <w:ilvl w:val="0"/>
                <w:numId w:val="3"/>
              </w:numPr>
              <w:spacing w:line="240" w:lineRule="auto"/>
              <w:ind w:left="0" w:leftChars="0" w:firstLine="0" w:firstLineChars="0"/>
              <w:rPr>
                <w:sz w:val="22"/>
                <w:szCs w:val="22"/>
              </w:rPr>
            </w:pPr>
            <w:r>
              <w:rPr>
                <w:rFonts w:hint="eastAsia"/>
                <w:sz w:val="22"/>
                <w:szCs w:val="22"/>
              </w:rPr>
              <w:t>工程类债权：施工合同、已完工证明、工程签证单、决算表、税务发票等</w:t>
            </w:r>
            <w:r>
              <w:rPr>
                <w:rFonts w:hint="eastAsia"/>
                <w:sz w:val="22"/>
                <w:szCs w:val="22"/>
                <w:lang w:eastAsia="zh-CN"/>
              </w:rPr>
              <w:t>。</w:t>
            </w:r>
          </w:p>
          <w:p>
            <w:pPr>
              <w:numPr>
                <w:ilvl w:val="0"/>
                <w:numId w:val="3"/>
              </w:numPr>
              <w:spacing w:line="240" w:lineRule="auto"/>
              <w:ind w:left="0" w:leftChars="0" w:firstLine="0" w:firstLineChars="0"/>
              <w:rPr>
                <w:sz w:val="22"/>
                <w:szCs w:val="22"/>
              </w:rPr>
            </w:pPr>
            <w:r>
              <w:rPr>
                <w:rFonts w:hint="eastAsia"/>
                <w:sz w:val="22"/>
                <w:szCs w:val="22"/>
              </w:rPr>
              <w:t>诉讼案件：民事起诉状、证据材料、民事上诉状、立案受理通知书、民事判决书、申请执行书、（执行）受理通知书</w:t>
            </w:r>
            <w:r>
              <w:rPr>
                <w:rFonts w:hint="eastAsia"/>
                <w:sz w:val="22"/>
                <w:szCs w:val="22"/>
                <w:lang w:eastAsia="zh-CN"/>
              </w:rPr>
              <w:t>、</w:t>
            </w:r>
            <w:r>
              <w:rPr>
                <w:rFonts w:hint="eastAsia"/>
                <w:sz w:val="22"/>
                <w:szCs w:val="22"/>
                <w:lang w:val="en-US" w:eastAsia="zh-CN"/>
              </w:rPr>
              <w:t>诉讼费缴费通知、诉讼费支付凭证</w:t>
            </w:r>
            <w:r>
              <w:rPr>
                <w:rFonts w:hint="eastAsia"/>
                <w:sz w:val="22"/>
                <w:szCs w:val="22"/>
              </w:rPr>
              <w:t>等</w:t>
            </w:r>
            <w:r>
              <w:rPr>
                <w:rFonts w:hint="eastAsia"/>
                <w:sz w:val="22"/>
                <w:szCs w:val="22"/>
                <w:lang w:eastAsia="zh-CN"/>
              </w:rPr>
              <w:t>。</w:t>
            </w:r>
          </w:p>
          <w:p>
            <w:pPr>
              <w:numPr>
                <w:ilvl w:val="0"/>
                <w:numId w:val="3"/>
              </w:numPr>
              <w:spacing w:line="240" w:lineRule="auto"/>
              <w:ind w:left="0" w:leftChars="0" w:firstLine="0" w:firstLineChars="0"/>
              <w:rPr>
                <w:rFonts w:hint="default" w:eastAsiaTheme="minorEastAsia"/>
                <w:sz w:val="22"/>
                <w:szCs w:val="22"/>
                <w:lang w:val="en-US" w:eastAsia="zh-CN"/>
              </w:rPr>
            </w:pPr>
            <w:r>
              <w:rPr>
                <w:rFonts w:hint="eastAsia"/>
                <w:sz w:val="22"/>
                <w:szCs w:val="22"/>
              </w:rPr>
              <w:t>仲裁案件：仲裁申请书、裁决书、申请执行书、（执行）受理通知书等。</w:t>
            </w:r>
          </w:p>
          <w:p>
            <w:pPr>
              <w:numPr>
                <w:ilvl w:val="0"/>
                <w:numId w:val="0"/>
              </w:numPr>
              <w:spacing w:line="240" w:lineRule="auto"/>
              <w:ind w:leftChars="0"/>
              <w:rPr>
                <w:rFonts w:hint="eastAsia"/>
                <w:sz w:val="22"/>
                <w:szCs w:val="22"/>
                <w:lang w:eastAsia="zh-CN"/>
              </w:rPr>
            </w:pPr>
          </w:p>
          <w:p>
            <w:pPr>
              <w:numPr>
                <w:ilvl w:val="0"/>
                <w:numId w:val="0"/>
              </w:numPr>
              <w:spacing w:line="240" w:lineRule="auto"/>
              <w:ind w:leftChars="0"/>
              <w:rPr>
                <w:rFonts w:hint="eastAsia" w:eastAsiaTheme="minorEastAsia"/>
                <w:sz w:val="22"/>
                <w:szCs w:val="22"/>
                <w:lang w:val="en-US" w:eastAsia="zh-CN"/>
              </w:rPr>
            </w:pPr>
            <w:r>
              <w:rPr>
                <w:rFonts w:hint="eastAsia"/>
                <w:sz w:val="22"/>
                <w:szCs w:val="22"/>
                <w:lang w:eastAsia="zh-CN"/>
              </w:rPr>
              <w:t>（</w:t>
            </w:r>
            <w:r>
              <w:rPr>
                <w:rFonts w:hint="eastAsia"/>
                <w:sz w:val="22"/>
                <w:szCs w:val="22"/>
                <w:lang w:val="en-US" w:eastAsia="zh-CN"/>
              </w:rPr>
              <w:t>更多债权申报资料准备要求，请查阅附件3《债权申报须知》</w:t>
            </w:r>
            <w:r>
              <w:rPr>
                <w:rFonts w:hint="eastAsia"/>
                <w:sz w:val="22"/>
                <w:szCs w:val="22"/>
                <w:lang w:eastAsia="zh-CN"/>
              </w:rPr>
              <w:t>）</w:t>
            </w:r>
          </w:p>
        </w:tc>
      </w:tr>
    </w:tbl>
    <w:p>
      <w:pPr>
        <w:spacing w:line="360" w:lineRule="auto"/>
        <w:jc w:val="left"/>
        <w:rPr>
          <w:rFonts w:hint="eastAsia" w:ascii="宋体" w:hAnsi="宋体" w:eastAsia="宋体" w:cs="宋体"/>
          <w:b/>
          <w:color w:val="000000"/>
          <w:kern w:val="0"/>
          <w:sz w:val="36"/>
          <w:szCs w:val="36"/>
        </w:rPr>
      </w:pPr>
    </w:p>
    <w:p>
      <w:pPr>
        <w:jc w:val="left"/>
        <w:rPr>
          <w:rFonts w:hint="default" w:ascii="宋体" w:hAnsi="宋体" w:eastAsia="宋体" w:cs="宋体"/>
          <w:b/>
          <w:color w:val="000000"/>
          <w:kern w:val="0"/>
          <w:sz w:val="22"/>
          <w:szCs w:val="22"/>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993"/>
        </w:tabs>
        <w:bidi w:val="0"/>
        <w:jc w:val="left"/>
        <w:rPr>
          <w:rFonts w:hint="eastAsia"/>
          <w:b/>
          <w:bCs/>
          <w:lang w:val="en-US" w:eastAsia="zh-CN"/>
        </w:rPr>
      </w:pPr>
      <w:r>
        <w:rPr>
          <w:rFonts w:hint="eastAsia"/>
          <w:b/>
          <w:bCs/>
          <w:lang w:val="en-US" w:eastAsia="zh-CN"/>
        </w:rPr>
        <w:t>附件2</w:t>
      </w:r>
    </w:p>
    <w:p>
      <w:pPr>
        <w:jc w:val="center"/>
        <w:rPr>
          <w:rFonts w:hint="eastAsia" w:ascii="宋体" w:hAnsi="宋体" w:eastAsia="宋体"/>
          <w:b/>
          <w:bCs/>
          <w:sz w:val="36"/>
          <w:szCs w:val="36"/>
        </w:rPr>
      </w:pPr>
    </w:p>
    <w:p>
      <w:pPr>
        <w:jc w:val="center"/>
        <w:rPr>
          <w:rFonts w:ascii="宋体" w:hAnsi="宋体" w:eastAsia="宋体"/>
          <w:b/>
          <w:bCs/>
          <w:sz w:val="36"/>
          <w:szCs w:val="36"/>
        </w:rPr>
      </w:pPr>
      <w:r>
        <w:rPr>
          <w:rFonts w:hint="eastAsia" w:ascii="宋体" w:hAnsi="宋体" w:eastAsia="宋体"/>
          <w:b/>
          <w:bCs/>
          <w:sz w:val="36"/>
          <w:szCs w:val="36"/>
        </w:rPr>
        <w:t>授权委托书</w:t>
      </w:r>
    </w:p>
    <w:p>
      <w:pPr>
        <w:spacing w:line="360" w:lineRule="auto"/>
        <w:jc w:val="center"/>
        <w:rPr>
          <w:rFonts w:hint="eastAsia" w:ascii="宋体" w:hAnsi="宋体" w:eastAsia="宋体"/>
          <w:b/>
          <w:bCs/>
          <w:sz w:val="24"/>
          <w:szCs w:val="24"/>
        </w:rPr>
      </w:pPr>
    </w:p>
    <w:p>
      <w:pPr>
        <w:spacing w:line="360" w:lineRule="auto"/>
        <w:jc w:val="center"/>
        <w:rPr>
          <w:rFonts w:hint="eastAsia" w:ascii="宋体" w:hAnsi="宋体" w:eastAsia="宋体"/>
          <w:b/>
          <w:bCs/>
          <w:sz w:val="24"/>
          <w:szCs w:val="24"/>
        </w:rPr>
      </w:pPr>
    </w:p>
    <w:p>
      <w:pPr>
        <w:spacing w:line="360" w:lineRule="auto"/>
        <w:ind w:left="799" w:leftChars="266" w:hanging="240" w:hangingChars="100"/>
        <w:rPr>
          <w:rFonts w:hint="eastAsia" w:ascii="宋体" w:hAnsi="宋体" w:eastAsia="宋体"/>
          <w:sz w:val="24"/>
          <w:szCs w:val="24"/>
          <w:lang w:eastAsia="zh-CN"/>
        </w:rPr>
      </w:pPr>
      <w:r>
        <w:rPr>
          <w:rFonts w:hint="eastAsia" w:ascii="宋体" w:hAnsi="宋体" w:eastAsia="宋体"/>
          <w:sz w:val="24"/>
          <w:szCs w:val="24"/>
        </w:rPr>
        <w:t>委托人：</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法定代表人（负责人）：</w:t>
      </w:r>
      <w:r>
        <w:rPr>
          <w:rFonts w:hint="eastAsia" w:ascii="宋体" w:hAnsi="宋体" w:eastAsia="宋体"/>
          <w:sz w:val="24"/>
          <w:szCs w:val="24"/>
          <w:lang w:val="en-US" w:eastAsia="zh-CN"/>
        </w:rPr>
        <w:t xml:space="preserve"> </w:t>
      </w:r>
    </w:p>
    <w:p>
      <w:pPr>
        <w:spacing w:line="360" w:lineRule="auto"/>
        <w:ind w:left="799" w:leftChars="266" w:hanging="240" w:hangingChars="100"/>
        <w:rPr>
          <w:rFonts w:ascii="宋体" w:hAnsi="宋体" w:eastAsia="宋体"/>
          <w:sz w:val="24"/>
          <w:szCs w:val="24"/>
        </w:rPr>
      </w:pPr>
      <w:r>
        <w:rPr>
          <w:rFonts w:hint="eastAsia" w:ascii="宋体" w:hAnsi="宋体" w:eastAsia="宋体"/>
          <w:sz w:val="24"/>
          <w:szCs w:val="24"/>
        </w:rPr>
        <w:t>住所地：</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联系方式：</w:t>
      </w:r>
    </w:p>
    <w:p>
      <w:pPr>
        <w:spacing w:line="360" w:lineRule="auto"/>
        <w:ind w:left="840" w:hanging="720" w:hangingChars="300"/>
        <w:rPr>
          <w:rFonts w:hint="eastAsia" w:ascii="宋体" w:hAnsi="宋体" w:eastAsia="宋体"/>
          <w:sz w:val="24"/>
          <w:szCs w:val="24"/>
        </w:rPr>
      </w:pPr>
    </w:p>
    <w:p>
      <w:pPr>
        <w:spacing w:line="360" w:lineRule="auto"/>
        <w:ind w:left="799" w:leftChars="266" w:hanging="240" w:hangingChars="100"/>
        <w:rPr>
          <w:rFonts w:hint="eastAsia" w:ascii="宋体" w:hAnsi="宋体" w:eastAsia="宋体"/>
          <w:sz w:val="24"/>
          <w:szCs w:val="24"/>
          <w:lang w:val="en-US" w:eastAsia="zh-CN"/>
        </w:rPr>
      </w:pPr>
      <w:r>
        <w:rPr>
          <w:rFonts w:hint="eastAsia" w:ascii="宋体" w:hAnsi="宋体" w:eastAsia="宋体"/>
          <w:sz w:val="24"/>
          <w:szCs w:val="24"/>
        </w:rPr>
        <w:t>受托人：</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身份证号码：</w:t>
      </w:r>
      <w:r>
        <w:rPr>
          <w:rFonts w:hint="eastAsia" w:ascii="宋体" w:hAnsi="宋体" w:eastAsia="宋体"/>
          <w:sz w:val="24"/>
          <w:szCs w:val="24"/>
          <w:lang w:val="en-US" w:eastAsia="zh-CN"/>
        </w:rPr>
        <w:t xml:space="preserve"> </w:t>
      </w:r>
    </w:p>
    <w:p>
      <w:pPr>
        <w:spacing w:line="360" w:lineRule="auto"/>
        <w:ind w:left="799" w:leftChars="266" w:hanging="240" w:hangingChars="100"/>
        <w:rPr>
          <w:rFonts w:hint="eastAsia" w:ascii="宋体" w:hAnsi="宋体" w:eastAsia="宋体"/>
          <w:sz w:val="24"/>
          <w:szCs w:val="24"/>
        </w:rPr>
      </w:pPr>
      <w:r>
        <w:rPr>
          <w:rFonts w:hint="eastAsia" w:ascii="宋体" w:hAnsi="宋体" w:eastAsia="宋体"/>
          <w:sz w:val="24"/>
          <w:szCs w:val="24"/>
        </w:rPr>
        <w:t>工作单位：</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联系方式：</w:t>
      </w:r>
    </w:p>
    <w:p>
      <w:pPr>
        <w:spacing w:line="360" w:lineRule="auto"/>
        <w:ind w:left="799" w:leftChars="266" w:hanging="240" w:hangingChars="100"/>
        <w:rPr>
          <w:rFonts w:hint="eastAsia" w:ascii="宋体" w:hAnsi="宋体" w:eastAsia="宋体"/>
          <w:sz w:val="24"/>
          <w:szCs w:val="24"/>
        </w:rPr>
      </w:pPr>
    </w:p>
    <w:p>
      <w:pPr>
        <w:spacing w:line="360" w:lineRule="auto"/>
        <w:ind w:left="799" w:leftChars="266" w:hanging="240" w:hangingChars="100"/>
        <w:rPr>
          <w:rFonts w:ascii="宋体" w:hAnsi="宋体" w:eastAsia="宋体"/>
          <w:sz w:val="24"/>
          <w:szCs w:val="24"/>
        </w:rPr>
      </w:pPr>
      <w:r>
        <w:rPr>
          <w:rFonts w:ascii="宋体" w:hAnsi="宋体" w:eastAsia="宋体"/>
          <w:sz w:val="24"/>
          <w:szCs w:val="24"/>
        </w:rPr>
        <w:t>委托人就</w:t>
      </w:r>
      <w:r>
        <w:rPr>
          <w:rFonts w:hint="eastAsia" w:ascii="宋体" w:hAnsi="宋体" w:eastAsia="宋体"/>
          <w:sz w:val="24"/>
          <w:szCs w:val="24"/>
          <w:lang w:val="en-US" w:eastAsia="zh-CN"/>
        </w:rPr>
        <w:t xml:space="preserve">        </w:t>
      </w:r>
      <w:r>
        <w:rPr>
          <w:rFonts w:ascii="宋体" w:hAnsi="宋体" w:eastAsia="宋体"/>
          <w:sz w:val="24"/>
          <w:szCs w:val="24"/>
        </w:rPr>
        <w:t>（债务人名称）破产清算/</w:t>
      </w:r>
      <w:r>
        <w:rPr>
          <w:rFonts w:hint="eastAsia" w:ascii="宋体" w:hAnsi="宋体" w:eastAsia="宋体"/>
          <w:sz w:val="24"/>
          <w:szCs w:val="24"/>
          <w:lang w:val="en-US" w:eastAsia="zh-CN"/>
        </w:rPr>
        <w:t>强制清算/</w:t>
      </w:r>
      <w:r>
        <w:rPr>
          <w:rFonts w:ascii="宋体" w:hAnsi="宋体" w:eastAsia="宋体"/>
          <w:sz w:val="24"/>
          <w:szCs w:val="24"/>
        </w:rPr>
        <w:t>重整一案（以下简</w:t>
      </w:r>
    </w:p>
    <w:p>
      <w:pPr>
        <w:spacing w:line="360" w:lineRule="auto"/>
        <w:rPr>
          <w:rFonts w:ascii="宋体" w:hAnsi="宋体" w:eastAsia="宋体"/>
          <w:sz w:val="24"/>
          <w:szCs w:val="24"/>
        </w:rPr>
      </w:pPr>
      <w:r>
        <w:rPr>
          <w:rFonts w:ascii="宋体" w:hAnsi="宋体" w:eastAsia="宋体"/>
          <w:sz w:val="24"/>
          <w:szCs w:val="24"/>
        </w:rPr>
        <w:t>称“本案”），特委托上述受托人作为代理人，参加本案的破产清算/</w:t>
      </w:r>
      <w:r>
        <w:rPr>
          <w:rFonts w:hint="eastAsia" w:ascii="宋体" w:hAnsi="宋体" w:eastAsia="宋体"/>
          <w:sz w:val="24"/>
          <w:szCs w:val="24"/>
          <w:lang w:val="en-US" w:eastAsia="zh-CN"/>
        </w:rPr>
        <w:t>强制清算/</w:t>
      </w:r>
      <w:r>
        <w:rPr>
          <w:rFonts w:ascii="宋体" w:hAnsi="宋体" w:eastAsia="宋体"/>
          <w:sz w:val="24"/>
          <w:szCs w:val="24"/>
        </w:rPr>
        <w:t>重整程序。受托人的代理权限为特别授权，包括但不限于：</w:t>
      </w:r>
      <w:r>
        <w:rPr>
          <w:rFonts w:ascii="宋体" w:hAnsi="宋体" w:eastAsia="宋体"/>
          <w:sz w:val="24"/>
          <w:szCs w:val="24"/>
        </w:rPr>
        <w:tab/>
      </w:r>
    </w:p>
    <w:p>
      <w:pPr>
        <w:numPr>
          <w:ilvl w:val="0"/>
          <w:numId w:val="4"/>
        </w:numPr>
        <w:spacing w:line="360" w:lineRule="auto"/>
        <w:ind w:firstLine="480" w:firstLineChars="200"/>
        <w:rPr>
          <w:rFonts w:ascii="宋体" w:hAnsi="宋体" w:eastAsia="宋体"/>
          <w:sz w:val="24"/>
          <w:szCs w:val="24"/>
        </w:rPr>
      </w:pPr>
      <w:r>
        <w:rPr>
          <w:rFonts w:ascii="宋体" w:hAnsi="宋体" w:eastAsia="宋体"/>
          <w:sz w:val="24"/>
          <w:szCs w:val="24"/>
        </w:rPr>
        <w:t>向本案管理人</w:t>
      </w:r>
      <w:r>
        <w:rPr>
          <w:rFonts w:hint="eastAsia" w:ascii="宋体" w:hAnsi="宋体" w:eastAsia="宋体"/>
          <w:sz w:val="24"/>
          <w:szCs w:val="24"/>
          <w:lang w:val="en-US" w:eastAsia="zh-CN"/>
        </w:rPr>
        <w:t>/清算组</w:t>
      </w:r>
      <w:r>
        <w:rPr>
          <w:rFonts w:ascii="宋体" w:hAnsi="宋体" w:eastAsia="宋体"/>
          <w:sz w:val="24"/>
          <w:szCs w:val="24"/>
        </w:rPr>
        <w:t>申报债权、提交相关证明文件及资料，并处理与债权申报相关事宜；</w:t>
      </w:r>
    </w:p>
    <w:p>
      <w:pPr>
        <w:numPr>
          <w:ilvl w:val="0"/>
          <w:numId w:val="4"/>
        </w:numPr>
        <w:spacing w:line="360" w:lineRule="auto"/>
        <w:ind w:firstLine="480" w:firstLineChars="200"/>
        <w:rPr>
          <w:rFonts w:ascii="宋体" w:hAnsi="宋体" w:eastAsia="宋体"/>
          <w:sz w:val="24"/>
          <w:szCs w:val="24"/>
        </w:rPr>
      </w:pPr>
      <w:r>
        <w:rPr>
          <w:rFonts w:ascii="宋体" w:hAnsi="宋体" w:eastAsia="宋体"/>
          <w:sz w:val="24"/>
          <w:szCs w:val="24"/>
        </w:rPr>
        <w:t>签署、递交、接收和转送有关本案破产清算/</w:t>
      </w:r>
      <w:r>
        <w:rPr>
          <w:rFonts w:hint="eastAsia" w:ascii="宋体" w:hAnsi="宋体" w:eastAsia="宋体"/>
          <w:sz w:val="24"/>
          <w:szCs w:val="24"/>
          <w:lang w:val="en-US" w:eastAsia="zh-CN"/>
        </w:rPr>
        <w:t>强制清算</w:t>
      </w:r>
      <w:r>
        <w:rPr>
          <w:rFonts w:ascii="宋体" w:hAnsi="宋体" w:eastAsia="宋体"/>
          <w:sz w:val="24"/>
          <w:szCs w:val="24"/>
        </w:rPr>
        <w:t>/重整程序内的各类法律文件及其他文件资料；</w:t>
      </w:r>
    </w:p>
    <w:p>
      <w:pPr>
        <w:numPr>
          <w:ilvl w:val="0"/>
          <w:numId w:val="4"/>
        </w:numPr>
        <w:spacing w:line="360" w:lineRule="auto"/>
        <w:ind w:firstLine="480" w:firstLineChars="200"/>
        <w:rPr>
          <w:rFonts w:ascii="宋体" w:hAnsi="宋体" w:eastAsia="宋体"/>
          <w:sz w:val="24"/>
          <w:szCs w:val="24"/>
        </w:rPr>
      </w:pPr>
      <w:r>
        <w:rPr>
          <w:rFonts w:ascii="宋体" w:hAnsi="宋体" w:eastAsia="宋体"/>
          <w:sz w:val="24"/>
          <w:szCs w:val="24"/>
        </w:rPr>
        <w:t>参加本案的债权人会议并代表委托人发表意见和行使表决权</w:t>
      </w:r>
      <w:r>
        <w:rPr>
          <w:rFonts w:hint="eastAsia" w:ascii="宋体" w:hAnsi="宋体" w:eastAsia="宋体"/>
          <w:sz w:val="24"/>
          <w:szCs w:val="24"/>
          <w:lang w:eastAsia="zh-CN"/>
        </w:rPr>
        <w:t>；</w:t>
      </w:r>
    </w:p>
    <w:p>
      <w:pPr>
        <w:numPr>
          <w:ilvl w:val="0"/>
          <w:numId w:val="4"/>
        </w:numPr>
        <w:spacing w:line="360" w:lineRule="auto"/>
        <w:ind w:firstLine="480" w:firstLineChars="200"/>
        <w:rPr>
          <w:rFonts w:ascii="宋体" w:hAnsi="宋体" w:eastAsia="宋体"/>
          <w:sz w:val="24"/>
          <w:szCs w:val="24"/>
        </w:rPr>
      </w:pPr>
      <w:r>
        <w:rPr>
          <w:rFonts w:ascii="宋体" w:hAnsi="宋体" w:eastAsia="宋体"/>
          <w:sz w:val="24"/>
          <w:szCs w:val="24"/>
        </w:rPr>
        <w:t>处理与本案相关的其他法律事务。</w:t>
      </w:r>
      <w:r>
        <w:rPr>
          <w:rFonts w:ascii="宋体" w:hAnsi="宋体" w:eastAsia="宋体"/>
          <w:sz w:val="24"/>
          <w:szCs w:val="24"/>
        </w:rPr>
        <w:cr/>
      </w:r>
    </w:p>
    <w:p>
      <w:pPr>
        <w:spacing w:line="360" w:lineRule="auto"/>
        <w:ind w:left="630" w:leftChars="300" w:right="840" w:firstLine="240" w:firstLineChars="100"/>
        <w:jc w:val="right"/>
        <w:rPr>
          <w:rFonts w:ascii="宋体" w:hAnsi="宋体" w:eastAsia="宋体"/>
          <w:sz w:val="24"/>
          <w:szCs w:val="24"/>
        </w:rPr>
      </w:pPr>
    </w:p>
    <w:p>
      <w:pPr>
        <w:spacing w:line="360" w:lineRule="auto"/>
        <w:ind w:left="630" w:leftChars="300" w:right="840" w:firstLine="240" w:firstLineChars="100"/>
        <w:jc w:val="right"/>
        <w:rPr>
          <w:rFonts w:ascii="宋体" w:hAnsi="宋体" w:eastAsia="宋体"/>
          <w:sz w:val="24"/>
          <w:szCs w:val="24"/>
        </w:rPr>
      </w:pPr>
    </w:p>
    <w:p>
      <w:pPr>
        <w:spacing w:line="360" w:lineRule="auto"/>
        <w:ind w:left="630" w:leftChars="300" w:right="840" w:firstLine="240" w:firstLineChars="100"/>
        <w:jc w:val="right"/>
        <w:rPr>
          <w:rFonts w:ascii="宋体" w:hAnsi="宋体" w:eastAsia="宋体"/>
          <w:sz w:val="24"/>
          <w:szCs w:val="24"/>
        </w:rPr>
      </w:pPr>
    </w:p>
    <w:p>
      <w:pPr>
        <w:spacing w:line="360" w:lineRule="auto"/>
        <w:ind w:left="630" w:leftChars="300" w:right="840" w:firstLine="240" w:firstLineChars="100"/>
        <w:jc w:val="right"/>
        <w:rPr>
          <w:rFonts w:ascii="宋体" w:hAnsi="宋体" w:eastAsia="宋体"/>
          <w:sz w:val="24"/>
          <w:szCs w:val="24"/>
        </w:rPr>
      </w:pPr>
      <w:r>
        <w:rPr>
          <w:rFonts w:ascii="宋体" w:hAnsi="宋体" w:eastAsia="宋体"/>
          <w:sz w:val="24"/>
          <w:szCs w:val="24"/>
        </w:rPr>
        <w:t>委托人盖章</w:t>
      </w:r>
    </w:p>
    <w:p>
      <w:pPr>
        <w:spacing w:line="360" w:lineRule="auto"/>
        <w:ind w:left="630" w:leftChars="300" w:right="840"/>
        <w:jc w:val="right"/>
        <w:rPr>
          <w:rFonts w:ascii="宋体" w:hAnsi="宋体" w:eastAsia="宋体"/>
          <w:sz w:val="24"/>
          <w:szCs w:val="24"/>
        </w:rPr>
      </w:pPr>
      <w:r>
        <w:rPr>
          <w:rFonts w:ascii="宋体" w:hAnsi="宋体" w:eastAsia="宋体"/>
          <w:sz w:val="24"/>
          <w:szCs w:val="24"/>
        </w:rPr>
        <w:t>法定</w:t>
      </w:r>
      <w:r>
        <w:rPr>
          <w:rFonts w:hint="eastAsia" w:ascii="宋体" w:hAnsi="宋体" w:eastAsia="宋体"/>
          <w:sz w:val="24"/>
          <w:szCs w:val="24"/>
        </w:rPr>
        <w:t>代表人或负责人（如有）签字</w:t>
      </w:r>
    </w:p>
    <w:p>
      <w:pPr>
        <w:spacing w:line="360" w:lineRule="auto"/>
        <w:ind w:left="630" w:leftChars="300" w:firstLine="240" w:firstLineChars="100"/>
        <w:jc w:val="right"/>
        <w:rPr>
          <w:rFonts w:ascii="宋体" w:hAnsi="宋体" w:eastAsia="宋体"/>
          <w:sz w:val="24"/>
          <w:szCs w:val="24"/>
        </w:rPr>
      </w:pPr>
      <w:r>
        <w:rPr>
          <w:rFonts w:hint="eastAsia" w:ascii="宋体" w:hAnsi="宋体" w:eastAsia="宋体"/>
          <w:sz w:val="24"/>
          <w:szCs w:val="24"/>
          <w:lang w:val="en-US" w:eastAsia="zh-CN"/>
        </w:rPr>
        <w:t xml:space="preserve"> </w:t>
      </w:r>
      <w:r>
        <w:rPr>
          <w:rFonts w:ascii="宋体" w:hAnsi="宋体" w:eastAsia="宋体"/>
          <w:sz w:val="24"/>
          <w:szCs w:val="24"/>
        </w:rPr>
        <w:t>年</w:t>
      </w:r>
      <w:r>
        <w:rPr>
          <w:rFonts w:hint="eastAsia" w:ascii="宋体" w:hAnsi="宋体" w:eastAsia="宋体"/>
          <w:sz w:val="24"/>
          <w:szCs w:val="24"/>
          <w:lang w:val="en-US" w:eastAsia="zh-CN"/>
        </w:rPr>
        <w:t xml:space="preserve">    </w:t>
      </w:r>
      <w:r>
        <w:rPr>
          <w:rFonts w:ascii="宋体" w:hAnsi="宋体" w:eastAsia="宋体"/>
          <w:sz w:val="24"/>
          <w:szCs w:val="24"/>
        </w:rPr>
        <w:t>月</w:t>
      </w:r>
      <w:r>
        <w:rPr>
          <w:rFonts w:hint="eastAsia" w:ascii="宋体" w:hAnsi="宋体" w:eastAsia="宋体"/>
          <w:sz w:val="24"/>
          <w:szCs w:val="24"/>
          <w:lang w:val="en-US" w:eastAsia="zh-CN"/>
        </w:rPr>
        <w:t xml:space="preserve">    </w:t>
      </w:r>
      <w:r>
        <w:rPr>
          <w:rFonts w:ascii="宋体" w:hAnsi="宋体" w:eastAsia="宋体"/>
          <w:sz w:val="24"/>
          <w:szCs w:val="24"/>
        </w:rPr>
        <w:t>日</w:t>
      </w:r>
    </w:p>
    <w:p>
      <w:pPr>
        <w:tabs>
          <w:tab w:val="left" w:pos="993"/>
        </w:tabs>
        <w:bidi w:val="0"/>
        <w:jc w:val="left"/>
        <w:rPr>
          <w:rFonts w:hint="eastAsia"/>
          <w:b/>
          <w:bCs/>
          <w:lang w:val="en-US" w:eastAsia="zh-CN"/>
        </w:rPr>
      </w:pPr>
    </w:p>
    <w:p>
      <w:pPr>
        <w:tabs>
          <w:tab w:val="left" w:pos="993"/>
        </w:tabs>
        <w:bidi w:val="0"/>
        <w:jc w:val="left"/>
        <w:rPr>
          <w:rFonts w:hint="eastAsia"/>
          <w:b/>
          <w:bCs/>
          <w:lang w:val="en-US" w:eastAsia="zh-CN"/>
        </w:rPr>
      </w:pPr>
    </w:p>
    <w:p>
      <w:pPr>
        <w:tabs>
          <w:tab w:val="left" w:pos="993"/>
        </w:tabs>
        <w:bidi w:val="0"/>
        <w:jc w:val="left"/>
        <w:rPr>
          <w:rFonts w:hint="eastAsia"/>
          <w:b/>
          <w:bCs/>
          <w:lang w:val="en-US" w:eastAsia="zh-CN"/>
        </w:rPr>
      </w:pPr>
    </w:p>
    <w:p>
      <w:pPr>
        <w:tabs>
          <w:tab w:val="left" w:pos="993"/>
        </w:tabs>
        <w:bidi w:val="0"/>
        <w:jc w:val="left"/>
        <w:rPr>
          <w:rFonts w:hint="eastAsia"/>
          <w:b/>
          <w:bCs/>
          <w:lang w:val="en-US" w:eastAsia="zh-CN"/>
        </w:rPr>
      </w:pPr>
      <w:r>
        <w:rPr>
          <w:rFonts w:hint="eastAsia"/>
          <w:b/>
          <w:bCs/>
          <w:lang w:val="en-US" w:eastAsia="zh-CN"/>
        </w:rPr>
        <w:t>附件3</w:t>
      </w:r>
    </w:p>
    <w:p>
      <w:pPr>
        <w:jc w:val="center"/>
        <w:rPr>
          <w:b/>
          <w:sz w:val="28"/>
          <w:szCs w:val="28"/>
        </w:rPr>
      </w:pPr>
      <w:r>
        <w:rPr>
          <w:rFonts w:hint="eastAsia"/>
          <w:b/>
          <w:sz w:val="28"/>
          <w:szCs w:val="28"/>
        </w:rPr>
        <w:t>债权申报须知</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各位债权人：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为明确债权申报的有关事项，帮助债权人顺利申报债权，管理</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/清算组</w:t>
      </w:r>
      <w:r>
        <w:rPr>
          <w:rFonts w:hint="eastAsia" w:asciiTheme="minorEastAsia" w:hAnsiTheme="minorEastAsia" w:eastAsiaTheme="minorEastAsia" w:cstheme="minorEastAsia"/>
          <w:sz w:val="24"/>
          <w:szCs w:val="24"/>
          <w:highlight w:val="none"/>
        </w:rPr>
        <w:t>现就债权申报材料及相关注意事项等说明如下：</w:t>
      </w:r>
      <w:bookmarkStart w:id="1" w:name="_GoBack"/>
      <w:bookmarkEnd w:id="1"/>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一、债权申报表的填写</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请各位债权人在管理人所提供的《债权申报表》中填写申报的债权金额、债权形成原因、是否有财产担保及是否是连带债权等事项。</w:t>
      </w:r>
      <w:r>
        <w:rPr>
          <w:rFonts w:hint="eastAsia" w:asciiTheme="minorEastAsia" w:hAnsiTheme="minorEastAsia" w:eastAsiaTheme="minorEastAsia" w:cstheme="minorEastAsia"/>
          <w:sz w:val="24"/>
          <w:szCs w:val="24"/>
          <w:highlight w:val="none"/>
        </w:rPr>
        <w:t>债权人在“债权形成基本情况”一栏中可以详细说明：债权人、债务人、保证人、连带权利人、连带义务人等主体的具体情况及债权的发生、变更、担保及保证、转移、履行、抵销、清偿或部分清偿、诉讼、仲裁、调解、保全、执行的时间和发生数额(包括债权原始数额、余额、各种利息、罚息、违约金、案件受理费、保全费、执行费等构成事项</w:t>
      </w:r>
      <w:r>
        <w:rPr>
          <w:rFonts w:hint="eastAsia" w:asciiTheme="minorEastAsia" w:hAnsiTheme="minorEastAsia" w:cstheme="minorEastAsia"/>
          <w:sz w:val="24"/>
          <w:szCs w:val="24"/>
          <w:highlight w:val="none"/>
          <w:lang w:val="en-US" w:eastAsia="zh-CN"/>
        </w:rPr>
        <w:t>及有关债权金额具体计算方法或公式</w:t>
      </w:r>
      <w:r>
        <w:rPr>
          <w:rFonts w:hint="eastAsia" w:asciiTheme="minorEastAsia" w:hAnsiTheme="minorEastAsia" w:eastAsiaTheme="minorEastAsia" w:cstheme="minorEastAsia"/>
          <w:sz w:val="24"/>
          <w:szCs w:val="24"/>
          <w:highlight w:val="none"/>
        </w:rPr>
        <w:t>)等全部情况。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请各位债权人如实填写《债权申报表》后附的债权申报文件清单，并</w:t>
      </w:r>
      <w:r>
        <w:rPr>
          <w:rFonts w:hint="eastAsia" w:asciiTheme="minorEastAsia" w:hAnsiTheme="minorEastAsia" w:cstheme="minorEastAsia"/>
          <w:sz w:val="24"/>
          <w:szCs w:val="24"/>
          <w:lang w:val="en-US" w:eastAsia="zh-CN"/>
        </w:rPr>
        <w:t>按要求</w:t>
      </w:r>
      <w:r>
        <w:rPr>
          <w:rFonts w:hint="eastAsia" w:asciiTheme="minorEastAsia" w:hAnsiTheme="minorEastAsia" w:eastAsiaTheme="minorEastAsia" w:cstheme="minorEastAsia"/>
          <w:sz w:val="24"/>
          <w:szCs w:val="24"/>
        </w:rPr>
        <w:t>准备相应的证据材料。</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企业法人等单位的债权，须在《债权申报表》上由法定代表人或负责人签字并加盖公章；个人债权，须在《债权申报表》由债权人本人或其代理人签名。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各位债权人如认为该表填写空间不够的，可后附续表。</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二、证明债权人主体资格的材料</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企业法人等单位债权人须提交的材料</w:t>
      </w:r>
      <w:r>
        <w:rPr>
          <w:rFonts w:hint="eastAsia" w:asciiTheme="minorEastAsia" w:hAnsiTheme="minorEastAsia" w:eastAsiaTheme="minorEastAsia" w:cstheme="minorEastAsia"/>
          <w:sz w:val="24"/>
          <w:szCs w:val="24"/>
        </w:rPr>
        <w:t>：有效的企业法人营业执照、事业和社团法人登记证书等原件(核对后归还)及复印件(加盖单位公章)、法定代表人或负责人身份证明(并附身份证复印件)；如果是金融机构的，还需提供有效的《金融许可证》《经营金融业务许可证》等金融业资格的证明；如发生单位名称变更或法定代表人变更，导致其与申报的债权材料记载不符的，必须提交变更的法律文件和证明文件。</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个人债权人须提交的材料</w:t>
      </w:r>
      <w:r>
        <w:rPr>
          <w:rFonts w:hint="eastAsia" w:asciiTheme="minorEastAsia" w:hAnsiTheme="minorEastAsia" w:eastAsiaTheme="minorEastAsia" w:cstheme="minorEastAsia"/>
          <w:sz w:val="24"/>
          <w:szCs w:val="24"/>
        </w:rPr>
        <w:t>：债权人身份证等个人有效证件原件(核对后归还)及复印件。</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委托代理人进行申报的，还须提交的材料</w:t>
      </w:r>
      <w:r>
        <w:rPr>
          <w:rFonts w:hint="eastAsia" w:asciiTheme="minorEastAsia" w:hAnsiTheme="minorEastAsia" w:eastAsiaTheme="minorEastAsia" w:cstheme="minorEastAsia"/>
          <w:sz w:val="24"/>
          <w:szCs w:val="24"/>
        </w:rPr>
        <w:t>：单位债权人委托代理人申报的，还须根据样本提交授权委托书(法定代表人或负责人签字并加盖单位公章)、代理人的身份证等个人有效证件原件(核对后归还)及复印件；个人债权人委托他人申报的，还需提交</w:t>
      </w:r>
      <w:r>
        <w:rPr>
          <w:rFonts w:hint="eastAsia" w:asciiTheme="minorEastAsia" w:hAnsiTheme="minorEastAsia" w:eastAsiaTheme="minorEastAsia" w:cstheme="minorEastAsia"/>
          <w:b w:val="0"/>
          <w:bCs w:val="0"/>
          <w:sz w:val="24"/>
          <w:szCs w:val="24"/>
          <w:highlight w:val="none"/>
        </w:rPr>
        <w:t>授权委托书</w:t>
      </w:r>
      <w:r>
        <w:rPr>
          <w:rFonts w:hint="eastAsia" w:asciiTheme="minorEastAsia" w:hAnsiTheme="minorEastAsia" w:eastAsiaTheme="minorEastAsia" w:cstheme="minorEastAsia"/>
          <w:sz w:val="24"/>
          <w:szCs w:val="24"/>
        </w:rPr>
        <w:t>和代理人的身份证等个人有效证件原件(核对后归还)及复印件。</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三、证明债权发生事实及其数额的材料</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1．合同(包括但不限于借、贷款合同，购、销货合同等)、协议、备忘录等证明存在合同债权关系文件原件(核对后归还)及复印件。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2．各类票据、划账单、汇款单、对账单、检斤单、验收单、提货单，以及工程类商务中标书、工程预(结)算书等合同履行凭证的原件(核对后归还)及复印件。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3．债权如有担保的，还须提交抵押合同、质押合同、保证合同等相关合同及相关的登记证件(包括但不限于他项权利证)等担保原始材料原件(核对后归运)和复印件。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4．债权的发生及变更(包括但不限于债权转移、债务承担、合同转让、债权债务重组、抵销、清偿)等原始材料原件(核对后归还)和复印件。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债权如涉及诉讼、仲裁、调解、保全、执行，则须提交诉讼、仲裁、调解、保全、执行有关的文件(包括但不限于已经判决正在执行或正在进行中的案件的起诉书、伸裁申请书、诉讼保全申请书、保全栽定书、生效判决书、调解书、裁决书、执行申请书、法院执行裁定书、法院执行案件通知书等)原件(核对后归还)及复印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6．债权如涉及对建筑工程的争议，须提交建筑工程审计报告原件(核对后归还)及复印件。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7．利息计算方法及计算过程的书面说明，管理人特别提示，根据《破产法》第四十六条第二款，附利息的债权自破产申请受理时起停止计息，请各位债权人在申报债权时注意利息计算截止日期。</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8．债权人主张债权的相关证明资料，如催款、催收通知等。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9．债权公证文书或相关公证文书(如有)。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10．能够证明债权发生、变更、存续、诉讼时效中止、中断、延长及其金额等情况的其他材料原件(核对后归还)及复印件。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债权人与债务人出现会计账面金额不一致时，债权人要提供会计明细账复印件和证明材料原件(核对后归还)及复印件。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11．债权人提交申报债权材料一式二份，请在每页材料上进行签字或盖章(骑缝章)。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12．债权人认为需要提交的其他材料。</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四、提交材料时的有关注意事项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1．债权人提交的申报材料中，《债权申报表》需提交原件，其他材料须带原件核对，并提交原件核对相符的复印件，原件核对后退还。</w:t>
      </w:r>
      <w:r>
        <w:rPr>
          <w:rFonts w:hint="eastAsia" w:asciiTheme="minorEastAsia" w:hAnsiTheme="minorEastAsia" w:eastAsiaTheme="minorEastAsia" w:cstheme="minorEastAsia"/>
          <w:b w:val="0"/>
          <w:bCs w:val="0"/>
          <w:sz w:val="24"/>
          <w:szCs w:val="24"/>
        </w:rPr>
        <w:t>对于债权人提交的材料复印件，债权人为单位的，在</w:t>
      </w:r>
      <w:r>
        <w:rPr>
          <w:rFonts w:hint="eastAsia" w:asciiTheme="minorEastAsia" w:hAnsiTheme="minorEastAsia" w:eastAsiaTheme="minorEastAsia" w:cstheme="minorEastAsia"/>
          <w:b/>
          <w:bCs/>
          <w:sz w:val="24"/>
          <w:szCs w:val="24"/>
        </w:rPr>
        <w:t>复印件每一页上加盖单位公章及骑缝章；</w:t>
      </w:r>
      <w:r>
        <w:rPr>
          <w:rFonts w:hint="eastAsia" w:asciiTheme="minorEastAsia" w:hAnsiTheme="minorEastAsia" w:eastAsiaTheme="minorEastAsia" w:cstheme="minorEastAsia"/>
          <w:b w:val="0"/>
          <w:bCs w:val="0"/>
          <w:sz w:val="24"/>
          <w:szCs w:val="24"/>
        </w:rPr>
        <w:t>债权人为自然人的，由</w:t>
      </w:r>
      <w:r>
        <w:rPr>
          <w:rFonts w:hint="eastAsia" w:asciiTheme="minorEastAsia" w:hAnsiTheme="minorEastAsia" w:eastAsiaTheme="minorEastAsia" w:cstheme="minorEastAsia"/>
          <w:b/>
          <w:bCs/>
          <w:sz w:val="24"/>
          <w:szCs w:val="24"/>
        </w:rPr>
        <w:t>债权人本人或代理人在复印件每一页上签字</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val="0"/>
          <w:bCs w:val="0"/>
          <w:sz w:val="24"/>
          <w:szCs w:val="24"/>
        </w:rPr>
        <w:t>债权人无法提供原件核对的，需</w:t>
      </w:r>
      <w:r>
        <w:rPr>
          <w:rFonts w:hint="eastAsia" w:asciiTheme="minorEastAsia" w:hAnsiTheme="minorEastAsia" w:eastAsiaTheme="minorEastAsia" w:cstheme="minorEastAsia"/>
          <w:b/>
          <w:bCs/>
          <w:sz w:val="24"/>
          <w:szCs w:val="24"/>
        </w:rPr>
        <w:t>在复印件材料中签注“复印件与原件一致，否则一切法律后果自负”</w:t>
      </w:r>
      <w:r>
        <w:rPr>
          <w:rFonts w:hint="eastAsia" w:asciiTheme="minorEastAsia" w:hAnsiTheme="minorEastAsia" w:eastAsiaTheme="minorEastAsia" w:cstheme="minorEastAsia"/>
          <w:b w:val="0"/>
          <w:bCs w:val="0"/>
          <w:sz w:val="24"/>
          <w:szCs w:val="24"/>
        </w:rPr>
        <w:t>字样。</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3．债权人向管理人提供的外文资料，应当附有中文译本。</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中华人民共和国领域内没有住所的债权人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债权人向管理人提供的资料如在中华人民共和国领域外形成的，该资料应当经所在国公证机关予以证明，并经中华人民共和国驻该国使领馆予以认证，或者履行中华人民共和国与该所在国订立的有关条约中规定的证明手续。债权人向人民法院提供的证据是在香港、澳门、台湾地区形成的，应当履行相关的证明手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6．债权人及其委托代理人务必在债权申报材料中注明</w:t>
      </w:r>
      <w:r>
        <w:rPr>
          <w:rFonts w:hint="eastAsia" w:asciiTheme="minorEastAsia" w:hAnsiTheme="minorEastAsia" w:eastAsiaTheme="minorEastAsia" w:cstheme="minorEastAsia"/>
          <w:b/>
          <w:bCs/>
          <w:sz w:val="24"/>
          <w:szCs w:val="24"/>
        </w:rPr>
        <w:t>有效的联系方式</w:t>
      </w:r>
      <w:r>
        <w:rPr>
          <w:rFonts w:hint="eastAsia" w:asciiTheme="minorEastAsia" w:hAnsiTheme="minorEastAsia" w:eastAsiaTheme="minorEastAsia" w:cstheme="minorEastAsia"/>
          <w:sz w:val="24"/>
          <w:szCs w:val="24"/>
        </w:rPr>
        <w:t>，包括但不限于固定电话、手机电话、传真、邮寄地址及邮政编码等，管理人</w:t>
      </w:r>
      <w:r>
        <w:rPr>
          <w:rFonts w:hint="eastAsia" w:asciiTheme="minorEastAsia" w:hAnsiTheme="minorEastAsia" w:cstheme="minorEastAsia"/>
          <w:sz w:val="24"/>
          <w:szCs w:val="24"/>
          <w:lang w:val="en-US" w:eastAsia="zh-CN"/>
        </w:rPr>
        <w:t>/清算组</w:t>
      </w:r>
      <w:r>
        <w:rPr>
          <w:rFonts w:hint="eastAsia" w:asciiTheme="minorEastAsia" w:hAnsiTheme="minorEastAsia" w:eastAsiaTheme="minorEastAsia" w:cstheme="minorEastAsia"/>
          <w:sz w:val="24"/>
          <w:szCs w:val="24"/>
        </w:rPr>
        <w:t>将相关文件邮寄到指定地址、通过传真发送至指定号码或以电子邮件方式发至指定邮箱均视为有效送达。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7．提供材料纸张统一为复印纸A4型。</w:t>
      </w:r>
    </w:p>
    <w:p>
      <w:pPr>
        <w:spacing w:line="360" w:lineRule="auto"/>
        <w:ind w:firstLine="48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4"/>
          <w:szCs w:val="24"/>
        </w:rPr>
        <w:t>特此说明。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80A1B"/>
    <w:multiLevelType w:val="singleLevel"/>
    <w:tmpl w:val="85C80A1B"/>
    <w:lvl w:ilvl="0" w:tentative="0">
      <w:start w:val="1"/>
      <w:numFmt w:val="decimal"/>
      <w:suff w:val="nothing"/>
      <w:lvlText w:val="%1、"/>
      <w:lvlJc w:val="left"/>
    </w:lvl>
  </w:abstractNum>
  <w:abstractNum w:abstractNumId="1">
    <w:nsid w:val="F05B05E1"/>
    <w:multiLevelType w:val="singleLevel"/>
    <w:tmpl w:val="F05B05E1"/>
    <w:lvl w:ilvl="0" w:tentative="0">
      <w:start w:val="1"/>
      <w:numFmt w:val="decimal"/>
      <w:suff w:val="space"/>
      <w:lvlText w:val="%1."/>
      <w:lvlJc w:val="left"/>
    </w:lvl>
  </w:abstractNum>
  <w:abstractNum w:abstractNumId="2">
    <w:nsid w:val="23861DC8"/>
    <w:multiLevelType w:val="singleLevel"/>
    <w:tmpl w:val="23861DC8"/>
    <w:lvl w:ilvl="0" w:tentative="0">
      <w:start w:val="2"/>
      <w:numFmt w:val="decimal"/>
      <w:suff w:val="space"/>
      <w:lvlText w:val="%1."/>
      <w:lvlJc w:val="left"/>
      <w:pPr>
        <w:ind w:left="662" w:leftChars="0" w:firstLine="0" w:firstLineChars="0"/>
      </w:pPr>
    </w:lvl>
  </w:abstractNum>
  <w:abstractNum w:abstractNumId="3">
    <w:nsid w:val="36BBC505"/>
    <w:multiLevelType w:val="singleLevel"/>
    <w:tmpl w:val="36BBC505"/>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NWZiNjIwZTNiMmY5MTk4YmM3NjJmZWM0OTg0YWQifQ=="/>
  </w:docVars>
  <w:rsids>
    <w:rsidRoot w:val="6DB83F1E"/>
    <w:rsid w:val="203B0065"/>
    <w:rsid w:val="295D0EB9"/>
    <w:rsid w:val="3A984BE2"/>
    <w:rsid w:val="41F320F5"/>
    <w:rsid w:val="4DD13275"/>
    <w:rsid w:val="52BD22B6"/>
    <w:rsid w:val="5A2570B4"/>
    <w:rsid w:val="5B991B08"/>
    <w:rsid w:val="5BF26B04"/>
    <w:rsid w:val="63715118"/>
    <w:rsid w:val="6DB83F1E"/>
    <w:rsid w:val="7D2D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4098</Words>
  <Characters>4114</Characters>
  <Lines>0</Lines>
  <Paragraphs>0</Paragraphs>
  <TotalTime>17</TotalTime>
  <ScaleCrop>false</ScaleCrop>
  <LinksUpToDate>false</LinksUpToDate>
  <CharactersWithSpaces>4407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2023-11-14T07:12:00Z</dcterms:created>
  <dc:creator>Qiqiqi</dc:creator>
  <cp:lastModifiedBy>Qiqiqi</cp:lastModifiedBy>
  <dcterms:modified xsi:type="dcterms:W3CDTF">2024-01-19T06:03:37Z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3E7B7E11639D4EDA8CFD825887462F7F_11</vt:lpwstr>
  </property>
</Properties>
</file>