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2EA6" w14:textId="76366938" w:rsidR="00973A69" w:rsidRPr="00973A69" w:rsidRDefault="00973A69" w:rsidP="001F5390">
      <w:pPr>
        <w:pBdr>
          <w:bottom w:val="thickThinSmallGap" w:sz="24" w:space="1" w:color="FF0000"/>
        </w:pBdr>
        <w:jc w:val="distribute"/>
        <w:rPr>
          <w:rFonts w:ascii="Times New Roman" w:eastAsia="宋体" w:hAnsi="Times New Roman" w:cs="Times New Roman"/>
          <w:b/>
          <w:bCs/>
          <w:color w:val="FF0000"/>
          <w:w w:val="50"/>
          <w:sz w:val="72"/>
          <w:szCs w:val="72"/>
          <w14:ligatures w14:val="none"/>
        </w:rPr>
      </w:pPr>
      <w:r>
        <w:rPr>
          <w:rFonts w:ascii="Times New Roman" w:eastAsia="宋体" w:hAnsi="Times New Roman" w:cs="Times New Roman" w:hint="eastAsia"/>
          <w:b/>
          <w:bCs/>
          <w:color w:val="FF0000"/>
          <w:spacing w:val="-4"/>
          <w:w w:val="50"/>
          <w:sz w:val="72"/>
          <w:szCs w:val="72"/>
          <w14:ligatures w14:val="none"/>
        </w:rPr>
        <w:t>北京</w:t>
      </w:r>
      <w:r w:rsidR="00E06F2B">
        <w:rPr>
          <w:rFonts w:ascii="Times New Roman" w:eastAsia="宋体" w:hAnsi="Times New Roman" w:cs="Times New Roman" w:hint="eastAsia"/>
          <w:b/>
          <w:bCs/>
          <w:color w:val="FF0000"/>
          <w:spacing w:val="-4"/>
          <w:w w:val="50"/>
          <w:sz w:val="72"/>
          <w:szCs w:val="72"/>
          <w14:ligatures w14:val="none"/>
        </w:rPr>
        <w:t>开课吧科技</w:t>
      </w:r>
      <w:r w:rsidR="00BB3825">
        <w:rPr>
          <w:rFonts w:ascii="Times New Roman" w:eastAsia="宋体" w:hAnsi="Times New Roman" w:cs="Times New Roman" w:hint="eastAsia"/>
          <w:b/>
          <w:bCs/>
          <w:color w:val="FF0000"/>
          <w:spacing w:val="-4"/>
          <w:w w:val="50"/>
          <w:sz w:val="72"/>
          <w:szCs w:val="72"/>
          <w14:ligatures w14:val="none"/>
        </w:rPr>
        <w:t>有限公司</w:t>
      </w:r>
      <w:r w:rsidR="00CC2BF4">
        <w:rPr>
          <w:rFonts w:ascii="Times New Roman" w:eastAsia="宋体" w:hAnsi="Times New Roman" w:cs="Times New Roman" w:hint="eastAsia"/>
          <w:b/>
          <w:bCs/>
          <w:color w:val="FF0000"/>
          <w:spacing w:val="-4"/>
          <w:w w:val="50"/>
          <w:sz w:val="72"/>
          <w:szCs w:val="72"/>
          <w14:ligatures w14:val="none"/>
        </w:rPr>
        <w:t>管理人</w:t>
      </w:r>
    </w:p>
    <w:p w14:paraId="1B512411" w14:textId="35379064" w:rsidR="00973A69" w:rsidRPr="00973A69" w:rsidRDefault="00973A69" w:rsidP="003B7B94">
      <w:pPr>
        <w:spacing w:before="100" w:beforeAutospacing="1" w:after="100" w:afterAutospacing="1" w:line="460" w:lineRule="exact"/>
        <w:jc w:val="center"/>
        <w:rPr>
          <w:rFonts w:ascii="华文中宋" w:eastAsia="华文中宋" w:hAnsi="华文中宋" w:cs="Times New Roman" w:hint="eastAsia"/>
          <w:b/>
          <w:sz w:val="30"/>
          <w:szCs w:val="30"/>
          <w14:ligatures w14:val="none"/>
        </w:rPr>
      </w:pPr>
      <w:r>
        <w:rPr>
          <w:rFonts w:ascii="华文中宋" w:eastAsia="华文中宋" w:hAnsi="华文中宋" w:cs="Times New Roman" w:hint="eastAsia"/>
          <w:b/>
          <w:sz w:val="30"/>
          <w:szCs w:val="30"/>
          <w14:ligatures w14:val="none"/>
        </w:rPr>
        <w:t>北京</w:t>
      </w:r>
      <w:r w:rsidR="00E06F2B">
        <w:rPr>
          <w:rFonts w:ascii="华文中宋" w:eastAsia="华文中宋" w:hAnsi="华文中宋" w:cs="Times New Roman" w:hint="eastAsia"/>
          <w:b/>
          <w:sz w:val="30"/>
          <w:szCs w:val="30"/>
          <w14:ligatures w14:val="none"/>
        </w:rPr>
        <w:t>开课吧科技</w:t>
      </w:r>
      <w:r w:rsidR="00BB3825">
        <w:rPr>
          <w:rFonts w:ascii="华文中宋" w:eastAsia="华文中宋" w:hAnsi="华文中宋" w:cs="Times New Roman" w:hint="eastAsia"/>
          <w:b/>
          <w:sz w:val="30"/>
          <w:szCs w:val="30"/>
          <w14:ligatures w14:val="none"/>
        </w:rPr>
        <w:t>有限公司</w:t>
      </w:r>
      <w:r w:rsidR="00CC2BF4">
        <w:rPr>
          <w:rFonts w:ascii="华文中宋" w:eastAsia="华文中宋" w:hAnsi="华文中宋" w:cs="Times New Roman" w:hint="eastAsia"/>
          <w:b/>
          <w:sz w:val="30"/>
          <w:szCs w:val="30"/>
          <w14:ligatures w14:val="none"/>
        </w:rPr>
        <w:t>破产</w:t>
      </w:r>
      <w:r w:rsidRPr="00973A69">
        <w:rPr>
          <w:rFonts w:ascii="华文中宋" w:eastAsia="华文中宋" w:hAnsi="华文中宋" w:cs="Times New Roman" w:hint="eastAsia"/>
          <w:b/>
          <w:sz w:val="30"/>
          <w:szCs w:val="30"/>
          <w14:ligatures w14:val="none"/>
        </w:rPr>
        <w:t>清算案</w:t>
      </w:r>
      <w:r w:rsidR="003B7B94">
        <w:rPr>
          <w:rFonts w:ascii="华文中宋" w:eastAsia="华文中宋" w:hAnsi="华文中宋" w:cs="Times New Roman"/>
          <w:b/>
          <w:sz w:val="30"/>
          <w:szCs w:val="30"/>
          <w14:ligatures w14:val="none"/>
        </w:rPr>
        <w:br/>
      </w:r>
      <w:r w:rsidRPr="00973A69">
        <w:rPr>
          <w:rFonts w:ascii="华文中宋" w:eastAsia="华文中宋" w:hAnsi="华文中宋" w:cs="Times New Roman"/>
          <w:b/>
          <w:bCs/>
          <w:sz w:val="30"/>
          <w:szCs w:val="30"/>
          <w14:ligatures w14:val="none"/>
        </w:rPr>
        <w:t>债权申报指引</w:t>
      </w:r>
    </w:p>
    <w:p w14:paraId="12E15407" w14:textId="1E811200"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北京市</w:t>
      </w:r>
      <w:r w:rsidR="00E06F2B">
        <w:rPr>
          <w:rFonts w:ascii="仿宋" w:eastAsia="仿宋" w:hAnsi="仿宋" w:cs="Times New Roman" w:hint="eastAsia"/>
          <w:sz w:val="24"/>
          <w:szCs w:val="24"/>
          <w14:ligatures w14:val="none"/>
        </w:rPr>
        <w:t>海淀区</w:t>
      </w:r>
      <w:r w:rsidRPr="00973A69">
        <w:rPr>
          <w:rFonts w:ascii="仿宋" w:eastAsia="仿宋" w:hAnsi="仿宋" w:cs="Times New Roman" w:hint="eastAsia"/>
          <w:sz w:val="24"/>
          <w:szCs w:val="24"/>
          <w14:ligatures w14:val="none"/>
        </w:rPr>
        <w:t>人民法院（以下简称“</w:t>
      </w:r>
      <w:r w:rsidR="00E06F2B">
        <w:rPr>
          <w:rFonts w:ascii="仿宋" w:eastAsia="仿宋" w:hAnsi="仿宋" w:cs="Times New Roman" w:hint="eastAsia"/>
          <w:sz w:val="24"/>
          <w:szCs w:val="24"/>
          <w14:ligatures w14:val="none"/>
        </w:rPr>
        <w:t>海淀法</w:t>
      </w:r>
      <w:r w:rsidRPr="00973A69">
        <w:rPr>
          <w:rFonts w:ascii="仿宋" w:eastAsia="仿宋" w:hAnsi="仿宋" w:cs="Times New Roman" w:hint="eastAsia"/>
          <w:sz w:val="24"/>
          <w:szCs w:val="24"/>
          <w14:ligatures w14:val="none"/>
        </w:rPr>
        <w:t>院”）于202</w:t>
      </w:r>
      <w:r w:rsidR="00E06F2B">
        <w:rPr>
          <w:rFonts w:ascii="仿宋" w:eastAsia="仿宋" w:hAnsi="仿宋" w:cs="Times New Roman" w:hint="eastAsia"/>
          <w:sz w:val="24"/>
          <w:szCs w:val="24"/>
          <w14:ligatures w14:val="none"/>
        </w:rPr>
        <w:t>6</w:t>
      </w:r>
      <w:r w:rsidRPr="00973A69">
        <w:rPr>
          <w:rFonts w:ascii="仿宋" w:eastAsia="仿宋" w:hAnsi="仿宋" w:cs="Times New Roman" w:hint="eastAsia"/>
          <w:sz w:val="24"/>
          <w:szCs w:val="24"/>
          <w14:ligatures w14:val="none"/>
        </w:rPr>
        <w:t>年</w:t>
      </w:r>
      <w:r w:rsidR="00E06F2B">
        <w:rPr>
          <w:rFonts w:ascii="仿宋" w:eastAsia="仿宋" w:hAnsi="仿宋" w:cs="Times New Roman" w:hint="eastAsia"/>
          <w:sz w:val="24"/>
          <w:szCs w:val="24"/>
          <w14:ligatures w14:val="none"/>
        </w:rPr>
        <w:t>6</w:t>
      </w:r>
      <w:r w:rsidRPr="00973A69">
        <w:rPr>
          <w:rFonts w:ascii="仿宋" w:eastAsia="仿宋" w:hAnsi="仿宋" w:cs="Times New Roman" w:hint="eastAsia"/>
          <w:sz w:val="24"/>
          <w:szCs w:val="24"/>
          <w14:ligatures w14:val="none"/>
        </w:rPr>
        <w:t>月2</w:t>
      </w:r>
      <w:r w:rsidR="00E06F2B">
        <w:rPr>
          <w:rFonts w:ascii="仿宋" w:eastAsia="仿宋" w:hAnsi="仿宋" w:cs="Times New Roman" w:hint="eastAsia"/>
          <w:sz w:val="24"/>
          <w:szCs w:val="24"/>
          <w14:ligatures w14:val="none"/>
        </w:rPr>
        <w:t>6</w:t>
      </w:r>
      <w:r w:rsidRPr="00973A69">
        <w:rPr>
          <w:rFonts w:ascii="仿宋" w:eastAsia="仿宋" w:hAnsi="仿宋" w:cs="Times New Roman" w:hint="eastAsia"/>
          <w:sz w:val="24"/>
          <w:szCs w:val="24"/>
          <w14:ligatures w14:val="none"/>
        </w:rPr>
        <w:t>日裁定受理</w:t>
      </w:r>
      <w:r>
        <w:rPr>
          <w:rFonts w:ascii="仿宋" w:eastAsia="仿宋" w:hAnsi="仿宋" w:cs="Times New Roman" w:hint="eastAsia"/>
          <w:sz w:val="24"/>
          <w:szCs w:val="24"/>
          <w14:ligatures w14:val="none"/>
        </w:rPr>
        <w:t>北京</w:t>
      </w:r>
      <w:r w:rsidR="00E06F2B">
        <w:rPr>
          <w:rFonts w:ascii="仿宋" w:eastAsia="仿宋" w:hAnsi="仿宋" w:cs="Times New Roman" w:hint="eastAsia"/>
          <w:sz w:val="24"/>
          <w:szCs w:val="24"/>
          <w14:ligatures w14:val="none"/>
        </w:rPr>
        <w:t>开课吧科技</w:t>
      </w:r>
      <w:r w:rsidR="00BB3825">
        <w:rPr>
          <w:rFonts w:ascii="仿宋" w:eastAsia="仿宋" w:hAnsi="仿宋" w:cs="Times New Roman" w:hint="eastAsia"/>
          <w:sz w:val="24"/>
          <w:szCs w:val="24"/>
          <w14:ligatures w14:val="none"/>
        </w:rPr>
        <w:t>有限公司</w:t>
      </w:r>
      <w:r w:rsidRPr="00973A69">
        <w:rPr>
          <w:rFonts w:ascii="仿宋" w:eastAsia="仿宋" w:hAnsi="仿宋" w:cs="Times New Roman" w:hint="eastAsia"/>
          <w:sz w:val="24"/>
          <w:szCs w:val="24"/>
          <w14:ligatures w14:val="none"/>
        </w:rPr>
        <w:t>（以下简称“</w:t>
      </w:r>
      <w:r w:rsidR="00E06F2B">
        <w:rPr>
          <w:rFonts w:ascii="仿宋" w:eastAsia="仿宋" w:hAnsi="仿宋" w:cs="Times New Roman" w:hint="eastAsia"/>
          <w:sz w:val="24"/>
          <w:szCs w:val="24"/>
          <w14:ligatures w14:val="none"/>
        </w:rPr>
        <w:t>开课吧</w:t>
      </w:r>
      <w:r w:rsidRPr="00973A69">
        <w:rPr>
          <w:rFonts w:ascii="仿宋" w:eastAsia="仿宋" w:hAnsi="仿宋" w:cs="Times New Roman" w:hint="eastAsia"/>
          <w:sz w:val="24"/>
          <w:szCs w:val="24"/>
          <w14:ligatures w14:val="none"/>
        </w:rPr>
        <w:t>”）</w:t>
      </w:r>
      <w:r w:rsidR="00CC2BF4">
        <w:rPr>
          <w:rFonts w:ascii="仿宋" w:eastAsia="仿宋" w:hAnsi="仿宋" w:cs="Times New Roman" w:hint="eastAsia"/>
          <w:sz w:val="24"/>
          <w:szCs w:val="24"/>
          <w14:ligatures w14:val="none"/>
        </w:rPr>
        <w:t>破产</w:t>
      </w:r>
      <w:r w:rsidRPr="00973A69">
        <w:rPr>
          <w:rFonts w:ascii="仿宋" w:eastAsia="仿宋" w:hAnsi="仿宋" w:cs="Times New Roman" w:hint="eastAsia"/>
          <w:sz w:val="24"/>
          <w:szCs w:val="24"/>
          <w14:ligatures w14:val="none"/>
        </w:rPr>
        <w:t>清算案，并于202</w:t>
      </w:r>
      <w:r w:rsidR="00BB3825">
        <w:rPr>
          <w:rFonts w:ascii="仿宋" w:eastAsia="仿宋" w:hAnsi="仿宋" w:cs="Times New Roman" w:hint="eastAsia"/>
          <w:sz w:val="24"/>
          <w:szCs w:val="24"/>
          <w14:ligatures w14:val="none"/>
        </w:rPr>
        <w:t>5</w:t>
      </w:r>
      <w:r w:rsidRPr="00973A69">
        <w:rPr>
          <w:rFonts w:ascii="仿宋" w:eastAsia="仿宋" w:hAnsi="仿宋" w:cs="Times New Roman" w:hint="eastAsia"/>
          <w:sz w:val="24"/>
          <w:szCs w:val="24"/>
          <w14:ligatures w14:val="none"/>
        </w:rPr>
        <w:t>年</w:t>
      </w:r>
      <w:r w:rsidR="00CC2BF4">
        <w:rPr>
          <w:rFonts w:ascii="仿宋" w:eastAsia="仿宋" w:hAnsi="仿宋" w:cs="Times New Roman" w:hint="eastAsia"/>
          <w:sz w:val="24"/>
          <w:szCs w:val="24"/>
          <w14:ligatures w14:val="none"/>
        </w:rPr>
        <w:t>6</w:t>
      </w:r>
      <w:r w:rsidRPr="00973A69">
        <w:rPr>
          <w:rFonts w:ascii="仿宋" w:eastAsia="仿宋" w:hAnsi="仿宋" w:cs="Times New Roman" w:hint="eastAsia"/>
          <w:sz w:val="24"/>
          <w:szCs w:val="24"/>
          <w14:ligatures w14:val="none"/>
        </w:rPr>
        <w:t>月</w:t>
      </w:r>
      <w:r w:rsidR="00CC2BF4">
        <w:rPr>
          <w:rFonts w:ascii="仿宋" w:eastAsia="仿宋" w:hAnsi="仿宋" w:cs="Times New Roman" w:hint="eastAsia"/>
          <w:sz w:val="24"/>
          <w:szCs w:val="24"/>
          <w14:ligatures w14:val="none"/>
        </w:rPr>
        <w:t>30</w:t>
      </w:r>
      <w:r w:rsidRPr="00973A69">
        <w:rPr>
          <w:rFonts w:ascii="仿宋" w:eastAsia="仿宋" w:hAnsi="仿宋" w:cs="Times New Roman" w:hint="eastAsia"/>
          <w:sz w:val="24"/>
          <w:szCs w:val="24"/>
          <w14:ligatures w14:val="none"/>
        </w:rPr>
        <w:t>日指定北京市君合律师事务所</w:t>
      </w:r>
      <w:r w:rsidR="003B7B94">
        <w:rPr>
          <w:rFonts w:ascii="仿宋" w:eastAsia="仿宋" w:hAnsi="仿宋" w:cs="Times New Roman" w:hint="eastAsia"/>
          <w:sz w:val="24"/>
          <w:szCs w:val="24"/>
          <w14:ligatures w14:val="none"/>
        </w:rPr>
        <w:t>担任</w:t>
      </w:r>
      <w:r>
        <w:rPr>
          <w:rFonts w:ascii="仿宋" w:eastAsia="仿宋" w:hAnsi="仿宋" w:cs="Times New Roman" w:hint="eastAsia"/>
          <w:sz w:val="24"/>
          <w:szCs w:val="24"/>
          <w14:ligatures w14:val="none"/>
        </w:rPr>
        <w:t>北京</w:t>
      </w:r>
      <w:r w:rsidR="00E06F2B">
        <w:rPr>
          <w:rFonts w:ascii="仿宋" w:eastAsia="仿宋" w:hAnsi="仿宋" w:cs="Times New Roman" w:hint="eastAsia"/>
          <w:sz w:val="24"/>
          <w:szCs w:val="24"/>
          <w14:ligatures w14:val="none"/>
        </w:rPr>
        <w:t>开课吧科技</w:t>
      </w:r>
      <w:r w:rsidR="00BB3825">
        <w:rPr>
          <w:rFonts w:ascii="仿宋" w:eastAsia="仿宋" w:hAnsi="仿宋" w:cs="Times New Roman" w:hint="eastAsia"/>
          <w:sz w:val="24"/>
          <w:szCs w:val="24"/>
          <w14:ligatures w14:val="none"/>
        </w:rPr>
        <w:t>有限公司</w:t>
      </w:r>
      <w:r w:rsidR="00CC2BF4">
        <w:rPr>
          <w:rFonts w:ascii="仿宋" w:eastAsia="仿宋" w:hAnsi="仿宋" w:cs="Times New Roman" w:hint="eastAsia"/>
          <w:sz w:val="24"/>
          <w:szCs w:val="24"/>
          <w14:ligatures w14:val="none"/>
        </w:rPr>
        <w:t>管理人</w:t>
      </w:r>
      <w:r w:rsidRPr="00973A69">
        <w:rPr>
          <w:rFonts w:ascii="仿宋" w:eastAsia="仿宋" w:hAnsi="仿宋" w:cs="Times New Roman" w:hint="eastAsia"/>
          <w:sz w:val="24"/>
          <w:szCs w:val="24"/>
          <w14:ligatures w14:val="none"/>
        </w:rPr>
        <w:t>。</w:t>
      </w:r>
    </w:p>
    <w:p w14:paraId="69615EB1" w14:textId="59690A4B"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为保证</w:t>
      </w:r>
      <w:r w:rsidR="00CC2BF4">
        <w:rPr>
          <w:rFonts w:ascii="仿宋" w:eastAsia="仿宋" w:hAnsi="仿宋" w:cs="Times New Roman" w:hint="eastAsia"/>
          <w:sz w:val="24"/>
          <w:szCs w:val="24"/>
          <w14:ligatures w14:val="none"/>
        </w:rPr>
        <w:t>本清算案</w:t>
      </w:r>
      <w:r w:rsidRPr="00973A69">
        <w:rPr>
          <w:rFonts w:ascii="仿宋" w:eastAsia="仿宋" w:hAnsi="仿宋" w:cs="Times New Roman" w:hint="eastAsia"/>
          <w:sz w:val="24"/>
          <w:szCs w:val="24"/>
          <w14:ligatures w14:val="none"/>
        </w:rPr>
        <w:t>债权申报工作</w:t>
      </w:r>
      <w:r w:rsidRPr="00973A69">
        <w:rPr>
          <w:rFonts w:ascii="仿宋" w:eastAsia="仿宋" w:hAnsi="仿宋" w:cs="Times New Roman"/>
          <w:sz w:val="24"/>
          <w:szCs w:val="24"/>
          <w14:ligatures w14:val="none"/>
        </w:rPr>
        <w:t>合法、有序进行，</w:t>
      </w:r>
      <w:r w:rsidR="00CC2BF4">
        <w:rPr>
          <w:rFonts w:ascii="仿宋" w:eastAsia="仿宋" w:hAnsi="仿宋" w:cs="Times New Roman" w:hint="eastAsia"/>
          <w:sz w:val="24"/>
          <w:szCs w:val="24"/>
          <w14:ligatures w14:val="none"/>
        </w:rPr>
        <w:t>管理人</w:t>
      </w:r>
      <w:r w:rsidRPr="00973A69">
        <w:rPr>
          <w:rFonts w:ascii="仿宋" w:eastAsia="仿宋" w:hAnsi="仿宋" w:cs="Times New Roman"/>
          <w:sz w:val="24"/>
          <w:szCs w:val="24"/>
          <w14:ligatures w14:val="none"/>
        </w:rPr>
        <w:t>现</w:t>
      </w:r>
      <w:r w:rsidR="00CC2BF4">
        <w:rPr>
          <w:rFonts w:ascii="仿宋" w:eastAsia="仿宋" w:hAnsi="仿宋" w:cs="Times New Roman" w:hint="eastAsia"/>
          <w:sz w:val="24"/>
          <w:szCs w:val="24"/>
          <w14:ligatures w14:val="none"/>
        </w:rPr>
        <w:t>依据</w:t>
      </w:r>
      <w:r w:rsidRPr="00973A69">
        <w:rPr>
          <w:rFonts w:ascii="仿宋" w:eastAsia="仿宋" w:hAnsi="仿宋" w:cs="Times New Roman" w:hint="eastAsia"/>
          <w:sz w:val="24"/>
          <w:szCs w:val="24"/>
          <w14:ligatures w14:val="none"/>
        </w:rPr>
        <w:t>《中华人民共和国企业破产法》（以下简称“《企业破产法》”）等</w:t>
      </w:r>
      <w:r w:rsidRPr="00973A69">
        <w:rPr>
          <w:rFonts w:ascii="仿宋" w:eastAsia="仿宋" w:hAnsi="仿宋" w:cs="Times New Roman"/>
          <w:sz w:val="24"/>
          <w:szCs w:val="24"/>
          <w14:ligatures w14:val="none"/>
        </w:rPr>
        <w:t>有关法律法规之规定，就债权申报事宜制作如下指引：</w:t>
      </w:r>
    </w:p>
    <w:p w14:paraId="577A9772" w14:textId="77777777" w:rsidR="00973A69" w:rsidRPr="00973A69" w:rsidRDefault="00973A69" w:rsidP="00973A69">
      <w:pPr>
        <w:numPr>
          <w:ilvl w:val="0"/>
          <w:numId w:val="1"/>
        </w:numPr>
        <w:spacing w:before="100" w:beforeAutospacing="1" w:after="100" w:afterAutospacing="1" w:line="460" w:lineRule="exact"/>
        <w:rPr>
          <w:rFonts w:ascii="仿宋" w:eastAsia="仿宋" w:hAnsi="仿宋" w:cs="Times New Roman" w:hint="eastAsia"/>
          <w:b/>
          <w:bCs/>
          <w:sz w:val="24"/>
          <w:szCs w:val="24"/>
          <w14:ligatures w14:val="none"/>
        </w:rPr>
      </w:pPr>
      <w:r w:rsidRPr="00973A69">
        <w:rPr>
          <w:rFonts w:ascii="仿宋" w:eastAsia="仿宋" w:hAnsi="仿宋" w:cs="Times New Roman" w:hint="eastAsia"/>
          <w:b/>
          <w:bCs/>
          <w:sz w:val="24"/>
          <w:szCs w:val="24"/>
          <w14:ligatures w14:val="none"/>
        </w:rPr>
        <w:t>债权申报</w:t>
      </w:r>
      <w:r w:rsidRPr="00973A69">
        <w:rPr>
          <w:rFonts w:ascii="仿宋" w:eastAsia="仿宋" w:hAnsi="仿宋" w:cs="Times New Roman"/>
          <w:b/>
          <w:bCs/>
          <w:sz w:val="24"/>
          <w:szCs w:val="24"/>
          <w14:ligatures w14:val="none"/>
        </w:rPr>
        <w:t>主体</w:t>
      </w:r>
    </w:p>
    <w:p w14:paraId="1510E6E1" w14:textId="40059778"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截至</w:t>
      </w:r>
      <w:r w:rsidR="00E06F2B">
        <w:rPr>
          <w:rFonts w:ascii="仿宋" w:eastAsia="仿宋" w:hAnsi="仿宋" w:cs="Times New Roman" w:hint="eastAsia"/>
          <w:sz w:val="24"/>
          <w:szCs w:val="24"/>
          <w14:ligatures w14:val="none"/>
        </w:rPr>
        <w:t>海淀法院</w:t>
      </w:r>
      <w:r w:rsidRPr="00973A69">
        <w:rPr>
          <w:rFonts w:ascii="仿宋" w:eastAsia="仿宋" w:hAnsi="仿宋" w:cs="Times New Roman" w:hint="eastAsia"/>
          <w:sz w:val="24"/>
          <w:szCs w:val="24"/>
          <w14:ligatures w14:val="none"/>
        </w:rPr>
        <w:t>裁定</w:t>
      </w:r>
      <w:r w:rsidRPr="00973A69">
        <w:rPr>
          <w:rFonts w:ascii="仿宋" w:eastAsia="仿宋" w:hAnsi="仿宋" w:cs="Times New Roman"/>
          <w:sz w:val="24"/>
          <w:szCs w:val="24"/>
          <w14:ligatures w14:val="none"/>
        </w:rPr>
        <w:t>受理</w:t>
      </w:r>
      <w:r w:rsidR="00E06F2B">
        <w:rPr>
          <w:rFonts w:ascii="仿宋" w:eastAsia="仿宋" w:hAnsi="仿宋" w:cs="Times New Roman" w:hint="eastAsia"/>
          <w:sz w:val="24"/>
          <w:szCs w:val="24"/>
          <w14:ligatures w14:val="none"/>
        </w:rPr>
        <w:t>开课吧</w:t>
      </w:r>
      <w:r w:rsidR="00CC2BF4">
        <w:rPr>
          <w:rFonts w:ascii="仿宋" w:eastAsia="仿宋" w:hAnsi="仿宋" w:cs="Times New Roman" w:hint="eastAsia"/>
          <w:sz w:val="24"/>
          <w:szCs w:val="24"/>
          <w14:ligatures w14:val="none"/>
        </w:rPr>
        <w:t>破产</w:t>
      </w:r>
      <w:r w:rsidRPr="00973A69">
        <w:rPr>
          <w:rFonts w:ascii="仿宋" w:eastAsia="仿宋" w:hAnsi="仿宋" w:cs="Times New Roman" w:hint="eastAsia"/>
          <w:sz w:val="24"/>
          <w:szCs w:val="24"/>
          <w14:ligatures w14:val="none"/>
        </w:rPr>
        <w:t>清算</w:t>
      </w:r>
      <w:r w:rsidRPr="00973A69">
        <w:rPr>
          <w:rFonts w:ascii="仿宋" w:eastAsia="仿宋" w:hAnsi="仿宋" w:cs="Times New Roman"/>
          <w:sz w:val="24"/>
          <w:szCs w:val="24"/>
          <w14:ligatures w14:val="none"/>
        </w:rPr>
        <w:t>案件</w:t>
      </w:r>
      <w:r w:rsidRPr="00973A69">
        <w:rPr>
          <w:rFonts w:ascii="仿宋" w:eastAsia="仿宋" w:hAnsi="仿宋" w:cs="Times New Roman" w:hint="eastAsia"/>
          <w:sz w:val="24"/>
          <w:szCs w:val="24"/>
          <w14:ligatures w14:val="none"/>
        </w:rPr>
        <w:t>之日（202</w:t>
      </w:r>
      <w:r w:rsidR="00BB3825">
        <w:rPr>
          <w:rFonts w:ascii="仿宋" w:eastAsia="仿宋" w:hAnsi="仿宋" w:cs="Times New Roman" w:hint="eastAsia"/>
          <w:sz w:val="24"/>
          <w:szCs w:val="24"/>
          <w14:ligatures w14:val="none"/>
        </w:rPr>
        <w:t>5</w:t>
      </w:r>
      <w:r w:rsidRPr="00973A69">
        <w:rPr>
          <w:rFonts w:ascii="仿宋" w:eastAsia="仿宋" w:hAnsi="仿宋" w:cs="Times New Roman" w:hint="eastAsia"/>
          <w:sz w:val="24"/>
          <w:szCs w:val="24"/>
          <w14:ligatures w14:val="none"/>
        </w:rPr>
        <w:t>年</w:t>
      </w:r>
      <w:r w:rsidR="00E06F2B">
        <w:rPr>
          <w:rFonts w:ascii="仿宋" w:eastAsia="仿宋" w:hAnsi="仿宋" w:cs="Times New Roman" w:hint="eastAsia"/>
          <w:sz w:val="24"/>
          <w:szCs w:val="24"/>
          <w14:ligatures w14:val="none"/>
        </w:rPr>
        <w:t>6</w:t>
      </w:r>
      <w:r w:rsidRPr="00973A69">
        <w:rPr>
          <w:rFonts w:ascii="仿宋" w:eastAsia="仿宋" w:hAnsi="仿宋" w:cs="Times New Roman" w:hint="eastAsia"/>
          <w:sz w:val="24"/>
          <w:szCs w:val="24"/>
          <w14:ligatures w14:val="none"/>
        </w:rPr>
        <w:t>月</w:t>
      </w:r>
      <w:r w:rsidR="00CC2BF4">
        <w:rPr>
          <w:rFonts w:ascii="仿宋" w:eastAsia="仿宋" w:hAnsi="仿宋" w:cs="Times New Roman" w:hint="eastAsia"/>
          <w:sz w:val="24"/>
          <w:szCs w:val="24"/>
          <w14:ligatures w14:val="none"/>
        </w:rPr>
        <w:t>2</w:t>
      </w:r>
      <w:r w:rsidR="00E06F2B">
        <w:rPr>
          <w:rFonts w:ascii="仿宋" w:eastAsia="仿宋" w:hAnsi="仿宋" w:cs="Times New Roman" w:hint="eastAsia"/>
          <w:sz w:val="24"/>
          <w:szCs w:val="24"/>
          <w14:ligatures w14:val="none"/>
        </w:rPr>
        <w:t>6</w:t>
      </w:r>
      <w:r w:rsidRPr="00973A69">
        <w:rPr>
          <w:rFonts w:ascii="仿宋" w:eastAsia="仿宋" w:hAnsi="仿宋" w:cs="Times New Roman" w:hint="eastAsia"/>
          <w:sz w:val="24"/>
          <w:szCs w:val="24"/>
          <w14:ligatures w14:val="none"/>
        </w:rPr>
        <w:t>日），</w:t>
      </w:r>
      <w:r w:rsidRPr="00973A69">
        <w:rPr>
          <w:rFonts w:ascii="仿宋" w:eastAsia="仿宋" w:hAnsi="仿宋" w:cs="Times New Roman"/>
          <w:sz w:val="24"/>
          <w:szCs w:val="24"/>
          <w14:ligatures w14:val="none"/>
        </w:rPr>
        <w:t>对</w:t>
      </w:r>
      <w:r w:rsidR="00E06F2B">
        <w:rPr>
          <w:rFonts w:ascii="仿宋" w:eastAsia="仿宋" w:hAnsi="仿宋" w:cs="Times New Roman" w:hint="eastAsia"/>
          <w:sz w:val="24"/>
          <w:szCs w:val="24"/>
          <w14:ligatures w14:val="none"/>
        </w:rPr>
        <w:t>开课吧</w:t>
      </w:r>
      <w:r w:rsidR="00532C48">
        <w:rPr>
          <w:rFonts w:ascii="仿宋" w:eastAsia="仿宋" w:hAnsi="仿宋" w:cs="Times New Roman" w:hint="eastAsia"/>
          <w:sz w:val="24"/>
          <w:szCs w:val="24"/>
          <w14:ligatures w14:val="none"/>
        </w:rPr>
        <w:t>及其分支机构</w:t>
      </w:r>
      <w:r w:rsidRPr="00973A69">
        <w:rPr>
          <w:rFonts w:ascii="仿宋" w:eastAsia="仿宋" w:hAnsi="仿宋" w:cs="Times New Roman"/>
          <w:sz w:val="24"/>
          <w:szCs w:val="24"/>
          <w14:ligatures w14:val="none"/>
        </w:rPr>
        <w:t>享有债权的自然人、法人或其他组织，均可</w:t>
      </w:r>
      <w:r w:rsidRPr="00973A69">
        <w:rPr>
          <w:rFonts w:ascii="仿宋" w:eastAsia="仿宋" w:hAnsi="仿宋" w:cs="Times New Roman" w:hint="eastAsia"/>
          <w:sz w:val="24"/>
          <w:szCs w:val="24"/>
          <w14:ligatures w14:val="none"/>
        </w:rPr>
        <w:t>向</w:t>
      </w:r>
      <w:r w:rsidR="00CC2BF4">
        <w:rPr>
          <w:rFonts w:ascii="仿宋" w:eastAsia="仿宋" w:hAnsi="仿宋" w:cs="Times New Roman" w:hint="eastAsia"/>
          <w:sz w:val="24"/>
          <w:szCs w:val="24"/>
          <w14:ligatures w14:val="none"/>
        </w:rPr>
        <w:t>管理人</w:t>
      </w:r>
      <w:r w:rsidRPr="00973A69">
        <w:rPr>
          <w:rFonts w:ascii="仿宋" w:eastAsia="仿宋" w:hAnsi="仿宋" w:cs="Times New Roman"/>
          <w:sz w:val="24"/>
          <w:szCs w:val="24"/>
          <w14:ligatures w14:val="none"/>
        </w:rPr>
        <w:t>申报债权。</w:t>
      </w:r>
      <w:r w:rsidRPr="00973A69">
        <w:rPr>
          <w:rFonts w:ascii="仿宋" w:eastAsia="仿宋" w:hAnsi="仿宋" w:cs="Times New Roman" w:hint="eastAsia"/>
          <w:sz w:val="24"/>
          <w:szCs w:val="24"/>
          <w14:ligatures w14:val="none"/>
        </w:rPr>
        <w:t>未到期的债权，在</w:t>
      </w:r>
      <w:r w:rsidR="00CC2BF4">
        <w:rPr>
          <w:rFonts w:ascii="仿宋" w:eastAsia="仿宋" w:hAnsi="仿宋" w:cs="Times New Roman" w:hint="eastAsia"/>
          <w:sz w:val="24"/>
          <w:szCs w:val="24"/>
          <w14:ligatures w14:val="none"/>
        </w:rPr>
        <w:t>破产</w:t>
      </w:r>
      <w:r w:rsidRPr="00973A69">
        <w:rPr>
          <w:rFonts w:ascii="仿宋" w:eastAsia="仿宋" w:hAnsi="仿宋" w:cs="Times New Roman" w:hint="eastAsia"/>
          <w:sz w:val="24"/>
          <w:szCs w:val="24"/>
          <w14:ligatures w14:val="none"/>
        </w:rPr>
        <w:t>清算申请受理时视为到期，相关债权人可向</w:t>
      </w:r>
      <w:r w:rsidR="00CC2BF4">
        <w:rPr>
          <w:rFonts w:ascii="仿宋" w:eastAsia="仿宋" w:hAnsi="仿宋" w:cs="Times New Roman" w:hint="eastAsia"/>
          <w:sz w:val="24"/>
          <w:szCs w:val="24"/>
          <w14:ligatures w14:val="none"/>
        </w:rPr>
        <w:t>管理人</w:t>
      </w:r>
      <w:r w:rsidRPr="00973A69">
        <w:rPr>
          <w:rFonts w:ascii="仿宋" w:eastAsia="仿宋" w:hAnsi="仿宋" w:cs="Times New Roman" w:hint="eastAsia"/>
          <w:sz w:val="24"/>
          <w:szCs w:val="24"/>
          <w14:ligatures w14:val="none"/>
        </w:rPr>
        <w:t>申报债权。附条件、附期限的债权和诉讼、仲裁未决的债权，债权人均可向</w:t>
      </w:r>
      <w:r w:rsidR="00CC2BF4">
        <w:rPr>
          <w:rFonts w:ascii="仿宋" w:eastAsia="仿宋" w:hAnsi="仿宋" w:cs="Times New Roman" w:hint="eastAsia"/>
          <w:sz w:val="24"/>
          <w:szCs w:val="24"/>
          <w14:ligatures w14:val="none"/>
        </w:rPr>
        <w:t>管理人</w:t>
      </w:r>
      <w:r w:rsidRPr="00973A69">
        <w:rPr>
          <w:rFonts w:ascii="仿宋" w:eastAsia="仿宋" w:hAnsi="仿宋" w:cs="Times New Roman" w:hint="eastAsia"/>
          <w:sz w:val="24"/>
          <w:szCs w:val="24"/>
          <w14:ligatures w14:val="none"/>
        </w:rPr>
        <w:t>申报债权。</w:t>
      </w:r>
    </w:p>
    <w:p w14:paraId="4475FFE2" w14:textId="5519F440" w:rsidR="00973A69" w:rsidRPr="00973A69" w:rsidRDefault="00E06F2B"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Pr>
          <w:rFonts w:ascii="仿宋" w:eastAsia="仿宋" w:hAnsi="仿宋" w:cs="Times New Roman" w:hint="eastAsia"/>
          <w:sz w:val="24"/>
          <w:szCs w:val="24"/>
          <w14:ligatures w14:val="none"/>
        </w:rPr>
        <w:t>开课吧</w:t>
      </w:r>
      <w:r w:rsidR="00973A69" w:rsidRPr="00973A69">
        <w:rPr>
          <w:rFonts w:ascii="仿宋" w:eastAsia="仿宋" w:hAnsi="仿宋" w:cs="Times New Roman" w:hint="eastAsia"/>
          <w:sz w:val="24"/>
          <w:szCs w:val="24"/>
          <w14:ligatures w14:val="none"/>
        </w:rPr>
        <w:t>的保证人或者其他连带债务人已经代替</w:t>
      </w:r>
      <w:r>
        <w:rPr>
          <w:rFonts w:ascii="仿宋" w:eastAsia="仿宋" w:hAnsi="仿宋" w:cs="Times New Roman" w:hint="eastAsia"/>
          <w:sz w:val="24"/>
          <w:szCs w:val="24"/>
          <w14:ligatures w14:val="none"/>
        </w:rPr>
        <w:t>开课吧</w:t>
      </w:r>
      <w:r w:rsidR="00973A69" w:rsidRPr="00973A69">
        <w:rPr>
          <w:rFonts w:ascii="仿宋" w:eastAsia="仿宋" w:hAnsi="仿宋" w:cs="Times New Roman" w:hint="eastAsia"/>
          <w:sz w:val="24"/>
          <w:szCs w:val="24"/>
          <w14:ligatures w14:val="none"/>
        </w:rPr>
        <w:t>清偿债务的，以其对</w:t>
      </w:r>
      <w:r>
        <w:rPr>
          <w:rFonts w:ascii="仿宋" w:eastAsia="仿宋" w:hAnsi="仿宋" w:cs="Times New Roman" w:hint="eastAsia"/>
          <w:sz w:val="24"/>
          <w:szCs w:val="24"/>
          <w14:ligatures w14:val="none"/>
        </w:rPr>
        <w:t>开课吧</w:t>
      </w:r>
      <w:r w:rsidR="00973A69" w:rsidRPr="00973A69">
        <w:rPr>
          <w:rFonts w:ascii="仿宋" w:eastAsia="仿宋" w:hAnsi="仿宋" w:cs="Times New Roman" w:hint="eastAsia"/>
          <w:sz w:val="24"/>
          <w:szCs w:val="24"/>
          <w14:ligatures w14:val="none"/>
        </w:rPr>
        <w:t>的求偿权申报债权。</w:t>
      </w:r>
      <w:r>
        <w:rPr>
          <w:rFonts w:ascii="仿宋" w:eastAsia="仿宋" w:hAnsi="仿宋" w:cs="Times New Roman" w:hint="eastAsia"/>
          <w:sz w:val="24"/>
          <w:szCs w:val="24"/>
          <w14:ligatures w14:val="none"/>
        </w:rPr>
        <w:t>开课吧</w:t>
      </w:r>
      <w:r w:rsidR="00973A69" w:rsidRPr="00973A69">
        <w:rPr>
          <w:rFonts w:ascii="仿宋" w:eastAsia="仿宋" w:hAnsi="仿宋" w:cs="Times New Roman" w:hint="eastAsia"/>
          <w:sz w:val="24"/>
          <w:szCs w:val="24"/>
          <w14:ligatures w14:val="none"/>
        </w:rPr>
        <w:t>的保证人或者其他连带债务人尚未代替</w:t>
      </w:r>
      <w:r>
        <w:rPr>
          <w:rFonts w:ascii="仿宋" w:eastAsia="仿宋" w:hAnsi="仿宋" w:cs="Times New Roman" w:hint="eastAsia"/>
          <w:sz w:val="24"/>
          <w:szCs w:val="24"/>
          <w14:ligatures w14:val="none"/>
        </w:rPr>
        <w:t>开课吧</w:t>
      </w:r>
      <w:r w:rsidR="00973A69" w:rsidRPr="00973A69">
        <w:rPr>
          <w:rFonts w:ascii="仿宋" w:eastAsia="仿宋" w:hAnsi="仿宋" w:cs="Times New Roman" w:hint="eastAsia"/>
          <w:sz w:val="24"/>
          <w:szCs w:val="24"/>
          <w14:ligatures w14:val="none"/>
        </w:rPr>
        <w:t>清偿债务的，以其对</w:t>
      </w:r>
      <w:r>
        <w:rPr>
          <w:rFonts w:ascii="仿宋" w:eastAsia="仿宋" w:hAnsi="仿宋" w:cs="Times New Roman" w:hint="eastAsia"/>
          <w:sz w:val="24"/>
          <w:szCs w:val="24"/>
          <w14:ligatures w14:val="none"/>
        </w:rPr>
        <w:t>开课吧</w:t>
      </w:r>
      <w:r w:rsidR="00973A69" w:rsidRPr="00973A69">
        <w:rPr>
          <w:rFonts w:ascii="仿宋" w:eastAsia="仿宋" w:hAnsi="仿宋" w:cs="Times New Roman" w:hint="eastAsia"/>
          <w:sz w:val="24"/>
          <w:szCs w:val="24"/>
          <w14:ligatures w14:val="none"/>
        </w:rPr>
        <w:t>的将来求偿权申报债权</w:t>
      </w:r>
      <w:r w:rsidR="003B7B94">
        <w:rPr>
          <w:rFonts w:ascii="仿宋" w:eastAsia="仿宋" w:hAnsi="仿宋" w:cs="Times New Roman" w:hint="eastAsia"/>
          <w:sz w:val="24"/>
          <w:szCs w:val="24"/>
          <w14:ligatures w14:val="none"/>
        </w:rPr>
        <w:t>，</w:t>
      </w:r>
      <w:r w:rsidR="00973A69" w:rsidRPr="00973A69">
        <w:rPr>
          <w:rFonts w:ascii="仿宋" w:eastAsia="仿宋" w:hAnsi="仿宋" w:cs="Times New Roman" w:hint="eastAsia"/>
          <w:sz w:val="24"/>
          <w:szCs w:val="24"/>
          <w14:ligatures w14:val="none"/>
        </w:rPr>
        <w:t>但是，债权人已经向</w:t>
      </w:r>
      <w:r w:rsidR="00CC2BF4">
        <w:rPr>
          <w:rFonts w:ascii="仿宋" w:eastAsia="仿宋" w:hAnsi="仿宋" w:cs="Times New Roman" w:hint="eastAsia"/>
          <w:sz w:val="24"/>
          <w:szCs w:val="24"/>
          <w14:ligatures w14:val="none"/>
        </w:rPr>
        <w:t>管理人</w:t>
      </w:r>
      <w:r w:rsidR="00973A69" w:rsidRPr="00973A69">
        <w:rPr>
          <w:rFonts w:ascii="仿宋" w:eastAsia="仿宋" w:hAnsi="仿宋" w:cs="Times New Roman" w:hint="eastAsia"/>
          <w:sz w:val="24"/>
          <w:szCs w:val="24"/>
          <w14:ligatures w14:val="none"/>
        </w:rPr>
        <w:t>申报全部债权的除外。</w:t>
      </w:r>
    </w:p>
    <w:p w14:paraId="7DE65924"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sz w:val="24"/>
          <w:szCs w:val="24"/>
          <w14:ligatures w14:val="none"/>
        </w:rPr>
        <w:t>债权人为法人或其他组织的债权，以下简称机构债权；债权人为自然人的债权，以下简称个人债权。</w:t>
      </w:r>
      <w:r w:rsidRPr="00973A69">
        <w:rPr>
          <w:rFonts w:ascii="仿宋" w:eastAsia="仿宋" w:hAnsi="仿宋" w:cs="Times New Roman" w:hint="eastAsia"/>
          <w:sz w:val="24"/>
          <w:szCs w:val="24"/>
          <w14:ligatures w14:val="none"/>
        </w:rPr>
        <w:t>该区分仅为表述方便，不影响权利的性质和效力。</w:t>
      </w:r>
    </w:p>
    <w:p w14:paraId="08F6A455" w14:textId="77777777" w:rsidR="00973A69" w:rsidRPr="00973A69" w:rsidRDefault="00973A69" w:rsidP="00973A69">
      <w:pPr>
        <w:numPr>
          <w:ilvl w:val="0"/>
          <w:numId w:val="1"/>
        </w:numPr>
        <w:spacing w:before="100" w:beforeAutospacing="1" w:after="100" w:afterAutospacing="1" w:line="460" w:lineRule="exact"/>
        <w:rPr>
          <w:rFonts w:ascii="仿宋" w:eastAsia="仿宋" w:hAnsi="仿宋" w:cs="Times New Roman" w:hint="eastAsia"/>
          <w:b/>
          <w:bCs/>
          <w:sz w:val="24"/>
          <w:szCs w:val="24"/>
          <w14:ligatures w14:val="none"/>
        </w:rPr>
      </w:pPr>
      <w:r w:rsidRPr="00973A69">
        <w:rPr>
          <w:rFonts w:ascii="仿宋" w:eastAsia="仿宋" w:hAnsi="仿宋" w:cs="Times New Roman" w:hint="eastAsia"/>
          <w:b/>
          <w:bCs/>
          <w:sz w:val="24"/>
          <w:szCs w:val="24"/>
          <w14:ligatures w14:val="none"/>
        </w:rPr>
        <w:t>申报债权</w:t>
      </w:r>
      <w:r w:rsidRPr="00973A69">
        <w:rPr>
          <w:rFonts w:ascii="仿宋" w:eastAsia="仿宋" w:hAnsi="仿宋" w:cs="Times New Roman"/>
          <w:b/>
          <w:bCs/>
          <w:sz w:val="24"/>
          <w:szCs w:val="24"/>
          <w14:ligatures w14:val="none"/>
        </w:rPr>
        <w:t>应提交的材料</w:t>
      </w:r>
    </w:p>
    <w:p w14:paraId="790AF3DE"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债权人申报债权时，应提交以下申报材料，全部申报材料均需一式贰份。</w:t>
      </w:r>
    </w:p>
    <w:p w14:paraId="343A852F" w14:textId="77777777" w:rsidR="00973A69" w:rsidRPr="00973A69" w:rsidRDefault="00973A69" w:rsidP="00973A69">
      <w:pPr>
        <w:spacing w:before="100" w:beforeAutospacing="1" w:after="100" w:afterAutospacing="1" w:line="460" w:lineRule="exact"/>
        <w:ind w:left="480"/>
        <w:outlineLvl w:val="0"/>
        <w:rPr>
          <w:rFonts w:ascii="仿宋" w:eastAsia="仿宋" w:hAnsi="仿宋" w:cs="Times New Roman" w:hint="eastAsia"/>
          <w:b/>
          <w:sz w:val="24"/>
          <w:szCs w:val="24"/>
          <w14:ligatures w14:val="none"/>
        </w:rPr>
      </w:pPr>
      <w:r w:rsidRPr="00973A69">
        <w:rPr>
          <w:rFonts w:ascii="仿宋" w:eastAsia="仿宋" w:hAnsi="仿宋" w:cs="Times New Roman"/>
          <w:b/>
          <w:sz w:val="24"/>
          <w:szCs w:val="24"/>
          <w14:ligatures w14:val="none"/>
        </w:rPr>
        <w:lastRenderedPageBreak/>
        <w:t>（一）债权申报登记表</w:t>
      </w:r>
      <w:r w:rsidRPr="00973A69">
        <w:rPr>
          <w:rFonts w:ascii="仿宋" w:eastAsia="仿宋" w:hAnsi="仿宋" w:cs="Times New Roman" w:hint="eastAsia"/>
          <w:b/>
          <w:sz w:val="24"/>
          <w:szCs w:val="24"/>
          <w14:ligatures w14:val="none"/>
        </w:rPr>
        <w:t>、</w:t>
      </w:r>
      <w:r w:rsidRPr="00973A69">
        <w:rPr>
          <w:rFonts w:ascii="仿宋" w:eastAsia="仿宋" w:hAnsi="仿宋" w:cs="Times New Roman"/>
          <w:b/>
          <w:sz w:val="24"/>
          <w:szCs w:val="24"/>
          <w14:ligatures w14:val="none"/>
        </w:rPr>
        <w:t>债权申报书</w:t>
      </w:r>
      <w:r w:rsidRPr="00973A69">
        <w:rPr>
          <w:rFonts w:ascii="仿宋" w:eastAsia="仿宋" w:hAnsi="仿宋" w:cs="Times New Roman" w:hint="eastAsia"/>
          <w:b/>
          <w:sz w:val="24"/>
          <w:szCs w:val="24"/>
          <w14:ligatures w14:val="none"/>
        </w:rPr>
        <w:t>、债权申报材料目录</w:t>
      </w:r>
    </w:p>
    <w:p w14:paraId="44142787" w14:textId="77777777" w:rsidR="00973A69" w:rsidRPr="00973A69" w:rsidRDefault="00973A69" w:rsidP="00973A69">
      <w:pPr>
        <w:spacing w:before="100" w:beforeAutospacing="1" w:after="100" w:afterAutospacing="1" w:line="460" w:lineRule="exact"/>
        <w:ind w:firstLineChars="200" w:firstLine="482"/>
        <w:rPr>
          <w:rFonts w:ascii="仿宋" w:eastAsia="仿宋" w:hAnsi="仿宋" w:cs="Times New Roman" w:hint="eastAsia"/>
          <w:sz w:val="24"/>
          <w:szCs w:val="24"/>
          <w14:ligatures w14:val="none"/>
        </w:rPr>
      </w:pPr>
      <w:r w:rsidRPr="00973A69">
        <w:rPr>
          <w:rFonts w:ascii="仿宋" w:eastAsia="仿宋" w:hAnsi="仿宋" w:cs="Times New Roman" w:hint="eastAsia"/>
          <w:b/>
          <w:sz w:val="24"/>
          <w:szCs w:val="24"/>
          <w14:ligatures w14:val="none"/>
        </w:rPr>
        <w:t>1．</w:t>
      </w:r>
      <w:r w:rsidRPr="00973A69">
        <w:rPr>
          <w:rFonts w:ascii="仿宋" w:eastAsia="仿宋" w:hAnsi="仿宋" w:cs="Times New Roman"/>
          <w:b/>
          <w:sz w:val="24"/>
          <w:szCs w:val="24"/>
          <w14:ligatures w14:val="none"/>
        </w:rPr>
        <w:t>债权申报登记表</w:t>
      </w:r>
      <w:r w:rsidRPr="00973A69">
        <w:rPr>
          <w:rFonts w:ascii="仿宋" w:eastAsia="仿宋" w:hAnsi="仿宋" w:cs="Times New Roman" w:hint="eastAsia"/>
          <w:b/>
          <w:sz w:val="24"/>
          <w:szCs w:val="24"/>
          <w14:ligatures w14:val="none"/>
        </w:rPr>
        <w:t>、债权申报材料目录（原件）</w:t>
      </w:r>
      <w:r w:rsidRPr="00973A69">
        <w:rPr>
          <w:rFonts w:ascii="仿宋" w:eastAsia="仿宋" w:hAnsi="仿宋" w:cs="Times New Roman"/>
          <w:sz w:val="24"/>
          <w:szCs w:val="24"/>
          <w14:ligatures w14:val="none"/>
        </w:rPr>
        <w:t>。</w:t>
      </w:r>
    </w:p>
    <w:p w14:paraId="543D3C82" w14:textId="1430DCCA" w:rsidR="00973A69" w:rsidRPr="00973A69" w:rsidRDefault="00973A69" w:rsidP="00973A69">
      <w:pPr>
        <w:spacing w:before="100" w:beforeAutospacing="1" w:after="100" w:afterAutospacing="1" w:line="460" w:lineRule="exact"/>
        <w:ind w:firstLineChars="200" w:firstLine="482"/>
        <w:rPr>
          <w:rFonts w:ascii="仿宋" w:eastAsia="仿宋" w:hAnsi="仿宋" w:cs="Times New Roman" w:hint="eastAsia"/>
          <w:sz w:val="24"/>
          <w:szCs w:val="24"/>
          <w14:ligatures w14:val="none"/>
        </w:rPr>
      </w:pPr>
      <w:r w:rsidRPr="00973A69">
        <w:rPr>
          <w:rFonts w:ascii="仿宋" w:eastAsia="仿宋" w:hAnsi="仿宋" w:cs="Times New Roman" w:hint="eastAsia"/>
          <w:b/>
          <w:sz w:val="24"/>
          <w:szCs w:val="24"/>
          <w14:ligatures w14:val="none"/>
        </w:rPr>
        <w:t>2．</w:t>
      </w:r>
      <w:r w:rsidRPr="00973A69">
        <w:rPr>
          <w:rFonts w:ascii="仿宋" w:eastAsia="仿宋" w:hAnsi="仿宋" w:cs="Times New Roman"/>
          <w:b/>
          <w:sz w:val="24"/>
          <w:szCs w:val="24"/>
          <w14:ligatures w14:val="none"/>
        </w:rPr>
        <w:t>债权申报书</w:t>
      </w:r>
      <w:r w:rsidR="00745298" w:rsidRPr="00745298">
        <w:rPr>
          <w:rFonts w:ascii="仿宋" w:eastAsia="仿宋" w:hAnsi="仿宋" w:cs="Times New Roman" w:hint="eastAsia"/>
          <w:b/>
          <w:bCs/>
          <w:sz w:val="24"/>
          <w:szCs w:val="24"/>
          <w14:ligatures w14:val="none"/>
        </w:rPr>
        <w:t>（原件）</w:t>
      </w:r>
      <w:r w:rsidRPr="00973A69">
        <w:rPr>
          <w:rFonts w:ascii="仿宋" w:eastAsia="仿宋" w:hAnsi="仿宋" w:cs="Times New Roman" w:hint="eastAsia"/>
          <w:b/>
          <w:sz w:val="24"/>
          <w:szCs w:val="24"/>
          <w14:ligatures w14:val="none"/>
        </w:rPr>
        <w:t>。</w:t>
      </w:r>
      <w:r w:rsidRPr="00973A69">
        <w:rPr>
          <w:rFonts w:ascii="仿宋" w:eastAsia="仿宋" w:hAnsi="仿宋" w:cs="Times New Roman"/>
          <w:b/>
          <w:sz w:val="24"/>
          <w:szCs w:val="24"/>
          <w14:ligatures w14:val="none"/>
        </w:rPr>
        <w:t>须写明申报的债权金额</w:t>
      </w:r>
      <w:r w:rsidRPr="00973A69">
        <w:rPr>
          <w:rFonts w:ascii="仿宋" w:eastAsia="仿宋" w:hAnsi="仿宋" w:cs="Times New Roman" w:hint="eastAsia"/>
          <w:sz w:val="24"/>
          <w:szCs w:val="24"/>
          <w14:ligatures w14:val="none"/>
        </w:rPr>
        <w:t>（填写注意事项：申报债权金额最多可保留至小数点后两位）</w:t>
      </w:r>
      <w:r w:rsidRPr="00973A69">
        <w:rPr>
          <w:rFonts w:ascii="仿宋" w:eastAsia="仿宋" w:hAnsi="仿宋" w:cs="Times New Roman"/>
          <w:sz w:val="24"/>
          <w:szCs w:val="24"/>
          <w14:ligatures w14:val="none"/>
        </w:rPr>
        <w:t>、</w:t>
      </w:r>
      <w:r w:rsidRPr="00973A69">
        <w:rPr>
          <w:rFonts w:ascii="仿宋" w:eastAsia="仿宋" w:hAnsi="仿宋" w:cs="Times New Roman"/>
          <w:b/>
          <w:sz w:val="24"/>
          <w:szCs w:val="24"/>
          <w14:ligatures w14:val="none"/>
        </w:rPr>
        <w:t>性质、形成原因、经过、有无财产担保等相关事项。</w:t>
      </w:r>
      <w:r w:rsidRPr="00973A69">
        <w:rPr>
          <w:rFonts w:ascii="仿宋" w:eastAsia="仿宋" w:hAnsi="仿宋" w:cs="Times New Roman"/>
          <w:sz w:val="24"/>
          <w:szCs w:val="24"/>
          <w14:ligatures w14:val="none"/>
        </w:rPr>
        <w:t>机构债权人应在债权申报书上加盖债权人公章，个人债权人应在债权申报书上由本人签字</w:t>
      </w:r>
      <w:r w:rsidRPr="00973A69">
        <w:rPr>
          <w:rFonts w:ascii="仿宋" w:eastAsia="仿宋" w:hAnsi="仿宋" w:cs="Times New Roman" w:hint="eastAsia"/>
          <w:sz w:val="24"/>
          <w:szCs w:val="24"/>
          <w14:ligatures w14:val="none"/>
        </w:rPr>
        <w:t>并</w:t>
      </w:r>
      <w:r w:rsidRPr="00973A69">
        <w:rPr>
          <w:rFonts w:ascii="仿宋" w:eastAsia="仿宋" w:hAnsi="仿宋" w:cs="Times New Roman"/>
          <w:sz w:val="24"/>
          <w:szCs w:val="24"/>
          <w14:ligatures w14:val="none"/>
        </w:rPr>
        <w:t>捺手印。</w:t>
      </w:r>
    </w:p>
    <w:p w14:paraId="4C473898"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3．债权申报登记表和债权申报书上记载的信息应当保持一致。</w:t>
      </w:r>
    </w:p>
    <w:p w14:paraId="6352F23D" w14:textId="77777777" w:rsidR="00973A69" w:rsidRPr="00973A69" w:rsidRDefault="00973A69" w:rsidP="00973A69">
      <w:pPr>
        <w:tabs>
          <w:tab w:val="left" w:pos="6660"/>
        </w:tabs>
        <w:spacing w:before="100" w:beforeAutospacing="1" w:after="100" w:afterAutospacing="1" w:line="460" w:lineRule="exact"/>
        <w:ind w:firstLineChars="200" w:firstLine="482"/>
        <w:outlineLvl w:val="0"/>
        <w:rPr>
          <w:rFonts w:ascii="仿宋" w:eastAsia="仿宋" w:hAnsi="仿宋" w:cs="Times New Roman" w:hint="eastAsia"/>
          <w:b/>
          <w:sz w:val="24"/>
          <w:szCs w:val="24"/>
          <w14:ligatures w14:val="none"/>
        </w:rPr>
      </w:pPr>
      <w:r w:rsidRPr="00973A69">
        <w:rPr>
          <w:rFonts w:ascii="仿宋" w:eastAsia="仿宋" w:hAnsi="仿宋" w:cs="Times New Roman"/>
          <w:b/>
          <w:sz w:val="24"/>
          <w:szCs w:val="24"/>
          <w14:ligatures w14:val="none"/>
        </w:rPr>
        <w:t>（二）</w:t>
      </w:r>
      <w:r w:rsidRPr="00973A69">
        <w:rPr>
          <w:rFonts w:ascii="仿宋" w:eastAsia="仿宋" w:hAnsi="仿宋" w:cs="Times New Roman" w:hint="eastAsia"/>
          <w:b/>
          <w:sz w:val="24"/>
          <w:szCs w:val="24"/>
          <w14:ligatures w14:val="none"/>
        </w:rPr>
        <w:t>证明债权申报人主体资格的材料</w:t>
      </w:r>
      <w:r w:rsidRPr="00973A69">
        <w:rPr>
          <w:rFonts w:ascii="仿宋" w:eastAsia="仿宋" w:hAnsi="仿宋" w:cs="Times New Roman"/>
          <w:b/>
          <w:sz w:val="24"/>
          <w:szCs w:val="24"/>
          <w14:ligatures w14:val="none"/>
        </w:rPr>
        <w:tab/>
      </w:r>
    </w:p>
    <w:p w14:paraId="0023F1E5" w14:textId="4EDDB561"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1．</w:t>
      </w:r>
      <w:r w:rsidRPr="00973A69">
        <w:rPr>
          <w:rFonts w:ascii="仿宋" w:eastAsia="仿宋" w:hAnsi="仿宋" w:cs="Times New Roman"/>
          <w:sz w:val="24"/>
          <w:szCs w:val="24"/>
          <w14:ligatures w14:val="none"/>
        </w:rPr>
        <w:t>机构债权人须提交的材料：</w:t>
      </w:r>
      <w:r w:rsidRPr="00973A69">
        <w:rPr>
          <w:rFonts w:ascii="仿宋" w:eastAsia="仿宋" w:hAnsi="仿宋" w:cs="Times New Roman" w:hint="eastAsia"/>
          <w:sz w:val="24"/>
          <w:szCs w:val="24"/>
          <w14:ligatures w14:val="none"/>
        </w:rPr>
        <w:t>有效的企业法人营业执照</w:t>
      </w:r>
      <w:r w:rsidRPr="00973A69">
        <w:rPr>
          <w:rFonts w:ascii="仿宋" w:eastAsia="仿宋" w:hAnsi="仿宋" w:cs="Times New Roman"/>
          <w:sz w:val="24"/>
          <w:szCs w:val="24"/>
          <w14:ligatures w14:val="none"/>
        </w:rPr>
        <w:t>、事业</w:t>
      </w:r>
      <w:r w:rsidRPr="00973A69">
        <w:rPr>
          <w:rFonts w:ascii="仿宋" w:eastAsia="仿宋" w:hAnsi="仿宋" w:cs="Times New Roman" w:hint="eastAsia"/>
          <w:sz w:val="24"/>
          <w:szCs w:val="24"/>
          <w14:ligatures w14:val="none"/>
        </w:rPr>
        <w:t>单位</w:t>
      </w:r>
      <w:r w:rsidRPr="00973A69">
        <w:rPr>
          <w:rFonts w:ascii="仿宋" w:eastAsia="仿宋" w:hAnsi="仿宋" w:cs="Times New Roman"/>
          <w:sz w:val="24"/>
          <w:szCs w:val="24"/>
          <w14:ligatures w14:val="none"/>
        </w:rPr>
        <w:t>和社</w:t>
      </w:r>
      <w:r w:rsidRPr="00973A69">
        <w:rPr>
          <w:rFonts w:ascii="仿宋" w:eastAsia="仿宋" w:hAnsi="仿宋" w:cs="Times New Roman" w:hint="eastAsia"/>
          <w:sz w:val="24"/>
          <w:szCs w:val="24"/>
          <w14:ligatures w14:val="none"/>
        </w:rPr>
        <w:t>会</w:t>
      </w:r>
      <w:r w:rsidRPr="00973A69">
        <w:rPr>
          <w:rFonts w:ascii="仿宋" w:eastAsia="仿宋" w:hAnsi="仿宋" w:cs="Times New Roman"/>
          <w:sz w:val="24"/>
          <w:szCs w:val="24"/>
          <w14:ligatures w14:val="none"/>
        </w:rPr>
        <w:t>团</w:t>
      </w:r>
      <w:r w:rsidRPr="00973A69">
        <w:rPr>
          <w:rFonts w:ascii="仿宋" w:eastAsia="仿宋" w:hAnsi="仿宋" w:cs="Times New Roman" w:hint="eastAsia"/>
          <w:sz w:val="24"/>
          <w:szCs w:val="24"/>
          <w14:ligatures w14:val="none"/>
        </w:rPr>
        <w:t>体</w:t>
      </w:r>
      <w:r w:rsidRPr="00973A69">
        <w:rPr>
          <w:rFonts w:ascii="仿宋" w:eastAsia="仿宋" w:hAnsi="仿宋" w:cs="Times New Roman"/>
          <w:sz w:val="24"/>
          <w:szCs w:val="24"/>
          <w14:ligatures w14:val="none"/>
        </w:rPr>
        <w:t>法人登记证书等复印件（加盖单位公章）；法定代表人或负责人身份证明书</w:t>
      </w:r>
      <w:r w:rsidRPr="00973A69">
        <w:rPr>
          <w:rFonts w:ascii="仿宋" w:eastAsia="仿宋" w:hAnsi="仿宋" w:cs="Times New Roman" w:hint="eastAsia"/>
          <w:sz w:val="24"/>
          <w:szCs w:val="24"/>
          <w14:ligatures w14:val="none"/>
        </w:rPr>
        <w:t>原件及身份证复印件。（</w:t>
      </w:r>
      <w:r w:rsidRPr="00973A69">
        <w:rPr>
          <w:rFonts w:ascii="仿宋" w:eastAsia="仿宋" w:hAnsi="仿宋" w:cs="Times New Roman"/>
          <w:sz w:val="24"/>
          <w:szCs w:val="24"/>
          <w14:ligatures w14:val="none"/>
        </w:rPr>
        <w:t>如</w:t>
      </w:r>
      <w:r w:rsidRPr="00973A69">
        <w:rPr>
          <w:rFonts w:ascii="仿宋" w:eastAsia="仿宋" w:hAnsi="仿宋" w:cs="Times New Roman" w:hint="eastAsia"/>
          <w:sz w:val="24"/>
          <w:szCs w:val="24"/>
          <w14:ligatures w14:val="none"/>
        </w:rPr>
        <w:t>机构债权人与</w:t>
      </w:r>
      <w:r w:rsidR="00E06F2B">
        <w:rPr>
          <w:rFonts w:ascii="仿宋" w:eastAsia="仿宋" w:hAnsi="仿宋" w:cs="Times New Roman" w:hint="eastAsia"/>
          <w:sz w:val="24"/>
          <w:szCs w:val="24"/>
          <w14:ligatures w14:val="none"/>
        </w:rPr>
        <w:t>开课吧</w:t>
      </w:r>
      <w:r w:rsidR="00532C48">
        <w:rPr>
          <w:rFonts w:ascii="仿宋" w:eastAsia="仿宋" w:hAnsi="仿宋" w:cs="Times New Roman" w:hint="eastAsia"/>
          <w:sz w:val="24"/>
          <w:szCs w:val="24"/>
          <w14:ligatures w14:val="none"/>
        </w:rPr>
        <w:t>及其分支机构</w:t>
      </w:r>
      <w:r w:rsidRPr="00973A69">
        <w:rPr>
          <w:rFonts w:ascii="仿宋" w:eastAsia="仿宋" w:hAnsi="仿宋" w:cs="Times New Roman" w:hint="eastAsia"/>
          <w:sz w:val="24"/>
          <w:szCs w:val="24"/>
          <w14:ligatures w14:val="none"/>
        </w:rPr>
        <w:t>发生债权债务后名称发生</w:t>
      </w:r>
      <w:r w:rsidRPr="00973A69">
        <w:rPr>
          <w:rFonts w:ascii="仿宋" w:eastAsia="仿宋" w:hAnsi="仿宋" w:cs="Times New Roman"/>
          <w:sz w:val="24"/>
          <w:szCs w:val="24"/>
          <w14:ligatures w14:val="none"/>
        </w:rPr>
        <w:t>变更的，</w:t>
      </w:r>
      <w:r w:rsidRPr="00973A69">
        <w:rPr>
          <w:rFonts w:ascii="仿宋" w:eastAsia="仿宋" w:hAnsi="仿宋" w:cs="Times New Roman" w:hint="eastAsia"/>
          <w:sz w:val="24"/>
          <w:szCs w:val="24"/>
          <w14:ligatures w14:val="none"/>
        </w:rPr>
        <w:t>还应</w:t>
      </w:r>
      <w:r w:rsidRPr="00973A69">
        <w:rPr>
          <w:rFonts w:ascii="仿宋" w:eastAsia="仿宋" w:hAnsi="仿宋" w:cs="Times New Roman"/>
          <w:sz w:val="24"/>
          <w:szCs w:val="24"/>
          <w14:ligatures w14:val="none"/>
        </w:rPr>
        <w:t>提交</w:t>
      </w:r>
      <w:r w:rsidRPr="00973A69">
        <w:rPr>
          <w:rFonts w:ascii="仿宋" w:eastAsia="仿宋" w:hAnsi="仿宋" w:cs="Times New Roman" w:hint="eastAsia"/>
          <w:sz w:val="24"/>
          <w:szCs w:val="24"/>
          <w14:ligatures w14:val="none"/>
        </w:rPr>
        <w:t>市场监督管理部门</w:t>
      </w:r>
      <w:r w:rsidRPr="00973A69">
        <w:rPr>
          <w:rFonts w:ascii="仿宋" w:eastAsia="仿宋" w:hAnsi="仿宋" w:cs="Times New Roman"/>
          <w:sz w:val="24"/>
          <w:szCs w:val="24"/>
          <w14:ligatures w14:val="none"/>
        </w:rPr>
        <w:t>出具的</w:t>
      </w:r>
      <w:r w:rsidRPr="00973A69">
        <w:rPr>
          <w:rFonts w:ascii="仿宋" w:eastAsia="仿宋" w:hAnsi="仿宋" w:cs="Times New Roman" w:hint="eastAsia"/>
          <w:sz w:val="24"/>
          <w:szCs w:val="24"/>
          <w14:ligatures w14:val="none"/>
        </w:rPr>
        <w:t>名称</w:t>
      </w:r>
      <w:r w:rsidRPr="00973A69">
        <w:rPr>
          <w:rFonts w:ascii="仿宋" w:eastAsia="仿宋" w:hAnsi="仿宋" w:cs="Times New Roman"/>
          <w:sz w:val="24"/>
          <w:szCs w:val="24"/>
          <w14:ligatures w14:val="none"/>
        </w:rPr>
        <w:t>变更证明</w:t>
      </w:r>
      <w:r w:rsidRPr="00973A69">
        <w:rPr>
          <w:rFonts w:ascii="仿宋" w:eastAsia="仿宋" w:hAnsi="仿宋" w:cs="Times New Roman" w:hint="eastAsia"/>
          <w:sz w:val="24"/>
          <w:szCs w:val="24"/>
          <w14:ligatures w14:val="none"/>
        </w:rPr>
        <w:t>文件）</w:t>
      </w:r>
    </w:p>
    <w:p w14:paraId="7E038899"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2．</w:t>
      </w:r>
      <w:r w:rsidRPr="00973A69">
        <w:rPr>
          <w:rFonts w:ascii="仿宋" w:eastAsia="仿宋" w:hAnsi="仿宋" w:cs="Times New Roman"/>
          <w:sz w:val="24"/>
          <w:szCs w:val="24"/>
          <w14:ligatures w14:val="none"/>
        </w:rPr>
        <w:t>个人债权人须提交的材料：债权人身份证等个人有效证件复印件</w:t>
      </w:r>
      <w:r w:rsidRPr="00973A69">
        <w:rPr>
          <w:rFonts w:ascii="仿宋" w:eastAsia="仿宋" w:hAnsi="仿宋" w:cs="Times New Roman" w:hint="eastAsia"/>
          <w:sz w:val="24"/>
          <w:szCs w:val="24"/>
          <w14:ligatures w14:val="none"/>
        </w:rPr>
        <w:t>。</w:t>
      </w:r>
    </w:p>
    <w:p w14:paraId="689C4E71"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3．</w:t>
      </w:r>
      <w:r w:rsidRPr="00973A69">
        <w:rPr>
          <w:rFonts w:ascii="仿宋" w:eastAsia="仿宋" w:hAnsi="仿宋" w:cs="Times New Roman"/>
          <w:sz w:val="24"/>
          <w:szCs w:val="24"/>
          <w14:ligatures w14:val="none"/>
        </w:rPr>
        <w:t>委托代理</w:t>
      </w:r>
      <w:r w:rsidRPr="00973A69">
        <w:rPr>
          <w:rFonts w:ascii="仿宋" w:eastAsia="仿宋" w:hAnsi="仿宋" w:cs="Times New Roman" w:hint="eastAsia"/>
          <w:sz w:val="24"/>
          <w:szCs w:val="24"/>
          <w14:ligatures w14:val="none"/>
        </w:rPr>
        <w:t>人</w:t>
      </w:r>
      <w:r w:rsidRPr="00973A69">
        <w:rPr>
          <w:rFonts w:ascii="仿宋" w:eastAsia="仿宋" w:hAnsi="仿宋" w:cs="Times New Roman"/>
          <w:sz w:val="24"/>
          <w:szCs w:val="24"/>
          <w14:ligatures w14:val="none"/>
        </w:rPr>
        <w:t>申报须提交的材料：除了提供上述材料外，还需提交</w:t>
      </w:r>
      <w:r w:rsidRPr="00973A69">
        <w:rPr>
          <w:rFonts w:ascii="仿宋" w:eastAsia="仿宋" w:hAnsi="仿宋" w:cs="Times New Roman" w:hint="eastAsia"/>
          <w:sz w:val="24"/>
          <w:szCs w:val="24"/>
          <w14:ligatures w14:val="none"/>
        </w:rPr>
        <w:t>：</w:t>
      </w:r>
    </w:p>
    <w:p w14:paraId="4F7A2CD3"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（1）</w:t>
      </w:r>
      <w:r w:rsidRPr="00973A69">
        <w:rPr>
          <w:rFonts w:ascii="仿宋" w:eastAsia="仿宋" w:hAnsi="仿宋" w:cs="Times New Roman"/>
          <w:sz w:val="24"/>
          <w:szCs w:val="24"/>
          <w14:ligatures w14:val="none"/>
        </w:rPr>
        <w:t>机构债权人须提交的材料：授权委托书</w:t>
      </w:r>
      <w:r w:rsidRPr="00973A69">
        <w:rPr>
          <w:rFonts w:ascii="仿宋" w:eastAsia="仿宋" w:hAnsi="仿宋" w:cs="Times New Roman" w:hint="eastAsia"/>
          <w:sz w:val="24"/>
          <w:szCs w:val="24"/>
          <w14:ligatures w14:val="none"/>
        </w:rPr>
        <w:t>原件</w:t>
      </w:r>
      <w:r w:rsidRPr="00973A69">
        <w:rPr>
          <w:rFonts w:ascii="仿宋" w:eastAsia="仿宋" w:hAnsi="仿宋" w:cs="Times New Roman"/>
          <w:sz w:val="24"/>
          <w:szCs w:val="24"/>
          <w14:ligatures w14:val="none"/>
        </w:rPr>
        <w:t>（</w:t>
      </w:r>
      <w:r w:rsidRPr="00973A69">
        <w:rPr>
          <w:rFonts w:ascii="仿宋" w:eastAsia="仿宋" w:hAnsi="仿宋" w:cs="Times New Roman"/>
          <w:b/>
          <w:sz w:val="24"/>
          <w:szCs w:val="24"/>
          <w14:ligatures w14:val="none"/>
        </w:rPr>
        <w:t>法定代表人签字并加盖公章</w:t>
      </w:r>
      <w:r w:rsidRPr="00973A69">
        <w:rPr>
          <w:rFonts w:ascii="仿宋" w:eastAsia="仿宋" w:hAnsi="仿宋" w:cs="Times New Roman"/>
          <w:sz w:val="24"/>
          <w:szCs w:val="24"/>
          <w14:ligatures w14:val="none"/>
        </w:rPr>
        <w:t>）和代理人的身份证等个人有效证件复印件</w:t>
      </w:r>
      <w:r w:rsidRPr="00973A69">
        <w:rPr>
          <w:rFonts w:ascii="仿宋" w:eastAsia="仿宋" w:hAnsi="仿宋" w:cs="Times New Roman" w:hint="eastAsia"/>
          <w:sz w:val="24"/>
          <w:szCs w:val="24"/>
          <w14:ligatures w14:val="none"/>
        </w:rPr>
        <w:t>，若委托代理人是律师的，还应提交律师执业证复印件和律师事务所的指派函原件</w:t>
      </w:r>
      <w:r w:rsidRPr="00973A69">
        <w:rPr>
          <w:rFonts w:ascii="仿宋" w:eastAsia="仿宋" w:hAnsi="仿宋" w:cs="Times New Roman"/>
          <w:sz w:val="24"/>
          <w:szCs w:val="24"/>
          <w14:ligatures w14:val="none"/>
        </w:rPr>
        <w:t>；</w:t>
      </w:r>
    </w:p>
    <w:p w14:paraId="1D168A73"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（2）</w:t>
      </w:r>
      <w:r w:rsidRPr="00973A69">
        <w:rPr>
          <w:rFonts w:ascii="仿宋" w:eastAsia="仿宋" w:hAnsi="仿宋" w:cs="Times New Roman"/>
          <w:sz w:val="24"/>
          <w:szCs w:val="24"/>
          <w14:ligatures w14:val="none"/>
        </w:rPr>
        <w:t>个人债权人须提交的材料：授权委托书原件（</w:t>
      </w:r>
      <w:r w:rsidRPr="00973A69">
        <w:rPr>
          <w:rFonts w:ascii="仿宋" w:eastAsia="仿宋" w:hAnsi="仿宋" w:cs="Times New Roman" w:hint="eastAsia"/>
          <w:sz w:val="24"/>
          <w:szCs w:val="24"/>
          <w14:ligatures w14:val="none"/>
        </w:rPr>
        <w:t>债权人本人签名）</w:t>
      </w:r>
      <w:r w:rsidRPr="00973A69">
        <w:rPr>
          <w:rFonts w:ascii="仿宋" w:eastAsia="仿宋" w:hAnsi="仿宋" w:cs="Times New Roman"/>
          <w:sz w:val="24"/>
          <w:szCs w:val="24"/>
          <w14:ligatures w14:val="none"/>
        </w:rPr>
        <w:t>和代理人的身份证等个人有效证件复印件。</w:t>
      </w:r>
      <w:r w:rsidRPr="00973A69">
        <w:rPr>
          <w:rFonts w:ascii="仿宋" w:eastAsia="仿宋" w:hAnsi="仿宋" w:cs="Times New Roman" w:hint="eastAsia"/>
          <w:sz w:val="24"/>
          <w:szCs w:val="24"/>
          <w14:ligatures w14:val="none"/>
        </w:rPr>
        <w:t>若委托代理人是律师的，还应提交律师执业证和律师事务所的指派函原件。</w:t>
      </w:r>
    </w:p>
    <w:p w14:paraId="04CA118F" w14:textId="00D242D4" w:rsidR="00973A69" w:rsidRPr="00973A69" w:rsidRDefault="00973A69" w:rsidP="00973A69">
      <w:pPr>
        <w:spacing w:before="100" w:beforeAutospacing="1" w:after="100" w:afterAutospacing="1" w:line="460" w:lineRule="exact"/>
        <w:ind w:firstLineChars="200" w:firstLine="482"/>
        <w:outlineLvl w:val="0"/>
        <w:rPr>
          <w:rFonts w:ascii="仿宋" w:eastAsia="仿宋" w:hAnsi="仿宋" w:cs="Times New Roman" w:hint="eastAsia"/>
          <w:b/>
          <w:sz w:val="24"/>
          <w:szCs w:val="24"/>
          <w14:ligatures w14:val="none"/>
        </w:rPr>
      </w:pPr>
      <w:r w:rsidRPr="00973A69">
        <w:rPr>
          <w:rFonts w:ascii="仿宋" w:eastAsia="仿宋" w:hAnsi="仿宋" w:cs="Times New Roman" w:hint="eastAsia"/>
          <w:b/>
          <w:sz w:val="24"/>
          <w:szCs w:val="24"/>
          <w14:ligatures w14:val="none"/>
        </w:rPr>
        <w:t>（三）送达地址确认书</w:t>
      </w:r>
    </w:p>
    <w:p w14:paraId="57103BC4" w14:textId="314624B1"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为确保清算工作中的相关文件、信息能及时高效地送达债权人，请债权人按照送达地址确认书的要求提供详细、准确的联系地址。</w:t>
      </w:r>
      <w:r w:rsidR="00452E83">
        <w:rPr>
          <w:rFonts w:ascii="仿宋" w:eastAsia="仿宋" w:hAnsi="仿宋" w:cs="Times New Roman" w:hint="eastAsia"/>
          <w:sz w:val="24"/>
          <w:szCs w:val="24"/>
          <w14:ligatures w14:val="none"/>
        </w:rPr>
        <w:t>（原件）</w:t>
      </w:r>
    </w:p>
    <w:p w14:paraId="24D1BD79" w14:textId="77777777" w:rsidR="00973A69" w:rsidRPr="00973A69" w:rsidRDefault="00973A69" w:rsidP="00973A69">
      <w:pPr>
        <w:spacing w:before="100" w:beforeAutospacing="1" w:after="100" w:afterAutospacing="1" w:line="460" w:lineRule="exact"/>
        <w:ind w:firstLineChars="200" w:firstLine="482"/>
        <w:outlineLvl w:val="0"/>
        <w:rPr>
          <w:rFonts w:ascii="仿宋" w:eastAsia="仿宋" w:hAnsi="仿宋" w:cs="Times New Roman" w:hint="eastAsia"/>
          <w:b/>
          <w:sz w:val="24"/>
          <w:szCs w:val="24"/>
          <w14:ligatures w14:val="none"/>
        </w:rPr>
      </w:pPr>
      <w:r w:rsidRPr="00973A69">
        <w:rPr>
          <w:rFonts w:ascii="仿宋" w:eastAsia="仿宋" w:hAnsi="仿宋" w:cs="Times New Roman"/>
          <w:b/>
          <w:sz w:val="24"/>
          <w:szCs w:val="24"/>
          <w14:ligatures w14:val="none"/>
        </w:rPr>
        <w:lastRenderedPageBreak/>
        <w:t>（</w:t>
      </w:r>
      <w:r w:rsidRPr="00973A69">
        <w:rPr>
          <w:rFonts w:ascii="仿宋" w:eastAsia="仿宋" w:hAnsi="仿宋" w:cs="Times New Roman" w:hint="eastAsia"/>
          <w:b/>
          <w:sz w:val="24"/>
          <w:szCs w:val="24"/>
          <w14:ligatures w14:val="none"/>
        </w:rPr>
        <w:t>四</w:t>
      </w:r>
      <w:r w:rsidRPr="00973A69">
        <w:rPr>
          <w:rFonts w:ascii="仿宋" w:eastAsia="仿宋" w:hAnsi="仿宋" w:cs="Times New Roman"/>
          <w:b/>
          <w:sz w:val="24"/>
          <w:szCs w:val="24"/>
          <w14:ligatures w14:val="none"/>
        </w:rPr>
        <w:t>）证明债权发生事实及其数额的材料</w:t>
      </w:r>
    </w:p>
    <w:p w14:paraId="1D5E9AAF"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1．</w:t>
      </w:r>
      <w:r w:rsidRPr="00973A69">
        <w:rPr>
          <w:rFonts w:ascii="仿宋" w:eastAsia="仿宋" w:hAnsi="仿宋" w:cs="Times New Roman"/>
          <w:sz w:val="24"/>
          <w:szCs w:val="24"/>
          <w14:ligatures w14:val="none"/>
        </w:rPr>
        <w:t>各类合同书等债权原始材料及票据、划账单等原始履行凭证</w:t>
      </w:r>
      <w:r w:rsidRPr="00973A69">
        <w:rPr>
          <w:rFonts w:ascii="仿宋" w:eastAsia="仿宋" w:hAnsi="仿宋" w:cs="Times New Roman" w:hint="eastAsia"/>
          <w:sz w:val="24"/>
          <w:szCs w:val="24"/>
          <w14:ligatures w14:val="none"/>
        </w:rPr>
        <w:t>。</w:t>
      </w:r>
    </w:p>
    <w:p w14:paraId="5160E93D"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2．</w:t>
      </w:r>
      <w:r w:rsidRPr="00973A69">
        <w:rPr>
          <w:rFonts w:ascii="仿宋" w:eastAsia="仿宋" w:hAnsi="仿宋" w:cs="Times New Roman"/>
          <w:sz w:val="24"/>
          <w:szCs w:val="24"/>
          <w14:ligatures w14:val="none"/>
        </w:rPr>
        <w:t>债权如有担保的，还须提交抵押合同、质押合同、保证合同及相关的登记证件等担保原始材料</w:t>
      </w:r>
      <w:r w:rsidRPr="00973A69">
        <w:rPr>
          <w:rFonts w:ascii="仿宋" w:eastAsia="仿宋" w:hAnsi="仿宋" w:cs="Times New Roman" w:hint="eastAsia"/>
          <w:sz w:val="24"/>
          <w:szCs w:val="24"/>
          <w14:ligatures w14:val="none"/>
        </w:rPr>
        <w:t>。</w:t>
      </w:r>
    </w:p>
    <w:p w14:paraId="0DE0B5CF" w14:textId="0413414F"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3．</w:t>
      </w:r>
      <w:r w:rsidRPr="00973A69">
        <w:rPr>
          <w:rFonts w:ascii="仿宋" w:eastAsia="仿宋" w:hAnsi="仿宋" w:cs="Times New Roman"/>
          <w:sz w:val="24"/>
          <w:szCs w:val="24"/>
          <w14:ligatures w14:val="none"/>
        </w:rPr>
        <w:t>申报的债权涉及利息的，</w:t>
      </w:r>
      <w:r w:rsidR="00CC2BF4">
        <w:rPr>
          <w:rFonts w:ascii="仿宋" w:eastAsia="仿宋" w:hAnsi="仿宋" w:cs="Times New Roman" w:hint="eastAsia"/>
          <w:sz w:val="24"/>
          <w:szCs w:val="24"/>
          <w14:ligatures w14:val="none"/>
        </w:rPr>
        <w:t>依据</w:t>
      </w:r>
      <w:r w:rsidRPr="00973A69">
        <w:rPr>
          <w:rFonts w:ascii="仿宋" w:eastAsia="仿宋" w:hAnsi="仿宋" w:cs="Times New Roman"/>
          <w:sz w:val="24"/>
          <w:szCs w:val="24"/>
          <w14:ligatures w14:val="none"/>
        </w:rPr>
        <w:t>《企业破产法》第四十六条第二款之规定，利息计算至</w:t>
      </w:r>
      <w:r w:rsidR="00E06F2B">
        <w:rPr>
          <w:rFonts w:ascii="仿宋" w:eastAsia="仿宋" w:hAnsi="仿宋" w:cs="Times New Roman" w:hint="eastAsia"/>
          <w:sz w:val="24"/>
          <w:szCs w:val="24"/>
          <w14:ligatures w14:val="none"/>
        </w:rPr>
        <w:t>海淀法院</w:t>
      </w:r>
      <w:r w:rsidRPr="00973A69">
        <w:rPr>
          <w:rFonts w:ascii="仿宋" w:eastAsia="仿宋" w:hAnsi="仿宋" w:cs="Times New Roman" w:hint="eastAsia"/>
          <w:sz w:val="24"/>
          <w:szCs w:val="24"/>
          <w14:ligatures w14:val="none"/>
        </w:rPr>
        <w:t>裁定</w:t>
      </w:r>
      <w:r w:rsidRPr="00973A69">
        <w:rPr>
          <w:rFonts w:ascii="仿宋" w:eastAsia="仿宋" w:hAnsi="仿宋" w:cs="Times New Roman"/>
          <w:sz w:val="24"/>
          <w:szCs w:val="24"/>
          <w14:ligatures w14:val="none"/>
        </w:rPr>
        <w:t>受理</w:t>
      </w:r>
      <w:r w:rsidR="00E06F2B">
        <w:rPr>
          <w:rFonts w:ascii="仿宋" w:eastAsia="仿宋" w:hAnsi="仿宋" w:cs="Times New Roman" w:hint="eastAsia"/>
          <w:sz w:val="24"/>
          <w:szCs w:val="24"/>
          <w14:ligatures w14:val="none"/>
        </w:rPr>
        <w:t>开课吧</w:t>
      </w:r>
      <w:r w:rsidR="00CC2BF4">
        <w:rPr>
          <w:rFonts w:ascii="仿宋" w:eastAsia="仿宋" w:hAnsi="仿宋" w:cs="Times New Roman" w:hint="eastAsia"/>
          <w:sz w:val="24"/>
          <w:szCs w:val="24"/>
          <w14:ligatures w14:val="none"/>
        </w:rPr>
        <w:t>破产</w:t>
      </w:r>
      <w:r w:rsidRPr="00973A69">
        <w:rPr>
          <w:rFonts w:ascii="仿宋" w:eastAsia="仿宋" w:hAnsi="仿宋" w:cs="Times New Roman" w:hint="eastAsia"/>
          <w:sz w:val="24"/>
          <w:szCs w:val="24"/>
          <w14:ligatures w14:val="none"/>
        </w:rPr>
        <w:t>清算</w:t>
      </w:r>
      <w:r w:rsidRPr="00973A69">
        <w:rPr>
          <w:rFonts w:ascii="仿宋" w:eastAsia="仿宋" w:hAnsi="仿宋" w:cs="Times New Roman"/>
          <w:sz w:val="24"/>
          <w:szCs w:val="24"/>
          <w14:ligatures w14:val="none"/>
        </w:rPr>
        <w:t>案件之日，即</w:t>
      </w:r>
      <w:r w:rsidRPr="00973A69">
        <w:rPr>
          <w:rFonts w:ascii="仿宋" w:eastAsia="仿宋" w:hAnsi="仿宋" w:cs="Times New Roman" w:hint="eastAsia"/>
          <w:sz w:val="24"/>
          <w:szCs w:val="24"/>
          <w14:ligatures w14:val="none"/>
        </w:rPr>
        <w:t>202</w:t>
      </w:r>
      <w:r w:rsidR="00532C48">
        <w:rPr>
          <w:rFonts w:ascii="仿宋" w:eastAsia="仿宋" w:hAnsi="仿宋" w:cs="Times New Roman" w:hint="eastAsia"/>
          <w:sz w:val="24"/>
          <w:szCs w:val="24"/>
          <w14:ligatures w14:val="none"/>
        </w:rPr>
        <w:t>5</w:t>
      </w:r>
      <w:r w:rsidRPr="00973A69">
        <w:rPr>
          <w:rFonts w:ascii="仿宋" w:eastAsia="仿宋" w:hAnsi="仿宋" w:cs="Times New Roman" w:hint="eastAsia"/>
          <w:sz w:val="24"/>
          <w:szCs w:val="24"/>
          <w14:ligatures w14:val="none"/>
        </w:rPr>
        <w:t>年</w:t>
      </w:r>
      <w:r w:rsidR="00E06F2B">
        <w:rPr>
          <w:rFonts w:ascii="仿宋" w:eastAsia="仿宋" w:hAnsi="仿宋" w:cs="Times New Roman" w:hint="eastAsia"/>
          <w:sz w:val="24"/>
          <w:szCs w:val="24"/>
          <w14:ligatures w14:val="none"/>
        </w:rPr>
        <w:t>6</w:t>
      </w:r>
      <w:r w:rsidRPr="00973A69">
        <w:rPr>
          <w:rFonts w:ascii="仿宋" w:eastAsia="仿宋" w:hAnsi="仿宋" w:cs="Times New Roman" w:hint="eastAsia"/>
          <w:sz w:val="24"/>
          <w:szCs w:val="24"/>
          <w14:ligatures w14:val="none"/>
        </w:rPr>
        <w:t>月2</w:t>
      </w:r>
      <w:r w:rsidR="00E06F2B">
        <w:rPr>
          <w:rFonts w:ascii="仿宋" w:eastAsia="仿宋" w:hAnsi="仿宋" w:cs="Times New Roman" w:hint="eastAsia"/>
          <w:sz w:val="24"/>
          <w:szCs w:val="24"/>
          <w14:ligatures w14:val="none"/>
        </w:rPr>
        <w:t>6</w:t>
      </w:r>
      <w:r w:rsidRPr="00973A69">
        <w:rPr>
          <w:rFonts w:ascii="仿宋" w:eastAsia="仿宋" w:hAnsi="仿宋" w:cs="Times New Roman" w:hint="eastAsia"/>
          <w:sz w:val="24"/>
          <w:szCs w:val="24"/>
          <w14:ligatures w14:val="none"/>
        </w:rPr>
        <w:t>日（不含202</w:t>
      </w:r>
      <w:r w:rsidR="00532C48">
        <w:rPr>
          <w:rFonts w:ascii="仿宋" w:eastAsia="仿宋" w:hAnsi="仿宋" w:cs="Times New Roman" w:hint="eastAsia"/>
          <w:sz w:val="24"/>
          <w:szCs w:val="24"/>
          <w14:ligatures w14:val="none"/>
        </w:rPr>
        <w:t>5</w:t>
      </w:r>
      <w:r w:rsidRPr="00973A69">
        <w:rPr>
          <w:rFonts w:ascii="仿宋" w:eastAsia="仿宋" w:hAnsi="仿宋" w:cs="Times New Roman" w:hint="eastAsia"/>
          <w:sz w:val="24"/>
          <w:szCs w:val="24"/>
          <w14:ligatures w14:val="none"/>
        </w:rPr>
        <w:t>年</w:t>
      </w:r>
      <w:r w:rsidR="00E06F2B">
        <w:rPr>
          <w:rFonts w:ascii="仿宋" w:eastAsia="仿宋" w:hAnsi="仿宋" w:cs="Times New Roman" w:hint="eastAsia"/>
          <w:sz w:val="24"/>
          <w:szCs w:val="24"/>
          <w14:ligatures w14:val="none"/>
        </w:rPr>
        <w:t>6</w:t>
      </w:r>
      <w:r w:rsidRPr="00973A69">
        <w:rPr>
          <w:rFonts w:ascii="仿宋" w:eastAsia="仿宋" w:hAnsi="仿宋" w:cs="Times New Roman" w:hint="eastAsia"/>
          <w:sz w:val="24"/>
          <w:szCs w:val="24"/>
          <w14:ligatures w14:val="none"/>
        </w:rPr>
        <w:t>月2</w:t>
      </w:r>
      <w:r w:rsidR="00E06F2B">
        <w:rPr>
          <w:rFonts w:ascii="仿宋" w:eastAsia="仿宋" w:hAnsi="仿宋" w:cs="Times New Roman" w:hint="eastAsia"/>
          <w:sz w:val="24"/>
          <w:szCs w:val="24"/>
          <w14:ligatures w14:val="none"/>
        </w:rPr>
        <w:t>6</w:t>
      </w:r>
      <w:r w:rsidRPr="00973A69">
        <w:rPr>
          <w:rFonts w:ascii="仿宋" w:eastAsia="仿宋" w:hAnsi="仿宋" w:cs="Times New Roman" w:hint="eastAsia"/>
          <w:sz w:val="24"/>
          <w:szCs w:val="24"/>
          <w14:ligatures w14:val="none"/>
        </w:rPr>
        <w:t>日当日）。</w:t>
      </w:r>
      <w:r w:rsidRPr="00973A69">
        <w:rPr>
          <w:rFonts w:ascii="仿宋" w:eastAsia="仿宋" w:hAnsi="仿宋" w:cs="Times New Roman"/>
          <w:b/>
          <w:sz w:val="24"/>
          <w:szCs w:val="24"/>
          <w14:ligatures w14:val="none"/>
        </w:rPr>
        <w:t>申报人应提供利息计算表</w:t>
      </w:r>
      <w:r w:rsidRPr="00973A69">
        <w:rPr>
          <w:rFonts w:ascii="仿宋" w:eastAsia="仿宋" w:hAnsi="仿宋" w:cs="Times New Roman"/>
          <w:sz w:val="24"/>
          <w:szCs w:val="24"/>
          <w14:ligatures w14:val="none"/>
        </w:rPr>
        <w:t>，说明利息的计算依据、计算方法</w:t>
      </w:r>
      <w:r w:rsidRPr="00973A69">
        <w:rPr>
          <w:rFonts w:ascii="仿宋" w:eastAsia="仿宋" w:hAnsi="仿宋" w:cs="Times New Roman" w:hint="eastAsia"/>
          <w:sz w:val="24"/>
          <w:szCs w:val="24"/>
          <w14:ligatures w14:val="none"/>
        </w:rPr>
        <w:t>、计算过程</w:t>
      </w:r>
      <w:r w:rsidRPr="00973A69">
        <w:rPr>
          <w:rFonts w:ascii="仿宋" w:eastAsia="仿宋" w:hAnsi="仿宋" w:cs="Times New Roman"/>
          <w:sz w:val="24"/>
          <w:szCs w:val="24"/>
          <w14:ligatures w14:val="none"/>
        </w:rPr>
        <w:t>和计算结果</w:t>
      </w:r>
      <w:r w:rsidRPr="00973A69">
        <w:rPr>
          <w:rFonts w:ascii="仿宋" w:eastAsia="仿宋" w:hAnsi="仿宋" w:cs="Times New Roman" w:hint="eastAsia"/>
          <w:sz w:val="24"/>
          <w:szCs w:val="24"/>
          <w14:ligatures w14:val="none"/>
        </w:rPr>
        <w:t>。</w:t>
      </w:r>
    </w:p>
    <w:p w14:paraId="00AB8837"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sz w:val="24"/>
          <w:szCs w:val="24"/>
          <w14:ligatures w14:val="none"/>
        </w:rPr>
        <w:t>4</w:t>
      </w:r>
      <w:r w:rsidRPr="00973A69">
        <w:rPr>
          <w:rFonts w:ascii="仿宋" w:eastAsia="仿宋" w:hAnsi="仿宋" w:cs="Times New Roman" w:hint="eastAsia"/>
          <w:sz w:val="24"/>
          <w:szCs w:val="24"/>
          <w14:ligatures w14:val="none"/>
        </w:rPr>
        <w:t>．</w:t>
      </w:r>
      <w:r w:rsidRPr="00973A69">
        <w:rPr>
          <w:rFonts w:ascii="仿宋" w:eastAsia="仿宋" w:hAnsi="仿宋" w:cs="Times New Roman"/>
          <w:sz w:val="24"/>
          <w:szCs w:val="24"/>
          <w14:ligatures w14:val="none"/>
        </w:rPr>
        <w:t>债权如有生效法律文书支持的，须提交该生效法律文书，如果经过两级法院审理，一、二审法院的法律文书皆需提供；仲裁机关出具的生效法律文书应附上仲裁机关关于法律文书已经生效的函件或双方当事人已签收的送达回执；行政机关出具的生效行政法律文书应附上当事人已签收的送达回执以及证据材料。如已申请人民法院强制执行的，还须提交人民法院执行立案通知书、中止执行裁定书等相关文件。</w:t>
      </w:r>
    </w:p>
    <w:p w14:paraId="4F955A6E"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sz w:val="24"/>
          <w:szCs w:val="24"/>
          <w14:ligatures w14:val="none"/>
        </w:rPr>
        <w:t>5</w:t>
      </w:r>
      <w:r w:rsidRPr="00973A69">
        <w:rPr>
          <w:rFonts w:ascii="仿宋" w:eastAsia="仿宋" w:hAnsi="仿宋" w:cs="Times New Roman" w:hint="eastAsia"/>
          <w:sz w:val="24"/>
          <w:szCs w:val="24"/>
          <w14:ligatures w14:val="none"/>
        </w:rPr>
        <w:t>．</w:t>
      </w:r>
      <w:r w:rsidRPr="00973A69">
        <w:rPr>
          <w:rFonts w:ascii="仿宋" w:eastAsia="仿宋" w:hAnsi="仿宋" w:cs="Times New Roman"/>
          <w:sz w:val="24"/>
          <w:szCs w:val="24"/>
          <w14:ligatures w14:val="none"/>
        </w:rPr>
        <w:t>申报人在诉讼或仲裁程序中申请财产保全的，须提交人民法院</w:t>
      </w:r>
      <w:r w:rsidRPr="00973A69">
        <w:rPr>
          <w:rFonts w:ascii="仿宋" w:eastAsia="仿宋" w:hAnsi="仿宋" w:cs="Times New Roman" w:hint="eastAsia"/>
          <w:sz w:val="24"/>
          <w:szCs w:val="24"/>
          <w14:ligatures w14:val="none"/>
        </w:rPr>
        <w:t>做出</w:t>
      </w:r>
      <w:r w:rsidRPr="00973A69">
        <w:rPr>
          <w:rFonts w:ascii="仿宋" w:eastAsia="仿宋" w:hAnsi="仿宋" w:cs="Times New Roman"/>
          <w:sz w:val="24"/>
          <w:szCs w:val="24"/>
          <w14:ligatures w14:val="none"/>
        </w:rPr>
        <w:t>的保全裁定书等相关文件</w:t>
      </w:r>
      <w:r w:rsidRPr="00973A69">
        <w:rPr>
          <w:rFonts w:ascii="仿宋" w:eastAsia="仿宋" w:hAnsi="仿宋" w:cs="Times New Roman" w:hint="eastAsia"/>
          <w:sz w:val="24"/>
          <w:szCs w:val="24"/>
          <w14:ligatures w14:val="none"/>
        </w:rPr>
        <w:t>。</w:t>
      </w:r>
    </w:p>
    <w:p w14:paraId="2FBB0D7F" w14:textId="0CFCC423"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6．</w:t>
      </w:r>
      <w:r w:rsidRPr="00973A69">
        <w:rPr>
          <w:rFonts w:ascii="仿宋" w:eastAsia="仿宋" w:hAnsi="仿宋" w:cs="Times New Roman"/>
          <w:sz w:val="24"/>
          <w:szCs w:val="24"/>
          <w14:ligatures w14:val="none"/>
        </w:rPr>
        <w:t>债权如有</w:t>
      </w:r>
      <w:r w:rsidRPr="00973A69">
        <w:rPr>
          <w:rFonts w:ascii="仿宋" w:eastAsia="仿宋" w:hAnsi="仿宋" w:cs="Times New Roman" w:hint="eastAsia"/>
          <w:sz w:val="24"/>
          <w:szCs w:val="24"/>
          <w14:ligatures w14:val="none"/>
        </w:rPr>
        <w:t>清偿</w:t>
      </w:r>
      <w:r w:rsidRPr="00973A69">
        <w:rPr>
          <w:rFonts w:ascii="仿宋" w:eastAsia="仿宋" w:hAnsi="仿宋" w:cs="Times New Roman"/>
          <w:sz w:val="24"/>
          <w:szCs w:val="24"/>
          <w14:ligatures w14:val="none"/>
        </w:rPr>
        <w:t>或其他抵债情形的，则须提供</w:t>
      </w:r>
      <w:r w:rsidRPr="00973A69">
        <w:rPr>
          <w:rFonts w:ascii="仿宋" w:eastAsia="仿宋" w:hAnsi="仿宋" w:cs="Times New Roman" w:hint="eastAsia"/>
          <w:sz w:val="24"/>
          <w:szCs w:val="24"/>
          <w14:ligatures w14:val="none"/>
        </w:rPr>
        <w:t>清偿</w:t>
      </w:r>
      <w:r w:rsidRPr="00973A69">
        <w:rPr>
          <w:rFonts w:ascii="仿宋" w:eastAsia="仿宋" w:hAnsi="仿宋" w:cs="Times New Roman"/>
          <w:sz w:val="24"/>
          <w:szCs w:val="24"/>
          <w14:ligatures w14:val="none"/>
        </w:rPr>
        <w:t>凭证、协议或以物抵债协议等。如该等偿债或以物抵债是由执行法院裁定认可的，须同时提交裁定书</w:t>
      </w:r>
      <w:r w:rsidRPr="00973A69">
        <w:rPr>
          <w:rFonts w:ascii="仿宋" w:eastAsia="仿宋" w:hAnsi="仿宋" w:cs="Times New Roman" w:hint="eastAsia"/>
          <w:sz w:val="24"/>
          <w:szCs w:val="24"/>
          <w14:ligatures w14:val="none"/>
        </w:rPr>
        <w:t>。债权人申报的债权已经获得清偿或者已经获得其他连带债务人的清偿的，应及时告知</w:t>
      </w:r>
      <w:r w:rsidR="00CC2BF4">
        <w:rPr>
          <w:rFonts w:ascii="仿宋" w:eastAsia="仿宋" w:hAnsi="仿宋" w:cs="Times New Roman" w:hint="eastAsia"/>
          <w:sz w:val="24"/>
          <w:szCs w:val="24"/>
          <w14:ligatures w14:val="none"/>
        </w:rPr>
        <w:t>管理人</w:t>
      </w:r>
      <w:r w:rsidRPr="00973A69">
        <w:rPr>
          <w:rFonts w:ascii="仿宋" w:eastAsia="仿宋" w:hAnsi="仿宋" w:cs="Times New Roman" w:hint="eastAsia"/>
          <w:sz w:val="24"/>
          <w:szCs w:val="24"/>
          <w14:ligatures w14:val="none"/>
        </w:rPr>
        <w:t>，隐瞒债权受偿情况将承担相应的法律责任。债权人向</w:t>
      </w:r>
      <w:r w:rsidR="00CC2BF4">
        <w:rPr>
          <w:rFonts w:ascii="仿宋" w:eastAsia="仿宋" w:hAnsi="仿宋" w:cs="Times New Roman" w:hint="eastAsia"/>
          <w:sz w:val="24"/>
          <w:szCs w:val="24"/>
          <w14:ligatures w14:val="none"/>
        </w:rPr>
        <w:t>管理人</w:t>
      </w:r>
      <w:r w:rsidRPr="00973A69">
        <w:rPr>
          <w:rFonts w:ascii="仿宋" w:eastAsia="仿宋" w:hAnsi="仿宋" w:cs="Times New Roman" w:hint="eastAsia"/>
          <w:sz w:val="24"/>
          <w:szCs w:val="24"/>
          <w14:ligatures w14:val="none"/>
        </w:rPr>
        <w:t>申报债权后，获得其他连带债务人的清偿的，应及时告知</w:t>
      </w:r>
      <w:r w:rsidR="00CC2BF4">
        <w:rPr>
          <w:rFonts w:ascii="仿宋" w:eastAsia="仿宋" w:hAnsi="仿宋" w:cs="Times New Roman" w:hint="eastAsia"/>
          <w:sz w:val="24"/>
          <w:szCs w:val="24"/>
          <w14:ligatures w14:val="none"/>
        </w:rPr>
        <w:t>管理人</w:t>
      </w:r>
      <w:r w:rsidRPr="00973A69">
        <w:rPr>
          <w:rFonts w:ascii="仿宋" w:eastAsia="仿宋" w:hAnsi="仿宋" w:cs="Times New Roman" w:hint="eastAsia"/>
          <w:sz w:val="24"/>
          <w:szCs w:val="24"/>
          <w14:ligatures w14:val="none"/>
        </w:rPr>
        <w:t>，隐瞒债权受偿情况将承担相应的法律责任。</w:t>
      </w:r>
    </w:p>
    <w:p w14:paraId="360196C8"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sz w:val="24"/>
          <w:szCs w:val="24"/>
          <w14:ligatures w14:val="none"/>
        </w:rPr>
        <w:t>7</w:t>
      </w:r>
      <w:r w:rsidRPr="00973A69">
        <w:rPr>
          <w:rFonts w:ascii="仿宋" w:eastAsia="仿宋" w:hAnsi="仿宋" w:cs="Times New Roman" w:hint="eastAsia"/>
          <w:sz w:val="24"/>
          <w:szCs w:val="24"/>
          <w14:ligatures w14:val="none"/>
        </w:rPr>
        <w:t>．</w:t>
      </w:r>
      <w:r w:rsidRPr="00973A69">
        <w:rPr>
          <w:rFonts w:ascii="仿宋" w:eastAsia="仿宋" w:hAnsi="仿宋" w:cs="Times New Roman"/>
          <w:sz w:val="24"/>
          <w:szCs w:val="24"/>
          <w14:ligatures w14:val="none"/>
        </w:rPr>
        <w:t>能够证明债权</w:t>
      </w:r>
      <w:r w:rsidRPr="00973A69">
        <w:rPr>
          <w:rFonts w:ascii="仿宋" w:eastAsia="仿宋" w:hAnsi="仿宋" w:cs="Times New Roman" w:hint="eastAsia"/>
          <w:sz w:val="24"/>
          <w:szCs w:val="24"/>
          <w14:ligatures w14:val="none"/>
        </w:rPr>
        <w:t>成立</w:t>
      </w:r>
      <w:r w:rsidRPr="00973A69">
        <w:rPr>
          <w:rFonts w:ascii="仿宋" w:eastAsia="仿宋" w:hAnsi="仿宋" w:cs="Times New Roman"/>
          <w:sz w:val="24"/>
          <w:szCs w:val="24"/>
          <w14:ligatures w14:val="none"/>
        </w:rPr>
        <w:t>、变更、存续、诉讼时效中止、中断、延长及债权金额的其他材料</w:t>
      </w:r>
      <w:r w:rsidRPr="00973A69">
        <w:rPr>
          <w:rFonts w:ascii="仿宋" w:eastAsia="仿宋" w:hAnsi="仿宋" w:cs="Times New Roman" w:hint="eastAsia"/>
          <w:sz w:val="24"/>
          <w:szCs w:val="24"/>
          <w14:ligatures w14:val="none"/>
        </w:rPr>
        <w:t>。</w:t>
      </w:r>
    </w:p>
    <w:p w14:paraId="760241BB" w14:textId="77777777" w:rsidR="00973A69" w:rsidRPr="00973A69" w:rsidRDefault="00973A69" w:rsidP="00973A69">
      <w:pPr>
        <w:spacing w:before="100" w:beforeAutospacing="1" w:after="100" w:afterAutospacing="1" w:line="460" w:lineRule="exact"/>
        <w:ind w:firstLineChars="200" w:firstLine="482"/>
        <w:outlineLvl w:val="0"/>
        <w:rPr>
          <w:rFonts w:ascii="仿宋" w:eastAsia="仿宋" w:hAnsi="仿宋" w:cs="Times New Roman" w:hint="eastAsia"/>
          <w:b/>
          <w:sz w:val="24"/>
          <w:szCs w:val="24"/>
          <w14:ligatures w14:val="none"/>
        </w:rPr>
      </w:pPr>
      <w:r w:rsidRPr="00973A69">
        <w:rPr>
          <w:rFonts w:ascii="仿宋" w:eastAsia="仿宋" w:hAnsi="仿宋" w:cs="Times New Roman" w:hint="eastAsia"/>
          <w:b/>
          <w:sz w:val="24"/>
          <w:szCs w:val="24"/>
          <w14:ligatures w14:val="none"/>
        </w:rPr>
        <w:t>（五）</w:t>
      </w:r>
      <w:r w:rsidRPr="00973A69">
        <w:rPr>
          <w:rFonts w:ascii="仿宋" w:eastAsia="仿宋" w:hAnsi="仿宋" w:cs="Times New Roman"/>
          <w:b/>
          <w:sz w:val="24"/>
          <w:szCs w:val="24"/>
          <w14:ligatures w14:val="none"/>
        </w:rPr>
        <w:t>债权人提交</w:t>
      </w:r>
      <w:r w:rsidRPr="00973A69">
        <w:rPr>
          <w:rFonts w:ascii="仿宋" w:eastAsia="仿宋" w:hAnsi="仿宋" w:cs="Times New Roman" w:hint="eastAsia"/>
          <w:b/>
          <w:sz w:val="24"/>
          <w:szCs w:val="24"/>
          <w14:ligatures w14:val="none"/>
        </w:rPr>
        <w:t>资料注意事项</w:t>
      </w:r>
    </w:p>
    <w:p w14:paraId="4FA0A349" w14:textId="77777777" w:rsidR="00973A69" w:rsidRPr="00973A69" w:rsidRDefault="00973A69" w:rsidP="00973A69">
      <w:pPr>
        <w:spacing w:before="100" w:beforeAutospacing="1" w:after="100" w:afterAutospacing="1" w:line="460" w:lineRule="exact"/>
        <w:ind w:firstLineChars="200" w:firstLine="480"/>
        <w:rPr>
          <w:rFonts w:ascii="Times New Roman" w:eastAsia="仿宋" w:hAnsi="Times New Roman" w:cs="Times New Roman"/>
          <w:sz w:val="24"/>
          <w:szCs w:val="24"/>
          <w14:ligatures w14:val="none"/>
        </w:rPr>
      </w:pPr>
      <w:r w:rsidRPr="00973A69">
        <w:rPr>
          <w:rFonts w:ascii="仿宋" w:eastAsia="仿宋" w:hAnsi="仿宋" w:cs="Times New Roman"/>
          <w:sz w:val="24"/>
          <w:szCs w:val="24"/>
          <w14:ligatures w14:val="none"/>
        </w:rPr>
        <w:lastRenderedPageBreak/>
        <w:t>1</w:t>
      </w:r>
      <w:r w:rsidRPr="00973A69">
        <w:rPr>
          <w:rFonts w:ascii="仿宋" w:eastAsia="仿宋" w:hAnsi="仿宋" w:cs="Times New Roman" w:hint="eastAsia"/>
          <w:sz w:val="24"/>
          <w:szCs w:val="24"/>
          <w14:ligatures w14:val="none"/>
        </w:rPr>
        <w:t>．</w:t>
      </w:r>
      <w:r w:rsidRPr="00973A69">
        <w:rPr>
          <w:rFonts w:ascii="Times New Roman" w:eastAsia="仿宋" w:hAnsi="Times New Roman" w:cs="Times New Roman" w:hint="eastAsia"/>
          <w:sz w:val="24"/>
          <w:szCs w:val="24"/>
          <w14:ligatures w14:val="none"/>
        </w:rPr>
        <w:t>债权人提交的所有资料均需一式贰份。</w:t>
      </w:r>
    </w:p>
    <w:p w14:paraId="60A50734" w14:textId="02EFFEFB"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sz w:val="24"/>
          <w:szCs w:val="24"/>
          <w14:ligatures w14:val="none"/>
        </w:rPr>
        <w:t>2</w:t>
      </w:r>
      <w:r w:rsidRPr="00973A69">
        <w:rPr>
          <w:rFonts w:ascii="仿宋" w:eastAsia="仿宋" w:hAnsi="仿宋" w:cs="Times New Roman" w:hint="eastAsia"/>
          <w:sz w:val="24"/>
          <w:szCs w:val="24"/>
          <w14:ligatures w14:val="none"/>
        </w:rPr>
        <w:t>．债权人对</w:t>
      </w:r>
      <w:r w:rsidR="00E06F2B">
        <w:rPr>
          <w:rFonts w:ascii="仿宋" w:eastAsia="仿宋" w:hAnsi="仿宋" w:cs="Times New Roman" w:hint="eastAsia"/>
          <w:sz w:val="24"/>
          <w:szCs w:val="24"/>
          <w14:ligatures w14:val="none"/>
        </w:rPr>
        <w:t>开课吧</w:t>
      </w:r>
      <w:r w:rsidR="00532C48">
        <w:rPr>
          <w:rFonts w:ascii="仿宋" w:eastAsia="仿宋" w:hAnsi="仿宋" w:cs="Times New Roman" w:hint="eastAsia"/>
          <w:sz w:val="24"/>
          <w:szCs w:val="24"/>
          <w14:ligatures w14:val="none"/>
        </w:rPr>
        <w:t>及其分支机构</w:t>
      </w:r>
      <w:r w:rsidRPr="00973A69">
        <w:rPr>
          <w:rFonts w:ascii="仿宋" w:eastAsia="仿宋" w:hAnsi="仿宋" w:cs="Times New Roman" w:hint="eastAsia"/>
          <w:sz w:val="24"/>
          <w:szCs w:val="24"/>
          <w14:ligatures w14:val="none"/>
        </w:rPr>
        <w:t>享有多笔债权的，应分别填写并提交申报材料（证明债权申报人主体资格的材料除外）。</w:t>
      </w:r>
    </w:p>
    <w:p w14:paraId="36122E02"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sz w:val="24"/>
          <w:szCs w:val="24"/>
          <w14:ligatures w14:val="none"/>
        </w:rPr>
        <w:t>3</w:t>
      </w:r>
      <w:r w:rsidRPr="00973A69">
        <w:rPr>
          <w:rFonts w:ascii="仿宋" w:eastAsia="仿宋" w:hAnsi="仿宋" w:cs="Times New Roman" w:hint="eastAsia"/>
          <w:sz w:val="24"/>
          <w:szCs w:val="24"/>
          <w14:ligatures w14:val="none"/>
        </w:rPr>
        <w:t>．</w:t>
      </w:r>
      <w:r w:rsidRPr="00973A69">
        <w:rPr>
          <w:rFonts w:ascii="仿宋" w:eastAsia="仿宋" w:hAnsi="仿宋" w:cs="Times New Roman"/>
          <w:b/>
          <w:sz w:val="24"/>
          <w:szCs w:val="24"/>
          <w14:ligatures w14:val="none"/>
        </w:rPr>
        <w:t>对于债权人提交的资料为复印件的，债权人为机构的，须在材料上加盖</w:t>
      </w:r>
      <w:r w:rsidRPr="00973A69">
        <w:rPr>
          <w:rFonts w:ascii="仿宋" w:eastAsia="仿宋" w:hAnsi="仿宋" w:cs="Times New Roman" w:hint="eastAsia"/>
          <w:b/>
          <w:sz w:val="24"/>
          <w:szCs w:val="24"/>
          <w14:ligatures w14:val="none"/>
        </w:rPr>
        <w:t>公</w:t>
      </w:r>
      <w:r w:rsidRPr="00973A69">
        <w:rPr>
          <w:rFonts w:ascii="仿宋" w:eastAsia="仿宋" w:hAnsi="仿宋" w:cs="Times New Roman"/>
          <w:b/>
          <w:sz w:val="24"/>
          <w:szCs w:val="24"/>
          <w14:ligatures w14:val="none"/>
        </w:rPr>
        <w:t>章；债权人为自然人的，由债权人本人或代理人在材料上签字</w:t>
      </w:r>
      <w:r w:rsidRPr="00973A69">
        <w:rPr>
          <w:rFonts w:ascii="仿宋" w:eastAsia="仿宋" w:hAnsi="仿宋" w:cs="Times New Roman" w:hint="eastAsia"/>
          <w:b/>
          <w:sz w:val="24"/>
          <w:szCs w:val="24"/>
          <w14:ligatures w14:val="none"/>
        </w:rPr>
        <w:t>并捺印。</w:t>
      </w:r>
    </w:p>
    <w:p w14:paraId="727BCD94" w14:textId="08D2E266"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sz w:val="24"/>
          <w:szCs w:val="24"/>
          <w14:ligatures w14:val="none"/>
        </w:rPr>
        <w:t>4</w:t>
      </w:r>
      <w:r w:rsidRPr="00973A69">
        <w:rPr>
          <w:rFonts w:ascii="仿宋" w:eastAsia="仿宋" w:hAnsi="仿宋" w:cs="Times New Roman" w:hint="eastAsia"/>
          <w:sz w:val="24"/>
          <w:szCs w:val="24"/>
          <w14:ligatures w14:val="none"/>
        </w:rPr>
        <w:t>．如债权人为外国企业，债权人提交的身份证明文件、受托人有权代表债权人的证明，应经债权人的设立登记地国或办理了营业登记手续的第三国公证机关公证，并经中华人民共和国驻该国使领馆认证，或者履行中华人民共和国与该设立登记地国或第三国所在国订立的有关条约中规定的证明手续；债权人的代表人在中华人民共和国境内签署的授权委托书，应当经中华人民共和国公证机构公证。如债权人为《取消外国公文书认证要求的公约》的缔约方，提交的公文书无须领事认证，需办理公证认证。</w:t>
      </w:r>
    </w:p>
    <w:p w14:paraId="128A9237" w14:textId="14493314"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如债权人是在内地没有住所的香港企业或组织的，债权人应提交经香港律师(我国司法部委托)公证的依法成立的证明；委托内地律师或其他代理人</w:t>
      </w:r>
      <w:r w:rsidR="003B7B94">
        <w:rPr>
          <w:rFonts w:ascii="仿宋" w:eastAsia="仿宋" w:hAnsi="仿宋" w:cs="Times New Roman" w:hint="eastAsia"/>
          <w:sz w:val="24"/>
          <w:szCs w:val="24"/>
          <w14:ligatures w14:val="none"/>
        </w:rPr>
        <w:t>申报债权</w:t>
      </w:r>
      <w:r w:rsidRPr="00973A69">
        <w:rPr>
          <w:rFonts w:ascii="仿宋" w:eastAsia="仿宋" w:hAnsi="仿宋" w:cs="Times New Roman" w:hint="eastAsia"/>
          <w:sz w:val="24"/>
          <w:szCs w:val="24"/>
          <w14:ligatures w14:val="none"/>
        </w:rPr>
        <w:t>的，从内地以外寄交或托交的授权委托书须经香港律师(我国司法部委托)公证。</w:t>
      </w:r>
    </w:p>
    <w:p w14:paraId="69180DBD" w14:textId="7B7DBE7D"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如债权人是在内地没有住所的澳门、台湾企业或组织的，债权人应提交依法成立的证明；委托内地律师或其他代理人</w:t>
      </w:r>
      <w:r w:rsidR="0023645C">
        <w:rPr>
          <w:rFonts w:ascii="仿宋" w:eastAsia="仿宋" w:hAnsi="仿宋" w:cs="Times New Roman" w:hint="eastAsia"/>
          <w:sz w:val="24"/>
          <w:szCs w:val="24"/>
          <w14:ligatures w14:val="none"/>
        </w:rPr>
        <w:t>申报债权</w:t>
      </w:r>
      <w:r w:rsidRPr="00973A69">
        <w:rPr>
          <w:rFonts w:ascii="仿宋" w:eastAsia="仿宋" w:hAnsi="仿宋" w:cs="Times New Roman" w:hint="eastAsia"/>
          <w:sz w:val="24"/>
          <w:szCs w:val="24"/>
          <w14:ligatures w14:val="none"/>
        </w:rPr>
        <w:t>的，应提交经公证的授权委托书。</w:t>
      </w:r>
    </w:p>
    <w:p w14:paraId="5AD3E99E" w14:textId="77777777" w:rsidR="00973A69" w:rsidRPr="00973A69" w:rsidRDefault="00973A69" w:rsidP="00973A69">
      <w:pPr>
        <w:spacing w:before="100" w:beforeAutospacing="1" w:after="100" w:afterAutospacing="1" w:line="460" w:lineRule="exact"/>
        <w:ind w:firstLineChars="200" w:firstLine="480"/>
        <w:rPr>
          <w:rFonts w:ascii="Times New Roman" w:eastAsia="仿宋" w:hAnsi="Times New Roman" w:cs="Times New Roman"/>
          <w:sz w:val="24"/>
          <w:szCs w:val="24"/>
          <w14:ligatures w14:val="none"/>
        </w:rPr>
      </w:pPr>
      <w:r w:rsidRPr="00973A69">
        <w:rPr>
          <w:rFonts w:ascii="Times New Roman" w:eastAsia="仿宋" w:hAnsi="Times New Roman" w:cs="Times New Roman"/>
          <w:sz w:val="24"/>
          <w:szCs w:val="24"/>
          <w14:ligatures w14:val="none"/>
        </w:rPr>
        <w:t>债权人提交的书面材料是外文的，应当同时提交中文翻译件。</w:t>
      </w:r>
    </w:p>
    <w:p w14:paraId="0EB64A10" w14:textId="1D8243D3" w:rsidR="00973A69" w:rsidRPr="00973A69" w:rsidRDefault="00973A69" w:rsidP="00973A69">
      <w:pPr>
        <w:spacing w:before="100" w:beforeAutospacing="1" w:after="100" w:afterAutospacing="1" w:line="460" w:lineRule="exact"/>
        <w:ind w:firstLineChars="200" w:firstLine="480"/>
        <w:rPr>
          <w:rFonts w:ascii="Times New Roman" w:eastAsia="仿宋" w:hAnsi="Times New Roman" w:cs="Times New Roman"/>
          <w:sz w:val="24"/>
          <w:szCs w:val="24"/>
          <w14:ligatures w14:val="none"/>
        </w:rPr>
      </w:pPr>
      <w:r w:rsidRPr="00973A69">
        <w:rPr>
          <w:rFonts w:ascii="Times New Roman" w:eastAsia="仿宋" w:hAnsi="Times New Roman" w:cs="Times New Roman"/>
          <w:sz w:val="24"/>
          <w:szCs w:val="24"/>
          <w14:ligatures w14:val="none"/>
        </w:rPr>
        <w:t>5.</w:t>
      </w:r>
      <w:r w:rsidRPr="00973A69">
        <w:rPr>
          <w:rFonts w:ascii="Times New Roman" w:eastAsia="仿宋" w:hAnsi="Times New Roman" w:cs="Times New Roman" w:hint="eastAsia"/>
          <w:sz w:val="24"/>
          <w:szCs w:val="24"/>
          <w14:ligatures w14:val="none"/>
        </w:rPr>
        <w:t xml:space="preserve"> </w:t>
      </w:r>
      <w:r w:rsidRPr="00973A69">
        <w:rPr>
          <w:rFonts w:ascii="Times New Roman" w:eastAsia="仿宋" w:hAnsi="Times New Roman" w:cs="Times New Roman" w:hint="eastAsia"/>
          <w:sz w:val="24"/>
          <w:szCs w:val="24"/>
          <w14:ligatures w14:val="none"/>
        </w:rPr>
        <w:t>债权人务必认真填写</w:t>
      </w:r>
      <w:r w:rsidRPr="00973A69">
        <w:rPr>
          <w:rFonts w:ascii="Times New Roman" w:eastAsia="仿宋" w:hAnsi="Times New Roman" w:cs="Times New Roman" w:hint="eastAsia"/>
          <w:b/>
          <w:bCs/>
          <w:sz w:val="24"/>
          <w:szCs w:val="24"/>
          <w14:ligatures w14:val="none"/>
        </w:rPr>
        <w:t>《送达地址确认书》</w:t>
      </w:r>
      <w:r w:rsidRPr="00973A69">
        <w:rPr>
          <w:rFonts w:ascii="Times New Roman" w:eastAsia="仿宋" w:hAnsi="Times New Roman" w:cs="Times New Roman" w:hint="eastAsia"/>
          <w:sz w:val="24"/>
          <w:szCs w:val="24"/>
          <w14:ligatures w14:val="none"/>
        </w:rPr>
        <w:t>并签字、盖章，注明有效的通讯方式，包括但不限于固定电话、移动电话、传真、邮箱地址、邮寄地址及邮政编码等。</w:t>
      </w:r>
      <w:r w:rsidR="00CC2BF4">
        <w:rPr>
          <w:rFonts w:ascii="Times New Roman" w:eastAsia="仿宋" w:hAnsi="Times New Roman" w:cs="Times New Roman" w:hint="eastAsia"/>
          <w:sz w:val="24"/>
          <w:szCs w:val="24"/>
          <w14:ligatures w14:val="none"/>
        </w:rPr>
        <w:t>管理人</w:t>
      </w:r>
      <w:r w:rsidRPr="00973A69">
        <w:rPr>
          <w:rFonts w:ascii="Times New Roman" w:eastAsia="仿宋" w:hAnsi="Times New Roman" w:cs="Times New Roman" w:hint="eastAsia"/>
          <w:sz w:val="24"/>
          <w:szCs w:val="24"/>
          <w14:ligatures w14:val="none"/>
        </w:rPr>
        <w:t>将相关文件邮寄到指定地址、通过短信发送至移动电话或以电子邮件方式发至指定邮箱均视为有效送达。债权人应保证提供的手机号码真实有效并保持畅通，避免影响债权人及时行使权利；债权人若更换上述手机号码须通过书面形式及时通知</w:t>
      </w:r>
      <w:r w:rsidR="00CC2BF4">
        <w:rPr>
          <w:rFonts w:ascii="Times New Roman" w:eastAsia="仿宋" w:hAnsi="Times New Roman" w:cs="Times New Roman" w:hint="eastAsia"/>
          <w:sz w:val="24"/>
          <w:szCs w:val="24"/>
          <w14:ligatures w14:val="none"/>
        </w:rPr>
        <w:t>管理人</w:t>
      </w:r>
      <w:r w:rsidRPr="00973A69">
        <w:rPr>
          <w:rFonts w:ascii="Times New Roman" w:eastAsia="仿宋" w:hAnsi="Times New Roman" w:cs="Times New Roman" w:hint="eastAsia"/>
          <w:sz w:val="24"/>
          <w:szCs w:val="24"/>
          <w14:ligatures w14:val="none"/>
        </w:rPr>
        <w:t>，未通知的，对</w:t>
      </w:r>
      <w:r w:rsidR="00CC2BF4">
        <w:rPr>
          <w:rFonts w:ascii="Times New Roman" w:eastAsia="仿宋" w:hAnsi="Times New Roman" w:cs="Times New Roman" w:hint="eastAsia"/>
          <w:sz w:val="24"/>
          <w:szCs w:val="24"/>
          <w14:ligatures w14:val="none"/>
        </w:rPr>
        <w:t>管理人</w:t>
      </w:r>
      <w:r w:rsidRPr="00973A69">
        <w:rPr>
          <w:rFonts w:ascii="Times New Roman" w:eastAsia="仿宋" w:hAnsi="Times New Roman" w:cs="Times New Roman" w:hint="eastAsia"/>
          <w:sz w:val="24"/>
          <w:szCs w:val="24"/>
          <w14:ligatures w14:val="none"/>
        </w:rPr>
        <w:t>/</w:t>
      </w:r>
      <w:r w:rsidRPr="00973A69">
        <w:rPr>
          <w:rFonts w:ascii="Times New Roman" w:eastAsia="仿宋" w:hAnsi="Times New Roman" w:cs="Times New Roman" w:hint="eastAsia"/>
          <w:sz w:val="24"/>
          <w:szCs w:val="24"/>
          <w14:ligatures w14:val="none"/>
        </w:rPr>
        <w:t>债务人不发生效力。</w:t>
      </w:r>
    </w:p>
    <w:p w14:paraId="0243FE5D" w14:textId="0349C345" w:rsidR="00973A69" w:rsidRPr="00973A69" w:rsidRDefault="00973A69" w:rsidP="00973A69">
      <w:pPr>
        <w:spacing w:before="100" w:beforeAutospacing="1" w:after="100" w:afterAutospacing="1" w:line="460" w:lineRule="exact"/>
        <w:ind w:firstLineChars="200" w:firstLine="480"/>
        <w:rPr>
          <w:rFonts w:ascii="Times New Roman" w:eastAsia="仿宋" w:hAnsi="Times New Roman" w:cs="Times New Roman"/>
          <w:sz w:val="24"/>
          <w:szCs w:val="24"/>
          <w14:ligatures w14:val="none"/>
        </w:rPr>
      </w:pPr>
      <w:r w:rsidRPr="00973A69">
        <w:rPr>
          <w:rFonts w:ascii="仿宋" w:eastAsia="仿宋" w:hAnsi="仿宋" w:cs="Times New Roman"/>
          <w:sz w:val="24"/>
          <w:szCs w:val="24"/>
          <w14:ligatures w14:val="none"/>
        </w:rPr>
        <w:lastRenderedPageBreak/>
        <w:t>6</w:t>
      </w:r>
      <w:r w:rsidRPr="00973A69">
        <w:rPr>
          <w:rFonts w:ascii="仿宋" w:eastAsia="仿宋" w:hAnsi="仿宋" w:cs="Times New Roman" w:hint="eastAsia"/>
          <w:sz w:val="24"/>
          <w:szCs w:val="24"/>
          <w14:ligatures w14:val="none"/>
        </w:rPr>
        <w:t>．</w:t>
      </w:r>
      <w:r w:rsidRPr="00973A69">
        <w:rPr>
          <w:rFonts w:ascii="Times New Roman" w:eastAsia="仿宋" w:hAnsi="Times New Roman" w:cs="Times New Roman" w:hint="eastAsia"/>
          <w:sz w:val="24"/>
          <w:szCs w:val="24"/>
          <w14:ligatures w14:val="none"/>
        </w:rPr>
        <w:t>如因债权人在申报时提交的资料不全，</w:t>
      </w:r>
      <w:r w:rsidR="00CC2BF4">
        <w:rPr>
          <w:rFonts w:ascii="Times New Roman" w:eastAsia="仿宋" w:hAnsi="Times New Roman" w:cs="Times New Roman" w:hint="eastAsia"/>
          <w:sz w:val="24"/>
          <w:szCs w:val="24"/>
          <w14:ligatures w14:val="none"/>
        </w:rPr>
        <w:t>管理人</w:t>
      </w:r>
      <w:r w:rsidRPr="00973A69">
        <w:rPr>
          <w:rFonts w:ascii="Times New Roman" w:eastAsia="仿宋" w:hAnsi="Times New Roman" w:cs="Times New Roman" w:hint="eastAsia"/>
          <w:sz w:val="24"/>
          <w:szCs w:val="24"/>
          <w14:ligatures w14:val="none"/>
        </w:rPr>
        <w:t>当场或事后通知债权人补充提交相关资料的，债权人应在接到</w:t>
      </w:r>
      <w:r w:rsidR="00CC2BF4">
        <w:rPr>
          <w:rFonts w:ascii="Times New Roman" w:eastAsia="仿宋" w:hAnsi="Times New Roman" w:cs="Times New Roman" w:hint="eastAsia"/>
          <w:sz w:val="24"/>
          <w:szCs w:val="24"/>
          <w14:ligatures w14:val="none"/>
        </w:rPr>
        <w:t>管理人</w:t>
      </w:r>
      <w:r w:rsidRPr="00973A69">
        <w:rPr>
          <w:rFonts w:ascii="Times New Roman" w:eastAsia="仿宋" w:hAnsi="Times New Roman" w:cs="Times New Roman" w:hint="eastAsia"/>
          <w:sz w:val="24"/>
          <w:szCs w:val="24"/>
          <w14:ligatures w14:val="none"/>
        </w:rPr>
        <w:t>通知后七日内补充提交；若因客观原因无法在此期限内提供的，应与</w:t>
      </w:r>
      <w:r w:rsidR="00CC2BF4">
        <w:rPr>
          <w:rFonts w:ascii="Times New Roman" w:eastAsia="仿宋" w:hAnsi="Times New Roman" w:cs="Times New Roman" w:hint="eastAsia"/>
          <w:sz w:val="24"/>
          <w:szCs w:val="24"/>
          <w14:ligatures w14:val="none"/>
        </w:rPr>
        <w:t>管理人</w:t>
      </w:r>
      <w:r w:rsidRPr="00973A69">
        <w:rPr>
          <w:rFonts w:ascii="Times New Roman" w:eastAsia="仿宋" w:hAnsi="Times New Roman" w:cs="Times New Roman" w:hint="eastAsia"/>
          <w:sz w:val="24"/>
          <w:szCs w:val="24"/>
          <w14:ligatures w14:val="none"/>
        </w:rPr>
        <w:t>协商延长补交期限，否则因债权人提交证据不充分导致债权未被确认的风险由债权人自行承担。</w:t>
      </w:r>
    </w:p>
    <w:p w14:paraId="0581F242" w14:textId="77777777" w:rsidR="00973A69" w:rsidRPr="00973A69" w:rsidRDefault="00973A69" w:rsidP="00973A69">
      <w:pPr>
        <w:numPr>
          <w:ilvl w:val="0"/>
          <w:numId w:val="1"/>
        </w:numPr>
        <w:spacing w:before="100" w:beforeAutospacing="1" w:after="100" w:afterAutospacing="1" w:line="460" w:lineRule="exact"/>
        <w:rPr>
          <w:rFonts w:ascii="仿宋" w:eastAsia="仿宋" w:hAnsi="仿宋" w:cs="Times New Roman" w:hint="eastAsia"/>
          <w:b/>
          <w:bCs/>
          <w:sz w:val="24"/>
          <w:szCs w:val="24"/>
          <w14:ligatures w14:val="none"/>
        </w:rPr>
      </w:pPr>
      <w:r w:rsidRPr="00973A69">
        <w:rPr>
          <w:rFonts w:ascii="仿宋" w:eastAsia="仿宋" w:hAnsi="仿宋" w:cs="Times New Roman"/>
          <w:b/>
          <w:bCs/>
          <w:sz w:val="24"/>
          <w:szCs w:val="24"/>
          <w14:ligatures w14:val="none"/>
        </w:rPr>
        <w:t>债权申报</w:t>
      </w:r>
      <w:r w:rsidRPr="00973A69">
        <w:rPr>
          <w:rFonts w:ascii="仿宋" w:eastAsia="仿宋" w:hAnsi="仿宋" w:cs="Times New Roman" w:hint="eastAsia"/>
          <w:b/>
          <w:bCs/>
          <w:sz w:val="24"/>
          <w:szCs w:val="24"/>
          <w14:ligatures w14:val="none"/>
        </w:rPr>
        <w:t>时间及方式</w:t>
      </w:r>
    </w:p>
    <w:p w14:paraId="6537717E" w14:textId="77777777" w:rsidR="00973A69" w:rsidRPr="00973A69" w:rsidRDefault="00973A69" w:rsidP="00973A69">
      <w:pPr>
        <w:spacing w:before="100" w:beforeAutospacing="1" w:after="100" w:afterAutospacing="1" w:line="460" w:lineRule="exact"/>
        <w:ind w:firstLineChars="200" w:firstLine="482"/>
        <w:outlineLvl w:val="0"/>
        <w:rPr>
          <w:rFonts w:ascii="仿宋" w:eastAsia="仿宋" w:hAnsi="仿宋" w:cs="Times New Roman" w:hint="eastAsia"/>
          <w:b/>
          <w:sz w:val="24"/>
          <w:szCs w:val="24"/>
          <w14:ligatures w14:val="none"/>
        </w:rPr>
      </w:pPr>
      <w:r w:rsidRPr="00973A69">
        <w:rPr>
          <w:rFonts w:ascii="仿宋" w:eastAsia="仿宋" w:hAnsi="仿宋" w:cs="Times New Roman"/>
          <w:b/>
          <w:sz w:val="24"/>
          <w:szCs w:val="24"/>
          <w14:ligatures w14:val="none"/>
        </w:rPr>
        <w:t>（一）申报时间</w:t>
      </w:r>
    </w:p>
    <w:p w14:paraId="1B09E35B" w14:textId="00AF0D6A"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b/>
          <w:bCs/>
          <w:sz w:val="24"/>
          <w:szCs w:val="24"/>
          <w:u w:val="single"/>
          <w14:ligatures w14:val="none"/>
        </w:rPr>
      </w:pPr>
      <w:r w:rsidRPr="00973A69">
        <w:rPr>
          <w:rFonts w:ascii="仿宋" w:eastAsia="仿宋" w:hAnsi="仿宋" w:cs="Times New Roman" w:hint="eastAsia"/>
          <w:sz w:val="24"/>
          <w:szCs w:val="24"/>
          <w14:ligatures w14:val="none"/>
        </w:rPr>
        <w:t>根据</w:t>
      </w:r>
      <w:r w:rsidR="00E06F2B">
        <w:rPr>
          <w:rFonts w:ascii="仿宋" w:eastAsia="仿宋" w:hAnsi="仿宋" w:cs="Times New Roman" w:hint="eastAsia"/>
          <w:sz w:val="24"/>
          <w:szCs w:val="24"/>
          <w14:ligatures w14:val="none"/>
        </w:rPr>
        <w:t>海淀法院</w:t>
      </w:r>
      <w:r w:rsidRPr="00973A69">
        <w:rPr>
          <w:rFonts w:ascii="仿宋" w:eastAsia="仿宋" w:hAnsi="仿宋" w:cs="Times New Roman" w:hint="eastAsia"/>
          <w:sz w:val="24"/>
          <w:szCs w:val="24"/>
          <w14:ligatures w14:val="none"/>
        </w:rPr>
        <w:t>确定的债权申报期限，</w:t>
      </w:r>
      <w:r w:rsidRPr="00973A69">
        <w:rPr>
          <w:rFonts w:ascii="仿宋" w:eastAsia="仿宋" w:hAnsi="仿宋" w:cs="Times New Roman" w:hint="eastAsia"/>
          <w:b/>
          <w:bCs/>
          <w:sz w:val="24"/>
          <w:szCs w:val="24"/>
          <w:u w:val="single"/>
          <w14:ligatures w14:val="none"/>
        </w:rPr>
        <w:t>债权人应于2</w:t>
      </w:r>
      <w:r w:rsidRPr="00973A69">
        <w:rPr>
          <w:rFonts w:ascii="仿宋" w:eastAsia="仿宋" w:hAnsi="仿宋" w:cs="Times New Roman"/>
          <w:b/>
          <w:bCs/>
          <w:sz w:val="24"/>
          <w:szCs w:val="24"/>
          <w:u w:val="single"/>
          <w14:ligatures w14:val="none"/>
        </w:rPr>
        <w:t>0</w:t>
      </w:r>
      <w:r w:rsidR="00532C48">
        <w:rPr>
          <w:rFonts w:ascii="仿宋" w:eastAsia="仿宋" w:hAnsi="仿宋" w:cs="Times New Roman" w:hint="eastAsia"/>
          <w:b/>
          <w:bCs/>
          <w:sz w:val="24"/>
          <w:szCs w:val="24"/>
          <w:u w:val="single"/>
          <w14:ligatures w14:val="none"/>
        </w:rPr>
        <w:t>25</w:t>
      </w:r>
      <w:r w:rsidRPr="00973A69">
        <w:rPr>
          <w:rFonts w:ascii="仿宋" w:eastAsia="仿宋" w:hAnsi="仿宋" w:cs="Times New Roman"/>
          <w:b/>
          <w:bCs/>
          <w:sz w:val="24"/>
          <w:szCs w:val="24"/>
          <w:u w:val="single"/>
          <w14:ligatures w14:val="none"/>
        </w:rPr>
        <w:t>年</w:t>
      </w:r>
      <w:r w:rsidR="00CC2BF4">
        <w:rPr>
          <w:rFonts w:ascii="仿宋" w:eastAsia="仿宋" w:hAnsi="仿宋" w:cs="Times New Roman" w:hint="eastAsia"/>
          <w:b/>
          <w:bCs/>
          <w:sz w:val="24"/>
          <w:szCs w:val="24"/>
          <w:u w:val="single"/>
          <w14:ligatures w14:val="none"/>
        </w:rPr>
        <w:t>8</w:t>
      </w:r>
      <w:r w:rsidRPr="00973A69">
        <w:rPr>
          <w:rFonts w:ascii="仿宋" w:eastAsia="仿宋" w:hAnsi="仿宋" w:cs="Times New Roman" w:hint="eastAsia"/>
          <w:b/>
          <w:bCs/>
          <w:sz w:val="24"/>
          <w:szCs w:val="24"/>
          <w:u w:val="single"/>
          <w14:ligatures w14:val="none"/>
        </w:rPr>
        <w:t>月</w:t>
      </w:r>
      <w:r w:rsidR="001F5390">
        <w:rPr>
          <w:rFonts w:ascii="仿宋" w:eastAsia="仿宋" w:hAnsi="仿宋" w:cs="Times New Roman" w:hint="eastAsia"/>
          <w:b/>
          <w:bCs/>
          <w:sz w:val="24"/>
          <w:szCs w:val="24"/>
          <w:u w:val="single"/>
          <w14:ligatures w14:val="none"/>
        </w:rPr>
        <w:t>29</w:t>
      </w:r>
      <w:r w:rsidRPr="00973A69">
        <w:rPr>
          <w:rFonts w:ascii="仿宋" w:eastAsia="仿宋" w:hAnsi="仿宋" w:cs="Times New Roman" w:hint="eastAsia"/>
          <w:b/>
          <w:bCs/>
          <w:sz w:val="24"/>
          <w:szCs w:val="24"/>
          <w:u w:val="single"/>
          <w14:ligatures w14:val="none"/>
        </w:rPr>
        <w:t>日（含当日）前向</w:t>
      </w:r>
      <w:r w:rsidR="00CC2BF4">
        <w:rPr>
          <w:rFonts w:ascii="仿宋" w:eastAsia="仿宋" w:hAnsi="仿宋" w:cs="Times New Roman" w:hint="eastAsia"/>
          <w:b/>
          <w:bCs/>
          <w:sz w:val="24"/>
          <w:szCs w:val="24"/>
          <w:u w:val="single"/>
          <w14:ligatures w14:val="none"/>
        </w:rPr>
        <w:t>管理人</w:t>
      </w:r>
      <w:r w:rsidRPr="00973A69">
        <w:rPr>
          <w:rFonts w:ascii="仿宋" w:eastAsia="仿宋" w:hAnsi="仿宋" w:cs="Times New Roman" w:hint="eastAsia"/>
          <w:b/>
          <w:bCs/>
          <w:sz w:val="24"/>
          <w:szCs w:val="24"/>
          <w:u w:val="single"/>
          <w14:ligatures w14:val="none"/>
        </w:rPr>
        <w:t>申报债权。</w:t>
      </w:r>
    </w:p>
    <w:p w14:paraId="6563D686" w14:textId="46C539E2"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B504B9">
        <w:rPr>
          <w:rFonts w:ascii="仿宋" w:eastAsia="仿宋" w:hAnsi="仿宋" w:cs="Times New Roman"/>
          <w:sz w:val="24"/>
          <w:szCs w:val="24"/>
          <w14:ligatures w14:val="none"/>
        </w:rPr>
        <w:t>债权人应在法院</w:t>
      </w:r>
      <w:r w:rsidRPr="00B504B9">
        <w:rPr>
          <w:rFonts w:ascii="仿宋" w:eastAsia="仿宋" w:hAnsi="仿宋" w:cs="Times New Roman" w:hint="eastAsia"/>
          <w:sz w:val="24"/>
          <w:szCs w:val="24"/>
          <w14:ligatures w14:val="none"/>
        </w:rPr>
        <w:t>确定</w:t>
      </w:r>
      <w:r w:rsidRPr="00B504B9">
        <w:rPr>
          <w:rFonts w:ascii="仿宋" w:eastAsia="仿宋" w:hAnsi="仿宋" w:cs="Times New Roman"/>
          <w:sz w:val="24"/>
          <w:szCs w:val="24"/>
          <w14:ligatures w14:val="none"/>
        </w:rPr>
        <w:t>的期限内向</w:t>
      </w:r>
      <w:r w:rsidR="00CC2BF4">
        <w:rPr>
          <w:rFonts w:ascii="仿宋" w:eastAsia="仿宋" w:hAnsi="仿宋" w:cs="Times New Roman"/>
          <w:sz w:val="24"/>
          <w:szCs w:val="24"/>
          <w14:ligatures w14:val="none"/>
        </w:rPr>
        <w:t>管理人</w:t>
      </w:r>
      <w:r w:rsidRPr="00B504B9">
        <w:rPr>
          <w:rFonts w:ascii="仿宋" w:eastAsia="仿宋" w:hAnsi="仿宋" w:cs="Times New Roman"/>
          <w:sz w:val="24"/>
          <w:szCs w:val="24"/>
          <w14:ligatures w14:val="none"/>
        </w:rPr>
        <w:t>申报债权；</w:t>
      </w:r>
      <w:r w:rsidRPr="00CF70C2">
        <w:rPr>
          <w:rFonts w:ascii="仿宋" w:eastAsia="仿宋" w:hAnsi="仿宋" w:cs="Times New Roman"/>
          <w:sz w:val="24"/>
          <w:szCs w:val="24"/>
          <w14:ligatures w14:val="none"/>
        </w:rPr>
        <w:t>债权人未</w:t>
      </w:r>
      <w:r w:rsidRPr="00CF70C2">
        <w:rPr>
          <w:rFonts w:ascii="仿宋" w:eastAsia="仿宋" w:hAnsi="仿宋" w:cs="Times New Roman" w:hint="eastAsia"/>
          <w:sz w:val="24"/>
          <w:szCs w:val="24"/>
          <w14:ligatures w14:val="none"/>
        </w:rPr>
        <w:t>在上述期限内</w:t>
      </w:r>
      <w:r w:rsidRPr="00CF70C2">
        <w:rPr>
          <w:rFonts w:ascii="仿宋" w:eastAsia="仿宋" w:hAnsi="仿宋" w:cs="Times New Roman"/>
          <w:sz w:val="24"/>
          <w:szCs w:val="24"/>
          <w14:ligatures w14:val="none"/>
        </w:rPr>
        <w:t>申报债权的</w:t>
      </w:r>
      <w:r w:rsidRPr="00CF70C2">
        <w:rPr>
          <w:rFonts w:ascii="仿宋" w:eastAsia="仿宋" w:hAnsi="仿宋" w:cs="Times New Roman" w:hint="eastAsia"/>
          <w:sz w:val="24"/>
          <w:szCs w:val="24"/>
          <w14:ligatures w14:val="none"/>
        </w:rPr>
        <w:t>，可以在</w:t>
      </w:r>
      <w:r w:rsidR="00CC2BF4">
        <w:rPr>
          <w:rFonts w:ascii="仿宋" w:eastAsia="仿宋" w:hAnsi="仿宋" w:cs="Times New Roman" w:hint="eastAsia"/>
          <w:sz w:val="24"/>
          <w:szCs w:val="24"/>
          <w14:ligatures w14:val="none"/>
        </w:rPr>
        <w:t>破产</w:t>
      </w:r>
      <w:r w:rsidR="00D0286E" w:rsidRPr="00CF70C2">
        <w:rPr>
          <w:rFonts w:ascii="仿宋" w:eastAsia="仿宋" w:hAnsi="仿宋" w:cs="Times New Roman" w:hint="eastAsia"/>
          <w:sz w:val="24"/>
          <w:szCs w:val="24"/>
          <w14:ligatures w14:val="none"/>
        </w:rPr>
        <w:t>财产分配完毕</w:t>
      </w:r>
      <w:r w:rsidRPr="00CF70C2">
        <w:rPr>
          <w:rFonts w:ascii="仿宋" w:eastAsia="仿宋" w:hAnsi="仿宋" w:cs="Times New Roman" w:hint="eastAsia"/>
          <w:sz w:val="24"/>
          <w:szCs w:val="24"/>
          <w14:ligatures w14:val="none"/>
        </w:rPr>
        <w:t>前补充申报；</w:t>
      </w:r>
      <w:r w:rsidRPr="00B504B9">
        <w:rPr>
          <w:rFonts w:ascii="仿宋" w:eastAsia="仿宋" w:hAnsi="仿宋" w:cs="Times New Roman" w:hint="eastAsia"/>
          <w:sz w:val="24"/>
          <w:szCs w:val="24"/>
          <w14:ligatures w14:val="none"/>
        </w:rPr>
        <w:t>但是，此前已进行的分配，不再对其补充分配。债权人未在法院确定的申报期内申报债权的，因审查和确认补充申报债权产生的费用，由补充申报人承担。</w:t>
      </w:r>
    </w:p>
    <w:p w14:paraId="4229C2EC" w14:textId="77777777" w:rsidR="00973A69" w:rsidRPr="00973A69" w:rsidRDefault="00973A69" w:rsidP="00973A69">
      <w:pPr>
        <w:spacing w:before="100" w:beforeAutospacing="1" w:after="100" w:afterAutospacing="1" w:line="460" w:lineRule="exact"/>
        <w:ind w:firstLineChars="200" w:firstLine="482"/>
        <w:outlineLvl w:val="0"/>
        <w:rPr>
          <w:rFonts w:ascii="仿宋" w:eastAsia="仿宋" w:hAnsi="仿宋" w:cs="Times New Roman" w:hint="eastAsia"/>
          <w:b/>
          <w:sz w:val="24"/>
          <w:szCs w:val="24"/>
          <w14:ligatures w14:val="none"/>
        </w:rPr>
      </w:pPr>
      <w:r w:rsidRPr="00973A69">
        <w:rPr>
          <w:rFonts w:ascii="仿宋" w:eastAsia="仿宋" w:hAnsi="仿宋" w:cs="Times New Roman"/>
          <w:b/>
          <w:sz w:val="24"/>
          <w:szCs w:val="24"/>
          <w14:ligatures w14:val="none"/>
        </w:rPr>
        <w:t>（二）申报</w:t>
      </w:r>
      <w:r w:rsidRPr="00973A69">
        <w:rPr>
          <w:rFonts w:ascii="仿宋" w:eastAsia="仿宋" w:hAnsi="仿宋" w:cs="Times New Roman" w:hint="eastAsia"/>
          <w:b/>
          <w:sz w:val="24"/>
          <w:szCs w:val="24"/>
          <w14:ligatures w14:val="none"/>
        </w:rPr>
        <w:t>方式</w:t>
      </w:r>
    </w:p>
    <w:p w14:paraId="5727B552" w14:textId="54183D05" w:rsidR="00973A69" w:rsidRPr="00973A69" w:rsidRDefault="00973A69" w:rsidP="00973A69">
      <w:pPr>
        <w:spacing w:before="100" w:beforeAutospacing="1" w:after="100" w:afterAutospacing="1" w:line="460" w:lineRule="exact"/>
        <w:ind w:firstLineChars="200" w:firstLine="482"/>
        <w:rPr>
          <w:rFonts w:ascii="仿宋" w:eastAsia="仿宋" w:hAnsi="仿宋" w:cs="Times New Roman" w:hint="eastAsia"/>
          <w:b/>
          <w:sz w:val="24"/>
          <w:szCs w:val="24"/>
          <w14:ligatures w14:val="none"/>
        </w:rPr>
      </w:pPr>
      <w:r w:rsidRPr="00973A69">
        <w:rPr>
          <w:rFonts w:ascii="仿宋" w:eastAsia="仿宋" w:hAnsi="仿宋" w:cs="Times New Roman" w:hint="eastAsia"/>
          <w:b/>
          <w:sz w:val="24"/>
          <w:szCs w:val="24"/>
          <w14:ligatures w14:val="none"/>
        </w:rPr>
        <w:t>本次</w:t>
      </w:r>
      <w:r w:rsidRPr="00973A69">
        <w:rPr>
          <w:rFonts w:ascii="仿宋" w:eastAsia="仿宋" w:hAnsi="仿宋" w:cs="Times New Roman"/>
          <w:b/>
          <w:sz w:val="24"/>
          <w:szCs w:val="24"/>
          <w14:ligatures w14:val="none"/>
        </w:rPr>
        <w:t>债权申报采取邮寄申报方式，</w:t>
      </w:r>
      <w:r w:rsidR="006F2A94">
        <w:rPr>
          <w:rFonts w:ascii="仿宋" w:eastAsia="仿宋" w:hAnsi="仿宋" w:cs="Times New Roman" w:hint="eastAsia"/>
          <w:b/>
          <w:sz w:val="24"/>
          <w:szCs w:val="24"/>
          <w14:ligatures w14:val="none"/>
        </w:rPr>
        <w:t>同时扫描一份电子版发送邮箱，</w:t>
      </w:r>
      <w:r w:rsidRPr="00973A69">
        <w:rPr>
          <w:rFonts w:ascii="仿宋" w:eastAsia="仿宋" w:hAnsi="仿宋" w:cs="Times New Roman" w:hint="eastAsia"/>
          <w:b/>
          <w:sz w:val="24"/>
          <w:szCs w:val="24"/>
          <w14:ligatures w14:val="none"/>
        </w:rPr>
        <w:t>申报</w:t>
      </w:r>
      <w:r w:rsidRPr="00973A69">
        <w:rPr>
          <w:rFonts w:ascii="仿宋" w:eastAsia="仿宋" w:hAnsi="仿宋" w:cs="Times New Roman"/>
          <w:b/>
          <w:sz w:val="24"/>
          <w:szCs w:val="24"/>
          <w14:ligatures w14:val="none"/>
        </w:rPr>
        <w:t>地址如下：</w:t>
      </w:r>
    </w:p>
    <w:p w14:paraId="2963DF9C" w14:textId="77777777" w:rsidR="00973A69" w:rsidRPr="00973A69" w:rsidRDefault="00973A69" w:rsidP="00973A69">
      <w:pPr>
        <w:spacing w:before="100" w:beforeAutospacing="1" w:after="100" w:afterAutospacing="1" w:line="460" w:lineRule="exact"/>
        <w:ind w:firstLineChars="200" w:firstLine="482"/>
        <w:rPr>
          <w:rFonts w:ascii="仿宋" w:eastAsia="仿宋" w:hAnsi="仿宋" w:cs="Times New Roman" w:hint="eastAsia"/>
          <w:b/>
          <w:sz w:val="24"/>
          <w:szCs w:val="24"/>
          <w14:ligatures w14:val="none"/>
        </w:rPr>
      </w:pPr>
      <w:r w:rsidRPr="00973A69">
        <w:rPr>
          <w:rFonts w:ascii="仿宋" w:eastAsia="仿宋" w:hAnsi="仿宋" w:cs="Times New Roman" w:hint="eastAsia"/>
          <w:b/>
          <w:sz w:val="24"/>
          <w:szCs w:val="24"/>
          <w14:ligatures w14:val="none"/>
        </w:rPr>
        <w:t>地址：北京市东城区建国门北大街8号华润大厦18层</w:t>
      </w:r>
    </w:p>
    <w:p w14:paraId="77862ED2" w14:textId="77777777" w:rsidR="00973A69" w:rsidRPr="00973A69" w:rsidRDefault="00973A69" w:rsidP="00973A69">
      <w:pPr>
        <w:spacing w:before="100" w:beforeAutospacing="1" w:after="100" w:afterAutospacing="1" w:line="460" w:lineRule="exact"/>
        <w:ind w:firstLineChars="200" w:firstLine="482"/>
        <w:rPr>
          <w:rFonts w:ascii="仿宋" w:eastAsia="仿宋" w:hAnsi="仿宋" w:cs="Times New Roman" w:hint="eastAsia"/>
          <w:b/>
          <w:sz w:val="24"/>
          <w:szCs w:val="24"/>
          <w14:ligatures w14:val="none"/>
        </w:rPr>
      </w:pPr>
      <w:r w:rsidRPr="00973A69">
        <w:rPr>
          <w:rFonts w:ascii="仿宋" w:eastAsia="仿宋" w:hAnsi="仿宋" w:cs="Times New Roman" w:hint="eastAsia"/>
          <w:b/>
          <w:sz w:val="24"/>
          <w:szCs w:val="24"/>
          <w14:ligatures w14:val="none"/>
        </w:rPr>
        <w:t>邮编：1</w:t>
      </w:r>
      <w:r w:rsidRPr="00973A69">
        <w:rPr>
          <w:rFonts w:ascii="仿宋" w:eastAsia="仿宋" w:hAnsi="仿宋" w:cs="Times New Roman"/>
          <w:b/>
          <w:sz w:val="24"/>
          <w:szCs w:val="24"/>
          <w14:ligatures w14:val="none"/>
        </w:rPr>
        <w:t>00005</w:t>
      </w:r>
    </w:p>
    <w:p w14:paraId="71BF359B" w14:textId="1AE6BBC1" w:rsidR="00973A69" w:rsidRPr="00973A69" w:rsidRDefault="00973A69" w:rsidP="00973A69">
      <w:pPr>
        <w:spacing w:before="100" w:beforeAutospacing="1" w:after="100" w:afterAutospacing="1" w:line="460" w:lineRule="exact"/>
        <w:ind w:firstLineChars="200" w:firstLine="482"/>
        <w:rPr>
          <w:rFonts w:ascii="仿宋" w:eastAsia="仿宋" w:hAnsi="仿宋" w:cs="Times New Roman" w:hint="eastAsia"/>
          <w:b/>
          <w:sz w:val="24"/>
          <w:szCs w:val="24"/>
          <w14:ligatures w14:val="none"/>
        </w:rPr>
      </w:pPr>
      <w:r w:rsidRPr="00973A69">
        <w:rPr>
          <w:rFonts w:ascii="仿宋" w:eastAsia="仿宋" w:hAnsi="仿宋" w:cs="Times New Roman" w:hint="eastAsia"/>
          <w:b/>
          <w:sz w:val="24"/>
          <w:szCs w:val="24"/>
          <w14:ligatures w14:val="none"/>
        </w:rPr>
        <w:t>联系人：</w:t>
      </w:r>
      <w:r w:rsidR="00CC2BF4">
        <w:rPr>
          <w:rFonts w:ascii="仿宋" w:eastAsia="仿宋" w:hAnsi="仿宋" w:cs="Times New Roman" w:hint="eastAsia"/>
          <w:b/>
          <w:sz w:val="24"/>
          <w:szCs w:val="24"/>
          <w14:ligatures w14:val="none"/>
        </w:rPr>
        <w:t>周全利</w:t>
      </w:r>
    </w:p>
    <w:p w14:paraId="4F787D4F" w14:textId="16ED9DC3" w:rsidR="00973A69" w:rsidRPr="00973A69" w:rsidRDefault="00973A69" w:rsidP="00973A69">
      <w:pPr>
        <w:spacing w:before="100" w:beforeAutospacing="1" w:after="100" w:afterAutospacing="1" w:line="460" w:lineRule="exact"/>
        <w:ind w:firstLineChars="200" w:firstLine="482"/>
        <w:rPr>
          <w:rFonts w:ascii="仿宋" w:eastAsia="仿宋" w:hAnsi="仿宋" w:cs="Times New Roman" w:hint="eastAsia"/>
          <w:b/>
          <w:bCs/>
          <w:sz w:val="24"/>
          <w:szCs w:val="24"/>
          <w14:ligatures w14:val="none"/>
        </w:rPr>
      </w:pPr>
      <w:r w:rsidRPr="00973A69">
        <w:rPr>
          <w:rFonts w:ascii="仿宋" w:eastAsia="仿宋" w:hAnsi="仿宋" w:cs="Times New Roman" w:hint="eastAsia"/>
          <w:b/>
          <w:sz w:val="24"/>
          <w:szCs w:val="24"/>
          <w14:ligatures w14:val="none"/>
        </w:rPr>
        <w:t>电话：</w:t>
      </w:r>
      <w:r w:rsidR="00153DC3">
        <w:rPr>
          <w:rFonts w:ascii="仿宋" w:eastAsia="仿宋" w:hAnsi="仿宋" w:cs="Times New Roman" w:hint="eastAsia"/>
          <w:b/>
          <w:sz w:val="24"/>
          <w:szCs w:val="24"/>
          <w14:ligatures w14:val="none"/>
        </w:rPr>
        <w:t>010-85408795</w:t>
      </w:r>
    </w:p>
    <w:p w14:paraId="5C6C1F3B" w14:textId="1D1C1925" w:rsidR="00973A69" w:rsidRPr="00973A69" w:rsidRDefault="00973A69" w:rsidP="00973A69">
      <w:pPr>
        <w:spacing w:before="100" w:beforeAutospacing="1" w:after="100" w:afterAutospacing="1" w:line="460" w:lineRule="exact"/>
        <w:ind w:firstLineChars="200" w:firstLine="482"/>
        <w:rPr>
          <w:rFonts w:ascii="仿宋" w:eastAsia="仿宋" w:hAnsi="仿宋" w:cs="Times New Roman" w:hint="eastAsia"/>
          <w:b/>
          <w:bCs/>
          <w:sz w:val="24"/>
          <w:szCs w:val="24"/>
          <w14:ligatures w14:val="none"/>
        </w:rPr>
      </w:pPr>
      <w:r w:rsidRPr="00973A69">
        <w:rPr>
          <w:rFonts w:ascii="仿宋" w:eastAsia="仿宋" w:hAnsi="仿宋" w:cs="Times New Roman" w:hint="eastAsia"/>
          <w:b/>
          <w:sz w:val="24"/>
          <w:szCs w:val="24"/>
          <w14:ligatures w14:val="none"/>
        </w:rPr>
        <w:t>电子邮箱：</w:t>
      </w:r>
      <w:r w:rsidR="00153DC3" w:rsidRPr="00153DC3">
        <w:rPr>
          <w:rFonts w:ascii="Times New Roman" w:eastAsia="仿宋" w:hAnsi="Times New Roman" w:cs="Times New Roman" w:hint="eastAsia"/>
          <w:b/>
          <w:sz w:val="24"/>
          <w:szCs w:val="24"/>
          <w14:ligatures w14:val="none"/>
        </w:rPr>
        <w:t>kkbglr@163.com</w:t>
      </w:r>
    </w:p>
    <w:p w14:paraId="326CEBEB" w14:textId="29F7202F"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本债权申报指引未列明事项，按照《企业破产法》等法律法规及相关司法解释执行</w:t>
      </w:r>
      <w:r w:rsidRPr="00973A69">
        <w:rPr>
          <w:rFonts w:ascii="仿宋" w:eastAsia="仿宋" w:hAnsi="仿宋" w:cs="Times New Roman"/>
          <w:sz w:val="24"/>
          <w:szCs w:val="24"/>
          <w14:ligatures w14:val="none"/>
        </w:rPr>
        <w:t>。</w:t>
      </w:r>
    </w:p>
    <w:p w14:paraId="17A35AB5" w14:textId="77777777" w:rsidR="00973A69" w:rsidRPr="00973A69" w:rsidRDefault="00973A69" w:rsidP="00973A69">
      <w:pPr>
        <w:spacing w:before="100" w:beforeAutospacing="1" w:after="100" w:afterAutospacing="1" w:line="460" w:lineRule="exact"/>
        <w:ind w:firstLineChars="200" w:firstLine="480"/>
        <w:rPr>
          <w:rFonts w:ascii="仿宋" w:eastAsia="仿宋" w:hAnsi="仿宋" w:cs="Times New Roman" w:hint="eastAsia"/>
          <w:sz w:val="24"/>
          <w:szCs w:val="24"/>
          <w14:ligatures w14:val="none"/>
        </w:rPr>
      </w:pPr>
    </w:p>
    <w:p w14:paraId="70DB9E67" w14:textId="77777777" w:rsidR="00973A69" w:rsidRPr="00973A69" w:rsidRDefault="00973A69" w:rsidP="00973A69">
      <w:pPr>
        <w:spacing w:before="100" w:beforeAutospacing="1" w:after="100" w:afterAutospacing="1" w:line="460" w:lineRule="exact"/>
        <w:ind w:firstLineChars="200" w:firstLine="482"/>
        <w:rPr>
          <w:rFonts w:ascii="仿宋" w:eastAsia="仿宋" w:hAnsi="仿宋" w:cs="Times New Roman" w:hint="eastAsia"/>
          <w:b/>
          <w:sz w:val="24"/>
          <w:szCs w:val="24"/>
          <w14:ligatures w14:val="none"/>
        </w:rPr>
      </w:pPr>
      <w:r w:rsidRPr="00973A69">
        <w:rPr>
          <w:rFonts w:ascii="仿宋" w:eastAsia="仿宋" w:hAnsi="仿宋" w:cs="Times New Roman" w:hint="eastAsia"/>
          <w:b/>
          <w:sz w:val="24"/>
          <w:szCs w:val="24"/>
          <w14:ligatures w14:val="none"/>
        </w:rPr>
        <w:t>附件：</w:t>
      </w:r>
    </w:p>
    <w:p w14:paraId="3458CEA7" w14:textId="77777777" w:rsidR="00973A69" w:rsidRPr="00973A69" w:rsidRDefault="00973A69" w:rsidP="00973A69">
      <w:pPr>
        <w:spacing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1. 债权申报材料清单</w:t>
      </w:r>
    </w:p>
    <w:p w14:paraId="4DFCB29C" w14:textId="77777777" w:rsidR="00973A69" w:rsidRPr="00973A69" w:rsidRDefault="00973A69" w:rsidP="00973A69">
      <w:pPr>
        <w:spacing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2. 债权申报登记表</w:t>
      </w:r>
    </w:p>
    <w:p w14:paraId="725CF19F" w14:textId="77777777" w:rsidR="00973A69" w:rsidRPr="00973A69" w:rsidRDefault="00973A69" w:rsidP="00973A69">
      <w:pPr>
        <w:spacing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3. 债权申报书</w:t>
      </w:r>
    </w:p>
    <w:p w14:paraId="72AE50A0" w14:textId="77777777" w:rsidR="00973A69" w:rsidRPr="00973A69" w:rsidRDefault="00973A69" w:rsidP="00973A69">
      <w:pPr>
        <w:spacing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4</w:t>
      </w:r>
      <w:r w:rsidRPr="00973A69">
        <w:rPr>
          <w:rFonts w:ascii="仿宋" w:eastAsia="仿宋" w:hAnsi="仿宋" w:cs="Times New Roman"/>
          <w:sz w:val="24"/>
          <w:szCs w:val="24"/>
          <w14:ligatures w14:val="none"/>
        </w:rPr>
        <w:t>.</w:t>
      </w:r>
      <w:r w:rsidRPr="00973A69">
        <w:rPr>
          <w:rFonts w:ascii="Times New Roman" w:eastAsia="宋体" w:hAnsi="Times New Roman" w:cs="Times New Roman" w:hint="eastAsia"/>
          <w:szCs w:val="24"/>
          <w14:ligatures w14:val="none"/>
        </w:rPr>
        <w:t xml:space="preserve"> </w:t>
      </w:r>
      <w:r w:rsidRPr="00973A69">
        <w:rPr>
          <w:rFonts w:ascii="仿宋" w:eastAsia="仿宋" w:hAnsi="仿宋" w:cs="Times New Roman" w:hint="eastAsia"/>
          <w:sz w:val="24"/>
          <w:szCs w:val="24"/>
          <w14:ligatures w14:val="none"/>
        </w:rPr>
        <w:t>利息/违约金计算说明</w:t>
      </w:r>
    </w:p>
    <w:p w14:paraId="245811AC" w14:textId="77777777" w:rsidR="00973A69" w:rsidRPr="00973A69" w:rsidRDefault="00973A69" w:rsidP="00973A69">
      <w:pPr>
        <w:spacing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5．法定代表人（负责人）身份证明书</w:t>
      </w:r>
    </w:p>
    <w:p w14:paraId="61AABD96" w14:textId="77777777" w:rsidR="00973A69" w:rsidRPr="00973A69" w:rsidRDefault="00973A69" w:rsidP="00973A69">
      <w:pPr>
        <w:spacing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sz w:val="24"/>
          <w:szCs w:val="24"/>
          <w14:ligatures w14:val="none"/>
        </w:rPr>
        <w:t>6</w:t>
      </w:r>
      <w:r w:rsidRPr="00973A69">
        <w:rPr>
          <w:rFonts w:ascii="仿宋" w:eastAsia="仿宋" w:hAnsi="仿宋" w:cs="Times New Roman" w:hint="eastAsia"/>
          <w:sz w:val="24"/>
          <w:szCs w:val="24"/>
          <w14:ligatures w14:val="none"/>
        </w:rPr>
        <w:t>. 授权委托书（本人申报的，不需要此材料）</w:t>
      </w:r>
    </w:p>
    <w:p w14:paraId="6E3815FB" w14:textId="77777777" w:rsidR="00973A69" w:rsidRPr="00973A69" w:rsidRDefault="00973A69" w:rsidP="00973A69">
      <w:pPr>
        <w:spacing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sz w:val="24"/>
          <w:szCs w:val="24"/>
          <w14:ligatures w14:val="none"/>
        </w:rPr>
        <w:t>7</w:t>
      </w:r>
      <w:r w:rsidRPr="00973A69">
        <w:rPr>
          <w:rFonts w:ascii="仿宋" w:eastAsia="仿宋" w:hAnsi="仿宋" w:cs="Times New Roman" w:hint="eastAsia"/>
          <w:sz w:val="24"/>
          <w:szCs w:val="24"/>
          <w14:ligatures w14:val="none"/>
        </w:rPr>
        <w:t>. 送达地址确认书</w:t>
      </w:r>
    </w:p>
    <w:p w14:paraId="415488EB" w14:textId="49F71827" w:rsidR="00973A69" w:rsidRPr="00973A69" w:rsidRDefault="00973A69" w:rsidP="00602687">
      <w:pPr>
        <w:spacing w:line="460" w:lineRule="exact"/>
        <w:ind w:firstLineChars="200" w:firstLine="480"/>
        <w:rPr>
          <w:rFonts w:ascii="仿宋" w:eastAsia="仿宋" w:hAnsi="仿宋" w:cs="Times New Roman" w:hint="eastAsia"/>
          <w:sz w:val="24"/>
          <w:szCs w:val="24"/>
          <w14:ligatures w14:val="none"/>
        </w:rPr>
      </w:pPr>
      <w:r w:rsidRPr="00973A69">
        <w:rPr>
          <w:rFonts w:ascii="仿宋" w:eastAsia="仿宋" w:hAnsi="仿宋" w:cs="Times New Roman"/>
          <w:sz w:val="24"/>
          <w:szCs w:val="24"/>
          <w14:ligatures w14:val="none"/>
        </w:rPr>
        <w:t>8</w:t>
      </w:r>
      <w:r w:rsidRPr="00973A69">
        <w:rPr>
          <w:rFonts w:ascii="仿宋" w:eastAsia="仿宋" w:hAnsi="仿宋" w:cs="Times New Roman" w:hint="eastAsia"/>
          <w:sz w:val="24"/>
          <w:szCs w:val="24"/>
          <w14:ligatures w14:val="none"/>
        </w:rPr>
        <w:t>. 承诺函</w:t>
      </w:r>
    </w:p>
    <w:p w14:paraId="63156640" w14:textId="77777777" w:rsidR="00973A69" w:rsidRPr="00973A69" w:rsidRDefault="00973A69" w:rsidP="00973A69">
      <w:pPr>
        <w:spacing w:line="460" w:lineRule="exact"/>
        <w:ind w:firstLineChars="200" w:firstLine="480"/>
        <w:rPr>
          <w:rFonts w:ascii="仿宋" w:eastAsia="仿宋" w:hAnsi="仿宋" w:cs="Times New Roman" w:hint="eastAsia"/>
          <w:sz w:val="24"/>
          <w:szCs w:val="24"/>
          <w14:ligatures w14:val="none"/>
        </w:rPr>
      </w:pPr>
    </w:p>
    <w:p w14:paraId="47009F02" w14:textId="77777777" w:rsidR="00973A69" w:rsidRDefault="00973A69" w:rsidP="00973A69">
      <w:pPr>
        <w:spacing w:line="460" w:lineRule="exact"/>
        <w:ind w:firstLineChars="200" w:firstLine="480"/>
        <w:rPr>
          <w:rFonts w:ascii="仿宋" w:eastAsia="仿宋" w:hAnsi="仿宋" w:cs="Times New Roman" w:hint="eastAsia"/>
          <w:sz w:val="24"/>
          <w:szCs w:val="24"/>
          <w14:ligatures w14:val="none"/>
        </w:rPr>
      </w:pPr>
    </w:p>
    <w:p w14:paraId="718DB620" w14:textId="77777777" w:rsidR="00465EFB" w:rsidRDefault="00465EFB" w:rsidP="00973A69">
      <w:pPr>
        <w:spacing w:line="460" w:lineRule="exact"/>
        <w:ind w:firstLineChars="200" w:firstLine="480"/>
        <w:rPr>
          <w:rFonts w:ascii="仿宋" w:eastAsia="仿宋" w:hAnsi="仿宋" w:cs="Times New Roman" w:hint="eastAsia"/>
          <w:sz w:val="24"/>
          <w:szCs w:val="24"/>
          <w14:ligatures w14:val="none"/>
        </w:rPr>
      </w:pPr>
    </w:p>
    <w:p w14:paraId="18ACB8B0" w14:textId="77777777" w:rsidR="00E70BE3" w:rsidRDefault="00E70BE3" w:rsidP="00973A69">
      <w:pPr>
        <w:spacing w:line="460" w:lineRule="exact"/>
        <w:ind w:firstLineChars="200" w:firstLine="480"/>
        <w:rPr>
          <w:rFonts w:ascii="仿宋" w:eastAsia="仿宋" w:hAnsi="仿宋" w:cs="Times New Roman" w:hint="eastAsia"/>
          <w:sz w:val="24"/>
          <w:szCs w:val="24"/>
          <w14:ligatures w14:val="none"/>
        </w:rPr>
      </w:pPr>
    </w:p>
    <w:p w14:paraId="72A8DB40" w14:textId="77777777" w:rsidR="00E70BE3" w:rsidRDefault="00E70BE3" w:rsidP="00973A69">
      <w:pPr>
        <w:spacing w:line="460" w:lineRule="exact"/>
        <w:ind w:firstLineChars="200" w:firstLine="480"/>
        <w:rPr>
          <w:rFonts w:ascii="仿宋" w:eastAsia="仿宋" w:hAnsi="仿宋" w:cs="Times New Roman" w:hint="eastAsia"/>
          <w:sz w:val="24"/>
          <w:szCs w:val="24"/>
          <w14:ligatures w14:val="none"/>
        </w:rPr>
      </w:pPr>
    </w:p>
    <w:p w14:paraId="62A99A55" w14:textId="77777777" w:rsidR="00E70BE3" w:rsidRDefault="00E70BE3" w:rsidP="00973A69">
      <w:pPr>
        <w:spacing w:line="460" w:lineRule="exact"/>
        <w:ind w:firstLineChars="200" w:firstLine="480"/>
        <w:rPr>
          <w:rFonts w:ascii="仿宋" w:eastAsia="仿宋" w:hAnsi="仿宋" w:cs="Times New Roman" w:hint="eastAsia"/>
          <w:sz w:val="24"/>
          <w:szCs w:val="24"/>
          <w14:ligatures w14:val="none"/>
        </w:rPr>
      </w:pPr>
    </w:p>
    <w:p w14:paraId="53A7EB9C" w14:textId="77777777" w:rsidR="00E70BE3" w:rsidRDefault="00E70BE3" w:rsidP="00973A69">
      <w:pPr>
        <w:spacing w:line="460" w:lineRule="exact"/>
        <w:ind w:firstLineChars="200" w:firstLine="480"/>
        <w:rPr>
          <w:rFonts w:ascii="仿宋" w:eastAsia="仿宋" w:hAnsi="仿宋" w:cs="Times New Roman" w:hint="eastAsia"/>
          <w:sz w:val="24"/>
          <w:szCs w:val="24"/>
          <w14:ligatures w14:val="none"/>
        </w:rPr>
      </w:pPr>
    </w:p>
    <w:p w14:paraId="5597D89D" w14:textId="77777777" w:rsidR="00E70BE3" w:rsidRDefault="00E70BE3" w:rsidP="00973A69">
      <w:pPr>
        <w:spacing w:line="460" w:lineRule="exact"/>
        <w:ind w:firstLineChars="200" w:firstLine="480"/>
        <w:rPr>
          <w:rFonts w:ascii="仿宋" w:eastAsia="仿宋" w:hAnsi="仿宋" w:cs="Times New Roman" w:hint="eastAsia"/>
          <w:sz w:val="24"/>
          <w:szCs w:val="24"/>
          <w14:ligatures w14:val="none"/>
        </w:rPr>
      </w:pPr>
    </w:p>
    <w:p w14:paraId="544A5B90" w14:textId="77777777" w:rsidR="00E70BE3" w:rsidRDefault="00E70BE3" w:rsidP="00973A69">
      <w:pPr>
        <w:spacing w:line="460" w:lineRule="exact"/>
        <w:ind w:firstLineChars="200" w:firstLine="480"/>
        <w:rPr>
          <w:rFonts w:ascii="仿宋" w:eastAsia="仿宋" w:hAnsi="仿宋" w:cs="Times New Roman" w:hint="eastAsia"/>
          <w:sz w:val="24"/>
          <w:szCs w:val="24"/>
          <w14:ligatures w14:val="none"/>
        </w:rPr>
      </w:pPr>
    </w:p>
    <w:p w14:paraId="0DE0372B" w14:textId="77777777" w:rsidR="00E70BE3" w:rsidRDefault="00E70BE3" w:rsidP="00973A69">
      <w:pPr>
        <w:spacing w:line="460" w:lineRule="exact"/>
        <w:ind w:firstLineChars="200" w:firstLine="480"/>
        <w:rPr>
          <w:rFonts w:ascii="仿宋" w:eastAsia="仿宋" w:hAnsi="仿宋" w:cs="Times New Roman" w:hint="eastAsia"/>
          <w:sz w:val="24"/>
          <w:szCs w:val="24"/>
          <w14:ligatures w14:val="none"/>
        </w:rPr>
      </w:pPr>
    </w:p>
    <w:p w14:paraId="3F2930C1" w14:textId="77777777" w:rsidR="00E70BE3" w:rsidRDefault="00E70BE3" w:rsidP="00973A69">
      <w:pPr>
        <w:spacing w:line="460" w:lineRule="exact"/>
        <w:ind w:firstLineChars="200" w:firstLine="480"/>
        <w:rPr>
          <w:rFonts w:ascii="仿宋" w:eastAsia="仿宋" w:hAnsi="仿宋" w:cs="Times New Roman" w:hint="eastAsia"/>
          <w:sz w:val="24"/>
          <w:szCs w:val="24"/>
          <w14:ligatures w14:val="none"/>
        </w:rPr>
      </w:pPr>
    </w:p>
    <w:p w14:paraId="7C5723D4" w14:textId="77777777" w:rsidR="00E70BE3" w:rsidRDefault="00E70BE3" w:rsidP="00973A69">
      <w:pPr>
        <w:spacing w:line="460" w:lineRule="exact"/>
        <w:ind w:firstLineChars="200" w:firstLine="480"/>
        <w:rPr>
          <w:rFonts w:ascii="仿宋" w:eastAsia="仿宋" w:hAnsi="仿宋" w:cs="Times New Roman" w:hint="eastAsia"/>
          <w:sz w:val="24"/>
          <w:szCs w:val="24"/>
          <w14:ligatures w14:val="none"/>
        </w:rPr>
      </w:pPr>
    </w:p>
    <w:p w14:paraId="2E7FA8A2" w14:textId="77777777" w:rsidR="00E70BE3" w:rsidRDefault="00E70BE3" w:rsidP="00973A69">
      <w:pPr>
        <w:spacing w:line="460" w:lineRule="exact"/>
        <w:ind w:firstLineChars="200" w:firstLine="480"/>
        <w:rPr>
          <w:rFonts w:ascii="仿宋" w:eastAsia="仿宋" w:hAnsi="仿宋" w:cs="Times New Roman" w:hint="eastAsia"/>
          <w:sz w:val="24"/>
          <w:szCs w:val="24"/>
          <w14:ligatures w14:val="none"/>
        </w:rPr>
      </w:pPr>
    </w:p>
    <w:p w14:paraId="0A3FE9F9" w14:textId="77777777" w:rsidR="00E70BE3" w:rsidRPr="00973A69" w:rsidRDefault="00E70BE3" w:rsidP="00973A69">
      <w:pPr>
        <w:spacing w:line="460" w:lineRule="exact"/>
        <w:ind w:firstLineChars="200" w:firstLine="480"/>
        <w:rPr>
          <w:rFonts w:ascii="仿宋" w:eastAsia="仿宋" w:hAnsi="仿宋" w:cs="Times New Roman" w:hint="eastAsia"/>
          <w:sz w:val="24"/>
          <w:szCs w:val="24"/>
          <w14:ligatures w14:val="none"/>
        </w:rPr>
      </w:pPr>
    </w:p>
    <w:p w14:paraId="7DE0EFEE" w14:textId="74104F1B" w:rsidR="00973A69" w:rsidRPr="00973A69" w:rsidRDefault="00973A69" w:rsidP="00973A69">
      <w:pPr>
        <w:spacing w:line="460" w:lineRule="exact"/>
        <w:ind w:right="240" w:firstLineChars="200" w:firstLine="480"/>
        <w:jc w:val="right"/>
        <w:rPr>
          <w:rFonts w:ascii="仿宋" w:eastAsia="仿宋" w:hAnsi="仿宋" w:cs="Times New Roman" w:hint="eastAsia"/>
          <w:sz w:val="24"/>
          <w:szCs w:val="24"/>
          <w14:ligatures w14:val="none"/>
        </w:rPr>
      </w:pPr>
      <w:r>
        <w:rPr>
          <w:rFonts w:ascii="仿宋" w:eastAsia="仿宋" w:hAnsi="仿宋" w:cs="Times New Roman" w:hint="eastAsia"/>
          <w:sz w:val="24"/>
          <w:szCs w:val="24"/>
          <w14:ligatures w14:val="none"/>
        </w:rPr>
        <w:t>北京</w:t>
      </w:r>
      <w:r w:rsidR="00E06F2B">
        <w:rPr>
          <w:rFonts w:ascii="仿宋" w:eastAsia="仿宋" w:hAnsi="仿宋" w:cs="Times New Roman" w:hint="eastAsia"/>
          <w:sz w:val="24"/>
          <w:szCs w:val="24"/>
          <w14:ligatures w14:val="none"/>
        </w:rPr>
        <w:t>开课吧科技</w:t>
      </w:r>
      <w:r w:rsidR="00BB3825">
        <w:rPr>
          <w:rFonts w:ascii="仿宋" w:eastAsia="仿宋" w:hAnsi="仿宋" w:cs="Times New Roman" w:hint="eastAsia"/>
          <w:sz w:val="24"/>
          <w:szCs w:val="24"/>
          <w14:ligatures w14:val="none"/>
        </w:rPr>
        <w:t>有限公司</w:t>
      </w:r>
      <w:r w:rsidR="00CC2BF4">
        <w:rPr>
          <w:rFonts w:ascii="仿宋" w:eastAsia="仿宋" w:hAnsi="仿宋" w:cs="Times New Roman" w:hint="eastAsia"/>
          <w:sz w:val="24"/>
          <w:szCs w:val="24"/>
          <w14:ligatures w14:val="none"/>
        </w:rPr>
        <w:t>管理人</w:t>
      </w:r>
    </w:p>
    <w:p w14:paraId="3961865B" w14:textId="54181C5F" w:rsidR="00973A69" w:rsidRPr="00973A69" w:rsidRDefault="00973A69" w:rsidP="00973A69">
      <w:pPr>
        <w:spacing w:line="460" w:lineRule="exact"/>
        <w:ind w:right="200" w:firstLineChars="200" w:firstLine="480"/>
        <w:jc w:val="right"/>
        <w:rPr>
          <w:rFonts w:ascii="仿宋" w:eastAsia="仿宋" w:hAnsi="仿宋" w:cs="Times New Roman" w:hint="eastAsia"/>
          <w:sz w:val="24"/>
          <w:szCs w:val="24"/>
          <w14:ligatures w14:val="none"/>
        </w:rPr>
      </w:pPr>
      <w:r w:rsidRPr="00973A69">
        <w:rPr>
          <w:rFonts w:ascii="仿宋" w:eastAsia="仿宋" w:hAnsi="仿宋" w:cs="Times New Roman" w:hint="eastAsia"/>
          <w:sz w:val="24"/>
          <w:szCs w:val="24"/>
          <w14:ligatures w14:val="none"/>
        </w:rPr>
        <w:t>二〇二</w:t>
      </w:r>
      <w:r w:rsidR="00417A36">
        <w:rPr>
          <w:rFonts w:ascii="仿宋" w:eastAsia="仿宋" w:hAnsi="仿宋" w:cs="Times New Roman" w:hint="eastAsia"/>
          <w:sz w:val="24"/>
          <w:szCs w:val="24"/>
          <w14:ligatures w14:val="none"/>
        </w:rPr>
        <w:t>五</w:t>
      </w:r>
      <w:r w:rsidRPr="00973A69">
        <w:rPr>
          <w:rFonts w:ascii="仿宋" w:eastAsia="仿宋" w:hAnsi="仿宋" w:cs="Times New Roman" w:hint="eastAsia"/>
          <w:sz w:val="24"/>
          <w:szCs w:val="24"/>
          <w14:ligatures w14:val="none"/>
        </w:rPr>
        <w:t>年</w:t>
      </w:r>
      <w:r w:rsidR="00250A7E">
        <w:rPr>
          <w:rFonts w:ascii="仿宋" w:eastAsia="仿宋" w:hAnsi="仿宋" w:cs="Times New Roman" w:hint="eastAsia"/>
          <w:sz w:val="24"/>
          <w:szCs w:val="24"/>
          <w14:ligatures w14:val="none"/>
        </w:rPr>
        <w:t>七</w:t>
      </w:r>
      <w:r w:rsidRPr="00973A69">
        <w:rPr>
          <w:rFonts w:ascii="仿宋" w:eastAsia="仿宋" w:hAnsi="仿宋" w:cs="Times New Roman" w:hint="eastAsia"/>
          <w:sz w:val="24"/>
          <w:szCs w:val="24"/>
          <w14:ligatures w14:val="none"/>
        </w:rPr>
        <w:t>月</w:t>
      </w:r>
      <w:r w:rsidR="00A13176">
        <w:rPr>
          <w:rFonts w:ascii="仿宋" w:eastAsia="仿宋" w:hAnsi="仿宋" w:cs="Times New Roman" w:hint="eastAsia"/>
          <w:sz w:val="24"/>
          <w:szCs w:val="24"/>
          <w14:ligatures w14:val="none"/>
        </w:rPr>
        <w:t>十</w:t>
      </w:r>
      <w:r w:rsidR="00E06F2B">
        <w:rPr>
          <w:rFonts w:ascii="仿宋" w:eastAsia="仿宋" w:hAnsi="仿宋" w:cs="Times New Roman" w:hint="eastAsia"/>
          <w:sz w:val="24"/>
          <w:szCs w:val="24"/>
          <w14:ligatures w14:val="none"/>
        </w:rPr>
        <w:t>五</w:t>
      </w:r>
      <w:r w:rsidRPr="00973A69">
        <w:rPr>
          <w:rFonts w:ascii="仿宋" w:eastAsia="仿宋" w:hAnsi="仿宋" w:cs="Times New Roman" w:hint="eastAsia"/>
          <w:sz w:val="24"/>
          <w:szCs w:val="24"/>
          <w14:ligatures w14:val="none"/>
        </w:rPr>
        <w:t>日</w:t>
      </w:r>
    </w:p>
    <w:p w14:paraId="68E79489" w14:textId="77777777" w:rsidR="00973A69" w:rsidRPr="00973A69" w:rsidRDefault="00973A69" w:rsidP="00973A69">
      <w:pPr>
        <w:spacing w:line="460" w:lineRule="exact"/>
        <w:ind w:right="1160"/>
        <w:rPr>
          <w:rFonts w:ascii="仿宋" w:eastAsia="仿宋" w:hAnsi="仿宋" w:cs="Times New Roman" w:hint="eastAsia"/>
          <w:sz w:val="24"/>
          <w:szCs w:val="24"/>
          <w14:ligatures w14:val="none"/>
        </w:rPr>
      </w:pPr>
    </w:p>
    <w:p w14:paraId="0A2BB696" w14:textId="145A1B6A" w:rsidR="00692553" w:rsidRPr="00602687" w:rsidRDefault="00973A69" w:rsidP="00602687">
      <w:pPr>
        <w:tabs>
          <w:tab w:val="left" w:pos="360"/>
          <w:tab w:val="left" w:pos="540"/>
        </w:tabs>
        <w:spacing w:line="560" w:lineRule="exact"/>
        <w:rPr>
          <w:rFonts w:ascii="Times New Roman" w:eastAsia="仿宋_GB2312" w:hAnsi="Times New Roman" w:cs="Times New Roman"/>
          <w:sz w:val="22"/>
          <w14:ligatures w14:val="none"/>
        </w:rPr>
      </w:pPr>
      <w:r w:rsidRPr="00532C48">
        <w:rPr>
          <w:rFonts w:ascii="仿宋" w:eastAsia="仿宋" w:hAnsi="仿宋" w:cs="Times New Roman"/>
          <w:b/>
          <w:bCs/>
          <w:noProof/>
          <w:sz w:val="24"/>
          <w:szCs w:val="24"/>
          <w14:ligatures w14:val="none"/>
        </w:rPr>
        <mc:AlternateContent>
          <mc:Choice Requires="wps">
            <w:drawing>
              <wp:anchor distT="4294967294" distB="4294967294" distL="114300" distR="114300" simplePos="0" relativeHeight="251660288" behindDoc="0" locked="0" layoutInCell="1" allowOverlap="1" wp14:anchorId="59F61FAF" wp14:editId="522A6313">
                <wp:simplePos x="0" y="0"/>
                <wp:positionH relativeFrom="column">
                  <wp:posOffset>0</wp:posOffset>
                </wp:positionH>
                <wp:positionV relativeFrom="paragraph">
                  <wp:posOffset>398779</wp:posOffset>
                </wp:positionV>
                <wp:extent cx="5372100" cy="0"/>
                <wp:effectExtent l="0" t="1905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3568E" id="直接连接符 3"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1.4pt" to="423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" strokeweight="3pt">
                <v:stroke linestyle="thinThin"/>
              </v:line>
            </w:pict>
          </mc:Fallback>
        </mc:AlternateContent>
      </w:r>
      <w:r w:rsidRPr="00532C48">
        <w:rPr>
          <w:rFonts w:ascii="仿宋" w:eastAsia="仿宋" w:hAnsi="仿宋" w:cs="Times New Roman"/>
          <w:b/>
          <w:bCs/>
          <w:noProof/>
          <w:sz w:val="24"/>
          <w:szCs w:val="24"/>
          <w14:ligatures w14:val="none"/>
        </w:rPr>
        <mc:AlternateContent>
          <mc:Choice Requires="wps">
            <w:drawing>
              <wp:anchor distT="4294967294" distB="4294967294" distL="114300" distR="114300" simplePos="0" relativeHeight="251659264" behindDoc="0" locked="0" layoutInCell="1" allowOverlap="1" wp14:anchorId="3F27BC53" wp14:editId="72708F9F">
                <wp:simplePos x="0" y="0"/>
                <wp:positionH relativeFrom="column">
                  <wp:posOffset>0</wp:posOffset>
                </wp:positionH>
                <wp:positionV relativeFrom="paragraph">
                  <wp:posOffset>24129</wp:posOffset>
                </wp:positionV>
                <wp:extent cx="5372100" cy="0"/>
                <wp:effectExtent l="0" t="1905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09AD6" id="直接连接符 2"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9pt" to="42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" strokeweight="3pt">
                <v:stroke linestyle="thinThin"/>
              </v:line>
            </w:pict>
          </mc:Fallback>
        </mc:AlternateContent>
      </w:r>
      <w:r w:rsidRPr="00532C48">
        <w:rPr>
          <w:rFonts w:ascii="仿宋" w:eastAsia="仿宋" w:hAnsi="仿宋" w:cs="Times New Roman" w:hint="eastAsia"/>
          <w:b/>
          <w:bCs/>
          <w:sz w:val="24"/>
          <w:szCs w:val="24"/>
          <w14:ligatures w14:val="none"/>
        </w:rPr>
        <w:t>北京</w:t>
      </w:r>
      <w:r w:rsidR="00E06F2B">
        <w:rPr>
          <w:rFonts w:ascii="仿宋" w:eastAsia="仿宋" w:hAnsi="仿宋" w:cs="Times New Roman" w:hint="eastAsia"/>
          <w:b/>
          <w:bCs/>
          <w:sz w:val="24"/>
          <w:szCs w:val="24"/>
          <w14:ligatures w14:val="none"/>
        </w:rPr>
        <w:t>开课吧科技</w:t>
      </w:r>
      <w:r w:rsidR="00BB3825" w:rsidRPr="00532C48">
        <w:rPr>
          <w:rFonts w:ascii="仿宋" w:eastAsia="仿宋" w:hAnsi="仿宋" w:cs="Times New Roman" w:hint="eastAsia"/>
          <w:b/>
          <w:bCs/>
          <w:sz w:val="24"/>
          <w:szCs w:val="24"/>
          <w14:ligatures w14:val="none"/>
        </w:rPr>
        <w:t>有限公司</w:t>
      </w:r>
      <w:r w:rsidR="00CC2BF4">
        <w:rPr>
          <w:rFonts w:ascii="仿宋" w:eastAsia="仿宋" w:hAnsi="仿宋" w:cs="Times New Roman"/>
          <w:b/>
          <w:bCs/>
          <w:sz w:val="24"/>
          <w:szCs w:val="24"/>
          <w14:ligatures w14:val="none"/>
        </w:rPr>
        <w:t>管理人</w:t>
      </w:r>
      <w:r w:rsidRPr="00973A69">
        <w:rPr>
          <w:rFonts w:ascii="仿宋" w:eastAsia="仿宋" w:hAnsi="仿宋" w:cs="Times New Roman" w:hint="eastAsia"/>
          <w:b/>
          <w:bCs/>
          <w:sz w:val="24"/>
          <w:szCs w:val="24"/>
          <w14:ligatures w14:val="none"/>
        </w:rPr>
        <w:t xml:space="preserve"> </w:t>
      </w:r>
      <w:r w:rsidRPr="00973A69">
        <w:rPr>
          <w:rFonts w:ascii="仿宋" w:eastAsia="仿宋" w:hAnsi="仿宋" w:cs="Times New Roman"/>
          <w:b/>
          <w:bCs/>
          <w:sz w:val="24"/>
          <w:szCs w:val="24"/>
          <w14:ligatures w14:val="none"/>
        </w:rPr>
        <w:t xml:space="preserve">             </w:t>
      </w:r>
      <w:r w:rsidR="00D026BC" w:rsidRPr="00973A69">
        <w:rPr>
          <w:rFonts w:ascii="仿宋" w:eastAsia="仿宋" w:hAnsi="仿宋" w:cs="Times New Roman" w:hint="eastAsia"/>
          <w:b/>
          <w:bCs/>
          <w:sz w:val="24"/>
          <w:szCs w:val="24"/>
          <w14:ligatures w14:val="none"/>
        </w:rPr>
        <w:t>20</w:t>
      </w:r>
      <w:r w:rsidR="00D026BC" w:rsidRPr="00973A69">
        <w:rPr>
          <w:rFonts w:ascii="仿宋" w:eastAsia="仿宋" w:hAnsi="仿宋" w:cs="Times New Roman"/>
          <w:b/>
          <w:bCs/>
          <w:sz w:val="24"/>
          <w:szCs w:val="24"/>
          <w14:ligatures w14:val="none"/>
        </w:rPr>
        <w:t>2</w:t>
      </w:r>
      <w:r w:rsidR="00532C48">
        <w:rPr>
          <w:rFonts w:ascii="仿宋" w:eastAsia="仿宋" w:hAnsi="仿宋" w:cs="Times New Roman" w:hint="eastAsia"/>
          <w:b/>
          <w:bCs/>
          <w:sz w:val="24"/>
          <w:szCs w:val="24"/>
          <w14:ligatures w14:val="none"/>
        </w:rPr>
        <w:t>5</w:t>
      </w:r>
      <w:r w:rsidR="00D026BC" w:rsidRPr="00973A69">
        <w:rPr>
          <w:rFonts w:ascii="仿宋" w:eastAsia="仿宋" w:hAnsi="仿宋" w:cs="Times New Roman"/>
          <w:b/>
          <w:bCs/>
          <w:sz w:val="24"/>
          <w:szCs w:val="24"/>
          <w14:ligatures w14:val="none"/>
        </w:rPr>
        <w:t>年</w:t>
      </w:r>
      <w:r w:rsidR="00250A7E">
        <w:rPr>
          <w:rFonts w:ascii="仿宋" w:eastAsia="仿宋" w:hAnsi="仿宋" w:cs="Times New Roman" w:hint="eastAsia"/>
          <w:b/>
          <w:bCs/>
          <w:sz w:val="24"/>
          <w:szCs w:val="24"/>
          <w14:ligatures w14:val="none"/>
        </w:rPr>
        <w:t>7</w:t>
      </w:r>
      <w:r w:rsidRPr="00973A69">
        <w:rPr>
          <w:rFonts w:ascii="仿宋" w:eastAsia="仿宋" w:hAnsi="仿宋" w:cs="Times New Roman"/>
          <w:b/>
          <w:bCs/>
          <w:sz w:val="24"/>
          <w:szCs w:val="24"/>
          <w14:ligatures w14:val="none"/>
        </w:rPr>
        <w:t>月</w:t>
      </w:r>
      <w:r w:rsidR="00A13176">
        <w:rPr>
          <w:rFonts w:ascii="仿宋" w:eastAsia="仿宋" w:hAnsi="仿宋" w:cs="Times New Roman" w:hint="eastAsia"/>
          <w:b/>
          <w:bCs/>
          <w:sz w:val="24"/>
          <w:szCs w:val="24"/>
          <w14:ligatures w14:val="none"/>
        </w:rPr>
        <w:t>1</w:t>
      </w:r>
      <w:r w:rsidR="00E06F2B">
        <w:rPr>
          <w:rFonts w:ascii="仿宋" w:eastAsia="仿宋" w:hAnsi="仿宋" w:cs="Times New Roman" w:hint="eastAsia"/>
          <w:b/>
          <w:bCs/>
          <w:sz w:val="24"/>
          <w:szCs w:val="24"/>
          <w14:ligatures w14:val="none"/>
        </w:rPr>
        <w:t>5</w:t>
      </w:r>
      <w:r w:rsidRPr="00973A69">
        <w:rPr>
          <w:rFonts w:ascii="仿宋" w:eastAsia="仿宋" w:hAnsi="仿宋" w:cs="Times New Roman"/>
          <w:b/>
          <w:bCs/>
          <w:sz w:val="24"/>
          <w:szCs w:val="24"/>
          <w14:ligatures w14:val="none"/>
        </w:rPr>
        <w:t>日</w:t>
      </w:r>
      <w:r w:rsidRPr="00973A69">
        <w:rPr>
          <w:rFonts w:ascii="仿宋" w:eastAsia="仿宋" w:hAnsi="仿宋" w:cs="Times New Roman" w:hint="eastAsia"/>
          <w:b/>
          <w:bCs/>
          <w:sz w:val="24"/>
          <w:szCs w:val="24"/>
          <w14:ligatures w14:val="none"/>
        </w:rPr>
        <w:t>印发</w:t>
      </w:r>
    </w:p>
    <w:sectPr w:rsidR="00692553" w:rsidRPr="00602687" w:rsidSect="00973A69">
      <w:headerReference w:type="default" r:id="rId8"/>
      <w:footerReference w:type="even" r:id="rId9"/>
      <w:footerReference w:type="default" r:id="rId10"/>
      <w:footerReference w:type="first" r:id="rId11"/>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C9E6" w14:textId="77777777" w:rsidR="00B61024" w:rsidRDefault="00B61024" w:rsidP="00973A69">
      <w:pPr>
        <w:rPr>
          <w:rFonts w:hint="eastAsia"/>
        </w:rPr>
      </w:pPr>
      <w:r>
        <w:separator/>
      </w:r>
    </w:p>
  </w:endnote>
  <w:endnote w:type="continuationSeparator" w:id="0">
    <w:p w14:paraId="579E5490" w14:textId="77777777" w:rsidR="00B61024" w:rsidRDefault="00B61024" w:rsidP="00973A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D832" w14:textId="77777777" w:rsidR="006D5013" w:rsidRDefault="00000000">
    <w:pPr>
      <w:pStyle w:val="a5"/>
      <w:framePr w:h="0" w:wrap="around" w:vAnchor="text" w:hAnchor="margin" w:xAlign="center" w:y="1"/>
      <w:rPr>
        <w:rStyle w:val="a7"/>
        <w:rFonts w:hint="eastAsia"/>
      </w:rPr>
    </w:pPr>
    <w:r>
      <w:fldChar w:fldCharType="begin"/>
    </w:r>
    <w:r>
      <w:rPr>
        <w:rStyle w:val="a7"/>
      </w:rPr>
      <w:instrText xml:space="preserve">PAGE  </w:instrText>
    </w:r>
    <w:r>
      <w:fldChar w:fldCharType="end"/>
    </w:r>
  </w:p>
  <w:p w14:paraId="2436DC98" w14:textId="77777777" w:rsidR="006D5013" w:rsidRDefault="006D5013">
    <w:pPr>
      <w:pStyle w:val="a5"/>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574760"/>
      <w:docPartObj>
        <w:docPartGallery w:val="Page Numbers (Bottom of Page)"/>
        <w:docPartUnique/>
      </w:docPartObj>
    </w:sdtPr>
    <w:sdtContent>
      <w:sdt>
        <w:sdtPr>
          <w:id w:val="1728636285"/>
          <w:docPartObj>
            <w:docPartGallery w:val="Page Numbers (Top of Page)"/>
            <w:docPartUnique/>
          </w:docPartObj>
        </w:sdtPr>
        <w:sdtContent>
          <w:p w14:paraId="5065F829" w14:textId="77777777" w:rsidR="006D5013" w:rsidRDefault="00000000" w:rsidP="00E50D51">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538943"/>
      <w:docPartObj>
        <w:docPartGallery w:val="Page Numbers (Bottom of Page)"/>
        <w:docPartUnique/>
      </w:docPartObj>
    </w:sdtPr>
    <w:sdtContent>
      <w:sdt>
        <w:sdtPr>
          <w:id w:val="146871815"/>
          <w:docPartObj>
            <w:docPartGallery w:val="Page Numbers (Top of Page)"/>
            <w:docPartUnique/>
          </w:docPartObj>
        </w:sdtPr>
        <w:sdtContent>
          <w:p w14:paraId="343E2CB6" w14:textId="77777777" w:rsidR="006D5013" w:rsidRDefault="00000000" w:rsidP="008162BF">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AD84" w14:textId="77777777" w:rsidR="00B61024" w:rsidRDefault="00B61024" w:rsidP="00973A69">
      <w:pPr>
        <w:rPr>
          <w:rFonts w:hint="eastAsia"/>
        </w:rPr>
      </w:pPr>
      <w:r>
        <w:separator/>
      </w:r>
    </w:p>
  </w:footnote>
  <w:footnote w:type="continuationSeparator" w:id="0">
    <w:p w14:paraId="71A0B0A3" w14:textId="77777777" w:rsidR="00B61024" w:rsidRDefault="00B61024" w:rsidP="00973A6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ADF0" w14:textId="2BF09C30" w:rsidR="006D5013" w:rsidRPr="00E72A77" w:rsidRDefault="00000000" w:rsidP="00D80356">
    <w:pPr>
      <w:pStyle w:val="a3"/>
      <w:rPr>
        <w:rFonts w:ascii="华文楷体" w:eastAsia="华文楷体" w:hAnsi="华文楷体" w:hint="eastAsia"/>
        <w:b/>
      </w:rPr>
    </w:pPr>
    <w:r w:rsidRPr="00E72A77">
      <w:rPr>
        <w:rFonts w:ascii="华文楷体" w:eastAsia="华文楷体" w:hAnsi="华文楷体" w:hint="eastAsia"/>
        <w:sz w:val="21"/>
        <w:szCs w:val="21"/>
      </w:rPr>
      <w:t xml:space="preserve">                               </w:t>
    </w:r>
    <w:r w:rsidRPr="00F913C9">
      <w:rPr>
        <w:rFonts w:ascii="华文楷体" w:eastAsia="华文楷体" w:hAnsi="华文楷体" w:hint="eastAsia"/>
        <w:b/>
      </w:rPr>
      <w:t xml:space="preserve"> </w:t>
    </w:r>
    <w:r w:rsidR="00D80356" w:rsidRPr="00D80356">
      <w:rPr>
        <w:rFonts w:ascii="华文楷体" w:eastAsia="华文楷体" w:hAnsi="华文楷体" w:hint="eastAsia"/>
        <w:b/>
      </w:rPr>
      <w:t>北京</w:t>
    </w:r>
    <w:r w:rsidR="00E06F2B">
      <w:rPr>
        <w:rFonts w:ascii="华文楷体" w:eastAsia="华文楷体" w:hAnsi="华文楷体" w:hint="eastAsia"/>
        <w:b/>
      </w:rPr>
      <w:t>开课吧科技</w:t>
    </w:r>
    <w:r w:rsidR="00BB3825">
      <w:rPr>
        <w:rFonts w:ascii="华文楷体" w:eastAsia="华文楷体" w:hAnsi="华文楷体" w:hint="eastAsia"/>
        <w:b/>
      </w:rPr>
      <w:t>有限公司</w:t>
    </w:r>
    <w:r w:rsidR="00E70BE3">
      <w:rPr>
        <w:rFonts w:ascii="华文楷体" w:eastAsia="华文楷体" w:hAnsi="华文楷体" w:hint="eastAsia"/>
        <w:b/>
      </w:rPr>
      <w:t>破产</w:t>
    </w:r>
    <w:r w:rsidRPr="00423098">
      <w:rPr>
        <w:rFonts w:ascii="华文楷体" w:eastAsia="华文楷体" w:hAnsi="华文楷体" w:hint="eastAsia"/>
        <w:b/>
      </w:rPr>
      <w:t>清算案</w:t>
    </w:r>
    <w:r w:rsidRPr="00E72A77">
      <w:rPr>
        <w:rFonts w:ascii="华文楷体" w:eastAsia="华文楷体" w:hAnsi="华文楷体" w:hint="eastAsia"/>
        <w:b/>
      </w:rPr>
      <w:t>债权申报指引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82158"/>
    <w:multiLevelType w:val="multilevel"/>
    <w:tmpl w:val="46C82158"/>
    <w:lvl w:ilvl="0">
      <w:start w:val="1"/>
      <w:numFmt w:val="japaneseCounting"/>
      <w:lvlText w:val="%1、"/>
      <w:lvlJc w:val="left"/>
      <w:pPr>
        <w:tabs>
          <w:tab w:val="num" w:pos="1282"/>
        </w:tabs>
        <w:ind w:left="1282" w:hanging="720"/>
      </w:pPr>
      <w:rPr>
        <w:rFonts w:hint="default"/>
      </w:rPr>
    </w:lvl>
    <w:lvl w:ilvl="1">
      <w:start w:val="1"/>
      <w:numFmt w:val="lowerLetter"/>
      <w:lvlText w:val="%2)"/>
      <w:lvlJc w:val="left"/>
      <w:pPr>
        <w:tabs>
          <w:tab w:val="num" w:pos="1402"/>
        </w:tabs>
        <w:ind w:left="1402" w:hanging="420"/>
      </w:pPr>
    </w:lvl>
    <w:lvl w:ilvl="2">
      <w:start w:val="1"/>
      <w:numFmt w:val="lowerRoman"/>
      <w:lvlText w:val="%3."/>
      <w:lvlJc w:val="right"/>
      <w:pPr>
        <w:tabs>
          <w:tab w:val="num" w:pos="1822"/>
        </w:tabs>
        <w:ind w:left="1822" w:hanging="420"/>
      </w:pPr>
    </w:lvl>
    <w:lvl w:ilvl="3">
      <w:start w:val="1"/>
      <w:numFmt w:val="decimal"/>
      <w:lvlText w:val="%4."/>
      <w:lvlJc w:val="left"/>
      <w:pPr>
        <w:tabs>
          <w:tab w:val="num" w:pos="2242"/>
        </w:tabs>
        <w:ind w:left="2242" w:hanging="4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num w:numId="1" w16cid:durableId="149842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67"/>
    <w:rsid w:val="00040C05"/>
    <w:rsid w:val="000573BB"/>
    <w:rsid w:val="00073C67"/>
    <w:rsid w:val="000766CF"/>
    <w:rsid w:val="00095DCB"/>
    <w:rsid w:val="000C1CDC"/>
    <w:rsid w:val="000E20FF"/>
    <w:rsid w:val="000F21C8"/>
    <w:rsid w:val="0012495C"/>
    <w:rsid w:val="0013222F"/>
    <w:rsid w:val="00153DC3"/>
    <w:rsid w:val="00177A87"/>
    <w:rsid w:val="00181BC8"/>
    <w:rsid w:val="001A7AFD"/>
    <w:rsid w:val="001F5390"/>
    <w:rsid w:val="00204FDF"/>
    <w:rsid w:val="00225A08"/>
    <w:rsid w:val="002332A9"/>
    <w:rsid w:val="0023645C"/>
    <w:rsid w:val="00250A7E"/>
    <w:rsid w:val="002E7135"/>
    <w:rsid w:val="002F765E"/>
    <w:rsid w:val="003104D3"/>
    <w:rsid w:val="0032065E"/>
    <w:rsid w:val="00346505"/>
    <w:rsid w:val="0036143F"/>
    <w:rsid w:val="003B7B94"/>
    <w:rsid w:val="003F55DF"/>
    <w:rsid w:val="00417A36"/>
    <w:rsid w:val="00452E83"/>
    <w:rsid w:val="00465EFB"/>
    <w:rsid w:val="004867F9"/>
    <w:rsid w:val="004E6706"/>
    <w:rsid w:val="005310E1"/>
    <w:rsid w:val="00532C48"/>
    <w:rsid w:val="00583DA4"/>
    <w:rsid w:val="005A3D61"/>
    <w:rsid w:val="00602687"/>
    <w:rsid w:val="006049CA"/>
    <w:rsid w:val="00653926"/>
    <w:rsid w:val="00692553"/>
    <w:rsid w:val="006C1BF0"/>
    <w:rsid w:val="006D5013"/>
    <w:rsid w:val="006E5478"/>
    <w:rsid w:val="006F2A94"/>
    <w:rsid w:val="00745298"/>
    <w:rsid w:val="00784DC3"/>
    <w:rsid w:val="007D0931"/>
    <w:rsid w:val="007D3AEA"/>
    <w:rsid w:val="00810828"/>
    <w:rsid w:val="00827968"/>
    <w:rsid w:val="008A73EB"/>
    <w:rsid w:val="008C416C"/>
    <w:rsid w:val="008E31E0"/>
    <w:rsid w:val="00953692"/>
    <w:rsid w:val="0096412E"/>
    <w:rsid w:val="00973A69"/>
    <w:rsid w:val="00981619"/>
    <w:rsid w:val="009D4589"/>
    <w:rsid w:val="00A13176"/>
    <w:rsid w:val="00A56406"/>
    <w:rsid w:val="00AA2004"/>
    <w:rsid w:val="00B3257A"/>
    <w:rsid w:val="00B504B9"/>
    <w:rsid w:val="00B56EC7"/>
    <w:rsid w:val="00B61024"/>
    <w:rsid w:val="00BB3825"/>
    <w:rsid w:val="00CA26FF"/>
    <w:rsid w:val="00CA3E87"/>
    <w:rsid w:val="00CC2BF4"/>
    <w:rsid w:val="00CF6CAE"/>
    <w:rsid w:val="00CF70C2"/>
    <w:rsid w:val="00D026BC"/>
    <w:rsid w:val="00D0286E"/>
    <w:rsid w:val="00D34E37"/>
    <w:rsid w:val="00D80356"/>
    <w:rsid w:val="00DB3AFA"/>
    <w:rsid w:val="00E06F2B"/>
    <w:rsid w:val="00E70BE3"/>
    <w:rsid w:val="00EB1BA5"/>
    <w:rsid w:val="00EC28B5"/>
    <w:rsid w:val="00ED19DE"/>
    <w:rsid w:val="00EE427C"/>
    <w:rsid w:val="00F1462B"/>
    <w:rsid w:val="00F92A39"/>
    <w:rsid w:val="00F9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63CBE"/>
  <w15:chartTrackingRefBased/>
  <w15:docId w15:val="{5085A8B3-8651-4541-8769-105FD78C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A69"/>
    <w:pPr>
      <w:tabs>
        <w:tab w:val="center" w:pos="4153"/>
        <w:tab w:val="right" w:pos="8306"/>
      </w:tabs>
      <w:snapToGrid w:val="0"/>
      <w:jc w:val="center"/>
    </w:pPr>
    <w:rPr>
      <w:sz w:val="18"/>
      <w:szCs w:val="18"/>
    </w:rPr>
  </w:style>
  <w:style w:type="character" w:customStyle="1" w:styleId="a4">
    <w:name w:val="页眉 字符"/>
    <w:basedOn w:val="a0"/>
    <w:link w:val="a3"/>
    <w:uiPriority w:val="99"/>
    <w:rsid w:val="00973A69"/>
    <w:rPr>
      <w:sz w:val="18"/>
      <w:szCs w:val="18"/>
    </w:rPr>
  </w:style>
  <w:style w:type="paragraph" w:styleId="a5">
    <w:name w:val="footer"/>
    <w:basedOn w:val="a"/>
    <w:link w:val="a6"/>
    <w:uiPriority w:val="99"/>
    <w:unhideWhenUsed/>
    <w:rsid w:val="00973A69"/>
    <w:pPr>
      <w:tabs>
        <w:tab w:val="center" w:pos="4153"/>
        <w:tab w:val="right" w:pos="8306"/>
      </w:tabs>
      <w:snapToGrid w:val="0"/>
      <w:jc w:val="left"/>
    </w:pPr>
    <w:rPr>
      <w:sz w:val="18"/>
      <w:szCs w:val="18"/>
    </w:rPr>
  </w:style>
  <w:style w:type="character" w:customStyle="1" w:styleId="a6">
    <w:name w:val="页脚 字符"/>
    <w:basedOn w:val="a0"/>
    <w:link w:val="a5"/>
    <w:uiPriority w:val="99"/>
    <w:rsid w:val="00973A69"/>
    <w:rPr>
      <w:sz w:val="18"/>
      <w:szCs w:val="18"/>
    </w:rPr>
  </w:style>
  <w:style w:type="character" w:styleId="a7">
    <w:name w:val="page number"/>
    <w:basedOn w:val="a0"/>
    <w:rsid w:val="00973A69"/>
  </w:style>
  <w:style w:type="paragraph" w:styleId="a8">
    <w:name w:val="Revision"/>
    <w:hidden/>
    <w:uiPriority w:val="99"/>
    <w:semiHidden/>
    <w:rsid w:val="003B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A42CF-AEB1-4A77-AC1D-0553E53C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4072</TotalTime>
  <Pages>6</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LiZhiping</dc:creator>
  <cp:keywords/>
  <dc:description/>
  <cp:lastModifiedBy>Junhe</cp:lastModifiedBy>
  <cp:revision>45</cp:revision>
  <dcterms:created xsi:type="dcterms:W3CDTF">2024-09-20T06:48:00Z</dcterms:created>
  <dcterms:modified xsi:type="dcterms:W3CDTF">2025-07-18T08:37:00Z</dcterms:modified>
</cp:coreProperties>
</file>