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Spec="center" w:tblpY="1774"/>
        <w:tblW w:w="8660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1532"/>
        <w:gridCol w:w="5887"/>
      </w:tblGrid>
      <w:tr w14:paraId="24787C0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7" w:hRule="atLeast"/>
          <w:jc w:val="center"/>
        </w:trPr>
        <w:tc>
          <w:tcPr>
            <w:tcW w:w="8660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6580E4DD">
            <w:pPr>
              <w:jc w:val="center"/>
              <w:rPr>
                <w:rFonts w:eastAsia="Times New Roman"/>
                <w:b/>
                <w:kern w:val="0"/>
                <w:sz w:val="44"/>
                <w:szCs w:val="44"/>
              </w:rPr>
            </w:pPr>
            <w:r>
              <w:rPr>
                <w:rFonts w:hint="eastAsia" w:ascii="华文中宋" w:hAnsi="华文中宋" w:eastAsia="华文中宋" w:cs="华文中宋"/>
                <w:bCs/>
                <w:kern w:val="0"/>
                <w:sz w:val="36"/>
                <w:szCs w:val="36"/>
              </w:rPr>
              <w:t>湖北启泽贸易有限公司</w:t>
            </w:r>
            <w:bookmarkStart w:id="0" w:name="_GoBack"/>
            <w:bookmarkEnd w:id="0"/>
            <w:r>
              <w:rPr>
                <w:rFonts w:hint="eastAsia" w:ascii="华文中宋" w:hAnsi="华文中宋" w:eastAsia="华文中宋" w:cs="华文中宋"/>
                <w:bCs/>
                <w:kern w:val="0"/>
                <w:sz w:val="36"/>
                <w:szCs w:val="36"/>
              </w:rPr>
              <w:t>债权人送达地址确认书</w:t>
            </w:r>
          </w:p>
        </w:tc>
      </w:tr>
      <w:tr w14:paraId="2E87BF0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  <w:jc w:val="center"/>
        </w:trPr>
        <w:tc>
          <w:tcPr>
            <w:tcW w:w="124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1F36E476">
            <w:pPr>
              <w:jc w:val="both"/>
              <w:rPr>
                <w:rFonts w:ascii="楷体" w:hAnsi="楷体" w:eastAsia="楷体" w:cs="楷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8"/>
                <w:szCs w:val="28"/>
                <w:lang w:val="en-US" w:eastAsia="zh-CN"/>
              </w:rPr>
              <w:t>债权人</w:t>
            </w:r>
          </w:p>
        </w:tc>
        <w:tc>
          <w:tcPr>
            <w:tcW w:w="741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18B01C03">
            <w:pPr>
              <w:jc w:val="center"/>
              <w:rPr>
                <w:rFonts w:ascii="楷体" w:hAnsi="楷体" w:eastAsia="楷体" w:cs="楷体"/>
                <w:kern w:val="0"/>
                <w:sz w:val="28"/>
                <w:szCs w:val="28"/>
              </w:rPr>
            </w:pPr>
          </w:p>
        </w:tc>
      </w:tr>
      <w:tr w14:paraId="254DA3D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1241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6195F761">
            <w:pPr>
              <w:jc w:val="center"/>
              <w:rPr>
                <w:rFonts w:ascii="楷体" w:hAnsi="楷体" w:eastAsia="楷体" w:cs="楷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8"/>
                <w:szCs w:val="28"/>
              </w:rPr>
              <w:t>开户银行</w:t>
            </w:r>
          </w:p>
        </w:tc>
        <w:tc>
          <w:tcPr>
            <w:tcW w:w="153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4530BB91">
            <w:pPr>
              <w:jc w:val="center"/>
              <w:rPr>
                <w:rFonts w:ascii="楷体" w:hAnsi="楷体" w:eastAsia="楷体" w:cs="楷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8"/>
                <w:szCs w:val="28"/>
              </w:rPr>
              <w:t>开户银行</w:t>
            </w:r>
          </w:p>
        </w:tc>
        <w:tc>
          <w:tcPr>
            <w:tcW w:w="588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150E04D6">
            <w:pPr>
              <w:jc w:val="center"/>
              <w:rPr>
                <w:rFonts w:ascii="楷体" w:hAnsi="楷体" w:eastAsia="楷体" w:cs="楷体"/>
                <w:kern w:val="0"/>
                <w:sz w:val="28"/>
                <w:szCs w:val="28"/>
              </w:rPr>
            </w:pPr>
          </w:p>
        </w:tc>
      </w:tr>
      <w:tr w14:paraId="5C9ECC8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241" w:type="dxa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2B647DE0">
            <w:pPr>
              <w:widowControl/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0AB67F4E">
            <w:pPr>
              <w:jc w:val="center"/>
              <w:rPr>
                <w:rFonts w:ascii="楷体" w:hAnsi="楷体" w:eastAsia="楷体" w:cs="楷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8"/>
                <w:szCs w:val="28"/>
              </w:rPr>
              <w:t>账号</w:t>
            </w:r>
          </w:p>
        </w:tc>
        <w:tc>
          <w:tcPr>
            <w:tcW w:w="588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2D976EED">
            <w:pPr>
              <w:jc w:val="center"/>
              <w:rPr>
                <w:rFonts w:ascii="楷体" w:hAnsi="楷体" w:eastAsia="楷体" w:cs="楷体"/>
                <w:kern w:val="0"/>
                <w:sz w:val="28"/>
                <w:szCs w:val="28"/>
              </w:rPr>
            </w:pPr>
          </w:p>
        </w:tc>
      </w:tr>
      <w:tr w14:paraId="34771C3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241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3D4C6581">
            <w:pPr>
              <w:jc w:val="center"/>
              <w:rPr>
                <w:rFonts w:ascii="楷体" w:hAnsi="楷体" w:eastAsia="楷体" w:cs="楷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8"/>
                <w:szCs w:val="28"/>
              </w:rPr>
              <w:t>送达地址及联系方式</w:t>
            </w:r>
          </w:p>
        </w:tc>
        <w:tc>
          <w:tcPr>
            <w:tcW w:w="1532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6C181066">
            <w:pPr>
              <w:jc w:val="center"/>
              <w:rPr>
                <w:rFonts w:ascii="楷体" w:hAnsi="楷体" w:eastAsia="楷体" w:cs="楷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8"/>
                <w:szCs w:val="28"/>
              </w:rPr>
              <w:t>地址</w:t>
            </w:r>
          </w:p>
        </w:tc>
        <w:tc>
          <w:tcPr>
            <w:tcW w:w="5887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52A52F8C">
            <w:pPr>
              <w:jc w:val="center"/>
              <w:rPr>
                <w:rFonts w:ascii="楷体" w:hAnsi="楷体" w:eastAsia="楷体" w:cs="楷体"/>
                <w:kern w:val="0"/>
                <w:sz w:val="28"/>
                <w:szCs w:val="28"/>
              </w:rPr>
            </w:pPr>
          </w:p>
        </w:tc>
      </w:tr>
      <w:tr w14:paraId="0437CEB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241" w:type="dxa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67B95902">
            <w:pPr>
              <w:widowControl/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</w:p>
        </w:tc>
        <w:tc>
          <w:tcPr>
            <w:tcW w:w="1532" w:type="dxa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5CEF4951">
            <w:pPr>
              <w:widowControl/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</w:p>
        </w:tc>
        <w:tc>
          <w:tcPr>
            <w:tcW w:w="5887" w:type="dxa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76B1B168">
            <w:pPr>
              <w:widowControl/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</w:p>
        </w:tc>
      </w:tr>
      <w:tr w14:paraId="1CA0B8E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241" w:type="dxa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0288FFC6">
            <w:pPr>
              <w:widowControl/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</w:p>
        </w:tc>
        <w:tc>
          <w:tcPr>
            <w:tcW w:w="1532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61F459D8">
            <w:pPr>
              <w:jc w:val="center"/>
              <w:rPr>
                <w:rFonts w:ascii="楷体" w:hAnsi="楷体" w:eastAsia="楷体" w:cs="楷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8"/>
                <w:szCs w:val="28"/>
              </w:rPr>
              <w:t>邮编</w:t>
            </w:r>
          </w:p>
        </w:tc>
        <w:tc>
          <w:tcPr>
            <w:tcW w:w="5887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6714CA0B">
            <w:pPr>
              <w:jc w:val="center"/>
              <w:rPr>
                <w:rFonts w:ascii="楷体" w:hAnsi="楷体" w:eastAsia="楷体" w:cs="楷体"/>
                <w:kern w:val="0"/>
                <w:sz w:val="28"/>
                <w:szCs w:val="28"/>
              </w:rPr>
            </w:pPr>
          </w:p>
        </w:tc>
      </w:tr>
      <w:tr w14:paraId="2BE6FF3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241" w:type="dxa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362ED695">
            <w:pPr>
              <w:widowControl/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</w:p>
        </w:tc>
        <w:tc>
          <w:tcPr>
            <w:tcW w:w="1532" w:type="dxa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23B35112">
            <w:pPr>
              <w:widowControl/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</w:p>
        </w:tc>
        <w:tc>
          <w:tcPr>
            <w:tcW w:w="5887" w:type="dxa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201DD916">
            <w:pPr>
              <w:widowControl/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</w:p>
        </w:tc>
      </w:tr>
      <w:tr w14:paraId="6B04A5C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241" w:type="dxa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53E787F4">
            <w:pPr>
              <w:widowControl/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</w:p>
        </w:tc>
        <w:tc>
          <w:tcPr>
            <w:tcW w:w="1532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679CFD66">
            <w:pPr>
              <w:jc w:val="center"/>
              <w:rPr>
                <w:rFonts w:ascii="楷体" w:hAnsi="楷体" w:eastAsia="楷体" w:cs="楷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5887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74DB646F">
            <w:pPr>
              <w:jc w:val="center"/>
              <w:rPr>
                <w:rFonts w:ascii="楷体" w:hAnsi="楷体" w:eastAsia="楷体" w:cs="楷体"/>
                <w:kern w:val="0"/>
                <w:sz w:val="28"/>
                <w:szCs w:val="28"/>
              </w:rPr>
            </w:pPr>
          </w:p>
        </w:tc>
      </w:tr>
      <w:tr w14:paraId="21CF0B5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1241" w:type="dxa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6A6C737D">
            <w:pPr>
              <w:widowControl/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</w:p>
        </w:tc>
        <w:tc>
          <w:tcPr>
            <w:tcW w:w="1532" w:type="dxa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42D39F05">
            <w:pPr>
              <w:widowControl/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</w:p>
        </w:tc>
        <w:tc>
          <w:tcPr>
            <w:tcW w:w="5887" w:type="dxa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324AE765">
            <w:pPr>
              <w:widowControl/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</w:p>
        </w:tc>
      </w:tr>
      <w:tr w14:paraId="0335C2A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241" w:type="dxa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6F5AB68A">
            <w:pPr>
              <w:widowControl/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</w:p>
        </w:tc>
        <w:tc>
          <w:tcPr>
            <w:tcW w:w="1532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3A83C7B7">
            <w:pPr>
              <w:jc w:val="center"/>
              <w:rPr>
                <w:rFonts w:ascii="楷体" w:hAnsi="楷体" w:eastAsia="楷体" w:cs="楷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8"/>
                <w:szCs w:val="28"/>
              </w:rPr>
              <w:t>电话</w:t>
            </w:r>
          </w:p>
        </w:tc>
        <w:tc>
          <w:tcPr>
            <w:tcW w:w="5887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04C4566F">
            <w:pPr>
              <w:jc w:val="center"/>
              <w:rPr>
                <w:rFonts w:ascii="楷体" w:hAnsi="楷体" w:eastAsia="楷体" w:cs="楷体"/>
                <w:kern w:val="0"/>
                <w:sz w:val="28"/>
                <w:szCs w:val="28"/>
              </w:rPr>
            </w:pPr>
          </w:p>
        </w:tc>
      </w:tr>
      <w:tr w14:paraId="38C5833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241" w:type="dxa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19B2F462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532" w:type="dxa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47429427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887" w:type="dxa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6FAA1407">
            <w:pPr>
              <w:widowControl/>
              <w:jc w:val="left"/>
              <w:rPr>
                <w:rFonts w:eastAsia="Times New Roman"/>
                <w:sz w:val="24"/>
                <w:szCs w:val="24"/>
              </w:rPr>
            </w:pPr>
          </w:p>
        </w:tc>
      </w:tr>
      <w:tr w14:paraId="392F892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241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516201C4">
            <w:pPr>
              <w:jc w:val="center"/>
              <w:rPr>
                <w:rFonts w:ascii="楷体" w:hAnsi="楷体" w:eastAsia="楷体" w:cs="楷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8"/>
                <w:szCs w:val="28"/>
              </w:rPr>
              <w:t>债权申报人对地址及联系方式的确认</w:t>
            </w:r>
          </w:p>
        </w:tc>
        <w:tc>
          <w:tcPr>
            <w:tcW w:w="7419" w:type="dxa"/>
            <w:gridSpan w:val="2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4C1B5F95">
            <w:pPr>
              <w:jc w:val="left"/>
              <w:rPr>
                <w:rFonts w:eastAsia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  <w:t>本人（单位）承诺并保证如实提供了送达地址及联系方式（含电子邮箱及微信号），并保证上述联系地址及方式准确、有效，同意</w:t>
            </w: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/>
              </w:rPr>
              <w:t>清</w:t>
            </w: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  <w:t>算组按上述地址及联系方式（含电子邮箱及</w:t>
            </w: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eastAsia="zh-CN"/>
              </w:rPr>
              <w:t>微信</w:t>
            </w: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  <w:t>号）之一送达文件。如在</w:t>
            </w: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/>
              </w:rPr>
              <w:t>强制清算</w:t>
            </w: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  <w:t xml:space="preserve">程序中送达地址发生变化，将及时通知清算组。 </w:t>
            </w:r>
          </w:p>
        </w:tc>
      </w:tr>
      <w:tr w14:paraId="2A43D12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241" w:type="dxa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365EA4E6">
            <w:pPr>
              <w:widowControl/>
              <w:jc w:val="left"/>
              <w:rPr>
                <w:rFonts w:ascii="楷体" w:hAnsi="楷体" w:eastAsia="楷体" w:cs="楷体"/>
                <w:sz w:val="28"/>
                <w:szCs w:val="28"/>
              </w:rPr>
            </w:pPr>
          </w:p>
        </w:tc>
        <w:tc>
          <w:tcPr>
            <w:tcW w:w="7419" w:type="dxa"/>
            <w:gridSpan w:val="2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1736AE0C">
            <w:pPr>
              <w:widowControl/>
              <w:jc w:val="left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14:paraId="1AFD07D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7" w:hRule="atLeast"/>
          <w:jc w:val="center"/>
        </w:trPr>
        <w:tc>
          <w:tcPr>
            <w:tcW w:w="1241" w:type="dxa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0E69E5EA">
            <w:pPr>
              <w:widowControl/>
              <w:jc w:val="left"/>
              <w:rPr>
                <w:rFonts w:ascii="楷体" w:hAnsi="楷体" w:eastAsia="楷体" w:cs="楷体"/>
                <w:sz w:val="28"/>
                <w:szCs w:val="28"/>
              </w:rPr>
            </w:pPr>
          </w:p>
        </w:tc>
        <w:tc>
          <w:tcPr>
            <w:tcW w:w="741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1F9604CB">
            <w:pPr>
              <w:jc w:val="left"/>
              <w:rPr>
                <w:rFonts w:ascii="楷体" w:hAnsi="楷体" w:eastAsia="楷体" w:cs="楷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8"/>
                <w:szCs w:val="28"/>
              </w:rPr>
              <w:t>债权人签名或盖章：</w:t>
            </w:r>
          </w:p>
        </w:tc>
      </w:tr>
      <w:tr w14:paraId="509C93A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  <w:jc w:val="center"/>
        </w:trPr>
        <w:tc>
          <w:tcPr>
            <w:tcW w:w="1241" w:type="dxa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11F85BEE">
            <w:pPr>
              <w:widowControl/>
              <w:jc w:val="left"/>
              <w:rPr>
                <w:rFonts w:ascii="楷体" w:hAnsi="楷体" w:eastAsia="楷体" w:cs="楷体"/>
                <w:sz w:val="28"/>
                <w:szCs w:val="28"/>
              </w:rPr>
            </w:pPr>
          </w:p>
        </w:tc>
        <w:tc>
          <w:tcPr>
            <w:tcW w:w="741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44ADA3A8">
            <w:pPr>
              <w:jc w:val="center"/>
              <w:rPr>
                <w:rFonts w:ascii="楷体" w:hAnsi="楷体" w:eastAsia="楷体" w:cs="楷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8"/>
                <w:szCs w:val="28"/>
              </w:rPr>
              <w:t>年        月        日</w:t>
            </w:r>
          </w:p>
        </w:tc>
      </w:tr>
      <w:tr w14:paraId="6CB799F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8" w:hRule="atLeast"/>
          <w:jc w:val="center"/>
        </w:trPr>
        <w:tc>
          <w:tcPr>
            <w:tcW w:w="124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1317DE19">
            <w:pPr>
              <w:jc w:val="center"/>
              <w:rPr>
                <w:rFonts w:ascii="楷体" w:hAnsi="楷体" w:eastAsia="楷体" w:cs="楷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8"/>
                <w:szCs w:val="28"/>
              </w:rPr>
              <w:t>备注</w:t>
            </w:r>
          </w:p>
        </w:tc>
        <w:tc>
          <w:tcPr>
            <w:tcW w:w="7419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32D647E0">
            <w:pPr>
              <w:jc w:val="center"/>
              <w:rPr>
                <w:rFonts w:eastAsia="Times New Roman"/>
                <w:kern w:val="0"/>
                <w:sz w:val="24"/>
                <w:szCs w:val="24"/>
              </w:rPr>
            </w:pPr>
          </w:p>
        </w:tc>
      </w:tr>
    </w:tbl>
    <w:p w14:paraId="3501055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mYmVhMGQ2YWQwOTc0ZDFkYmVkZTE0NzFkNThlYzIifQ=="/>
  </w:docVars>
  <w:rsids>
    <w:rsidRoot w:val="3FFDF7F9"/>
    <w:rsid w:val="0043438F"/>
    <w:rsid w:val="004E3233"/>
    <w:rsid w:val="008C1CFD"/>
    <w:rsid w:val="00BE6A0E"/>
    <w:rsid w:val="09B31967"/>
    <w:rsid w:val="0A25766A"/>
    <w:rsid w:val="3AA3430E"/>
    <w:rsid w:val="3FFDF7F9"/>
    <w:rsid w:val="4CDC21F9"/>
    <w:rsid w:val="4DBD7A5B"/>
    <w:rsid w:val="53236B4B"/>
    <w:rsid w:val="53732CCC"/>
    <w:rsid w:val="64411A82"/>
    <w:rsid w:val="65D417BB"/>
    <w:rsid w:val="714E29B0"/>
    <w:rsid w:val="7C4D295A"/>
    <w:rsid w:val="7D7B6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rPr>
      <w:rFonts w:eastAsia="Times New Roman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197</Words>
  <Characters>197</Characters>
  <Lines>1</Lines>
  <Paragraphs>1</Paragraphs>
  <TotalTime>1</TotalTime>
  <ScaleCrop>false</ScaleCrop>
  <LinksUpToDate>false</LinksUpToDate>
  <CharactersWithSpaces>214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2023-06-09T22:09:00Z</dcterms:created>
  <dc:creator>啦啦啦</dc:creator>
  <cp:lastModifiedBy>咕噜咕噜</cp:lastModifiedBy>
  <dcterms:modified xsi:type="dcterms:W3CDTF">2025-07-01T07:36:29Z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62D27D28CBFA44BBB482084CCB65C028_13</vt:lpwstr>
  </property>
  <property fmtid="{D5CDD505-2E9C-101B-9397-08002B2CF9AE}" pid="4" name="KSOTemplateDocerSaveRecord">
    <vt:lpwstr>eyJoZGlkIjoiMWJmYmVhMGQ2YWQwOTc0ZDFkYmVkZTE0NzFkNThlYzIiLCJ1c2VySWQiOiIyMjYzMjQyOTAifQ==</vt:lpwstr>
  </property>
</Properties>
</file>