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47FD" w14:textId="77777777" w:rsidR="0029013F" w:rsidRDefault="0029013F">
      <w:pPr>
        <w:jc w:val="center"/>
        <w:rPr>
          <w:rFonts w:ascii="新宋体" w:eastAsia="新宋体" w:hAnsi="新宋体" w:cs="MingLiU" w:hint="eastAsia"/>
          <w:b/>
          <w:spacing w:val="60"/>
          <w:kern w:val="0"/>
          <w:sz w:val="36"/>
          <w:szCs w:val="36"/>
        </w:rPr>
      </w:pPr>
    </w:p>
    <w:p w14:paraId="21FCF248" w14:textId="77777777" w:rsidR="0029013F" w:rsidRDefault="0029013F">
      <w:pPr>
        <w:jc w:val="center"/>
        <w:rPr>
          <w:rFonts w:ascii="新宋体" w:eastAsia="新宋体" w:hAnsi="新宋体" w:cs="MingLiU" w:hint="eastAsia"/>
          <w:b/>
          <w:spacing w:val="60"/>
          <w:kern w:val="0"/>
          <w:sz w:val="36"/>
          <w:szCs w:val="36"/>
        </w:rPr>
      </w:pPr>
    </w:p>
    <w:p w14:paraId="2658A052" w14:textId="77777777" w:rsidR="0029013F" w:rsidRDefault="00000000">
      <w:pPr>
        <w:spacing w:line="360" w:lineRule="auto"/>
        <w:jc w:val="center"/>
        <w:rPr>
          <w:rFonts w:ascii="宋体" w:hAnsi="宋体" w:hint="eastAsia"/>
          <w:b/>
          <w:sz w:val="44"/>
          <w:u w:val="single"/>
        </w:rPr>
      </w:pPr>
      <w:bookmarkStart w:id="0" w:name="OLE_LINK8"/>
      <w:r>
        <w:rPr>
          <w:rFonts w:ascii="宋体" w:hAnsi="宋体" w:hint="eastAsia"/>
          <w:b/>
          <w:sz w:val="44"/>
        </w:rPr>
        <w:t>天和国际中心幕墙玻璃更换工程</w:t>
      </w:r>
      <w:bookmarkEnd w:id="0"/>
    </w:p>
    <w:p w14:paraId="3CFFDA4B" w14:textId="77777777" w:rsidR="0029013F" w:rsidRDefault="0029013F">
      <w:pPr>
        <w:autoSpaceDE w:val="0"/>
        <w:autoSpaceDN w:val="0"/>
        <w:adjustRightInd w:val="0"/>
        <w:snapToGrid w:val="0"/>
        <w:spacing w:line="360" w:lineRule="auto"/>
        <w:jc w:val="left"/>
        <w:rPr>
          <w:rFonts w:ascii="新宋体" w:eastAsia="新宋体" w:hAnsi="新宋体" w:cs="MingLiU" w:hint="eastAsia"/>
          <w:kern w:val="0"/>
          <w:sz w:val="20"/>
        </w:rPr>
      </w:pPr>
    </w:p>
    <w:p w14:paraId="1D898142" w14:textId="77777777" w:rsidR="0029013F" w:rsidRDefault="0029013F">
      <w:pPr>
        <w:autoSpaceDE w:val="0"/>
        <w:autoSpaceDN w:val="0"/>
        <w:adjustRightInd w:val="0"/>
        <w:snapToGrid w:val="0"/>
        <w:spacing w:line="360" w:lineRule="auto"/>
        <w:jc w:val="left"/>
        <w:rPr>
          <w:rFonts w:ascii="新宋体" w:eastAsia="新宋体" w:hAnsi="新宋体" w:cs="MingLiU" w:hint="eastAsia"/>
          <w:kern w:val="0"/>
          <w:sz w:val="20"/>
        </w:rPr>
      </w:pPr>
    </w:p>
    <w:p w14:paraId="37F5D7E5" w14:textId="77777777" w:rsidR="0029013F" w:rsidRDefault="0029013F">
      <w:pPr>
        <w:autoSpaceDE w:val="0"/>
        <w:autoSpaceDN w:val="0"/>
        <w:adjustRightInd w:val="0"/>
        <w:snapToGrid w:val="0"/>
        <w:spacing w:line="360" w:lineRule="auto"/>
        <w:jc w:val="left"/>
        <w:rPr>
          <w:rFonts w:ascii="新宋体" w:eastAsia="新宋体" w:hAnsi="新宋体" w:cs="MingLiU" w:hint="eastAsia"/>
          <w:kern w:val="0"/>
          <w:sz w:val="20"/>
        </w:rPr>
      </w:pPr>
    </w:p>
    <w:p w14:paraId="3D4B79E0" w14:textId="77777777" w:rsidR="0029013F" w:rsidRDefault="0029013F">
      <w:pPr>
        <w:autoSpaceDE w:val="0"/>
        <w:autoSpaceDN w:val="0"/>
        <w:adjustRightInd w:val="0"/>
        <w:snapToGrid w:val="0"/>
        <w:spacing w:line="360" w:lineRule="auto"/>
        <w:jc w:val="center"/>
        <w:rPr>
          <w:rFonts w:ascii="新宋体" w:eastAsia="新宋体" w:hAnsi="新宋体" w:cs="MingLiU" w:hint="eastAsia"/>
          <w:kern w:val="0"/>
          <w:sz w:val="20"/>
        </w:rPr>
      </w:pPr>
    </w:p>
    <w:p w14:paraId="421114D0" w14:textId="77777777" w:rsidR="0029013F" w:rsidRDefault="0029013F">
      <w:pPr>
        <w:autoSpaceDE w:val="0"/>
        <w:autoSpaceDN w:val="0"/>
        <w:adjustRightInd w:val="0"/>
        <w:snapToGrid w:val="0"/>
        <w:spacing w:line="360" w:lineRule="auto"/>
        <w:jc w:val="center"/>
        <w:rPr>
          <w:rFonts w:ascii="新宋体" w:eastAsia="新宋体" w:hAnsi="新宋体" w:cs="MingLiU" w:hint="eastAsia"/>
          <w:kern w:val="0"/>
          <w:sz w:val="20"/>
        </w:rPr>
      </w:pPr>
    </w:p>
    <w:p w14:paraId="25C4B5B0" w14:textId="77777777" w:rsidR="0029013F" w:rsidRDefault="0029013F">
      <w:pPr>
        <w:autoSpaceDE w:val="0"/>
        <w:autoSpaceDN w:val="0"/>
        <w:adjustRightInd w:val="0"/>
        <w:snapToGrid w:val="0"/>
        <w:spacing w:line="360" w:lineRule="auto"/>
        <w:jc w:val="left"/>
        <w:rPr>
          <w:rFonts w:ascii="新宋体" w:eastAsia="新宋体" w:hAnsi="新宋体" w:cs="MingLiU" w:hint="eastAsia"/>
          <w:kern w:val="0"/>
          <w:sz w:val="20"/>
        </w:rPr>
      </w:pPr>
    </w:p>
    <w:p w14:paraId="61CF6FFA" w14:textId="77777777" w:rsidR="0029013F" w:rsidRDefault="0029013F">
      <w:pPr>
        <w:autoSpaceDE w:val="0"/>
        <w:autoSpaceDN w:val="0"/>
        <w:adjustRightInd w:val="0"/>
        <w:snapToGrid w:val="0"/>
        <w:spacing w:line="360" w:lineRule="auto"/>
        <w:jc w:val="center"/>
        <w:rPr>
          <w:rFonts w:ascii="新宋体" w:eastAsia="新宋体" w:hAnsi="新宋体" w:cs="MingLiU" w:hint="eastAsia"/>
          <w:b/>
          <w:spacing w:val="60"/>
          <w:kern w:val="0"/>
          <w:sz w:val="84"/>
          <w:szCs w:val="44"/>
        </w:rPr>
      </w:pPr>
    </w:p>
    <w:p w14:paraId="321EAED5" w14:textId="77777777" w:rsidR="0029013F" w:rsidRDefault="00000000">
      <w:pPr>
        <w:autoSpaceDE w:val="0"/>
        <w:autoSpaceDN w:val="0"/>
        <w:adjustRightInd w:val="0"/>
        <w:snapToGrid w:val="0"/>
        <w:spacing w:line="360" w:lineRule="auto"/>
        <w:jc w:val="center"/>
        <w:rPr>
          <w:rFonts w:ascii="新宋体" w:eastAsia="新宋体" w:hAnsi="新宋体" w:cs="MingLiU" w:hint="eastAsia"/>
          <w:b/>
          <w:spacing w:val="60"/>
          <w:kern w:val="0"/>
          <w:sz w:val="84"/>
          <w:szCs w:val="44"/>
        </w:rPr>
      </w:pPr>
      <w:r>
        <w:rPr>
          <w:rFonts w:ascii="新宋体" w:eastAsia="新宋体" w:hAnsi="新宋体" w:cs="MingLiU" w:hint="eastAsia"/>
          <w:b/>
          <w:spacing w:val="60"/>
          <w:kern w:val="0"/>
          <w:sz w:val="84"/>
          <w:szCs w:val="44"/>
        </w:rPr>
        <w:t>招标文件</w:t>
      </w:r>
    </w:p>
    <w:p w14:paraId="3A748F7D" w14:textId="77777777" w:rsidR="0029013F" w:rsidRDefault="0029013F">
      <w:pPr>
        <w:tabs>
          <w:tab w:val="left" w:pos="7770"/>
        </w:tabs>
        <w:spacing w:line="360" w:lineRule="auto"/>
        <w:jc w:val="center"/>
        <w:rPr>
          <w:rFonts w:ascii="宋体" w:hAnsi="宋体" w:hint="eastAsia"/>
          <w:b/>
          <w:bCs/>
          <w:sz w:val="30"/>
          <w:szCs w:val="30"/>
        </w:rPr>
      </w:pPr>
    </w:p>
    <w:p w14:paraId="2EFC17BC" w14:textId="77777777" w:rsidR="0029013F" w:rsidRDefault="0029013F">
      <w:pPr>
        <w:autoSpaceDE w:val="0"/>
        <w:autoSpaceDN w:val="0"/>
        <w:adjustRightInd w:val="0"/>
        <w:snapToGrid w:val="0"/>
        <w:spacing w:line="360" w:lineRule="auto"/>
        <w:jc w:val="left"/>
        <w:rPr>
          <w:rFonts w:ascii="新宋体" w:eastAsia="新宋体" w:hAnsi="新宋体" w:cs="MingLiU" w:hint="eastAsia"/>
          <w:kern w:val="0"/>
          <w:sz w:val="20"/>
        </w:rPr>
      </w:pPr>
    </w:p>
    <w:p w14:paraId="6021D4BF" w14:textId="77777777" w:rsidR="0029013F" w:rsidRDefault="0029013F">
      <w:pPr>
        <w:autoSpaceDE w:val="0"/>
        <w:autoSpaceDN w:val="0"/>
        <w:adjustRightInd w:val="0"/>
        <w:snapToGrid w:val="0"/>
        <w:spacing w:line="360" w:lineRule="auto"/>
        <w:jc w:val="left"/>
        <w:rPr>
          <w:rFonts w:ascii="新宋体" w:eastAsia="新宋体" w:hAnsi="新宋体" w:cs="MingLiU" w:hint="eastAsia"/>
          <w:kern w:val="0"/>
          <w:sz w:val="20"/>
        </w:rPr>
      </w:pPr>
    </w:p>
    <w:p w14:paraId="3CCDAF1D" w14:textId="77777777" w:rsidR="0029013F" w:rsidRDefault="0029013F">
      <w:pPr>
        <w:autoSpaceDE w:val="0"/>
        <w:autoSpaceDN w:val="0"/>
        <w:adjustRightInd w:val="0"/>
        <w:snapToGrid w:val="0"/>
        <w:spacing w:line="360" w:lineRule="auto"/>
        <w:jc w:val="left"/>
        <w:rPr>
          <w:rFonts w:ascii="新宋体" w:eastAsia="新宋体" w:hAnsi="新宋体" w:cs="MingLiU" w:hint="eastAsia"/>
          <w:kern w:val="0"/>
          <w:sz w:val="20"/>
        </w:rPr>
      </w:pPr>
    </w:p>
    <w:p w14:paraId="7B216D9F" w14:textId="77777777" w:rsidR="0029013F" w:rsidRDefault="0029013F">
      <w:pPr>
        <w:autoSpaceDE w:val="0"/>
        <w:autoSpaceDN w:val="0"/>
        <w:adjustRightInd w:val="0"/>
        <w:snapToGrid w:val="0"/>
        <w:spacing w:line="360" w:lineRule="auto"/>
        <w:jc w:val="left"/>
        <w:rPr>
          <w:rFonts w:ascii="新宋体" w:eastAsia="新宋体" w:hAnsi="新宋体" w:cs="MingLiU" w:hint="eastAsia"/>
          <w:kern w:val="0"/>
          <w:sz w:val="20"/>
        </w:rPr>
      </w:pPr>
    </w:p>
    <w:p w14:paraId="699A8945" w14:textId="77777777" w:rsidR="0029013F" w:rsidRDefault="0029013F">
      <w:pPr>
        <w:autoSpaceDE w:val="0"/>
        <w:autoSpaceDN w:val="0"/>
        <w:adjustRightInd w:val="0"/>
        <w:snapToGrid w:val="0"/>
        <w:spacing w:line="360" w:lineRule="auto"/>
        <w:jc w:val="left"/>
        <w:rPr>
          <w:rFonts w:ascii="新宋体" w:eastAsia="新宋体" w:hAnsi="新宋体" w:cs="MingLiU" w:hint="eastAsia"/>
          <w:kern w:val="0"/>
          <w:sz w:val="20"/>
        </w:rPr>
      </w:pPr>
    </w:p>
    <w:p w14:paraId="7D9BFF12" w14:textId="77777777" w:rsidR="0029013F" w:rsidRDefault="0029013F">
      <w:pPr>
        <w:autoSpaceDE w:val="0"/>
        <w:autoSpaceDN w:val="0"/>
        <w:adjustRightInd w:val="0"/>
        <w:snapToGrid w:val="0"/>
        <w:spacing w:line="360" w:lineRule="auto"/>
        <w:jc w:val="left"/>
        <w:rPr>
          <w:rFonts w:ascii="新宋体" w:eastAsia="新宋体" w:hAnsi="新宋体" w:cs="MingLiU" w:hint="eastAsia"/>
          <w:kern w:val="0"/>
          <w:sz w:val="20"/>
        </w:rPr>
      </w:pPr>
    </w:p>
    <w:p w14:paraId="73E1FFF2" w14:textId="77777777" w:rsidR="0029013F" w:rsidRDefault="0029013F">
      <w:pPr>
        <w:autoSpaceDE w:val="0"/>
        <w:autoSpaceDN w:val="0"/>
        <w:adjustRightInd w:val="0"/>
        <w:snapToGrid w:val="0"/>
        <w:spacing w:line="360" w:lineRule="auto"/>
        <w:jc w:val="left"/>
        <w:rPr>
          <w:rFonts w:ascii="新宋体" w:eastAsia="新宋体" w:hAnsi="新宋体" w:cs="MingLiU" w:hint="eastAsia"/>
          <w:kern w:val="0"/>
          <w:sz w:val="20"/>
        </w:rPr>
      </w:pPr>
    </w:p>
    <w:p w14:paraId="020B43B3" w14:textId="77777777" w:rsidR="0029013F" w:rsidRDefault="00000000">
      <w:pPr>
        <w:spacing w:line="480" w:lineRule="auto"/>
        <w:ind w:firstLineChars="246" w:firstLine="790"/>
        <w:rPr>
          <w:rFonts w:ascii="新宋体" w:eastAsia="新宋体" w:hAnsi="新宋体" w:hint="eastAsia"/>
          <w:b/>
          <w:kern w:val="0"/>
          <w:sz w:val="32"/>
          <w:szCs w:val="32"/>
          <w:u w:val="single"/>
        </w:rPr>
      </w:pPr>
      <w:r>
        <w:rPr>
          <w:rFonts w:ascii="新宋体" w:eastAsia="新宋体" w:hAnsi="新宋体" w:hint="eastAsia"/>
          <w:b/>
          <w:sz w:val="32"/>
          <w:szCs w:val="32"/>
        </w:rPr>
        <w:t>招   标   人：</w:t>
      </w:r>
      <w:r>
        <w:rPr>
          <w:rFonts w:ascii="新宋体" w:eastAsia="新宋体" w:hAnsi="新宋体" w:hint="eastAsia"/>
          <w:b/>
          <w:sz w:val="32"/>
          <w:szCs w:val="32"/>
          <w:u w:val="single"/>
        </w:rPr>
        <w:t xml:space="preserve"> </w:t>
      </w:r>
      <w:r>
        <w:rPr>
          <w:rFonts w:ascii="新宋体" w:eastAsia="新宋体" w:hAnsi="新宋体" w:hint="eastAsia"/>
          <w:b/>
          <w:kern w:val="0"/>
          <w:sz w:val="32"/>
          <w:szCs w:val="32"/>
          <w:u w:val="single"/>
        </w:rPr>
        <w:t>重庆永德置业有限公司</w:t>
      </w:r>
    </w:p>
    <w:p w14:paraId="5097F3E9" w14:textId="77777777" w:rsidR="0029013F" w:rsidRDefault="00000000">
      <w:pPr>
        <w:autoSpaceDE w:val="0"/>
        <w:autoSpaceDN w:val="0"/>
        <w:adjustRightInd w:val="0"/>
        <w:snapToGrid w:val="0"/>
        <w:spacing w:line="360" w:lineRule="auto"/>
        <w:jc w:val="center"/>
        <w:rPr>
          <w:rFonts w:ascii="新宋体" w:eastAsia="新宋体" w:hAnsi="新宋体" w:cs="MingLiU" w:hint="eastAsia"/>
          <w:b/>
          <w:kern w:val="0"/>
          <w:sz w:val="20"/>
        </w:rPr>
      </w:pPr>
      <w:r>
        <w:rPr>
          <w:rFonts w:ascii="新宋体" w:eastAsia="新宋体" w:hAnsi="新宋体" w:hint="eastAsia"/>
          <w:b/>
          <w:kern w:val="0"/>
          <w:sz w:val="32"/>
          <w:szCs w:val="32"/>
        </w:rPr>
        <w:t xml:space="preserve">          </w:t>
      </w:r>
      <w:r>
        <w:rPr>
          <w:rFonts w:ascii="新宋体" w:eastAsia="新宋体" w:hAnsi="新宋体" w:hint="eastAsia"/>
          <w:b/>
          <w:kern w:val="0"/>
          <w:sz w:val="32"/>
          <w:szCs w:val="32"/>
          <w:u w:val="single"/>
        </w:rPr>
        <w:t>重庆永德置业有限公司管理人</w:t>
      </w:r>
    </w:p>
    <w:p w14:paraId="121FFABD" w14:textId="77777777" w:rsidR="0029013F" w:rsidRDefault="00000000">
      <w:pPr>
        <w:pStyle w:val="Default"/>
        <w:spacing w:line="360" w:lineRule="auto"/>
        <w:jc w:val="center"/>
        <w:rPr>
          <w:rFonts w:hAnsi="宋体" w:cs="Arial" w:hint="eastAsia"/>
          <w:b/>
          <w:color w:val="auto"/>
          <w:sz w:val="32"/>
          <w:szCs w:val="32"/>
        </w:rPr>
        <w:sectPr w:rsidR="0029013F">
          <w:headerReference w:type="even" r:id="rId9"/>
          <w:headerReference w:type="default" r:id="rId10"/>
          <w:footerReference w:type="even" r:id="rId11"/>
          <w:footerReference w:type="default" r:id="rId12"/>
          <w:footerReference w:type="first" r:id="rId13"/>
          <w:pgSz w:w="11907" w:h="16840"/>
          <w:pgMar w:top="1089" w:right="1418" w:bottom="1134" w:left="1701" w:header="851" w:footer="992" w:gutter="0"/>
          <w:pgNumType w:start="1"/>
          <w:cols w:space="720"/>
          <w:docGrid w:linePitch="312"/>
        </w:sectPr>
      </w:pPr>
      <w:r>
        <w:rPr>
          <w:rFonts w:ascii="新宋体" w:eastAsia="新宋体" w:hAnsi="新宋体" w:cs="MingLiU" w:hint="eastAsia"/>
          <w:b/>
          <w:color w:val="auto"/>
          <w:spacing w:val="8"/>
          <w:sz w:val="30"/>
          <w:szCs w:val="30"/>
        </w:rPr>
        <w:t>二〇二五年七月</w:t>
      </w:r>
    </w:p>
    <w:p w14:paraId="769E6F55" w14:textId="77777777" w:rsidR="0029013F" w:rsidRDefault="00000000">
      <w:pPr>
        <w:pStyle w:val="TOC2"/>
        <w:spacing w:line="360" w:lineRule="auto"/>
        <w:ind w:left="0"/>
        <w:jc w:val="center"/>
        <w:rPr>
          <w:rFonts w:ascii="宋体" w:hAnsi="宋体" w:hint="eastAsia"/>
          <w:b/>
          <w:sz w:val="32"/>
          <w:szCs w:val="32"/>
        </w:rPr>
      </w:pPr>
      <w:bookmarkStart w:id="1" w:name="_Toc170707350"/>
      <w:r>
        <w:rPr>
          <w:rFonts w:ascii="宋体" w:hAnsi="宋体" w:hint="eastAsia"/>
          <w:b/>
          <w:sz w:val="32"/>
          <w:szCs w:val="32"/>
        </w:rPr>
        <w:lastRenderedPageBreak/>
        <w:t>目    录</w:t>
      </w:r>
    </w:p>
    <w:p w14:paraId="19958A78" w14:textId="20DDF14E" w:rsidR="0029013F" w:rsidRDefault="00000000">
      <w:pPr>
        <w:pStyle w:val="TOC1"/>
        <w:tabs>
          <w:tab w:val="right" w:leader="dot" w:pos="9030"/>
        </w:tabs>
        <w:rPr>
          <w:rFonts w:asciiTheme="minorHAnsi" w:eastAsiaTheme="minorEastAsia" w:hAnsiTheme="minorHAnsi" w:cstheme="minorBidi"/>
          <w:b w:val="0"/>
          <w:bCs w:val="0"/>
          <w:caps w:val="0"/>
          <w:sz w:val="21"/>
          <w:szCs w:val="22"/>
        </w:rPr>
      </w:pPr>
      <w:r>
        <w:rPr>
          <w:rFonts w:ascii="宋体" w:hAnsi="宋体" w:hint="eastAsia"/>
          <w:b w:val="0"/>
          <w:sz w:val="24"/>
          <w:szCs w:val="24"/>
        </w:rPr>
        <w:fldChar w:fldCharType="begin"/>
      </w:r>
      <w:r>
        <w:rPr>
          <w:rFonts w:ascii="宋体" w:hAnsi="宋体" w:hint="eastAsia"/>
          <w:b w:val="0"/>
          <w:sz w:val="24"/>
          <w:szCs w:val="24"/>
        </w:rPr>
        <w:instrText xml:space="preserve"> TOC \o "1-3" \h \z \u </w:instrText>
      </w:r>
      <w:r>
        <w:rPr>
          <w:rFonts w:ascii="宋体" w:hAnsi="宋体" w:hint="eastAsia"/>
          <w:b w:val="0"/>
          <w:sz w:val="24"/>
          <w:szCs w:val="24"/>
        </w:rPr>
        <w:fldChar w:fldCharType="separate"/>
      </w:r>
      <w:hyperlink w:anchor="_Toc44340552" w:history="1">
        <w:r w:rsidR="0029013F">
          <w:rPr>
            <w:rStyle w:val="affff3"/>
            <w:rFonts w:ascii="宋体" w:hAnsi="宋体" w:hint="eastAsia"/>
            <w:color w:val="auto"/>
          </w:rPr>
          <w:t>第一章</w:t>
        </w:r>
        <w:r w:rsidR="0029013F">
          <w:rPr>
            <w:rStyle w:val="affff3"/>
            <w:rFonts w:ascii="宋体" w:hAnsi="宋体"/>
            <w:color w:val="auto"/>
          </w:rPr>
          <w:t xml:space="preserve"> </w:t>
        </w:r>
        <w:r w:rsidR="0029013F">
          <w:rPr>
            <w:rStyle w:val="affff3"/>
            <w:rFonts w:ascii="宋体" w:hAnsi="宋体" w:hint="eastAsia"/>
            <w:color w:val="auto"/>
          </w:rPr>
          <w:t xml:space="preserve"> 招标公告</w:t>
        </w:r>
        <w:r w:rsidR="0029013F">
          <w:tab/>
        </w:r>
        <w:r w:rsidR="0029013F">
          <w:fldChar w:fldCharType="begin"/>
        </w:r>
        <w:r w:rsidR="0029013F">
          <w:instrText xml:space="preserve"> PAGEREF _Toc44340552 \h </w:instrText>
        </w:r>
        <w:r w:rsidR="0029013F">
          <w:fldChar w:fldCharType="separate"/>
        </w:r>
        <w:r w:rsidR="009B1F3F">
          <w:rPr>
            <w:noProof/>
          </w:rPr>
          <w:t>3</w:t>
        </w:r>
        <w:r w:rsidR="0029013F">
          <w:fldChar w:fldCharType="end"/>
        </w:r>
      </w:hyperlink>
    </w:p>
    <w:p w14:paraId="16214C61" w14:textId="54446922" w:rsidR="0029013F" w:rsidRDefault="0029013F">
      <w:pPr>
        <w:pStyle w:val="TOC1"/>
        <w:tabs>
          <w:tab w:val="right" w:leader="dot" w:pos="9030"/>
        </w:tabs>
        <w:rPr>
          <w:rFonts w:asciiTheme="minorHAnsi" w:eastAsiaTheme="minorEastAsia" w:hAnsiTheme="minorHAnsi" w:cstheme="minorBidi"/>
          <w:b w:val="0"/>
          <w:bCs w:val="0"/>
          <w:caps w:val="0"/>
          <w:sz w:val="21"/>
          <w:szCs w:val="22"/>
        </w:rPr>
      </w:pPr>
      <w:hyperlink w:anchor="_Toc44340553" w:history="1">
        <w:r>
          <w:rPr>
            <w:rStyle w:val="affff3"/>
            <w:rFonts w:ascii="宋体" w:hAnsi="宋体" w:hint="eastAsia"/>
            <w:color w:val="auto"/>
          </w:rPr>
          <w:t>第二章</w:t>
        </w:r>
        <w:r>
          <w:rPr>
            <w:rStyle w:val="affff3"/>
            <w:rFonts w:ascii="宋体" w:hAnsi="宋体"/>
            <w:color w:val="auto"/>
          </w:rPr>
          <w:t xml:space="preserve">  </w:t>
        </w:r>
        <w:r>
          <w:rPr>
            <w:rStyle w:val="affff3"/>
            <w:rFonts w:ascii="宋体" w:hAnsi="宋体" w:hint="eastAsia"/>
            <w:color w:val="auto"/>
          </w:rPr>
          <w:t>投标人须知前附表</w:t>
        </w:r>
        <w:r>
          <w:tab/>
        </w:r>
        <w:r>
          <w:fldChar w:fldCharType="begin"/>
        </w:r>
        <w:r>
          <w:instrText xml:space="preserve"> PAGEREF _Toc44340553 \h </w:instrText>
        </w:r>
        <w:r>
          <w:fldChar w:fldCharType="separate"/>
        </w:r>
        <w:r w:rsidR="009B1F3F">
          <w:rPr>
            <w:noProof/>
          </w:rPr>
          <w:t>5</w:t>
        </w:r>
        <w:r>
          <w:fldChar w:fldCharType="end"/>
        </w:r>
      </w:hyperlink>
    </w:p>
    <w:p w14:paraId="1A87A153" w14:textId="1FA3433D" w:rsidR="0029013F" w:rsidRDefault="0029013F">
      <w:pPr>
        <w:pStyle w:val="TOC1"/>
        <w:tabs>
          <w:tab w:val="right" w:leader="dot" w:pos="9030"/>
        </w:tabs>
        <w:rPr>
          <w:rFonts w:asciiTheme="minorHAnsi" w:eastAsiaTheme="minorEastAsia" w:hAnsiTheme="minorHAnsi" w:cstheme="minorBidi"/>
          <w:b w:val="0"/>
          <w:bCs w:val="0"/>
          <w:caps w:val="0"/>
          <w:sz w:val="21"/>
          <w:szCs w:val="22"/>
        </w:rPr>
      </w:pPr>
      <w:hyperlink w:anchor="_Toc44340554" w:history="1">
        <w:r>
          <w:rPr>
            <w:rStyle w:val="affff3"/>
            <w:rFonts w:ascii="宋体" w:hAnsi="宋体" w:hint="eastAsia"/>
            <w:color w:val="auto"/>
          </w:rPr>
          <w:t>第三章　投标人须知</w:t>
        </w:r>
        <w:r>
          <w:tab/>
        </w:r>
        <w:r>
          <w:fldChar w:fldCharType="begin"/>
        </w:r>
        <w:r>
          <w:instrText xml:space="preserve"> PAGEREF _Toc44340554 \h </w:instrText>
        </w:r>
        <w:r>
          <w:fldChar w:fldCharType="separate"/>
        </w:r>
        <w:r w:rsidR="009B1F3F">
          <w:rPr>
            <w:noProof/>
          </w:rPr>
          <w:t>11</w:t>
        </w:r>
        <w:r>
          <w:fldChar w:fldCharType="end"/>
        </w:r>
      </w:hyperlink>
    </w:p>
    <w:p w14:paraId="46A7DFC1" w14:textId="77777777" w:rsidR="0029013F" w:rsidRDefault="0029013F">
      <w:pPr>
        <w:pStyle w:val="TOC1"/>
        <w:tabs>
          <w:tab w:val="right" w:leader="dot" w:pos="9030"/>
        </w:tabs>
        <w:rPr>
          <w:rFonts w:asciiTheme="minorHAnsi" w:eastAsiaTheme="minorEastAsia" w:hAnsiTheme="minorHAnsi" w:cstheme="minorBidi"/>
          <w:b w:val="0"/>
          <w:bCs w:val="0"/>
          <w:caps w:val="0"/>
          <w:sz w:val="21"/>
          <w:szCs w:val="22"/>
        </w:rPr>
      </w:pPr>
      <w:hyperlink w:anchor="_Toc44340555" w:history="1">
        <w:r>
          <w:rPr>
            <w:rStyle w:val="affff3"/>
            <w:rFonts w:ascii="宋体" w:hAnsi="宋体" w:hint="eastAsia"/>
            <w:color w:val="auto"/>
          </w:rPr>
          <w:t>第四章　合同条款</w:t>
        </w:r>
        <w:r>
          <w:tab/>
        </w:r>
        <w:r>
          <w:rPr>
            <w:rFonts w:hint="eastAsia"/>
          </w:rPr>
          <w:t>18</w:t>
        </w:r>
      </w:hyperlink>
    </w:p>
    <w:p w14:paraId="6A205A40" w14:textId="77777777" w:rsidR="0029013F" w:rsidRDefault="0029013F">
      <w:pPr>
        <w:pStyle w:val="TOC1"/>
        <w:tabs>
          <w:tab w:val="right" w:leader="dot" w:pos="9030"/>
        </w:tabs>
        <w:rPr>
          <w:rFonts w:asciiTheme="minorHAnsi" w:eastAsiaTheme="minorEastAsia" w:hAnsiTheme="minorHAnsi" w:cstheme="minorBidi"/>
          <w:b w:val="0"/>
          <w:bCs w:val="0"/>
          <w:caps w:val="0"/>
          <w:sz w:val="21"/>
          <w:szCs w:val="22"/>
        </w:rPr>
      </w:pPr>
      <w:hyperlink w:anchor="_Toc44340556" w:history="1">
        <w:r>
          <w:rPr>
            <w:rStyle w:val="affff3"/>
            <w:rFonts w:ascii="宋体" w:hAnsi="宋体" w:hint="eastAsia"/>
            <w:color w:val="auto"/>
          </w:rPr>
          <w:t>第五章</w:t>
        </w:r>
        <w:r>
          <w:rPr>
            <w:rStyle w:val="affff3"/>
            <w:rFonts w:ascii="宋体" w:hAnsi="宋体"/>
            <w:color w:val="auto"/>
          </w:rPr>
          <w:t xml:space="preserve"> </w:t>
        </w:r>
        <w:r>
          <w:rPr>
            <w:rStyle w:val="affff3"/>
            <w:rFonts w:ascii="宋体" w:hAnsi="宋体" w:hint="eastAsia"/>
            <w:color w:val="auto"/>
          </w:rPr>
          <w:t xml:space="preserve"> 工程量清单</w:t>
        </w:r>
        <w:r>
          <w:tab/>
        </w:r>
        <w:r>
          <w:rPr>
            <w:rFonts w:hint="eastAsia"/>
          </w:rPr>
          <w:t>45</w:t>
        </w:r>
      </w:hyperlink>
    </w:p>
    <w:p w14:paraId="201ABFCF" w14:textId="77777777" w:rsidR="0029013F" w:rsidRDefault="0029013F">
      <w:pPr>
        <w:pStyle w:val="TOC1"/>
        <w:tabs>
          <w:tab w:val="right" w:leader="dot" w:pos="9030"/>
        </w:tabs>
        <w:rPr>
          <w:rFonts w:asciiTheme="minorHAnsi" w:eastAsiaTheme="minorEastAsia" w:hAnsiTheme="minorHAnsi" w:cstheme="minorBidi"/>
          <w:b w:val="0"/>
          <w:bCs w:val="0"/>
          <w:caps w:val="0"/>
          <w:sz w:val="21"/>
          <w:szCs w:val="22"/>
        </w:rPr>
      </w:pPr>
      <w:hyperlink w:anchor="_Toc44340558" w:history="1">
        <w:r>
          <w:rPr>
            <w:rStyle w:val="affff3"/>
            <w:rFonts w:ascii="宋体" w:hAnsi="宋体" w:hint="eastAsia"/>
            <w:color w:val="auto"/>
          </w:rPr>
          <w:t>第六章</w:t>
        </w:r>
        <w:r>
          <w:rPr>
            <w:rStyle w:val="affff3"/>
            <w:rFonts w:ascii="宋体" w:hAnsi="宋体"/>
            <w:color w:val="auto"/>
          </w:rPr>
          <w:t xml:space="preserve"> </w:t>
        </w:r>
        <w:r>
          <w:rPr>
            <w:rStyle w:val="affff3"/>
            <w:rFonts w:ascii="宋体" w:hAnsi="宋体" w:hint="eastAsia"/>
            <w:color w:val="auto"/>
          </w:rPr>
          <w:t xml:space="preserve"> </w:t>
        </w:r>
        <w:r>
          <w:rPr>
            <w:rStyle w:val="affff3"/>
            <w:rFonts w:hint="eastAsia"/>
            <w:color w:val="auto"/>
          </w:rPr>
          <w:t>技术标准及规范</w:t>
        </w:r>
        <w:r>
          <w:tab/>
        </w:r>
        <w:r>
          <w:rPr>
            <w:rFonts w:hint="eastAsia"/>
          </w:rPr>
          <w:t>46</w:t>
        </w:r>
      </w:hyperlink>
    </w:p>
    <w:p w14:paraId="0A918B89" w14:textId="77777777" w:rsidR="0029013F" w:rsidRDefault="0029013F">
      <w:pPr>
        <w:pStyle w:val="TOC1"/>
        <w:tabs>
          <w:tab w:val="right" w:leader="dot" w:pos="9030"/>
        </w:tabs>
        <w:rPr>
          <w:rFonts w:asciiTheme="minorHAnsi" w:eastAsiaTheme="minorEastAsia" w:hAnsiTheme="minorHAnsi" w:cstheme="minorBidi"/>
          <w:b w:val="0"/>
          <w:bCs w:val="0"/>
          <w:caps w:val="0"/>
          <w:sz w:val="21"/>
          <w:szCs w:val="22"/>
        </w:rPr>
      </w:pPr>
      <w:hyperlink w:anchor="_Toc44340559" w:history="1">
        <w:r>
          <w:rPr>
            <w:rStyle w:val="affff3"/>
            <w:rFonts w:ascii="宋体" w:hAnsi="宋体" w:hint="eastAsia"/>
            <w:color w:val="auto"/>
          </w:rPr>
          <w:t>第七章</w:t>
        </w:r>
        <w:r>
          <w:rPr>
            <w:rStyle w:val="affff3"/>
            <w:rFonts w:ascii="宋体" w:hAnsi="宋体"/>
            <w:color w:val="auto"/>
          </w:rPr>
          <w:t xml:space="preserve">  </w:t>
        </w:r>
        <w:r>
          <w:rPr>
            <w:rStyle w:val="affff3"/>
            <w:rFonts w:ascii="宋体" w:hAnsi="宋体" w:hint="eastAsia"/>
            <w:color w:val="auto"/>
          </w:rPr>
          <w:t>投标文件格式</w:t>
        </w:r>
        <w:r>
          <w:tab/>
        </w:r>
        <w:r>
          <w:rPr>
            <w:rFonts w:hint="eastAsia"/>
          </w:rPr>
          <w:t>47</w:t>
        </w:r>
      </w:hyperlink>
    </w:p>
    <w:p w14:paraId="2F2F4059" w14:textId="77777777" w:rsidR="0029013F" w:rsidRDefault="00000000">
      <w:pPr>
        <w:pStyle w:val="TOC1"/>
        <w:spacing w:line="360" w:lineRule="auto"/>
        <w:ind w:firstLine="324"/>
        <w:rPr>
          <w:rFonts w:ascii="宋体" w:hAnsi="宋体" w:hint="eastAsia"/>
        </w:rPr>
      </w:pPr>
      <w:r>
        <w:rPr>
          <w:rFonts w:ascii="宋体" w:hAnsi="宋体" w:hint="eastAsia"/>
        </w:rPr>
        <w:fldChar w:fldCharType="end"/>
      </w:r>
    </w:p>
    <w:bookmarkEnd w:id="1"/>
    <w:p w14:paraId="436FD196" w14:textId="77777777" w:rsidR="0029013F" w:rsidRDefault="00000000">
      <w:pPr>
        <w:pStyle w:val="1"/>
        <w:spacing w:line="360" w:lineRule="auto"/>
        <w:rPr>
          <w:rFonts w:ascii="宋体" w:hAnsi="宋体" w:hint="eastAsia"/>
          <w:b/>
          <w:sz w:val="32"/>
          <w:szCs w:val="32"/>
        </w:rPr>
      </w:pPr>
      <w:r>
        <w:rPr>
          <w:rFonts w:ascii="宋体" w:hAnsi="宋体"/>
          <w:b/>
          <w:sz w:val="32"/>
          <w:szCs w:val="32"/>
        </w:rPr>
        <w:br w:type="page"/>
      </w:r>
      <w:bookmarkStart w:id="2" w:name="_Toc13672907"/>
      <w:bookmarkStart w:id="3" w:name="_Toc44340552"/>
      <w:r>
        <w:rPr>
          <w:rFonts w:ascii="宋体" w:hAnsi="宋体" w:hint="eastAsia"/>
          <w:b/>
          <w:sz w:val="32"/>
          <w:szCs w:val="32"/>
        </w:rPr>
        <w:lastRenderedPageBreak/>
        <w:t>第一章 招标公告</w:t>
      </w:r>
      <w:bookmarkEnd w:id="2"/>
      <w:bookmarkEnd w:id="3"/>
    </w:p>
    <w:p w14:paraId="5C50418A" w14:textId="77777777" w:rsidR="0029013F" w:rsidRDefault="00000000">
      <w:pPr>
        <w:tabs>
          <w:tab w:val="left" w:pos="3785"/>
          <w:tab w:val="left" w:pos="5080"/>
        </w:tabs>
        <w:autoSpaceDE w:val="0"/>
        <w:autoSpaceDN w:val="0"/>
        <w:adjustRightInd w:val="0"/>
        <w:spacing w:line="360" w:lineRule="auto"/>
        <w:rPr>
          <w:rFonts w:ascii="宋体" w:hAnsi="宋体" w:hint="eastAsia"/>
          <w:b/>
        </w:rPr>
      </w:pPr>
      <w:r>
        <w:rPr>
          <w:rFonts w:ascii="宋体" w:hAnsi="宋体" w:hint="eastAsia"/>
          <w:b/>
        </w:rPr>
        <w:t>1、招标条件</w:t>
      </w:r>
    </w:p>
    <w:p w14:paraId="75036820" w14:textId="77777777" w:rsidR="0029013F" w:rsidRDefault="00000000">
      <w:pPr>
        <w:spacing w:line="360" w:lineRule="auto"/>
        <w:ind w:firstLineChars="200" w:firstLine="420"/>
        <w:rPr>
          <w:rFonts w:ascii="宋体" w:hAnsi="宋体" w:cs="MingLiU" w:hint="eastAsia"/>
          <w:b/>
          <w:snapToGrid w:val="0"/>
          <w:w w:val="99"/>
          <w:kern w:val="0"/>
          <w:sz w:val="24"/>
        </w:rPr>
      </w:pPr>
      <w:r>
        <w:rPr>
          <w:rFonts w:ascii="宋体" w:hAnsi="宋体" w:hint="eastAsia"/>
        </w:rPr>
        <w:t>本次招标项目</w:t>
      </w:r>
      <w:bookmarkStart w:id="4" w:name="OLE_LINK6"/>
      <w:r>
        <w:rPr>
          <w:rFonts w:ascii="宋体" w:hAnsi="宋体" w:hint="eastAsia"/>
          <w:u w:val="single"/>
        </w:rPr>
        <w:t xml:space="preserve"> 天和国际中心幕墙玻璃更换工程</w:t>
      </w:r>
      <w:bookmarkEnd w:id="4"/>
      <w:r>
        <w:rPr>
          <w:rFonts w:ascii="宋体" w:hAnsi="宋体" w:hint="eastAsia"/>
          <w:u w:val="single"/>
        </w:rPr>
        <w:t xml:space="preserve"> </w:t>
      </w:r>
      <w:r>
        <w:rPr>
          <w:rFonts w:ascii="宋体" w:hAnsi="宋体" w:hint="eastAsia"/>
        </w:rPr>
        <w:t>已具备招标条件，招标人为</w:t>
      </w:r>
      <w:r>
        <w:rPr>
          <w:rFonts w:ascii="宋体" w:hAnsi="宋体" w:hint="eastAsia"/>
          <w:u w:val="single"/>
        </w:rPr>
        <w:t xml:space="preserve">重庆永德置业有限公司（管理人：重庆永德置业有限公司管理人）  </w:t>
      </w:r>
      <w:r>
        <w:rPr>
          <w:rFonts w:ascii="宋体" w:hAnsi="宋体" w:hint="eastAsia"/>
        </w:rPr>
        <w:t>，资金来源为</w:t>
      </w:r>
      <w:r>
        <w:rPr>
          <w:rFonts w:ascii="宋体" w:hAnsi="宋体" w:hint="eastAsia"/>
          <w:u w:val="single"/>
        </w:rPr>
        <w:t>业主自筹</w:t>
      </w:r>
      <w:r>
        <w:rPr>
          <w:rFonts w:ascii="宋体" w:hAnsi="宋体" w:hint="eastAsia"/>
        </w:rPr>
        <w:t>；现对</w:t>
      </w:r>
      <w:r>
        <w:rPr>
          <w:rFonts w:ascii="宋体" w:hAnsi="宋体"/>
        </w:rPr>
        <w:t>该项目进行公开招标。</w:t>
      </w:r>
    </w:p>
    <w:p w14:paraId="239DF6A4" w14:textId="77777777" w:rsidR="0029013F" w:rsidRDefault="00000000">
      <w:pPr>
        <w:autoSpaceDE w:val="0"/>
        <w:autoSpaceDN w:val="0"/>
        <w:adjustRightInd w:val="0"/>
        <w:snapToGrid w:val="0"/>
        <w:spacing w:line="360" w:lineRule="auto"/>
        <w:jc w:val="left"/>
        <w:rPr>
          <w:rFonts w:ascii="宋体" w:hAnsi="宋体" w:hint="eastAsia"/>
          <w:b/>
        </w:rPr>
      </w:pPr>
      <w:r>
        <w:rPr>
          <w:rFonts w:ascii="宋体" w:hAnsi="宋体" w:hint="eastAsia"/>
          <w:b/>
        </w:rPr>
        <w:t>2、项目概况与招标范围</w:t>
      </w:r>
    </w:p>
    <w:p w14:paraId="7FB585A7" w14:textId="77777777" w:rsidR="0029013F" w:rsidRDefault="00000000">
      <w:pPr>
        <w:spacing w:line="360" w:lineRule="auto"/>
        <w:rPr>
          <w:rFonts w:ascii="宋体" w:hAnsi="宋体" w:hint="eastAsia"/>
        </w:rPr>
      </w:pPr>
      <w:r>
        <w:rPr>
          <w:rFonts w:ascii="宋体" w:hAnsi="宋体" w:hint="eastAsia"/>
        </w:rPr>
        <w:t>2.1</w:t>
      </w:r>
      <w:bookmarkStart w:id="5" w:name="_Toc265234827"/>
      <w:bookmarkStart w:id="6" w:name="_Toc382816230"/>
      <w:r>
        <w:rPr>
          <w:rFonts w:ascii="宋体" w:hAnsi="宋体" w:hint="eastAsia"/>
        </w:rPr>
        <w:t xml:space="preserve"> </w:t>
      </w:r>
      <w:r>
        <w:rPr>
          <w:rFonts w:ascii="宋体" w:hAnsi="宋体" w:hint="eastAsia"/>
          <w:szCs w:val="21"/>
        </w:rPr>
        <w:t>建设地点：重庆江北区观音桥步行街10号</w:t>
      </w:r>
      <w:r>
        <w:rPr>
          <w:rFonts w:ascii="宋体" w:hAnsi="宋体" w:hint="eastAsia"/>
        </w:rPr>
        <w:t>。</w:t>
      </w:r>
    </w:p>
    <w:p w14:paraId="3195A9E4" w14:textId="77777777" w:rsidR="0029013F" w:rsidRDefault="00000000">
      <w:pPr>
        <w:spacing w:line="360" w:lineRule="auto"/>
        <w:rPr>
          <w:rFonts w:ascii="宋体" w:hAnsi="宋体" w:hint="eastAsia"/>
        </w:rPr>
      </w:pPr>
      <w:r>
        <w:rPr>
          <w:rFonts w:ascii="宋体" w:hAnsi="宋体" w:hint="eastAsia"/>
        </w:rPr>
        <w:t>2.2 建设规模：天和国际中心项目地处</w:t>
      </w:r>
      <w:proofErr w:type="gramStart"/>
      <w:r>
        <w:rPr>
          <w:rFonts w:ascii="宋体" w:hAnsi="宋体" w:hint="eastAsia"/>
        </w:rPr>
        <w:t>两江新区</w:t>
      </w:r>
      <w:proofErr w:type="gramEnd"/>
      <w:r>
        <w:rPr>
          <w:rFonts w:ascii="宋体" w:hAnsi="宋体" w:hint="eastAsia"/>
        </w:rPr>
        <w:t>江北观音桥CBD步行街核心地段，本项目总建筑占地面积9451平方米、总面积17万平方米，框</w:t>
      </w:r>
      <w:proofErr w:type="gramStart"/>
      <w:r>
        <w:rPr>
          <w:rFonts w:ascii="宋体" w:hAnsi="宋体" w:hint="eastAsia"/>
        </w:rPr>
        <w:t>砼</w:t>
      </w:r>
      <w:proofErr w:type="gramEnd"/>
      <w:r>
        <w:rPr>
          <w:rFonts w:ascii="宋体" w:hAnsi="宋体" w:hint="eastAsia"/>
        </w:rPr>
        <w:t>结构，建筑高度283.5米，地上58层、地下8层。</w:t>
      </w:r>
      <w:bookmarkStart w:id="7" w:name="OLE_LINK11"/>
      <w:r>
        <w:rPr>
          <w:rFonts w:ascii="宋体" w:hAnsi="宋体" w:hint="eastAsia"/>
        </w:rPr>
        <w:t>该项目幕墙总面积约55933平方米。工程幕墙主要采用TP10+12A+TP10mm中空</w:t>
      </w:r>
      <w:proofErr w:type="gramStart"/>
      <w:r>
        <w:rPr>
          <w:rFonts w:ascii="宋体" w:hAnsi="宋体" w:hint="eastAsia"/>
        </w:rPr>
        <w:t>钢化双银</w:t>
      </w:r>
      <w:proofErr w:type="gramEnd"/>
      <w:r>
        <w:rPr>
          <w:rFonts w:ascii="宋体" w:hAnsi="宋体" w:hint="eastAsia"/>
        </w:rPr>
        <w:t>LOW-E超白玻璃，飞翼部分主要采用TP10+1.52PVB+TP10mm超白钢化镀膜夹胶玻璃。单块玻璃设计厚度为10mm。</w:t>
      </w:r>
    </w:p>
    <w:p w14:paraId="018AE89F" w14:textId="77777777" w:rsidR="0029013F" w:rsidRDefault="00000000">
      <w:pPr>
        <w:spacing w:line="360" w:lineRule="auto"/>
        <w:rPr>
          <w:rFonts w:ascii="宋体" w:hAnsi="宋体" w:hint="eastAsia"/>
        </w:rPr>
      </w:pPr>
      <w:r>
        <w:rPr>
          <w:rFonts w:ascii="宋体" w:hAnsi="宋体" w:hint="eastAsia"/>
        </w:rPr>
        <w:t>2.3项目现状：天和国际中心项目负8层到地上5层已交付使用，地上6F~屋顶尚未竣工验收，处于停工封闭状态。幕墙工程于2016年竣工，目前仅使用5层及以下商业区域，6层及以上为空置状态。</w:t>
      </w:r>
      <w:bookmarkEnd w:id="7"/>
    </w:p>
    <w:p w14:paraId="231EB19E" w14:textId="77777777" w:rsidR="0029013F" w:rsidRDefault="00000000">
      <w:pPr>
        <w:spacing w:line="360" w:lineRule="auto"/>
        <w:rPr>
          <w:rFonts w:ascii="宋体" w:hAnsi="宋体" w:hint="eastAsia"/>
        </w:rPr>
      </w:pPr>
      <w:r>
        <w:rPr>
          <w:rFonts w:ascii="宋体" w:hAnsi="宋体" w:hint="eastAsia"/>
        </w:rPr>
        <w:t>2.4招标内容包括但不限于：</w:t>
      </w:r>
    </w:p>
    <w:p w14:paraId="2DB84EDD" w14:textId="77777777" w:rsidR="0029013F" w:rsidRDefault="00000000">
      <w:pPr>
        <w:spacing w:line="360" w:lineRule="auto"/>
        <w:rPr>
          <w:rFonts w:ascii="宋体" w:hAnsi="宋体" w:hint="eastAsia"/>
        </w:rPr>
      </w:pPr>
      <w:bookmarkStart w:id="8" w:name="_Hlk204157771"/>
      <w:r>
        <w:rPr>
          <w:rFonts w:ascii="宋体" w:hAnsi="宋体" w:hint="eastAsia"/>
        </w:rPr>
        <w:t>2.4.1 拆除原有玻璃、清理中控玻璃内的积水、玻璃碎屑转运处理。</w:t>
      </w:r>
    </w:p>
    <w:p w14:paraId="41D846BC" w14:textId="77777777" w:rsidR="0029013F" w:rsidRDefault="00000000">
      <w:pPr>
        <w:spacing w:line="360" w:lineRule="auto"/>
        <w:rPr>
          <w:rFonts w:ascii="宋体" w:hAnsi="宋体" w:hint="eastAsia"/>
        </w:rPr>
      </w:pPr>
      <w:r>
        <w:rPr>
          <w:rFonts w:ascii="宋体" w:hAnsi="宋体" w:hint="eastAsia"/>
        </w:rPr>
        <w:t>2.4.2安装玻璃（玻璃的技术参数详见项目前期招标图纸）。</w:t>
      </w:r>
      <w:r>
        <w:rPr>
          <w:rFonts w:ascii="宋体" w:hAnsi="宋体" w:hint="eastAsia"/>
        </w:rPr>
        <w:br/>
        <w:t xml:space="preserve">2.4.3 </w:t>
      </w:r>
      <w:proofErr w:type="gramStart"/>
      <w:r>
        <w:rPr>
          <w:rFonts w:ascii="宋体" w:hAnsi="宋体" w:hint="eastAsia"/>
        </w:rPr>
        <w:t>打胶收尾</w:t>
      </w:r>
      <w:proofErr w:type="gramEnd"/>
      <w:r>
        <w:rPr>
          <w:rFonts w:ascii="宋体" w:hAnsi="宋体" w:hint="eastAsia"/>
        </w:rPr>
        <w:t>及清洁工作。</w:t>
      </w:r>
    </w:p>
    <w:p w14:paraId="00214B38" w14:textId="77777777" w:rsidR="0029013F" w:rsidRDefault="00000000">
      <w:pPr>
        <w:spacing w:line="360" w:lineRule="auto"/>
        <w:rPr>
          <w:rFonts w:ascii="宋体" w:hAnsi="宋体" w:hint="eastAsia"/>
        </w:rPr>
      </w:pPr>
      <w:r>
        <w:rPr>
          <w:rFonts w:ascii="宋体" w:hAnsi="宋体" w:hint="eastAsia"/>
        </w:rPr>
        <w:t>2.4.4 为满足项目验收合格所必须的其他工作内容。</w:t>
      </w:r>
    </w:p>
    <w:bookmarkEnd w:id="8"/>
    <w:p w14:paraId="023C6B47" w14:textId="77777777" w:rsidR="0029013F" w:rsidRDefault="00000000">
      <w:pPr>
        <w:spacing w:line="360" w:lineRule="auto"/>
        <w:rPr>
          <w:rFonts w:ascii="宋体" w:hAnsi="宋体" w:hint="eastAsia"/>
          <w:szCs w:val="21"/>
        </w:rPr>
      </w:pPr>
      <w:r>
        <w:rPr>
          <w:rFonts w:ascii="宋体" w:hAnsi="宋体" w:hint="eastAsia"/>
          <w:szCs w:val="21"/>
        </w:rPr>
        <w:t>2</w:t>
      </w:r>
      <w:r>
        <w:rPr>
          <w:rFonts w:ascii="宋体" w:hAnsi="宋体"/>
          <w:szCs w:val="21"/>
        </w:rPr>
        <w:t>.</w:t>
      </w:r>
      <w:bookmarkEnd w:id="5"/>
      <w:bookmarkEnd w:id="6"/>
      <w:r>
        <w:rPr>
          <w:rFonts w:ascii="宋体" w:hAnsi="宋体" w:hint="eastAsia"/>
          <w:szCs w:val="21"/>
        </w:rPr>
        <w:t xml:space="preserve">4 </w:t>
      </w:r>
      <w:bookmarkStart w:id="9" w:name="_Hlk204158043"/>
      <w:r>
        <w:rPr>
          <w:rFonts w:ascii="宋体" w:hAnsi="宋体" w:hint="eastAsia"/>
          <w:szCs w:val="21"/>
        </w:rPr>
        <w:t>计划工期：70个日历天</w:t>
      </w:r>
      <w:bookmarkEnd w:id="9"/>
      <w:r>
        <w:rPr>
          <w:rFonts w:ascii="宋体" w:hAnsi="宋体" w:hint="eastAsia"/>
          <w:szCs w:val="21"/>
        </w:rPr>
        <w:t>；计划开工日期：合同签订后5日内，实际开工时间以招标人下达的开</w:t>
      </w:r>
      <w:proofErr w:type="gramStart"/>
      <w:r>
        <w:rPr>
          <w:rFonts w:ascii="宋体" w:hAnsi="宋体" w:hint="eastAsia"/>
          <w:szCs w:val="21"/>
        </w:rPr>
        <w:t>工令</w:t>
      </w:r>
      <w:proofErr w:type="gramEnd"/>
      <w:r>
        <w:rPr>
          <w:rFonts w:ascii="宋体" w:hAnsi="宋体" w:hint="eastAsia"/>
          <w:szCs w:val="21"/>
        </w:rPr>
        <w:t>为准。</w:t>
      </w:r>
    </w:p>
    <w:p w14:paraId="5085A8DF" w14:textId="77777777" w:rsidR="0029013F" w:rsidRDefault="00000000">
      <w:pPr>
        <w:spacing w:line="360" w:lineRule="auto"/>
        <w:rPr>
          <w:rFonts w:ascii="宋体" w:hAnsi="宋体" w:hint="eastAsia"/>
          <w:szCs w:val="21"/>
        </w:rPr>
      </w:pPr>
      <w:r>
        <w:rPr>
          <w:rFonts w:ascii="宋体" w:hAnsi="宋体" w:hint="eastAsia"/>
          <w:szCs w:val="21"/>
        </w:rPr>
        <w:t>2.5 招标范围：</w:t>
      </w:r>
      <w:bookmarkStart w:id="10" w:name="_Hlk204157855"/>
      <w:r>
        <w:rPr>
          <w:rFonts w:ascii="宋体" w:hAnsi="宋体" w:hint="eastAsia"/>
          <w:szCs w:val="21"/>
        </w:rPr>
        <w:t xml:space="preserve"> </w:t>
      </w:r>
      <w:bookmarkStart w:id="11" w:name="OLE_LINK1"/>
      <w:r>
        <w:rPr>
          <w:rFonts w:ascii="宋体" w:hAnsi="宋体" w:hint="eastAsia"/>
          <w:szCs w:val="21"/>
        </w:rPr>
        <w:t>2025年1月8日由重庆市建设工程质量检验测试中心有限公司出具的《</w:t>
      </w:r>
      <w:bookmarkStart w:id="12" w:name="OLE_LINK7"/>
      <w:r>
        <w:rPr>
          <w:rFonts w:ascii="宋体" w:hAnsi="宋体" w:hint="eastAsia"/>
          <w:szCs w:val="21"/>
        </w:rPr>
        <w:t>天和国际中心高空玻璃幕墙破损玻璃安全性检查报告</w:t>
      </w:r>
      <w:bookmarkEnd w:id="12"/>
      <w:r>
        <w:rPr>
          <w:rFonts w:ascii="宋体" w:hAnsi="宋体" w:hint="eastAsia"/>
          <w:szCs w:val="21"/>
        </w:rPr>
        <w:t>》</w:t>
      </w:r>
      <w:bookmarkEnd w:id="11"/>
      <w:r>
        <w:rPr>
          <w:rFonts w:ascii="宋体" w:hAnsi="宋体" w:hint="eastAsia"/>
          <w:szCs w:val="21"/>
        </w:rPr>
        <w:t>中，存在安全风险，需要更换或安装的幕墙玻璃。</w:t>
      </w:r>
      <w:bookmarkEnd w:id="10"/>
    </w:p>
    <w:p w14:paraId="3AAA5BFE" w14:textId="77777777" w:rsidR="0029013F" w:rsidRDefault="00000000">
      <w:pPr>
        <w:spacing w:line="360" w:lineRule="auto"/>
        <w:rPr>
          <w:rFonts w:ascii="宋体" w:hAnsi="宋体" w:hint="eastAsia"/>
          <w:b/>
          <w:color w:val="0066FF"/>
          <w:szCs w:val="21"/>
        </w:rPr>
      </w:pPr>
      <w:r>
        <w:rPr>
          <w:rFonts w:ascii="宋体" w:hAnsi="宋体" w:hint="eastAsia"/>
          <w:szCs w:val="21"/>
        </w:rPr>
        <w:t>2.6 最高限价：</w:t>
      </w:r>
      <w:r>
        <w:rPr>
          <w:rFonts w:ascii="宋体" w:hAnsi="宋体" w:hint="eastAsia"/>
          <w:b/>
          <w:szCs w:val="21"/>
        </w:rPr>
        <w:t>45万元（含税）</w:t>
      </w:r>
      <w:r>
        <w:rPr>
          <w:rFonts w:ascii="宋体" w:hAnsi="宋体" w:hint="eastAsia"/>
          <w:b/>
        </w:rPr>
        <w:t>。</w:t>
      </w:r>
    </w:p>
    <w:p w14:paraId="05E32554" w14:textId="77777777" w:rsidR="0029013F" w:rsidRDefault="00000000">
      <w:pPr>
        <w:spacing w:line="360" w:lineRule="auto"/>
        <w:rPr>
          <w:rFonts w:ascii="宋体" w:hAnsi="宋体" w:hint="eastAsia"/>
          <w:b/>
        </w:rPr>
      </w:pPr>
      <w:r>
        <w:rPr>
          <w:rFonts w:ascii="宋体" w:hAnsi="宋体" w:hint="eastAsia"/>
          <w:b/>
        </w:rPr>
        <w:t>3、投标人资格要求</w:t>
      </w:r>
    </w:p>
    <w:p w14:paraId="70549139" w14:textId="77777777" w:rsidR="0029013F" w:rsidRDefault="00000000">
      <w:pPr>
        <w:spacing w:line="360" w:lineRule="auto"/>
        <w:rPr>
          <w:rFonts w:ascii="宋体" w:hAnsi="宋体" w:hint="eastAsia"/>
        </w:rPr>
      </w:pPr>
      <w:r>
        <w:rPr>
          <w:rFonts w:ascii="宋体" w:hAnsi="宋体" w:hint="eastAsia"/>
        </w:rPr>
        <w:t>3.1本次招标实行资格后审，投标人应满足下列资格条件要求：</w:t>
      </w:r>
    </w:p>
    <w:p w14:paraId="0505C6DB" w14:textId="77777777" w:rsidR="0029013F" w:rsidRDefault="00000000">
      <w:pPr>
        <w:spacing w:line="360" w:lineRule="auto"/>
        <w:rPr>
          <w:rFonts w:ascii="宋体" w:hAnsi="宋体" w:hint="eastAsia"/>
          <w:szCs w:val="21"/>
        </w:rPr>
      </w:pPr>
      <w:r>
        <w:rPr>
          <w:rFonts w:ascii="宋体" w:hAnsi="宋体" w:hint="eastAsia"/>
          <w:szCs w:val="21"/>
        </w:rPr>
        <w:t xml:space="preserve">3.1.2 </w:t>
      </w:r>
      <w:bookmarkStart w:id="13" w:name="_Hlk204158146"/>
      <w:proofErr w:type="gramStart"/>
      <w:r>
        <w:rPr>
          <w:rFonts w:ascii="宋体" w:hAnsi="宋体" w:hint="eastAsia"/>
          <w:szCs w:val="21"/>
        </w:rPr>
        <w:t>具备住</w:t>
      </w:r>
      <w:proofErr w:type="gramEnd"/>
      <w:r>
        <w:rPr>
          <w:rFonts w:ascii="宋体" w:hAnsi="宋体" w:hint="eastAsia"/>
          <w:szCs w:val="21"/>
        </w:rPr>
        <w:t>建部（原建设部）颁发的建筑幕墙工程专业施工承包贰级资质，或者具备建设部颁发的建筑幕墙工程设计-施工一体化贰级资质；</w:t>
      </w:r>
      <w:bookmarkEnd w:id="13"/>
    </w:p>
    <w:p w14:paraId="2D97CDAF" w14:textId="77777777" w:rsidR="0029013F" w:rsidRDefault="00000000">
      <w:pPr>
        <w:spacing w:line="360" w:lineRule="auto"/>
        <w:rPr>
          <w:rFonts w:ascii="宋体" w:hAnsi="宋体" w:hint="eastAsia"/>
          <w:szCs w:val="21"/>
        </w:rPr>
      </w:pPr>
      <w:r>
        <w:rPr>
          <w:rFonts w:ascii="宋体" w:hAnsi="宋体" w:hint="eastAsia"/>
          <w:szCs w:val="21"/>
        </w:rPr>
        <w:t xml:space="preserve">3.1.3 </w:t>
      </w:r>
      <w:bookmarkStart w:id="14" w:name="_Hlk204158158"/>
      <w:r>
        <w:rPr>
          <w:rFonts w:ascii="宋体" w:hAnsi="宋体" w:hint="eastAsia"/>
          <w:szCs w:val="21"/>
        </w:rPr>
        <w:t>投标人须具备建设行政主管部门颁发的有效的安全生产许可证。</w:t>
      </w:r>
      <w:bookmarkEnd w:id="14"/>
    </w:p>
    <w:p w14:paraId="3DF0FAB6" w14:textId="77777777" w:rsidR="0029013F" w:rsidRDefault="00000000">
      <w:pPr>
        <w:spacing w:line="360" w:lineRule="auto"/>
        <w:rPr>
          <w:rFonts w:ascii="宋体" w:hAnsi="宋体" w:hint="eastAsia"/>
        </w:rPr>
      </w:pPr>
      <w:r>
        <w:rPr>
          <w:rFonts w:ascii="宋体" w:hAnsi="宋体" w:hint="eastAsia"/>
        </w:rPr>
        <w:t>3.2信誉要求</w:t>
      </w:r>
    </w:p>
    <w:p w14:paraId="30E7A3E3" w14:textId="77777777" w:rsidR="0029013F" w:rsidRDefault="00000000">
      <w:pPr>
        <w:spacing w:line="360" w:lineRule="auto"/>
        <w:rPr>
          <w:rFonts w:ascii="宋体" w:hAnsi="宋体" w:hint="eastAsia"/>
        </w:rPr>
      </w:pPr>
      <w:r>
        <w:rPr>
          <w:rFonts w:ascii="宋体" w:hAnsi="宋体" w:hint="eastAsia"/>
          <w:szCs w:val="21"/>
        </w:rPr>
        <w:t xml:space="preserve">3.2.1 </w:t>
      </w:r>
      <w:bookmarkStart w:id="15" w:name="_Hlk204158166"/>
      <w:r>
        <w:rPr>
          <w:rFonts w:ascii="宋体" w:hAnsi="宋体" w:hint="eastAsia"/>
          <w:szCs w:val="21"/>
        </w:rPr>
        <w:t>2020年1月1日至今没有违法、违规等不良记录，没有发生重大的施工质量或安全事故，没有出现因质量问题被业主罚款或取消合同的重大事件</w:t>
      </w:r>
      <w:bookmarkEnd w:id="15"/>
      <w:r>
        <w:rPr>
          <w:rFonts w:ascii="宋体" w:hAnsi="宋体" w:hint="eastAsia"/>
        </w:rPr>
        <w:t>。</w:t>
      </w:r>
    </w:p>
    <w:p w14:paraId="205E22BD" w14:textId="77777777" w:rsidR="0029013F" w:rsidRDefault="00000000">
      <w:pPr>
        <w:widowControl/>
        <w:spacing w:line="360" w:lineRule="auto"/>
        <w:rPr>
          <w:rFonts w:ascii="宋体" w:hAnsi="宋体" w:hint="eastAsia"/>
          <w:szCs w:val="21"/>
        </w:rPr>
      </w:pPr>
      <w:r>
        <w:rPr>
          <w:rFonts w:ascii="宋体" w:hAnsi="宋体" w:hint="eastAsia"/>
          <w:szCs w:val="21"/>
        </w:rPr>
        <w:t xml:space="preserve">3.2.2 </w:t>
      </w:r>
      <w:bookmarkStart w:id="16" w:name="_Hlk204158174"/>
      <w:r>
        <w:rPr>
          <w:rFonts w:ascii="宋体" w:hAnsi="宋体" w:hint="eastAsia"/>
          <w:szCs w:val="21"/>
        </w:rPr>
        <w:t>近三年来未被列入失信被执行人、无行贿犯罪记录、无政府采购严重违法失信行为记录；</w:t>
      </w:r>
    </w:p>
    <w:p w14:paraId="7570C65D" w14:textId="77777777" w:rsidR="0029013F" w:rsidRDefault="00000000">
      <w:pPr>
        <w:widowControl/>
        <w:spacing w:line="360" w:lineRule="auto"/>
        <w:rPr>
          <w:rFonts w:ascii="宋体" w:hAnsi="宋体" w:hint="eastAsia"/>
        </w:rPr>
      </w:pPr>
      <w:r>
        <w:rPr>
          <w:rFonts w:ascii="宋体" w:hAnsi="宋体" w:hint="eastAsia"/>
          <w:szCs w:val="21"/>
        </w:rPr>
        <w:t>具在良好的商业信誉，没有被责令停业，暂停投标资格，财产被接管、冻结、破产状态等</w:t>
      </w:r>
      <w:bookmarkEnd w:id="16"/>
      <w:r>
        <w:rPr>
          <w:rFonts w:ascii="宋体" w:hAnsi="宋体" w:hint="eastAsia"/>
          <w:szCs w:val="21"/>
        </w:rPr>
        <w:t>。</w:t>
      </w:r>
    </w:p>
    <w:p w14:paraId="1406236A" w14:textId="77777777" w:rsidR="0029013F" w:rsidRDefault="00000000">
      <w:pPr>
        <w:spacing w:line="360" w:lineRule="auto"/>
        <w:rPr>
          <w:rFonts w:ascii="宋体" w:hAnsi="宋体" w:hint="eastAsia"/>
        </w:rPr>
      </w:pPr>
      <w:r>
        <w:rPr>
          <w:rFonts w:ascii="宋体" w:hAnsi="宋体" w:hint="eastAsia"/>
        </w:rPr>
        <w:lastRenderedPageBreak/>
        <w:t>3.3本次招标不接受联合体投标。</w:t>
      </w:r>
    </w:p>
    <w:p w14:paraId="63BC21C1" w14:textId="77777777" w:rsidR="0029013F" w:rsidRDefault="00000000">
      <w:pPr>
        <w:spacing w:line="360" w:lineRule="auto"/>
        <w:rPr>
          <w:rFonts w:ascii="宋体" w:hAnsi="宋体" w:hint="eastAsia"/>
          <w:b/>
        </w:rPr>
      </w:pPr>
      <w:r>
        <w:rPr>
          <w:rFonts w:ascii="宋体" w:hAnsi="宋体" w:hint="eastAsia"/>
          <w:b/>
        </w:rPr>
        <w:t>4、招标文件的获取</w:t>
      </w:r>
    </w:p>
    <w:p w14:paraId="2004C440" w14:textId="77777777" w:rsidR="0029013F" w:rsidRDefault="00000000">
      <w:pPr>
        <w:widowControl/>
        <w:spacing w:line="360" w:lineRule="auto"/>
        <w:ind w:firstLineChars="200" w:firstLine="420"/>
        <w:rPr>
          <w:rFonts w:ascii="宋体" w:cs="新宋体"/>
          <w:snapToGrid w:val="0"/>
          <w:kern w:val="0"/>
          <w:szCs w:val="21"/>
        </w:rPr>
      </w:pPr>
      <w:bookmarkStart w:id="17" w:name="_Toc411258064"/>
      <w:bookmarkStart w:id="18" w:name="_Toc326917556"/>
      <w:bookmarkStart w:id="19" w:name="_Toc428969029"/>
      <w:bookmarkStart w:id="20" w:name="_Toc365899676"/>
      <w:r>
        <w:rPr>
          <w:rFonts w:ascii="宋体" w:hAnsi="宋体" w:hint="eastAsia"/>
        </w:rPr>
        <w:t>凡有意参加投标者，</w:t>
      </w:r>
      <w:r>
        <w:rPr>
          <w:rFonts w:ascii="宋体" w:hAnsi="宋体" w:cs="新宋体" w:hint="eastAsia"/>
          <w:snapToGrid w:val="0"/>
          <w:kern w:val="0"/>
          <w:szCs w:val="21"/>
        </w:rPr>
        <w:t>在</w:t>
      </w:r>
      <w:r>
        <w:rPr>
          <w:rFonts w:ascii="宋体" w:hAnsi="宋体" w:hint="eastAsia"/>
        </w:rPr>
        <w:t>招标人指定的媒介</w:t>
      </w:r>
      <w:r>
        <w:rPr>
          <w:rFonts w:ascii="宋体" w:hAnsi="宋体" w:cs="新宋体" w:hint="eastAsia"/>
          <w:snapToGrid w:val="0"/>
          <w:kern w:val="0"/>
          <w:szCs w:val="21"/>
        </w:rPr>
        <w:t>上直接下载获取招标文件、答疑书、</w:t>
      </w:r>
      <w:proofErr w:type="gramStart"/>
      <w:r>
        <w:rPr>
          <w:rFonts w:ascii="宋体" w:hAnsi="宋体" w:cs="新宋体" w:hint="eastAsia"/>
          <w:snapToGrid w:val="0"/>
          <w:kern w:val="0"/>
          <w:szCs w:val="21"/>
        </w:rPr>
        <w:t>补遗书</w:t>
      </w:r>
      <w:proofErr w:type="gramEnd"/>
      <w:r>
        <w:rPr>
          <w:rFonts w:ascii="宋体" w:hAnsi="宋体" w:cs="新宋体" w:hint="eastAsia"/>
          <w:snapToGrid w:val="0"/>
          <w:kern w:val="0"/>
          <w:szCs w:val="21"/>
        </w:rPr>
        <w:t>等开标前的有关资料，不管潜在投标人下载与否，招标人都视为投标人已知晓并下载公布的所有招标文件资料，因不知晓或未下载公布的有关招标文件资料造成的后果，由投标人自行负责。</w:t>
      </w:r>
    </w:p>
    <w:p w14:paraId="2D90E035" w14:textId="77777777" w:rsidR="0029013F" w:rsidRDefault="00000000">
      <w:pPr>
        <w:spacing w:line="360" w:lineRule="auto"/>
        <w:rPr>
          <w:rFonts w:ascii="宋体" w:hAnsi="宋体" w:hint="eastAsia"/>
        </w:rPr>
      </w:pPr>
      <w:r>
        <w:rPr>
          <w:rFonts w:ascii="宋体" w:hAnsi="宋体" w:hint="eastAsia"/>
          <w:b/>
        </w:rPr>
        <w:t>5、投标文件的递交</w:t>
      </w:r>
      <w:bookmarkEnd w:id="17"/>
      <w:bookmarkEnd w:id="18"/>
      <w:bookmarkEnd w:id="19"/>
      <w:bookmarkEnd w:id="20"/>
    </w:p>
    <w:p w14:paraId="6E51BCC8" w14:textId="77777777" w:rsidR="0029013F" w:rsidRDefault="00000000">
      <w:pPr>
        <w:spacing w:line="360" w:lineRule="auto"/>
        <w:ind w:firstLineChars="200" w:firstLine="420"/>
        <w:rPr>
          <w:rFonts w:ascii="宋体" w:hAnsi="宋体" w:cs="MingLiU" w:hint="eastAsia"/>
          <w:snapToGrid w:val="0"/>
          <w:kern w:val="0"/>
        </w:rPr>
      </w:pPr>
      <w:r>
        <w:rPr>
          <w:rFonts w:ascii="宋体" w:hAnsi="宋体" w:cs="MingLiU" w:hint="eastAsia"/>
          <w:snapToGrid w:val="0"/>
          <w:kern w:val="0"/>
        </w:rPr>
        <w:t>5.1投标文件递交时间：2025年8月11日9时</w:t>
      </w:r>
      <w:r>
        <w:rPr>
          <w:rFonts w:ascii="宋体" w:hAnsi="宋体" w:cs="MingLiU"/>
          <w:snapToGrid w:val="0"/>
          <w:kern w:val="0"/>
        </w:rPr>
        <w:t>00</w:t>
      </w:r>
      <w:r>
        <w:rPr>
          <w:rFonts w:ascii="宋体" w:hAnsi="宋体" w:cs="MingLiU" w:hint="eastAsia"/>
          <w:snapToGrid w:val="0"/>
          <w:kern w:val="0"/>
        </w:rPr>
        <w:t>分</w:t>
      </w:r>
      <w:r>
        <w:rPr>
          <w:rFonts w:ascii="宋体" w:hAnsi="宋体" w:cs="MingLiU"/>
          <w:snapToGrid w:val="0"/>
          <w:kern w:val="0"/>
        </w:rPr>
        <w:t>-</w:t>
      </w:r>
      <w:r>
        <w:rPr>
          <w:rFonts w:ascii="宋体" w:hAnsi="宋体" w:cs="MingLiU" w:hint="eastAsia"/>
          <w:snapToGrid w:val="0"/>
          <w:kern w:val="0"/>
        </w:rPr>
        <w:t>10时00分（北京时间）；</w:t>
      </w:r>
    </w:p>
    <w:p w14:paraId="03946CD4" w14:textId="77777777" w:rsidR="0029013F" w:rsidRDefault="00000000">
      <w:pPr>
        <w:spacing w:line="360" w:lineRule="auto"/>
        <w:ind w:firstLineChars="200" w:firstLine="420"/>
        <w:rPr>
          <w:rFonts w:ascii="宋体" w:hAnsi="宋体" w:cs="MingLiU" w:hint="eastAsia"/>
          <w:snapToGrid w:val="0"/>
          <w:kern w:val="0"/>
        </w:rPr>
      </w:pPr>
      <w:r>
        <w:rPr>
          <w:rFonts w:ascii="宋体" w:hAnsi="宋体" w:cs="MingLiU"/>
          <w:snapToGrid w:val="0"/>
          <w:kern w:val="0"/>
        </w:rPr>
        <w:t>5.2</w:t>
      </w:r>
      <w:r>
        <w:rPr>
          <w:rFonts w:ascii="宋体" w:hAnsi="宋体" w:cs="MingLiU" w:hint="eastAsia"/>
          <w:snapToGrid w:val="0"/>
          <w:kern w:val="0"/>
        </w:rPr>
        <w:t>投标截止及开标时间：2025年8月11日10时00分（北京时间）</w:t>
      </w:r>
    </w:p>
    <w:p w14:paraId="6490A2F6" w14:textId="77777777" w:rsidR="0029013F" w:rsidRDefault="00000000">
      <w:pPr>
        <w:spacing w:line="360" w:lineRule="auto"/>
        <w:ind w:firstLineChars="200" w:firstLine="420"/>
        <w:rPr>
          <w:rFonts w:ascii="宋体" w:hAnsi="宋体" w:cs="MingLiU" w:hint="eastAsia"/>
          <w:snapToGrid w:val="0"/>
          <w:kern w:val="0"/>
        </w:rPr>
      </w:pPr>
      <w:r>
        <w:rPr>
          <w:rFonts w:ascii="宋体" w:hAnsi="宋体" w:cs="MingLiU"/>
          <w:snapToGrid w:val="0"/>
          <w:kern w:val="0"/>
        </w:rPr>
        <w:t>5.3</w:t>
      </w:r>
      <w:r>
        <w:rPr>
          <w:rFonts w:ascii="宋体" w:hAnsi="宋体" w:cs="MingLiU" w:hint="eastAsia"/>
          <w:snapToGrid w:val="0"/>
          <w:kern w:val="0"/>
        </w:rPr>
        <w:t>投标地点和开标地点：重庆市江北区</w:t>
      </w:r>
      <w:proofErr w:type="gramStart"/>
      <w:r>
        <w:rPr>
          <w:rFonts w:ascii="宋体" w:hAnsi="宋体" w:cs="MingLiU" w:hint="eastAsia"/>
          <w:snapToGrid w:val="0"/>
          <w:kern w:val="0"/>
        </w:rPr>
        <w:t>江北嘴</w:t>
      </w:r>
      <w:proofErr w:type="gramEnd"/>
      <w:r>
        <w:rPr>
          <w:rFonts w:ascii="宋体" w:hAnsi="宋体" w:cs="MingLiU" w:hint="eastAsia"/>
          <w:snapToGrid w:val="0"/>
          <w:kern w:val="0"/>
        </w:rPr>
        <w:t>中央商务区金融街金融中心A座25楼</w:t>
      </w:r>
    </w:p>
    <w:p w14:paraId="3B839A73" w14:textId="77777777" w:rsidR="0029013F" w:rsidRDefault="00000000">
      <w:pPr>
        <w:spacing w:line="360" w:lineRule="auto"/>
        <w:ind w:firstLineChars="200" w:firstLine="420"/>
        <w:rPr>
          <w:rFonts w:ascii="宋体"/>
        </w:rPr>
      </w:pPr>
      <w:r>
        <w:rPr>
          <w:rFonts w:ascii="宋体" w:hAnsi="宋体" w:cs="MingLiU"/>
          <w:snapToGrid w:val="0"/>
          <w:kern w:val="0"/>
        </w:rPr>
        <w:t>5</w:t>
      </w:r>
      <w:r>
        <w:rPr>
          <w:rFonts w:ascii="宋体" w:cs="MingLiU"/>
          <w:snapToGrid w:val="0"/>
          <w:kern w:val="0"/>
        </w:rPr>
        <w:t>.</w:t>
      </w:r>
      <w:r>
        <w:rPr>
          <w:rFonts w:ascii="宋体" w:hAnsi="宋体" w:cs="MingLiU"/>
          <w:snapToGrid w:val="0"/>
          <w:kern w:val="0"/>
        </w:rPr>
        <w:t>4</w:t>
      </w:r>
      <w:r>
        <w:rPr>
          <w:rFonts w:ascii="宋体" w:hAnsi="宋体" w:cs="MingLiU" w:hint="eastAsia"/>
          <w:snapToGrid w:val="0"/>
          <w:kern w:val="0"/>
        </w:rPr>
        <w:t>逾期送达的或者未送达指定地点的投标文件，招标人不予受理。</w:t>
      </w:r>
    </w:p>
    <w:p w14:paraId="039DDA7C" w14:textId="77777777" w:rsidR="0029013F" w:rsidRDefault="00000000">
      <w:pPr>
        <w:spacing w:line="360" w:lineRule="auto"/>
        <w:ind w:firstLineChars="200" w:firstLine="420"/>
        <w:rPr>
          <w:rFonts w:ascii="宋体" w:cs="MingLiU"/>
          <w:snapToGrid w:val="0"/>
          <w:kern w:val="0"/>
        </w:rPr>
      </w:pPr>
      <w:r>
        <w:rPr>
          <w:rFonts w:ascii="宋体" w:hAnsi="宋体" w:cs="MingLiU"/>
          <w:snapToGrid w:val="0"/>
          <w:kern w:val="0"/>
        </w:rPr>
        <w:t>5</w:t>
      </w:r>
      <w:r>
        <w:rPr>
          <w:rFonts w:ascii="宋体" w:cs="MingLiU"/>
          <w:snapToGrid w:val="0"/>
          <w:kern w:val="0"/>
        </w:rPr>
        <w:t>.</w:t>
      </w:r>
      <w:r>
        <w:rPr>
          <w:rFonts w:ascii="宋体" w:hAnsi="宋体" w:cs="MingLiU"/>
          <w:snapToGrid w:val="0"/>
          <w:kern w:val="0"/>
        </w:rPr>
        <w:t>5</w:t>
      </w:r>
      <w:r>
        <w:rPr>
          <w:rFonts w:ascii="宋体" w:hAnsi="宋体" w:cs="MingLiU" w:hint="eastAsia"/>
          <w:snapToGrid w:val="0"/>
          <w:kern w:val="0"/>
        </w:rPr>
        <w:t>本次招标不接受联合体投标。</w:t>
      </w:r>
    </w:p>
    <w:p w14:paraId="421FB337" w14:textId="77777777" w:rsidR="0029013F" w:rsidRDefault="00000000">
      <w:pPr>
        <w:spacing w:line="360" w:lineRule="auto"/>
        <w:rPr>
          <w:rFonts w:ascii="宋体"/>
        </w:rPr>
      </w:pPr>
      <w:r>
        <w:rPr>
          <w:rFonts w:ascii="宋体" w:hAnsi="宋体"/>
          <w:b/>
        </w:rPr>
        <w:t>6</w:t>
      </w:r>
      <w:r>
        <w:rPr>
          <w:rFonts w:ascii="宋体" w:hAnsi="宋体" w:hint="eastAsia"/>
          <w:b/>
        </w:rPr>
        <w:t>、发布公告的媒介</w:t>
      </w:r>
    </w:p>
    <w:p w14:paraId="04216350" w14:textId="77777777" w:rsidR="0029013F" w:rsidRDefault="00000000">
      <w:pPr>
        <w:spacing w:line="360" w:lineRule="auto"/>
        <w:ind w:firstLineChars="200" w:firstLine="420"/>
        <w:rPr>
          <w:rFonts w:ascii="宋体" w:hAnsi="宋体" w:cs="MingLiU" w:hint="eastAsia"/>
          <w:snapToGrid w:val="0"/>
          <w:kern w:val="0"/>
        </w:rPr>
      </w:pPr>
      <w:r>
        <w:rPr>
          <w:rFonts w:ascii="宋体" w:hAnsi="宋体" w:cs="MingLiU" w:hint="eastAsia"/>
          <w:snapToGrid w:val="0"/>
          <w:kern w:val="0"/>
        </w:rPr>
        <w:t>全国企业破产重整案件信息网（http://pccz.court.gov.cn/pcajxxw/index/xxwsy）、</w:t>
      </w:r>
      <w:proofErr w:type="gramStart"/>
      <w:r>
        <w:rPr>
          <w:rFonts w:ascii="宋体" w:hAnsi="宋体" w:cs="MingLiU" w:hint="eastAsia"/>
          <w:snapToGrid w:val="0"/>
          <w:kern w:val="0"/>
        </w:rPr>
        <w:t>易审平台</w:t>
      </w:r>
      <w:proofErr w:type="gramEnd"/>
      <w:r>
        <w:rPr>
          <w:rFonts w:ascii="宋体" w:hAnsi="宋体" w:cs="MingLiU" w:hint="eastAsia"/>
          <w:snapToGrid w:val="0"/>
          <w:kern w:val="0"/>
        </w:rPr>
        <w:t>（https://www.cqfygzfw.gov.cn/index.html）。</w:t>
      </w:r>
    </w:p>
    <w:p w14:paraId="3020B62C" w14:textId="77777777" w:rsidR="0029013F" w:rsidRDefault="00000000">
      <w:pPr>
        <w:spacing w:line="360" w:lineRule="auto"/>
        <w:rPr>
          <w:rFonts w:ascii="宋体"/>
          <w:b/>
        </w:rPr>
      </w:pPr>
      <w:r>
        <w:rPr>
          <w:rFonts w:ascii="宋体" w:hAnsi="宋体"/>
          <w:b/>
        </w:rPr>
        <w:t>7</w:t>
      </w:r>
      <w:r>
        <w:rPr>
          <w:rFonts w:ascii="宋体" w:hAnsi="宋体" w:hint="eastAsia"/>
          <w:b/>
        </w:rPr>
        <w:t>、联系方式</w:t>
      </w:r>
    </w:p>
    <w:p w14:paraId="3B2C3B20" w14:textId="77777777" w:rsidR="0029013F" w:rsidRDefault="00000000">
      <w:pPr>
        <w:spacing w:line="360" w:lineRule="auto"/>
        <w:ind w:firstLineChars="147" w:firstLine="309"/>
        <w:rPr>
          <w:rFonts w:ascii="宋体" w:hAnsi="宋体" w:hint="eastAsia"/>
        </w:rPr>
      </w:pPr>
      <w:r>
        <w:rPr>
          <w:rFonts w:ascii="宋体" w:hAnsi="宋体" w:hint="eastAsia"/>
        </w:rPr>
        <w:t>招</w:t>
      </w:r>
      <w:r>
        <w:rPr>
          <w:rFonts w:ascii="宋体" w:hAnsi="宋体"/>
        </w:rPr>
        <w:t xml:space="preserve"> </w:t>
      </w:r>
      <w:r>
        <w:rPr>
          <w:rFonts w:ascii="宋体" w:hAnsi="宋体" w:hint="eastAsia"/>
        </w:rPr>
        <w:t>标</w:t>
      </w:r>
      <w:r>
        <w:rPr>
          <w:rFonts w:ascii="宋体" w:hAnsi="宋体"/>
        </w:rPr>
        <w:t xml:space="preserve"> </w:t>
      </w:r>
      <w:r>
        <w:rPr>
          <w:rFonts w:ascii="宋体" w:hAnsi="宋体" w:hint="eastAsia"/>
        </w:rPr>
        <w:t>人：重庆永德置业有限公司（管理人：重庆永德置业有限公司管理人）</w:t>
      </w:r>
    </w:p>
    <w:p w14:paraId="17D8E283" w14:textId="77777777" w:rsidR="0029013F" w:rsidRDefault="00000000">
      <w:pPr>
        <w:spacing w:line="360" w:lineRule="auto"/>
        <w:ind w:firstLineChars="147" w:firstLine="309"/>
        <w:rPr>
          <w:rFonts w:ascii="宋体" w:hAnsi="宋体" w:hint="eastAsia"/>
        </w:rPr>
      </w:pPr>
      <w:r>
        <w:rPr>
          <w:rFonts w:ascii="宋体" w:hAnsi="宋体" w:hint="eastAsia"/>
        </w:rPr>
        <w:t>地    址：重庆市江北区</w:t>
      </w:r>
      <w:proofErr w:type="gramStart"/>
      <w:r>
        <w:rPr>
          <w:rFonts w:ascii="宋体" w:hAnsi="宋体" w:hint="eastAsia"/>
        </w:rPr>
        <w:t>江北嘴</w:t>
      </w:r>
      <w:proofErr w:type="gramEnd"/>
      <w:r>
        <w:rPr>
          <w:rFonts w:ascii="宋体" w:hAnsi="宋体" w:hint="eastAsia"/>
        </w:rPr>
        <w:t>中央商务区金融街金融中心A座25楼</w:t>
      </w:r>
    </w:p>
    <w:p w14:paraId="35E06764" w14:textId="77777777" w:rsidR="0029013F" w:rsidRDefault="00000000">
      <w:pPr>
        <w:spacing w:line="360" w:lineRule="auto"/>
        <w:ind w:firstLineChars="147" w:firstLine="309"/>
        <w:rPr>
          <w:rFonts w:ascii="宋体" w:hAnsi="宋体" w:hint="eastAsia"/>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人：郝敏13647645883、孟承陈18623321996</w:t>
      </w:r>
    </w:p>
    <w:p w14:paraId="29BE3DF1" w14:textId="77777777" w:rsidR="0029013F" w:rsidRDefault="0029013F">
      <w:pPr>
        <w:tabs>
          <w:tab w:val="left" w:pos="4536"/>
        </w:tabs>
        <w:spacing w:line="360" w:lineRule="auto"/>
        <w:ind w:firstLineChars="147" w:firstLine="285"/>
        <w:rPr>
          <w:rFonts w:ascii="宋体"/>
          <w:bCs/>
          <w:spacing w:val="-8"/>
          <w:u w:val="single"/>
        </w:rPr>
      </w:pPr>
    </w:p>
    <w:p w14:paraId="32546543" w14:textId="1C869A13" w:rsidR="0029013F" w:rsidRDefault="00000000">
      <w:pPr>
        <w:wordWrap w:val="0"/>
        <w:spacing w:line="360" w:lineRule="auto"/>
        <w:ind w:right="840" w:firstLineChars="147" w:firstLine="309"/>
        <w:jc w:val="right"/>
        <w:rPr>
          <w:rFonts w:ascii="宋体"/>
          <w:szCs w:val="21"/>
        </w:rPr>
      </w:pPr>
      <w:r>
        <w:rPr>
          <w:rFonts w:ascii="宋体" w:hAnsi="宋体" w:cs="宋体"/>
          <w:kern w:val="0"/>
        </w:rPr>
        <w:t>20</w:t>
      </w:r>
      <w:r>
        <w:rPr>
          <w:rFonts w:ascii="宋体" w:hAnsi="宋体" w:cs="宋体" w:hint="eastAsia"/>
          <w:kern w:val="0"/>
        </w:rPr>
        <w:t>25年</w:t>
      </w:r>
      <w:r w:rsidR="009B1F3F">
        <w:rPr>
          <w:rFonts w:ascii="宋体" w:hAnsi="宋体" w:cs="宋体" w:hint="eastAsia"/>
          <w:kern w:val="0"/>
        </w:rPr>
        <w:t>7</w:t>
      </w:r>
      <w:r>
        <w:rPr>
          <w:rFonts w:ascii="宋体" w:hAnsi="宋体" w:cs="宋体" w:hint="eastAsia"/>
          <w:kern w:val="0"/>
        </w:rPr>
        <w:t>月</w:t>
      </w:r>
      <w:r w:rsidR="009B1F3F">
        <w:rPr>
          <w:rFonts w:ascii="宋体" w:hAnsi="宋体" w:cs="宋体" w:hint="eastAsia"/>
          <w:kern w:val="0"/>
        </w:rPr>
        <w:t>23</w:t>
      </w:r>
      <w:r>
        <w:rPr>
          <w:rFonts w:ascii="宋体" w:hAnsi="宋体" w:cs="宋体" w:hint="eastAsia"/>
          <w:kern w:val="0"/>
        </w:rPr>
        <w:t>日</w:t>
      </w:r>
    </w:p>
    <w:p w14:paraId="1C611D41" w14:textId="77777777" w:rsidR="0029013F" w:rsidRDefault="00000000">
      <w:pPr>
        <w:pStyle w:val="1"/>
        <w:pageBreakBefore/>
        <w:spacing w:line="360" w:lineRule="auto"/>
        <w:rPr>
          <w:rFonts w:ascii="宋体" w:hAnsi="宋体" w:hint="eastAsia"/>
          <w:b/>
          <w:sz w:val="32"/>
          <w:szCs w:val="32"/>
        </w:rPr>
      </w:pPr>
      <w:bookmarkStart w:id="21" w:name="_Toc123523788"/>
      <w:bookmarkStart w:id="22" w:name="_Toc44340553"/>
      <w:bookmarkStart w:id="23" w:name="_Toc13672908"/>
      <w:bookmarkStart w:id="24" w:name="_Toc356925937"/>
      <w:r>
        <w:rPr>
          <w:rFonts w:ascii="宋体" w:hAnsi="宋体" w:hint="eastAsia"/>
          <w:b/>
          <w:sz w:val="32"/>
          <w:szCs w:val="32"/>
        </w:rPr>
        <w:lastRenderedPageBreak/>
        <w:t>第二章  投标</w:t>
      </w:r>
      <w:bookmarkEnd w:id="21"/>
      <w:r>
        <w:rPr>
          <w:rFonts w:ascii="宋体" w:hAnsi="宋体" w:hint="eastAsia"/>
          <w:b/>
          <w:sz w:val="32"/>
          <w:szCs w:val="32"/>
        </w:rPr>
        <w:t>人须知前附表</w:t>
      </w:r>
      <w:bookmarkEnd w:id="22"/>
      <w:bookmarkEnd w:id="23"/>
      <w:bookmarkEnd w:id="24"/>
    </w:p>
    <w:p w14:paraId="3A43962F" w14:textId="77777777" w:rsidR="0029013F" w:rsidRDefault="00000000">
      <w:pPr>
        <w:pStyle w:val="afa"/>
        <w:spacing w:line="360" w:lineRule="auto"/>
        <w:ind w:firstLine="422"/>
        <w:rPr>
          <w:rFonts w:ascii="宋体" w:hAnsi="宋体" w:cs="宋体" w:hint="eastAsia"/>
          <w:b/>
          <w:szCs w:val="21"/>
        </w:rPr>
      </w:pPr>
      <w:r>
        <w:rPr>
          <w:rFonts w:ascii="宋体" w:hAnsi="宋体" w:cs="宋体" w:hint="eastAsia"/>
          <w:b/>
          <w:szCs w:val="21"/>
        </w:rPr>
        <w:t>“投标人须知前附表”是对第三章《投标人须知》所对应条款的具体补充和修改，如有矛盾，应以本前附表为准。</w:t>
      </w:r>
      <w:r>
        <w:rPr>
          <w:rFonts w:ascii="宋体" w:hAnsi="宋体" w:cs="宋体"/>
          <w:b/>
          <w:szCs w:val="21"/>
        </w:rPr>
        <w:t>若有补遗澄清说明的，以补遗澄清说明为准。</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97"/>
        <w:gridCol w:w="6532"/>
      </w:tblGrid>
      <w:tr w:rsidR="0029013F" w14:paraId="603774CC" w14:textId="77777777">
        <w:tc>
          <w:tcPr>
            <w:tcW w:w="1080" w:type="dxa"/>
          </w:tcPr>
          <w:p w14:paraId="40BA7B5D" w14:textId="77777777" w:rsidR="0029013F" w:rsidRDefault="00000000">
            <w:pPr>
              <w:adjustRightInd w:val="0"/>
              <w:snapToGrid w:val="0"/>
              <w:spacing w:line="276" w:lineRule="auto"/>
              <w:jc w:val="center"/>
              <w:rPr>
                <w:rFonts w:ascii="宋体" w:hAnsi="宋体" w:cs="宋体" w:hint="eastAsia"/>
                <w:b/>
                <w:szCs w:val="21"/>
              </w:rPr>
            </w:pPr>
            <w:r>
              <w:rPr>
                <w:rFonts w:ascii="宋体" w:hAnsi="宋体" w:cs="宋体" w:hint="eastAsia"/>
                <w:b/>
                <w:szCs w:val="21"/>
              </w:rPr>
              <w:t>条款号</w:t>
            </w:r>
          </w:p>
        </w:tc>
        <w:tc>
          <w:tcPr>
            <w:tcW w:w="7889" w:type="dxa"/>
            <w:gridSpan w:val="3"/>
            <w:vAlign w:val="center"/>
          </w:tcPr>
          <w:p w14:paraId="2E615BA7" w14:textId="77777777" w:rsidR="0029013F" w:rsidRDefault="00000000">
            <w:pPr>
              <w:adjustRightInd w:val="0"/>
              <w:snapToGrid w:val="0"/>
              <w:spacing w:line="276" w:lineRule="auto"/>
              <w:jc w:val="center"/>
              <w:rPr>
                <w:rFonts w:ascii="宋体" w:hAnsi="宋体" w:hint="eastAsia"/>
                <w:b/>
                <w:szCs w:val="21"/>
              </w:rPr>
            </w:pPr>
            <w:r>
              <w:rPr>
                <w:rFonts w:ascii="宋体" w:hAnsi="宋体" w:cs="宋体" w:hint="eastAsia"/>
                <w:b/>
                <w:szCs w:val="21"/>
              </w:rPr>
              <w:t>内</w:t>
            </w:r>
            <w:r>
              <w:rPr>
                <w:rFonts w:ascii="宋体" w:hAnsi="宋体" w:hint="eastAsia"/>
                <w:b/>
                <w:szCs w:val="21"/>
              </w:rPr>
              <w:t xml:space="preserve">        </w:t>
            </w:r>
            <w:r>
              <w:rPr>
                <w:rFonts w:ascii="宋体" w:hAnsi="宋体" w:cs="宋体" w:hint="eastAsia"/>
                <w:b/>
                <w:szCs w:val="21"/>
              </w:rPr>
              <w:t>容</w:t>
            </w:r>
          </w:p>
        </w:tc>
      </w:tr>
      <w:tr w:rsidR="0029013F" w14:paraId="5851AC9C" w14:textId="77777777">
        <w:tc>
          <w:tcPr>
            <w:tcW w:w="8969" w:type="dxa"/>
            <w:gridSpan w:val="4"/>
          </w:tcPr>
          <w:p w14:paraId="49A56974" w14:textId="77777777" w:rsidR="0029013F" w:rsidRDefault="00000000">
            <w:pPr>
              <w:adjustRightInd w:val="0"/>
              <w:snapToGrid w:val="0"/>
              <w:spacing w:line="276" w:lineRule="auto"/>
              <w:jc w:val="center"/>
              <w:rPr>
                <w:rFonts w:ascii="宋体" w:hAnsi="宋体" w:hint="eastAsia"/>
                <w:b/>
                <w:szCs w:val="21"/>
              </w:rPr>
            </w:pPr>
            <w:r>
              <w:rPr>
                <w:rFonts w:ascii="宋体" w:hAnsi="宋体" w:cs="宋体" w:hint="eastAsia"/>
                <w:b/>
                <w:szCs w:val="21"/>
              </w:rPr>
              <w:t>1  总 则</w:t>
            </w:r>
          </w:p>
        </w:tc>
      </w:tr>
      <w:tr w:rsidR="0029013F" w14:paraId="16A5C419" w14:textId="77777777">
        <w:trPr>
          <w:trHeight w:val="418"/>
        </w:trPr>
        <w:tc>
          <w:tcPr>
            <w:tcW w:w="1080" w:type="dxa"/>
            <w:vAlign w:val="center"/>
          </w:tcPr>
          <w:p w14:paraId="1EB4B6FA" w14:textId="77777777" w:rsidR="0029013F" w:rsidRDefault="00000000">
            <w:pPr>
              <w:spacing w:line="276" w:lineRule="auto"/>
              <w:jc w:val="center"/>
              <w:rPr>
                <w:rFonts w:ascii="宋体" w:hAnsi="宋体" w:hint="eastAsia"/>
                <w:szCs w:val="21"/>
              </w:rPr>
            </w:pPr>
            <w:r>
              <w:rPr>
                <w:rFonts w:ascii="宋体" w:hAnsi="宋体" w:hint="eastAsia"/>
                <w:szCs w:val="21"/>
              </w:rPr>
              <w:t>1.1</w:t>
            </w:r>
          </w:p>
        </w:tc>
        <w:tc>
          <w:tcPr>
            <w:tcW w:w="1260" w:type="dxa"/>
            <w:vAlign w:val="center"/>
          </w:tcPr>
          <w:p w14:paraId="4C88E2C5" w14:textId="77777777" w:rsidR="0029013F" w:rsidRDefault="00000000">
            <w:pPr>
              <w:spacing w:line="276" w:lineRule="auto"/>
              <w:rPr>
                <w:rFonts w:ascii="宋体" w:hAnsi="宋体" w:hint="eastAsia"/>
                <w:szCs w:val="21"/>
              </w:rPr>
            </w:pPr>
            <w:r>
              <w:rPr>
                <w:rFonts w:ascii="宋体" w:hAnsi="宋体" w:hint="eastAsia"/>
                <w:szCs w:val="21"/>
              </w:rPr>
              <w:t>项目名称</w:t>
            </w:r>
          </w:p>
        </w:tc>
        <w:tc>
          <w:tcPr>
            <w:tcW w:w="6629" w:type="dxa"/>
            <w:gridSpan w:val="2"/>
            <w:vAlign w:val="center"/>
          </w:tcPr>
          <w:p w14:paraId="6EC6392C" w14:textId="77777777" w:rsidR="0029013F" w:rsidRDefault="00000000">
            <w:pPr>
              <w:spacing w:line="276" w:lineRule="auto"/>
              <w:rPr>
                <w:color w:val="0066FF"/>
                <w:szCs w:val="21"/>
              </w:rPr>
            </w:pPr>
            <w:r>
              <w:rPr>
                <w:rFonts w:hint="eastAsia"/>
                <w:szCs w:val="21"/>
              </w:rPr>
              <w:t>天和国际中心幕墙玻璃更换工程</w:t>
            </w:r>
          </w:p>
        </w:tc>
      </w:tr>
      <w:tr w:rsidR="0029013F" w14:paraId="6D4F29D6" w14:textId="77777777">
        <w:tc>
          <w:tcPr>
            <w:tcW w:w="1080" w:type="dxa"/>
            <w:vAlign w:val="center"/>
          </w:tcPr>
          <w:p w14:paraId="167C6C51"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1.2</w:t>
            </w:r>
          </w:p>
        </w:tc>
        <w:tc>
          <w:tcPr>
            <w:tcW w:w="1260" w:type="dxa"/>
            <w:vAlign w:val="center"/>
          </w:tcPr>
          <w:p w14:paraId="4766CF55"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资金来源</w:t>
            </w:r>
          </w:p>
        </w:tc>
        <w:tc>
          <w:tcPr>
            <w:tcW w:w="6629" w:type="dxa"/>
            <w:gridSpan w:val="2"/>
            <w:vAlign w:val="center"/>
          </w:tcPr>
          <w:p w14:paraId="159E353A" w14:textId="77777777" w:rsidR="0029013F" w:rsidRDefault="00000000">
            <w:pPr>
              <w:adjustRightInd w:val="0"/>
              <w:snapToGrid w:val="0"/>
              <w:spacing w:line="276" w:lineRule="auto"/>
              <w:jc w:val="left"/>
              <w:rPr>
                <w:rFonts w:ascii="宋体" w:hAnsi="宋体" w:hint="eastAsia"/>
                <w:szCs w:val="21"/>
              </w:rPr>
            </w:pPr>
            <w:r>
              <w:rPr>
                <w:rFonts w:ascii="宋体" w:hAnsi="宋体" w:hint="eastAsia"/>
                <w:szCs w:val="21"/>
              </w:rPr>
              <w:t>业主自筹</w:t>
            </w:r>
          </w:p>
        </w:tc>
      </w:tr>
      <w:tr w:rsidR="0029013F" w14:paraId="6EE9117E" w14:textId="77777777">
        <w:tc>
          <w:tcPr>
            <w:tcW w:w="1080" w:type="dxa"/>
            <w:vAlign w:val="center"/>
          </w:tcPr>
          <w:p w14:paraId="383CBBDE"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1.3</w:t>
            </w:r>
          </w:p>
        </w:tc>
        <w:tc>
          <w:tcPr>
            <w:tcW w:w="1260" w:type="dxa"/>
            <w:vAlign w:val="center"/>
          </w:tcPr>
          <w:p w14:paraId="7531528E"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招标人</w:t>
            </w:r>
          </w:p>
        </w:tc>
        <w:tc>
          <w:tcPr>
            <w:tcW w:w="6629" w:type="dxa"/>
            <w:gridSpan w:val="2"/>
            <w:vAlign w:val="center"/>
          </w:tcPr>
          <w:p w14:paraId="202FB2A9" w14:textId="77777777" w:rsidR="0029013F" w:rsidRDefault="00000000">
            <w:pPr>
              <w:spacing w:line="276" w:lineRule="auto"/>
              <w:rPr>
                <w:rFonts w:ascii="宋体" w:hAnsi="宋体" w:cstheme="minorBidi" w:hint="eastAsia"/>
                <w:b/>
                <w:bCs/>
                <w:spacing w:val="-8"/>
                <w:szCs w:val="21"/>
                <w:u w:val="single"/>
              </w:rPr>
            </w:pPr>
            <w:r>
              <w:rPr>
                <w:rFonts w:ascii="宋体" w:hAnsi="宋体"/>
                <w:szCs w:val="21"/>
              </w:rPr>
              <w:t>招</w:t>
            </w:r>
            <w:r>
              <w:rPr>
                <w:rFonts w:ascii="宋体" w:hAnsi="宋体" w:hint="eastAsia"/>
                <w:szCs w:val="21"/>
              </w:rPr>
              <w:t xml:space="preserve"> </w:t>
            </w:r>
            <w:r>
              <w:rPr>
                <w:rFonts w:ascii="宋体" w:hAnsi="宋体"/>
                <w:szCs w:val="21"/>
              </w:rPr>
              <w:t>标</w:t>
            </w:r>
            <w:r>
              <w:rPr>
                <w:rFonts w:ascii="宋体" w:hAnsi="宋体" w:hint="eastAsia"/>
                <w:szCs w:val="21"/>
              </w:rPr>
              <w:t xml:space="preserve"> </w:t>
            </w:r>
            <w:r>
              <w:rPr>
                <w:rFonts w:ascii="宋体" w:hAnsi="宋体"/>
                <w:szCs w:val="21"/>
              </w:rPr>
              <w:t>人：</w:t>
            </w:r>
            <w:r>
              <w:rPr>
                <w:rFonts w:ascii="宋体" w:hAnsi="宋体" w:hint="eastAsia"/>
                <w:szCs w:val="21"/>
              </w:rPr>
              <w:t>重庆永德置业有限公司（管理人：重庆永德置业有限公司管理人）</w:t>
            </w:r>
          </w:p>
        </w:tc>
      </w:tr>
      <w:tr w:rsidR="0029013F" w14:paraId="7FC2A4D9" w14:textId="77777777">
        <w:trPr>
          <w:trHeight w:val="482"/>
        </w:trPr>
        <w:tc>
          <w:tcPr>
            <w:tcW w:w="1080" w:type="dxa"/>
            <w:vAlign w:val="center"/>
          </w:tcPr>
          <w:p w14:paraId="332046FF"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1.4</w:t>
            </w:r>
          </w:p>
        </w:tc>
        <w:tc>
          <w:tcPr>
            <w:tcW w:w="1260" w:type="dxa"/>
            <w:vAlign w:val="center"/>
          </w:tcPr>
          <w:p w14:paraId="19E04EEB"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招标范围</w:t>
            </w:r>
          </w:p>
        </w:tc>
        <w:tc>
          <w:tcPr>
            <w:tcW w:w="6629" w:type="dxa"/>
            <w:gridSpan w:val="2"/>
            <w:vAlign w:val="center"/>
          </w:tcPr>
          <w:p w14:paraId="488A0AA9" w14:textId="77777777" w:rsidR="0029013F" w:rsidRDefault="00000000">
            <w:pPr>
              <w:spacing w:line="360" w:lineRule="auto"/>
              <w:rPr>
                <w:rFonts w:ascii="宋体" w:hAnsi="宋体" w:hint="eastAsia"/>
                <w:szCs w:val="21"/>
              </w:rPr>
            </w:pPr>
            <w:r>
              <w:rPr>
                <w:rFonts w:ascii="宋体" w:hAnsi="宋体" w:hint="eastAsia"/>
                <w:szCs w:val="21"/>
              </w:rPr>
              <w:t>2025年1月8日由重庆市建设工程质量检验测试中心有限公司出具的《天和国际中心高空玻璃幕墙破损玻璃安全性检查报告》中，存在安全风险，需要更换或安装的幕墙玻璃。</w:t>
            </w:r>
          </w:p>
          <w:p w14:paraId="4B66898F" w14:textId="77777777" w:rsidR="0029013F" w:rsidRDefault="00000000">
            <w:pPr>
              <w:spacing w:line="360" w:lineRule="auto"/>
              <w:rPr>
                <w:rFonts w:ascii="宋体" w:hAnsi="宋体" w:hint="eastAsia"/>
                <w:szCs w:val="21"/>
              </w:rPr>
            </w:pPr>
            <w:r>
              <w:rPr>
                <w:rFonts w:ascii="宋体" w:hAnsi="宋体" w:hint="eastAsia"/>
                <w:szCs w:val="21"/>
              </w:rPr>
              <w:t>《天和国际中心高空玻璃幕墙破损玻璃安全性检查报告》附后。</w:t>
            </w:r>
          </w:p>
        </w:tc>
      </w:tr>
      <w:tr w:rsidR="0029013F" w14:paraId="7FF4B28A" w14:textId="77777777">
        <w:trPr>
          <w:trHeight w:val="418"/>
        </w:trPr>
        <w:tc>
          <w:tcPr>
            <w:tcW w:w="1080" w:type="dxa"/>
            <w:vAlign w:val="center"/>
          </w:tcPr>
          <w:p w14:paraId="522B5FC0"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1.5</w:t>
            </w:r>
          </w:p>
        </w:tc>
        <w:tc>
          <w:tcPr>
            <w:tcW w:w="1260" w:type="dxa"/>
            <w:vAlign w:val="center"/>
          </w:tcPr>
          <w:p w14:paraId="5226241D"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计划工期</w:t>
            </w:r>
          </w:p>
        </w:tc>
        <w:tc>
          <w:tcPr>
            <w:tcW w:w="6629" w:type="dxa"/>
            <w:gridSpan w:val="2"/>
            <w:vAlign w:val="center"/>
          </w:tcPr>
          <w:p w14:paraId="6D3D631A" w14:textId="77777777" w:rsidR="0029013F" w:rsidRDefault="00000000">
            <w:pPr>
              <w:widowControl/>
              <w:spacing w:line="276" w:lineRule="auto"/>
              <w:rPr>
                <w:rFonts w:ascii="宋体" w:hAnsi="宋体" w:hint="eastAsia"/>
                <w:szCs w:val="21"/>
              </w:rPr>
            </w:pPr>
            <w:r>
              <w:rPr>
                <w:rFonts w:ascii="宋体" w:hAnsi="宋体" w:hint="eastAsia"/>
                <w:szCs w:val="21"/>
              </w:rPr>
              <w:t>计划总工期：70个日历天。</w:t>
            </w:r>
          </w:p>
          <w:p w14:paraId="78BB5148" w14:textId="77777777" w:rsidR="0029013F" w:rsidRDefault="00000000">
            <w:pPr>
              <w:widowControl/>
              <w:spacing w:line="276" w:lineRule="auto"/>
              <w:rPr>
                <w:rFonts w:ascii="宋体" w:hAnsi="宋体" w:cs="宋体" w:hint="eastAsia"/>
                <w:kern w:val="0"/>
                <w:szCs w:val="21"/>
              </w:rPr>
            </w:pPr>
            <w:r>
              <w:rPr>
                <w:rFonts w:ascii="宋体" w:hAnsi="宋体" w:hint="eastAsia"/>
                <w:szCs w:val="21"/>
              </w:rPr>
              <w:t>计划开工日期：合同签订后5日内开工，以合同签订后第5日起算。</w:t>
            </w:r>
          </w:p>
        </w:tc>
      </w:tr>
      <w:tr w:rsidR="0029013F" w14:paraId="258F4D64" w14:textId="77777777">
        <w:trPr>
          <w:trHeight w:val="282"/>
        </w:trPr>
        <w:tc>
          <w:tcPr>
            <w:tcW w:w="1080" w:type="dxa"/>
            <w:vAlign w:val="center"/>
          </w:tcPr>
          <w:p w14:paraId="39762E93"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1.6</w:t>
            </w:r>
          </w:p>
        </w:tc>
        <w:tc>
          <w:tcPr>
            <w:tcW w:w="1260" w:type="dxa"/>
            <w:vAlign w:val="center"/>
          </w:tcPr>
          <w:p w14:paraId="4F30EDDB"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建设地点</w:t>
            </w:r>
          </w:p>
        </w:tc>
        <w:tc>
          <w:tcPr>
            <w:tcW w:w="6629" w:type="dxa"/>
            <w:gridSpan w:val="2"/>
            <w:vAlign w:val="center"/>
          </w:tcPr>
          <w:p w14:paraId="0852CC09" w14:textId="77777777" w:rsidR="0029013F" w:rsidRDefault="00000000">
            <w:pPr>
              <w:widowControl/>
              <w:spacing w:line="276" w:lineRule="auto"/>
              <w:rPr>
                <w:rFonts w:ascii="宋体" w:hAnsi="宋体" w:hint="eastAsia"/>
                <w:color w:val="0066FF"/>
                <w:szCs w:val="21"/>
              </w:rPr>
            </w:pPr>
            <w:r>
              <w:rPr>
                <w:rFonts w:ascii="宋体" w:hAnsi="宋体" w:hint="eastAsia"/>
                <w:szCs w:val="21"/>
              </w:rPr>
              <w:t>重庆江北区观音桥步行街10号</w:t>
            </w:r>
          </w:p>
        </w:tc>
      </w:tr>
      <w:tr w:rsidR="0029013F" w14:paraId="2134630B" w14:textId="77777777">
        <w:trPr>
          <w:trHeight w:val="706"/>
        </w:trPr>
        <w:tc>
          <w:tcPr>
            <w:tcW w:w="1080" w:type="dxa"/>
            <w:vAlign w:val="center"/>
          </w:tcPr>
          <w:p w14:paraId="04728A7E"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1.7</w:t>
            </w:r>
          </w:p>
        </w:tc>
        <w:tc>
          <w:tcPr>
            <w:tcW w:w="1260" w:type="dxa"/>
            <w:vAlign w:val="center"/>
          </w:tcPr>
          <w:p w14:paraId="57027F45"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建设质量标准及要求</w:t>
            </w:r>
          </w:p>
        </w:tc>
        <w:tc>
          <w:tcPr>
            <w:tcW w:w="6629" w:type="dxa"/>
            <w:gridSpan w:val="2"/>
            <w:vAlign w:val="center"/>
          </w:tcPr>
          <w:p w14:paraId="4DCD0CE3" w14:textId="77777777" w:rsidR="0029013F" w:rsidRDefault="00000000">
            <w:pPr>
              <w:adjustRightInd w:val="0"/>
              <w:snapToGrid w:val="0"/>
              <w:spacing w:line="276" w:lineRule="auto"/>
              <w:rPr>
                <w:rFonts w:ascii="宋体" w:hAnsi="宋体" w:hint="eastAsia"/>
                <w:szCs w:val="21"/>
              </w:rPr>
            </w:pPr>
            <w:r>
              <w:rPr>
                <w:rFonts w:ascii="宋体" w:hAnsi="宋体" w:hint="eastAsia"/>
                <w:szCs w:val="21"/>
              </w:rPr>
              <w:t>1、</w:t>
            </w:r>
            <w:bookmarkStart w:id="25" w:name="_Hlk204157922"/>
            <w:r>
              <w:rPr>
                <w:rFonts w:ascii="宋体" w:hAnsi="宋体" w:hint="eastAsia"/>
                <w:szCs w:val="21"/>
              </w:rPr>
              <w:t>工程材料要求：本工程用胶需选用进口美国GE或进口美国道康宁二种品牌中的一个。本工程除塔楼四角飞翼夹胶玻璃为外片超白钢化镀膜内片普通钢化外，其余所有玻璃均为内外片超白钢化或其组合制品。</w:t>
            </w:r>
            <w:r>
              <w:rPr>
                <w:rFonts w:ascii="宋体" w:hAnsi="宋体" w:hint="eastAsia"/>
              </w:rPr>
              <w:t>工程幕墙主要采用TP10+12A+TP10mm中空</w:t>
            </w:r>
            <w:proofErr w:type="gramStart"/>
            <w:r>
              <w:rPr>
                <w:rFonts w:ascii="宋体" w:hAnsi="宋体" w:hint="eastAsia"/>
              </w:rPr>
              <w:t>钢化双银</w:t>
            </w:r>
            <w:proofErr w:type="gramEnd"/>
            <w:r>
              <w:rPr>
                <w:rFonts w:ascii="宋体" w:hAnsi="宋体" w:hint="eastAsia"/>
              </w:rPr>
              <w:t>LOW-E超白玻璃，飞翼部分主要采用TP10+1.52PVB+TP10mm超白钢化镀膜夹胶玻璃。单块玻璃设计厚度为10mm。</w:t>
            </w:r>
            <w:bookmarkEnd w:id="25"/>
          </w:p>
          <w:p w14:paraId="6AA3657A" w14:textId="77777777" w:rsidR="0029013F" w:rsidRDefault="00000000">
            <w:pPr>
              <w:pStyle w:val="afffffe"/>
              <w:numPr>
                <w:ilvl w:val="0"/>
                <w:numId w:val="15"/>
              </w:numPr>
              <w:adjustRightInd w:val="0"/>
              <w:snapToGrid w:val="0"/>
              <w:spacing w:line="276" w:lineRule="auto"/>
              <w:ind w:firstLineChars="0"/>
              <w:rPr>
                <w:rFonts w:ascii="宋体" w:hAnsi="宋体" w:hint="eastAsia"/>
                <w:szCs w:val="21"/>
              </w:rPr>
            </w:pPr>
            <w:bookmarkStart w:id="26" w:name="_Hlk204157927"/>
            <w:r>
              <w:rPr>
                <w:rFonts w:ascii="宋体" w:hAnsi="宋体" w:hint="eastAsia"/>
                <w:szCs w:val="21"/>
              </w:rPr>
              <w:t>质量标准：合格</w:t>
            </w:r>
          </w:p>
          <w:p w14:paraId="7BD12269" w14:textId="77777777" w:rsidR="0029013F" w:rsidRDefault="00000000">
            <w:pPr>
              <w:pStyle w:val="afffffe"/>
              <w:numPr>
                <w:ilvl w:val="0"/>
                <w:numId w:val="16"/>
              </w:numPr>
              <w:adjustRightInd w:val="0"/>
              <w:snapToGrid w:val="0"/>
              <w:spacing w:line="276" w:lineRule="auto"/>
              <w:ind w:firstLineChars="0"/>
              <w:rPr>
                <w:rFonts w:ascii="宋体" w:hAnsi="宋体" w:hint="eastAsia"/>
                <w:szCs w:val="21"/>
              </w:rPr>
            </w:pPr>
            <w:bookmarkStart w:id="27" w:name="_Hlk204157938"/>
            <w:bookmarkEnd w:id="26"/>
            <w:r>
              <w:rPr>
                <w:rFonts w:ascii="宋体" w:hAnsi="宋体" w:hint="eastAsia"/>
                <w:szCs w:val="21"/>
              </w:rPr>
              <w:t>需达到国家现行有关施工质量验收规范要求，并达到合格标准；</w:t>
            </w:r>
          </w:p>
          <w:p w14:paraId="301C0DA7" w14:textId="77777777" w:rsidR="0029013F" w:rsidRDefault="00000000">
            <w:pPr>
              <w:pStyle w:val="afffffe"/>
              <w:numPr>
                <w:ilvl w:val="0"/>
                <w:numId w:val="16"/>
              </w:numPr>
              <w:adjustRightInd w:val="0"/>
              <w:snapToGrid w:val="0"/>
              <w:spacing w:line="276" w:lineRule="auto"/>
              <w:ind w:firstLineChars="0"/>
              <w:rPr>
                <w:rFonts w:ascii="宋体" w:hAnsi="宋体" w:hint="eastAsia"/>
                <w:szCs w:val="21"/>
              </w:rPr>
            </w:pPr>
            <w:r>
              <w:rPr>
                <w:rFonts w:ascii="宋体" w:hAnsi="宋体" w:hint="eastAsia"/>
                <w:szCs w:val="21"/>
              </w:rPr>
              <w:t>符合《建筑幕墙》GB/T21086-2007标准；</w:t>
            </w:r>
          </w:p>
          <w:p w14:paraId="59970718" w14:textId="77777777" w:rsidR="0029013F" w:rsidRDefault="00000000">
            <w:pPr>
              <w:pStyle w:val="afffffe"/>
              <w:numPr>
                <w:ilvl w:val="0"/>
                <w:numId w:val="16"/>
              </w:numPr>
              <w:adjustRightInd w:val="0"/>
              <w:snapToGrid w:val="0"/>
              <w:spacing w:line="276" w:lineRule="auto"/>
              <w:ind w:firstLineChars="0"/>
              <w:rPr>
                <w:rFonts w:ascii="宋体" w:hAnsi="宋体" w:hint="eastAsia"/>
                <w:szCs w:val="21"/>
              </w:rPr>
            </w:pPr>
            <w:r>
              <w:rPr>
                <w:rFonts w:ascii="宋体" w:hAnsi="宋体" w:hint="eastAsia"/>
                <w:szCs w:val="21"/>
              </w:rPr>
              <w:t>符合《玻璃幕墙工程技术规范》JGJ102-2003；</w:t>
            </w:r>
          </w:p>
          <w:p w14:paraId="4039F8DD" w14:textId="77777777" w:rsidR="0029013F" w:rsidRDefault="00000000">
            <w:pPr>
              <w:adjustRightInd w:val="0"/>
              <w:snapToGrid w:val="0"/>
              <w:spacing w:line="276" w:lineRule="auto"/>
              <w:rPr>
                <w:rFonts w:ascii="宋体" w:hAnsi="宋体" w:hint="eastAsia"/>
                <w:szCs w:val="21"/>
              </w:rPr>
            </w:pPr>
            <w:r>
              <w:rPr>
                <w:rFonts w:ascii="宋体" w:hAnsi="宋体" w:hint="eastAsia"/>
                <w:szCs w:val="21"/>
              </w:rPr>
              <w:t>4）防水密封性能达到原设计标准；</w:t>
            </w:r>
          </w:p>
          <w:p w14:paraId="30AC8468" w14:textId="77777777" w:rsidR="0029013F" w:rsidRDefault="00000000">
            <w:pPr>
              <w:adjustRightInd w:val="0"/>
              <w:snapToGrid w:val="0"/>
              <w:spacing w:line="276" w:lineRule="auto"/>
              <w:rPr>
                <w:rFonts w:ascii="宋体" w:hAnsi="宋体" w:hint="eastAsia"/>
                <w:szCs w:val="21"/>
              </w:rPr>
            </w:pPr>
            <w:r>
              <w:rPr>
                <w:rFonts w:ascii="宋体" w:hAnsi="宋体" w:hint="eastAsia"/>
                <w:szCs w:val="21"/>
              </w:rPr>
              <w:t>3、本项目必须由中标人自行完成，不允许转包或分包给</w:t>
            </w:r>
            <w:proofErr w:type="gramStart"/>
            <w:r>
              <w:rPr>
                <w:rFonts w:ascii="宋体" w:hAnsi="宋体" w:hint="eastAsia"/>
                <w:szCs w:val="21"/>
              </w:rPr>
              <w:t>其他第三</w:t>
            </w:r>
            <w:proofErr w:type="gramEnd"/>
            <w:r>
              <w:rPr>
                <w:rFonts w:ascii="宋体" w:hAnsi="宋体" w:hint="eastAsia"/>
                <w:szCs w:val="21"/>
              </w:rPr>
              <w:t>方。</w:t>
            </w:r>
            <w:bookmarkEnd w:id="27"/>
          </w:p>
        </w:tc>
      </w:tr>
      <w:tr w:rsidR="0029013F" w14:paraId="23E2D62B" w14:textId="77777777">
        <w:trPr>
          <w:trHeight w:val="602"/>
        </w:trPr>
        <w:tc>
          <w:tcPr>
            <w:tcW w:w="8969" w:type="dxa"/>
            <w:gridSpan w:val="4"/>
            <w:vAlign w:val="center"/>
          </w:tcPr>
          <w:p w14:paraId="043EE4D5" w14:textId="77777777" w:rsidR="0029013F" w:rsidRDefault="00000000">
            <w:pPr>
              <w:adjustRightInd w:val="0"/>
              <w:snapToGrid w:val="0"/>
              <w:spacing w:line="276" w:lineRule="auto"/>
              <w:jc w:val="center"/>
              <w:rPr>
                <w:rFonts w:ascii="宋体" w:hAnsi="宋体" w:hint="eastAsia"/>
                <w:b/>
                <w:szCs w:val="21"/>
              </w:rPr>
            </w:pPr>
            <w:r>
              <w:rPr>
                <w:rFonts w:ascii="宋体" w:hAnsi="宋体" w:hint="eastAsia"/>
                <w:b/>
                <w:szCs w:val="21"/>
              </w:rPr>
              <w:t>2  投标人</w:t>
            </w:r>
          </w:p>
        </w:tc>
      </w:tr>
      <w:tr w:rsidR="0029013F" w14:paraId="11311AC8" w14:textId="77777777">
        <w:trPr>
          <w:trHeight w:val="769"/>
        </w:trPr>
        <w:tc>
          <w:tcPr>
            <w:tcW w:w="1080" w:type="dxa"/>
            <w:vAlign w:val="center"/>
          </w:tcPr>
          <w:p w14:paraId="027644BD" w14:textId="77777777" w:rsidR="0029013F" w:rsidRDefault="00000000">
            <w:pPr>
              <w:spacing w:line="276" w:lineRule="auto"/>
              <w:jc w:val="center"/>
              <w:rPr>
                <w:rFonts w:ascii="宋体" w:hAnsi="宋体" w:cs="宋体" w:hint="eastAsia"/>
                <w:bCs/>
                <w:szCs w:val="21"/>
              </w:rPr>
            </w:pPr>
            <w:r>
              <w:rPr>
                <w:rFonts w:ascii="宋体" w:hAnsi="宋体" w:cs="宋体" w:hint="eastAsia"/>
                <w:bCs/>
                <w:szCs w:val="21"/>
              </w:rPr>
              <w:t>2.1</w:t>
            </w:r>
          </w:p>
        </w:tc>
        <w:tc>
          <w:tcPr>
            <w:tcW w:w="1260" w:type="dxa"/>
            <w:vAlign w:val="center"/>
          </w:tcPr>
          <w:p w14:paraId="3098AFE8" w14:textId="77777777" w:rsidR="0029013F" w:rsidRDefault="00000000">
            <w:pPr>
              <w:spacing w:line="276" w:lineRule="auto"/>
              <w:rPr>
                <w:rFonts w:ascii="宋体" w:hAnsi="宋体" w:cs="宋体" w:hint="eastAsia"/>
                <w:bCs/>
                <w:szCs w:val="21"/>
              </w:rPr>
            </w:pPr>
            <w:r>
              <w:rPr>
                <w:rFonts w:ascii="宋体" w:hAnsi="宋体" w:cs="宋体" w:hint="eastAsia"/>
                <w:bCs/>
                <w:szCs w:val="21"/>
              </w:rPr>
              <w:t>资格要求</w:t>
            </w:r>
          </w:p>
        </w:tc>
        <w:tc>
          <w:tcPr>
            <w:tcW w:w="6629" w:type="dxa"/>
            <w:gridSpan w:val="2"/>
            <w:vAlign w:val="center"/>
          </w:tcPr>
          <w:p w14:paraId="1B34DF9B" w14:textId="77777777" w:rsidR="0029013F" w:rsidRDefault="00000000">
            <w:pPr>
              <w:spacing w:line="276" w:lineRule="auto"/>
              <w:rPr>
                <w:rFonts w:ascii="宋体" w:hAnsi="宋体" w:cs="宋体" w:hint="eastAsia"/>
                <w:bCs/>
                <w:szCs w:val="21"/>
              </w:rPr>
            </w:pPr>
            <w:r>
              <w:rPr>
                <w:rFonts w:ascii="宋体" w:hAnsi="宋体" w:cs="宋体" w:hint="eastAsia"/>
                <w:bCs/>
                <w:szCs w:val="21"/>
              </w:rPr>
              <w:t>本次招标实行资格后审，投标人应满足下列资格条件要求：</w:t>
            </w:r>
          </w:p>
          <w:p w14:paraId="0DACD65C" w14:textId="77777777" w:rsidR="0029013F" w:rsidRDefault="00000000">
            <w:pPr>
              <w:spacing w:line="276" w:lineRule="auto"/>
              <w:rPr>
                <w:rFonts w:ascii="宋体" w:hAnsi="宋体" w:cs="宋体" w:hint="eastAsia"/>
                <w:bCs/>
                <w:szCs w:val="21"/>
              </w:rPr>
            </w:pPr>
            <w:r>
              <w:rPr>
                <w:rFonts w:ascii="宋体" w:hAnsi="宋体" w:hint="eastAsia"/>
                <w:b/>
                <w:szCs w:val="21"/>
              </w:rPr>
              <w:t>1.资质条件及营业执照</w:t>
            </w:r>
          </w:p>
          <w:p w14:paraId="2CE929C1" w14:textId="77777777" w:rsidR="0029013F" w:rsidRDefault="00000000">
            <w:pPr>
              <w:spacing w:line="276" w:lineRule="auto"/>
              <w:rPr>
                <w:rFonts w:ascii="宋体" w:hAnsi="宋体" w:cs="宋体" w:hint="eastAsia"/>
                <w:kern w:val="0"/>
                <w:szCs w:val="21"/>
              </w:rPr>
            </w:pPr>
            <w:r>
              <w:rPr>
                <w:rFonts w:ascii="宋体" w:hAnsi="宋体" w:hint="eastAsia"/>
                <w:szCs w:val="21"/>
              </w:rPr>
              <w:t>1.1 投标人</w:t>
            </w:r>
            <w:r>
              <w:rPr>
                <w:rFonts w:ascii="宋体" w:hAnsi="宋体" w:cs="宋体" w:hint="eastAsia"/>
                <w:kern w:val="0"/>
                <w:szCs w:val="21"/>
              </w:rPr>
              <w:t>具备有效的营业执照。</w:t>
            </w:r>
          </w:p>
          <w:p w14:paraId="1EBC7893" w14:textId="77777777" w:rsidR="0029013F" w:rsidRDefault="00000000">
            <w:pPr>
              <w:spacing w:line="276" w:lineRule="auto"/>
              <w:rPr>
                <w:rFonts w:ascii="宋体" w:hAnsi="宋体" w:cs="宋体" w:hint="eastAsia"/>
                <w:b/>
                <w:bCs/>
                <w:szCs w:val="21"/>
              </w:rPr>
            </w:pPr>
            <w:r>
              <w:rPr>
                <w:rFonts w:ascii="宋体" w:hAnsi="宋体" w:cs="宋体" w:hint="eastAsia"/>
                <w:b/>
                <w:kern w:val="0"/>
                <w:szCs w:val="21"/>
              </w:rPr>
              <w:t>（须提供有效的营业执照复印件</w:t>
            </w:r>
            <w:r>
              <w:rPr>
                <w:rFonts w:ascii="宋体" w:hAnsi="宋体" w:cs="宋体" w:hint="eastAsia"/>
                <w:b/>
                <w:szCs w:val="21"/>
              </w:rPr>
              <w:t>并加盖单位鲜章</w:t>
            </w:r>
            <w:r>
              <w:rPr>
                <w:rFonts w:ascii="宋体" w:hAnsi="宋体" w:cs="宋体" w:hint="eastAsia"/>
                <w:b/>
                <w:kern w:val="0"/>
                <w:szCs w:val="21"/>
              </w:rPr>
              <w:t>）</w:t>
            </w:r>
          </w:p>
          <w:p w14:paraId="0944E0A1" w14:textId="77777777" w:rsidR="0029013F" w:rsidRDefault="00000000">
            <w:pPr>
              <w:spacing w:line="276" w:lineRule="auto"/>
              <w:rPr>
                <w:rFonts w:ascii="宋体" w:hAnsi="宋体" w:hint="eastAsia"/>
                <w:szCs w:val="21"/>
              </w:rPr>
            </w:pPr>
            <w:r>
              <w:rPr>
                <w:rFonts w:ascii="宋体" w:hAnsi="宋体" w:hint="eastAsia"/>
                <w:szCs w:val="21"/>
              </w:rPr>
              <w:t>1.2 投标人</w:t>
            </w:r>
            <w:r>
              <w:rPr>
                <w:rFonts w:ascii="宋体" w:hAnsi="宋体" w:hint="eastAsia"/>
                <w:snapToGrid w:val="0"/>
                <w:kern w:val="0"/>
                <w:szCs w:val="21"/>
              </w:rPr>
              <w:t>须</w:t>
            </w:r>
            <w:proofErr w:type="gramStart"/>
            <w:r>
              <w:rPr>
                <w:rFonts w:ascii="宋体" w:hAnsi="宋体" w:hint="eastAsia"/>
                <w:snapToGrid w:val="0"/>
                <w:kern w:val="0"/>
                <w:szCs w:val="21"/>
              </w:rPr>
              <w:t>具</w:t>
            </w:r>
            <w:r>
              <w:rPr>
                <w:rFonts w:ascii="宋体" w:hAnsi="宋体" w:hint="eastAsia"/>
                <w:szCs w:val="21"/>
              </w:rPr>
              <w:t>备住</w:t>
            </w:r>
            <w:proofErr w:type="gramEnd"/>
            <w:r>
              <w:rPr>
                <w:rFonts w:ascii="宋体" w:hAnsi="宋体" w:hint="eastAsia"/>
                <w:szCs w:val="21"/>
              </w:rPr>
              <w:t>建部（原建设部）颁发的建筑幕墙工程专业施工承包贰级资质，或者具备建设部颁发的建筑幕墙工程设计-施工一体化贰级资质。</w:t>
            </w:r>
          </w:p>
          <w:p w14:paraId="3FF1F2F0" w14:textId="77777777" w:rsidR="0029013F" w:rsidRDefault="00000000">
            <w:pPr>
              <w:spacing w:line="276" w:lineRule="auto"/>
              <w:rPr>
                <w:rFonts w:ascii="宋体" w:hAnsi="宋体" w:hint="eastAsia"/>
                <w:b/>
                <w:szCs w:val="21"/>
              </w:rPr>
            </w:pPr>
            <w:r>
              <w:rPr>
                <w:rFonts w:ascii="宋体" w:hAnsi="宋体" w:hint="eastAsia"/>
                <w:b/>
                <w:szCs w:val="21"/>
              </w:rPr>
              <w:t>（须提供有效的资质证</w:t>
            </w:r>
            <w:r>
              <w:rPr>
                <w:rFonts w:ascii="宋体" w:hAnsi="宋体" w:cs="宋体" w:hint="eastAsia"/>
                <w:b/>
                <w:szCs w:val="21"/>
              </w:rPr>
              <w:t>书副本复印件并加盖单位鲜章</w:t>
            </w:r>
            <w:r>
              <w:rPr>
                <w:rFonts w:ascii="宋体" w:hAnsi="宋体" w:hint="eastAsia"/>
                <w:b/>
                <w:szCs w:val="21"/>
              </w:rPr>
              <w:t>）</w:t>
            </w:r>
          </w:p>
          <w:p w14:paraId="665E5EB2" w14:textId="77777777" w:rsidR="0029013F" w:rsidRDefault="00000000">
            <w:pPr>
              <w:spacing w:line="276" w:lineRule="auto"/>
              <w:rPr>
                <w:rFonts w:ascii="宋体" w:hAnsi="宋体" w:hint="eastAsia"/>
                <w:szCs w:val="21"/>
              </w:rPr>
            </w:pPr>
            <w:r>
              <w:rPr>
                <w:rFonts w:ascii="宋体" w:hAnsi="宋体" w:hint="eastAsia"/>
                <w:szCs w:val="21"/>
              </w:rPr>
              <w:t>1.3 投标人须具备建设行政主管部门颁发的有效的安全生产许可证。</w:t>
            </w:r>
          </w:p>
          <w:p w14:paraId="2335CE29" w14:textId="77777777" w:rsidR="0029013F" w:rsidRDefault="00000000">
            <w:pPr>
              <w:spacing w:line="276" w:lineRule="auto"/>
              <w:rPr>
                <w:rFonts w:ascii="宋体" w:hAnsi="宋体" w:hint="eastAsia"/>
                <w:b/>
                <w:szCs w:val="21"/>
              </w:rPr>
            </w:pPr>
            <w:r>
              <w:rPr>
                <w:rFonts w:ascii="宋体" w:hAnsi="宋体" w:hint="eastAsia"/>
                <w:b/>
                <w:szCs w:val="21"/>
              </w:rPr>
              <w:t>（须提供有效的安全生产许可证复印件</w:t>
            </w:r>
            <w:r>
              <w:rPr>
                <w:rFonts w:ascii="宋体" w:hAnsi="宋体" w:cs="宋体" w:hint="eastAsia"/>
                <w:b/>
                <w:szCs w:val="21"/>
              </w:rPr>
              <w:t>并加盖单位鲜章</w:t>
            </w:r>
            <w:r>
              <w:rPr>
                <w:rFonts w:ascii="宋体" w:hAnsi="宋体" w:hint="eastAsia"/>
                <w:b/>
                <w:szCs w:val="21"/>
              </w:rPr>
              <w:t>）</w:t>
            </w:r>
          </w:p>
          <w:p w14:paraId="60A5BDDC" w14:textId="77777777" w:rsidR="0029013F" w:rsidRDefault="00000000">
            <w:pPr>
              <w:wordWrap w:val="0"/>
              <w:snapToGrid w:val="0"/>
              <w:spacing w:line="276" w:lineRule="auto"/>
              <w:jc w:val="left"/>
              <w:rPr>
                <w:rFonts w:asciiTheme="minorEastAsia" w:eastAsiaTheme="minorEastAsia" w:hAnsiTheme="minorEastAsia" w:hint="eastAsia"/>
                <w:szCs w:val="21"/>
              </w:rPr>
            </w:pPr>
            <w:r>
              <w:rPr>
                <w:rFonts w:ascii="宋体" w:hAnsi="宋体" w:hint="eastAsia"/>
                <w:bCs/>
                <w:szCs w:val="21"/>
              </w:rPr>
              <w:lastRenderedPageBreak/>
              <w:t>1.4 项目经理</w:t>
            </w:r>
            <w:r>
              <w:rPr>
                <w:rFonts w:asciiTheme="minorEastAsia" w:eastAsiaTheme="minorEastAsia" w:hAnsiTheme="minorEastAsia" w:hint="eastAsia"/>
                <w:szCs w:val="21"/>
              </w:rPr>
              <w:t>必须为</w:t>
            </w:r>
            <w:r>
              <w:rPr>
                <w:rFonts w:asciiTheme="minorEastAsia" w:eastAsiaTheme="minorEastAsia" w:hAnsiTheme="minorEastAsia"/>
                <w:szCs w:val="21"/>
              </w:rPr>
              <w:t>本单位职工，</w:t>
            </w:r>
            <w:r>
              <w:rPr>
                <w:rFonts w:asciiTheme="minorEastAsia" w:eastAsiaTheme="minorEastAsia" w:hAnsiTheme="minorEastAsia" w:hint="eastAsia"/>
                <w:szCs w:val="21"/>
              </w:rPr>
              <w:t>具有</w:t>
            </w:r>
            <w:r>
              <w:rPr>
                <w:rFonts w:asciiTheme="minorEastAsia" w:eastAsiaTheme="minorEastAsia" w:hAnsiTheme="minorEastAsia" w:hint="eastAsia"/>
                <w:b/>
                <w:szCs w:val="21"/>
                <w:u w:val="single"/>
              </w:rPr>
              <w:t>建筑工程</w:t>
            </w:r>
            <w:r>
              <w:rPr>
                <w:rFonts w:asciiTheme="minorEastAsia" w:eastAsiaTheme="minorEastAsia" w:hAnsiTheme="minorEastAsia" w:hint="eastAsia"/>
                <w:szCs w:val="21"/>
              </w:rPr>
              <w:t>专业</w:t>
            </w:r>
            <w:r>
              <w:rPr>
                <w:rFonts w:asciiTheme="minorEastAsia" w:eastAsiaTheme="minorEastAsia" w:hAnsiTheme="minorEastAsia" w:hint="eastAsia"/>
                <w:szCs w:val="21"/>
                <w:u w:val="single"/>
              </w:rPr>
              <w:t>贰级及以上</w:t>
            </w:r>
            <w:r>
              <w:rPr>
                <w:rFonts w:asciiTheme="minorEastAsia" w:eastAsiaTheme="minorEastAsia" w:hAnsiTheme="minorEastAsia" w:hint="eastAsia"/>
                <w:szCs w:val="21"/>
              </w:rPr>
              <w:t>注册建造师执业资格，并且不能在在建工程任职，否则将被废标。</w:t>
            </w:r>
          </w:p>
          <w:p w14:paraId="31B14314" w14:textId="77777777" w:rsidR="0029013F" w:rsidRDefault="00000000">
            <w:pPr>
              <w:wordWrap w:val="0"/>
              <w:snapToGrid w:val="0"/>
              <w:spacing w:line="276" w:lineRule="auto"/>
              <w:rPr>
                <w:rFonts w:asciiTheme="minorEastAsia" w:eastAsiaTheme="minorEastAsia" w:hAnsiTheme="minorEastAsia" w:hint="eastAsia"/>
                <w:b/>
                <w:snapToGrid w:val="0"/>
                <w:kern w:val="0"/>
                <w:szCs w:val="21"/>
              </w:rPr>
            </w:pPr>
            <w:r>
              <w:rPr>
                <w:rFonts w:asciiTheme="minorEastAsia" w:eastAsiaTheme="minorEastAsia" w:hAnsiTheme="minorEastAsia" w:hint="eastAsia"/>
                <w:b/>
                <w:szCs w:val="21"/>
              </w:rPr>
              <w:t>注：须提供项目经理的建造</w:t>
            </w:r>
            <w:proofErr w:type="gramStart"/>
            <w:r>
              <w:rPr>
                <w:rFonts w:asciiTheme="minorEastAsia" w:eastAsiaTheme="minorEastAsia" w:hAnsiTheme="minorEastAsia" w:hint="eastAsia"/>
                <w:b/>
                <w:szCs w:val="21"/>
              </w:rPr>
              <w:t>师注册</w:t>
            </w:r>
            <w:proofErr w:type="gramEnd"/>
            <w:r>
              <w:rPr>
                <w:rFonts w:asciiTheme="minorEastAsia" w:eastAsiaTheme="minorEastAsia" w:hAnsiTheme="minorEastAsia" w:hint="eastAsia"/>
                <w:b/>
                <w:szCs w:val="21"/>
              </w:rPr>
              <w:t>证书</w:t>
            </w:r>
            <w:r>
              <w:rPr>
                <w:rFonts w:asciiTheme="minorEastAsia" w:eastAsiaTheme="minorEastAsia" w:hAnsiTheme="minorEastAsia" w:cs="MingLiU" w:hint="eastAsia"/>
                <w:b/>
                <w:kern w:val="0"/>
                <w:szCs w:val="21"/>
              </w:rPr>
              <w:t>，</w:t>
            </w:r>
            <w:r>
              <w:rPr>
                <w:rFonts w:asciiTheme="minorEastAsia" w:eastAsiaTheme="minorEastAsia" w:hAnsiTheme="minorEastAsia" w:hint="eastAsia"/>
                <w:b/>
                <w:szCs w:val="21"/>
              </w:rPr>
              <w:t>投标</w:t>
            </w:r>
            <w:r>
              <w:rPr>
                <w:rFonts w:asciiTheme="minorEastAsia" w:eastAsiaTheme="minorEastAsia" w:hAnsiTheme="minorEastAsia"/>
                <w:b/>
                <w:szCs w:val="21"/>
              </w:rPr>
              <w:t>人为其缴纳的20</w:t>
            </w:r>
            <w:r>
              <w:rPr>
                <w:rFonts w:asciiTheme="minorEastAsia" w:eastAsiaTheme="minorEastAsia" w:hAnsiTheme="minorEastAsia" w:hint="eastAsia"/>
                <w:b/>
                <w:szCs w:val="21"/>
              </w:rPr>
              <w:t>25年1月</w:t>
            </w:r>
            <w:r>
              <w:rPr>
                <w:rFonts w:asciiTheme="minorEastAsia" w:eastAsiaTheme="minorEastAsia" w:hAnsiTheme="minorEastAsia"/>
                <w:b/>
                <w:szCs w:val="21"/>
              </w:rPr>
              <w:t>-20</w:t>
            </w:r>
            <w:r>
              <w:rPr>
                <w:rFonts w:asciiTheme="minorEastAsia" w:eastAsiaTheme="minorEastAsia" w:hAnsiTheme="minorEastAsia" w:hint="eastAsia"/>
                <w:b/>
                <w:szCs w:val="21"/>
              </w:rPr>
              <w:t>25年6月养老保险缴纳证明复印件</w:t>
            </w:r>
            <w:r>
              <w:rPr>
                <w:rFonts w:ascii="宋体" w:hAnsi="宋体" w:cs="宋体" w:hint="eastAsia"/>
                <w:b/>
                <w:szCs w:val="21"/>
              </w:rPr>
              <w:t>并加盖单位鲜章</w:t>
            </w:r>
            <w:r>
              <w:rPr>
                <w:rFonts w:asciiTheme="minorEastAsia" w:eastAsiaTheme="minorEastAsia" w:hAnsiTheme="minorEastAsia" w:hint="eastAsia"/>
                <w:b/>
                <w:snapToGrid w:val="0"/>
                <w:kern w:val="0"/>
                <w:szCs w:val="21"/>
              </w:rPr>
              <w:t>。</w:t>
            </w:r>
          </w:p>
          <w:p w14:paraId="1ED8B7C8" w14:textId="77777777" w:rsidR="0029013F" w:rsidRDefault="00000000">
            <w:pPr>
              <w:wordWrap w:val="0"/>
              <w:snapToGrid w:val="0"/>
              <w:spacing w:line="276" w:lineRule="auto"/>
              <w:rPr>
                <w:rFonts w:ascii="宋体" w:hAnsi="宋体" w:hint="eastAsia"/>
                <w:b/>
                <w:szCs w:val="21"/>
              </w:rPr>
            </w:pPr>
            <w:r>
              <w:rPr>
                <w:rFonts w:asciiTheme="minorEastAsia" w:eastAsiaTheme="minorEastAsia" w:hAnsiTheme="minorEastAsia" w:hint="eastAsia"/>
                <w:b/>
                <w:snapToGrid w:val="0"/>
                <w:kern w:val="0"/>
                <w:szCs w:val="21"/>
              </w:rPr>
              <w:t xml:space="preserve">1.5 </w:t>
            </w:r>
            <w:r>
              <w:rPr>
                <w:rFonts w:ascii="宋体" w:hAnsi="宋体" w:hint="eastAsia"/>
                <w:b/>
                <w:szCs w:val="21"/>
              </w:rPr>
              <w:t>其他人员要求</w:t>
            </w:r>
          </w:p>
          <w:p w14:paraId="6C651D61" w14:textId="77777777" w:rsidR="0029013F" w:rsidRDefault="00000000">
            <w:pPr>
              <w:wordWrap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1.5.1 项目技术负责人：本单位职工，并具有</w:t>
            </w:r>
            <w:r>
              <w:rPr>
                <w:rFonts w:asciiTheme="minorEastAsia" w:eastAsiaTheme="minorEastAsia" w:hAnsiTheme="minorEastAsia" w:hint="eastAsia"/>
                <w:szCs w:val="21"/>
                <w:u w:val="single"/>
              </w:rPr>
              <w:t>中级及以上</w:t>
            </w:r>
            <w:r>
              <w:rPr>
                <w:rFonts w:asciiTheme="minorEastAsia" w:eastAsiaTheme="minorEastAsia" w:hAnsiTheme="minorEastAsia" w:hint="eastAsia"/>
                <w:szCs w:val="21"/>
              </w:rPr>
              <w:t>技术职称</w:t>
            </w:r>
          </w:p>
          <w:p w14:paraId="73BC9F98" w14:textId="77777777" w:rsidR="0029013F" w:rsidRDefault="00000000">
            <w:pPr>
              <w:wordWrap w:val="0"/>
              <w:snapToGrid w:val="0"/>
              <w:spacing w:line="276" w:lineRule="auto"/>
              <w:rPr>
                <w:rFonts w:asciiTheme="minorEastAsia" w:eastAsiaTheme="minorEastAsia" w:hAnsiTheme="minorEastAsia" w:hint="eastAsia"/>
                <w:b/>
                <w:szCs w:val="21"/>
              </w:rPr>
            </w:pPr>
            <w:r>
              <w:rPr>
                <w:rFonts w:asciiTheme="minorEastAsia" w:eastAsiaTheme="minorEastAsia" w:hAnsiTheme="minorEastAsia" w:hint="eastAsia"/>
                <w:b/>
                <w:szCs w:val="21"/>
              </w:rPr>
              <w:t>注：须提供技术负责人职称证、投标</w:t>
            </w:r>
            <w:r>
              <w:rPr>
                <w:rFonts w:asciiTheme="minorEastAsia" w:eastAsiaTheme="minorEastAsia" w:hAnsiTheme="minorEastAsia"/>
                <w:b/>
                <w:szCs w:val="21"/>
              </w:rPr>
              <w:t>人为其缴纳的20</w:t>
            </w:r>
            <w:r>
              <w:rPr>
                <w:rFonts w:asciiTheme="minorEastAsia" w:eastAsiaTheme="minorEastAsia" w:hAnsiTheme="minorEastAsia" w:hint="eastAsia"/>
                <w:b/>
                <w:szCs w:val="21"/>
              </w:rPr>
              <w:t>25年1月</w:t>
            </w:r>
            <w:r>
              <w:rPr>
                <w:rFonts w:asciiTheme="minorEastAsia" w:eastAsiaTheme="minorEastAsia" w:hAnsiTheme="minorEastAsia"/>
                <w:b/>
                <w:szCs w:val="21"/>
              </w:rPr>
              <w:t>-20</w:t>
            </w:r>
            <w:r>
              <w:rPr>
                <w:rFonts w:asciiTheme="minorEastAsia" w:eastAsiaTheme="minorEastAsia" w:hAnsiTheme="minorEastAsia" w:hint="eastAsia"/>
                <w:b/>
                <w:szCs w:val="21"/>
              </w:rPr>
              <w:t>25年6月养老保险缴纳证明复印件</w:t>
            </w:r>
            <w:r>
              <w:rPr>
                <w:rFonts w:ascii="宋体" w:hAnsi="宋体" w:cs="宋体" w:hint="eastAsia"/>
                <w:b/>
                <w:szCs w:val="21"/>
              </w:rPr>
              <w:t>并加盖单位鲜章</w:t>
            </w:r>
            <w:r>
              <w:rPr>
                <w:rFonts w:asciiTheme="minorEastAsia" w:eastAsiaTheme="minorEastAsia" w:hAnsiTheme="minorEastAsia" w:hint="eastAsia"/>
                <w:b/>
                <w:szCs w:val="21"/>
              </w:rPr>
              <w:t>。</w:t>
            </w:r>
          </w:p>
          <w:p w14:paraId="7C4CDDF4" w14:textId="77777777" w:rsidR="0029013F" w:rsidRDefault="00000000">
            <w:pPr>
              <w:wordWrap w:val="0"/>
              <w:autoSpaceDE w:val="0"/>
              <w:autoSpaceDN w:val="0"/>
              <w:adjustRightInd w:val="0"/>
              <w:snapToGrid w:val="0"/>
              <w:spacing w:line="276" w:lineRule="auto"/>
              <w:jc w:val="left"/>
              <w:rPr>
                <w:rFonts w:asciiTheme="minorEastAsia" w:eastAsiaTheme="minorEastAsia" w:hAnsiTheme="minorEastAsia" w:hint="eastAsia"/>
                <w:szCs w:val="21"/>
              </w:rPr>
            </w:pPr>
            <w:r>
              <w:rPr>
                <w:rFonts w:asciiTheme="minorEastAsia" w:eastAsiaTheme="minorEastAsia" w:hAnsiTheme="minorEastAsia" w:hint="eastAsia"/>
                <w:szCs w:val="21"/>
              </w:rPr>
              <w:t>1.5.2 主要管理人员：</w:t>
            </w:r>
          </w:p>
          <w:p w14:paraId="3981EA7B" w14:textId="77777777" w:rsidR="0029013F" w:rsidRDefault="00000000">
            <w:pPr>
              <w:wordWrap w:val="0"/>
              <w:autoSpaceDE w:val="0"/>
              <w:autoSpaceDN w:val="0"/>
              <w:adjustRightInd w:val="0"/>
              <w:snapToGrid w:val="0"/>
              <w:spacing w:line="276" w:lineRule="auto"/>
              <w:jc w:val="left"/>
              <w:rPr>
                <w:rFonts w:asciiTheme="minorEastAsia" w:eastAsiaTheme="minorEastAsia" w:hAnsiTheme="minorEastAsia" w:hint="eastAsia"/>
                <w:szCs w:val="21"/>
              </w:rPr>
            </w:pPr>
            <w:r>
              <w:rPr>
                <w:rFonts w:asciiTheme="minorEastAsia" w:eastAsiaTheme="minorEastAsia" w:hAnsiTheme="minorEastAsia" w:hint="eastAsia"/>
                <w:szCs w:val="21"/>
              </w:rPr>
              <w:t>持有有效证件的安全员不少于</w:t>
            </w:r>
            <w:r>
              <w:rPr>
                <w:rFonts w:asciiTheme="minorEastAsia" w:eastAsiaTheme="minorEastAsia" w:hAnsiTheme="minorEastAsia"/>
                <w:szCs w:val="21"/>
              </w:rPr>
              <w:t>1</w:t>
            </w:r>
            <w:r>
              <w:rPr>
                <w:rFonts w:asciiTheme="minorEastAsia" w:eastAsiaTheme="minorEastAsia" w:hAnsiTheme="minorEastAsia" w:hint="eastAsia"/>
                <w:szCs w:val="21"/>
              </w:rPr>
              <w:t>人，材料员不少于</w:t>
            </w:r>
            <w:r>
              <w:rPr>
                <w:rFonts w:asciiTheme="minorEastAsia" w:eastAsiaTheme="minorEastAsia" w:hAnsiTheme="minorEastAsia"/>
                <w:szCs w:val="21"/>
              </w:rPr>
              <w:t>1</w:t>
            </w:r>
            <w:r>
              <w:rPr>
                <w:rFonts w:asciiTheme="minorEastAsia" w:eastAsiaTheme="minorEastAsia" w:hAnsiTheme="minorEastAsia" w:hint="eastAsia"/>
                <w:szCs w:val="21"/>
              </w:rPr>
              <w:t>人，预算员（</w:t>
            </w:r>
            <w:proofErr w:type="gramStart"/>
            <w:r>
              <w:rPr>
                <w:rFonts w:asciiTheme="minorEastAsia" w:eastAsiaTheme="minorEastAsia" w:hAnsiTheme="minorEastAsia" w:hint="eastAsia"/>
                <w:szCs w:val="21"/>
              </w:rPr>
              <w:t>造价员</w:t>
            </w:r>
            <w:proofErr w:type="gramEnd"/>
            <w:r>
              <w:rPr>
                <w:rFonts w:asciiTheme="minorEastAsia" w:eastAsiaTheme="minorEastAsia" w:hAnsiTheme="minorEastAsia" w:hint="eastAsia"/>
                <w:szCs w:val="21"/>
              </w:rPr>
              <w:t>或造价工程师）不少于</w:t>
            </w:r>
            <w:r>
              <w:rPr>
                <w:rFonts w:asciiTheme="minorEastAsia" w:eastAsiaTheme="minorEastAsia" w:hAnsiTheme="minorEastAsia"/>
                <w:szCs w:val="21"/>
              </w:rPr>
              <w:t>1</w:t>
            </w:r>
            <w:r>
              <w:rPr>
                <w:rFonts w:asciiTheme="minorEastAsia" w:eastAsiaTheme="minorEastAsia" w:hAnsiTheme="minorEastAsia" w:hint="eastAsia"/>
                <w:szCs w:val="21"/>
              </w:rPr>
              <w:t>人，施工员不少于</w:t>
            </w:r>
            <w:r>
              <w:rPr>
                <w:rFonts w:asciiTheme="minorEastAsia" w:eastAsiaTheme="minorEastAsia" w:hAnsiTheme="minorEastAsia"/>
                <w:szCs w:val="21"/>
              </w:rPr>
              <w:t>1</w:t>
            </w:r>
            <w:r>
              <w:rPr>
                <w:rFonts w:asciiTheme="minorEastAsia" w:eastAsiaTheme="minorEastAsia" w:hAnsiTheme="minorEastAsia" w:hint="eastAsia"/>
                <w:szCs w:val="21"/>
              </w:rPr>
              <w:t>人，质检员（质量员）不少于</w:t>
            </w:r>
            <w:r>
              <w:rPr>
                <w:rFonts w:asciiTheme="minorEastAsia" w:eastAsiaTheme="minorEastAsia" w:hAnsiTheme="minorEastAsia"/>
                <w:szCs w:val="21"/>
              </w:rPr>
              <w:t>1</w:t>
            </w:r>
            <w:r>
              <w:rPr>
                <w:rFonts w:asciiTheme="minorEastAsia" w:eastAsiaTheme="minorEastAsia" w:hAnsiTheme="minorEastAsia" w:hint="eastAsia"/>
                <w:szCs w:val="21"/>
              </w:rPr>
              <w:t>人。上述人员均为本单位职工。</w:t>
            </w:r>
          </w:p>
          <w:p w14:paraId="4F260F63" w14:textId="77777777" w:rsidR="0029013F" w:rsidRDefault="00000000">
            <w:pPr>
              <w:wordWrap w:val="0"/>
              <w:autoSpaceDE w:val="0"/>
              <w:autoSpaceDN w:val="0"/>
              <w:adjustRightInd w:val="0"/>
              <w:snapToGrid w:val="0"/>
              <w:spacing w:line="276" w:lineRule="auto"/>
              <w:jc w:val="left"/>
              <w:rPr>
                <w:rFonts w:ascii="宋体" w:hAnsi="宋体" w:hint="eastAsia"/>
                <w:b/>
                <w:szCs w:val="21"/>
              </w:rPr>
            </w:pPr>
            <w:r>
              <w:rPr>
                <w:rFonts w:asciiTheme="minorEastAsia" w:eastAsiaTheme="minorEastAsia" w:hAnsiTheme="minorEastAsia" w:hint="eastAsia"/>
                <w:b/>
                <w:szCs w:val="21"/>
              </w:rPr>
              <w:t>注：主要管理人员（除预算员）应附上岗证书、预算员应附</w:t>
            </w:r>
            <w:proofErr w:type="gramStart"/>
            <w:r>
              <w:rPr>
                <w:rFonts w:asciiTheme="minorEastAsia" w:eastAsiaTheme="minorEastAsia" w:hAnsiTheme="minorEastAsia" w:hint="eastAsia"/>
                <w:b/>
                <w:szCs w:val="21"/>
              </w:rPr>
              <w:t>造价员</w:t>
            </w:r>
            <w:proofErr w:type="gramEnd"/>
            <w:r>
              <w:rPr>
                <w:rFonts w:asciiTheme="minorEastAsia" w:eastAsiaTheme="minorEastAsia" w:hAnsiTheme="minorEastAsia" w:hint="eastAsia"/>
                <w:b/>
                <w:szCs w:val="21"/>
              </w:rPr>
              <w:t>证书或全国注册</w:t>
            </w:r>
            <w:proofErr w:type="gramStart"/>
            <w:r>
              <w:rPr>
                <w:rFonts w:asciiTheme="minorEastAsia" w:eastAsiaTheme="minorEastAsia" w:hAnsiTheme="minorEastAsia" w:hint="eastAsia"/>
                <w:b/>
                <w:szCs w:val="21"/>
              </w:rPr>
              <w:t>造价师</w:t>
            </w:r>
            <w:proofErr w:type="gramEnd"/>
            <w:r>
              <w:rPr>
                <w:rFonts w:asciiTheme="minorEastAsia" w:eastAsiaTheme="minorEastAsia" w:hAnsiTheme="minorEastAsia" w:hint="eastAsia"/>
                <w:b/>
                <w:szCs w:val="21"/>
              </w:rPr>
              <w:t>证书，高空作业人员应附高处作业操作证。投标</w:t>
            </w:r>
            <w:r>
              <w:rPr>
                <w:rFonts w:asciiTheme="minorEastAsia" w:eastAsiaTheme="minorEastAsia" w:hAnsiTheme="minorEastAsia"/>
                <w:b/>
                <w:szCs w:val="21"/>
              </w:rPr>
              <w:t>人为其缴纳的</w:t>
            </w:r>
            <w:r>
              <w:rPr>
                <w:rFonts w:asciiTheme="minorEastAsia" w:eastAsiaTheme="minorEastAsia" w:hAnsiTheme="minorEastAsia" w:hint="eastAsia"/>
                <w:b/>
                <w:szCs w:val="21"/>
              </w:rPr>
              <w:t>2025年1月</w:t>
            </w:r>
            <w:r>
              <w:rPr>
                <w:rFonts w:asciiTheme="minorEastAsia" w:eastAsiaTheme="minorEastAsia" w:hAnsiTheme="minorEastAsia"/>
                <w:b/>
                <w:szCs w:val="21"/>
              </w:rPr>
              <w:t>-20</w:t>
            </w:r>
            <w:r>
              <w:rPr>
                <w:rFonts w:asciiTheme="minorEastAsia" w:eastAsiaTheme="minorEastAsia" w:hAnsiTheme="minorEastAsia" w:hint="eastAsia"/>
                <w:b/>
                <w:szCs w:val="21"/>
              </w:rPr>
              <w:t>25年6月养老保险缴纳证明复印件</w:t>
            </w:r>
            <w:r>
              <w:rPr>
                <w:rFonts w:ascii="宋体" w:hAnsi="宋体" w:cs="宋体" w:hint="eastAsia"/>
                <w:b/>
                <w:szCs w:val="21"/>
              </w:rPr>
              <w:t>并加盖单位鲜章</w:t>
            </w:r>
            <w:r>
              <w:rPr>
                <w:rFonts w:asciiTheme="minorEastAsia" w:eastAsiaTheme="minorEastAsia" w:hAnsiTheme="minorEastAsia" w:hint="eastAsia"/>
                <w:b/>
                <w:szCs w:val="21"/>
              </w:rPr>
              <w:t>。</w:t>
            </w:r>
          </w:p>
          <w:p w14:paraId="6D83E7C4" w14:textId="77777777" w:rsidR="0029013F" w:rsidRDefault="00000000">
            <w:pPr>
              <w:spacing w:line="276" w:lineRule="auto"/>
              <w:rPr>
                <w:rFonts w:ascii="宋体" w:hAnsi="宋体" w:hint="eastAsia"/>
                <w:szCs w:val="21"/>
              </w:rPr>
            </w:pPr>
            <w:r>
              <w:rPr>
                <w:rFonts w:ascii="宋体" w:hAnsi="宋体" w:hint="eastAsia"/>
                <w:b/>
                <w:szCs w:val="21"/>
              </w:rPr>
              <w:t>2.</w:t>
            </w:r>
            <w:r>
              <w:rPr>
                <w:rFonts w:ascii="宋体" w:hAnsi="宋体" w:hint="eastAsia"/>
                <w:b/>
                <w:bCs/>
                <w:szCs w:val="21"/>
              </w:rPr>
              <w:t>投标人须具有良好的商业信誉</w:t>
            </w:r>
          </w:p>
          <w:p w14:paraId="52F4F86B" w14:textId="77777777" w:rsidR="0029013F" w:rsidRDefault="00000000">
            <w:pPr>
              <w:spacing w:line="276" w:lineRule="auto"/>
              <w:rPr>
                <w:rFonts w:ascii="宋体" w:hAnsi="宋体" w:hint="eastAsia"/>
                <w:szCs w:val="21"/>
              </w:rPr>
            </w:pPr>
            <w:r>
              <w:rPr>
                <w:rFonts w:ascii="宋体" w:hAnsi="宋体" w:hint="eastAsia"/>
                <w:szCs w:val="21"/>
              </w:rPr>
              <w:t>2.1 2020年1月1日至今没有违法、违规等不良记录，没有发生重大的施工质量或安全事故，没有出现因质量问题被业主罚款或取消合同的重大事件。</w:t>
            </w:r>
          </w:p>
          <w:p w14:paraId="26E2FA99" w14:textId="77777777" w:rsidR="0029013F" w:rsidRDefault="00000000">
            <w:pPr>
              <w:widowControl/>
              <w:spacing w:line="276" w:lineRule="auto"/>
              <w:rPr>
                <w:rFonts w:ascii="宋体" w:hAnsi="宋体" w:hint="eastAsia"/>
                <w:szCs w:val="21"/>
              </w:rPr>
            </w:pPr>
            <w:r>
              <w:rPr>
                <w:rFonts w:ascii="宋体" w:hAnsi="宋体" w:hint="eastAsia"/>
                <w:szCs w:val="21"/>
              </w:rPr>
              <w:t>注：由投标人自行声明并加盖单位公章，格式详见招标文件第八章。</w:t>
            </w:r>
          </w:p>
          <w:p w14:paraId="146EC43A" w14:textId="77777777" w:rsidR="0029013F" w:rsidRDefault="00000000">
            <w:pPr>
              <w:widowControl/>
              <w:spacing w:line="276" w:lineRule="auto"/>
              <w:rPr>
                <w:rFonts w:ascii="宋体" w:hAnsi="宋体" w:hint="eastAsia"/>
                <w:szCs w:val="21"/>
              </w:rPr>
            </w:pPr>
            <w:r>
              <w:rPr>
                <w:rFonts w:ascii="宋体" w:hAnsi="宋体" w:hint="eastAsia"/>
                <w:szCs w:val="21"/>
              </w:rPr>
              <w:t>2.2 近三年来未被列入失信被执行人、无行贿犯罪记录、无政府采购严重违法失信行为记录；</w:t>
            </w:r>
          </w:p>
          <w:p w14:paraId="6D0AC6FE" w14:textId="77777777" w:rsidR="0029013F" w:rsidRDefault="00000000">
            <w:pPr>
              <w:widowControl/>
              <w:spacing w:line="276" w:lineRule="auto"/>
              <w:rPr>
                <w:rFonts w:ascii="宋体" w:hAnsi="宋体" w:hint="eastAsia"/>
                <w:szCs w:val="21"/>
              </w:rPr>
            </w:pPr>
            <w:r>
              <w:rPr>
                <w:rFonts w:ascii="宋体" w:hAnsi="宋体" w:hint="eastAsia"/>
                <w:szCs w:val="21"/>
              </w:rPr>
              <w:t>2.3 具在良好的商业信誉，没有被责令停业，暂停投标资格，财产被接管、冻结、破产状态等。</w:t>
            </w:r>
          </w:p>
          <w:p w14:paraId="0B2280A0" w14:textId="77777777" w:rsidR="0029013F" w:rsidRDefault="00000000">
            <w:pPr>
              <w:widowControl/>
              <w:spacing w:line="276" w:lineRule="auto"/>
              <w:rPr>
                <w:rFonts w:ascii="宋体" w:hAnsi="宋体" w:hint="eastAsia"/>
                <w:szCs w:val="21"/>
              </w:rPr>
            </w:pPr>
            <w:r>
              <w:rPr>
                <w:rFonts w:ascii="宋体" w:hAnsi="宋体" w:hint="eastAsia"/>
                <w:szCs w:val="21"/>
              </w:rPr>
              <w:t>投标人需在失信惩戒信息、中国政府采购网</w:t>
            </w:r>
            <w:r>
              <w:rPr>
                <w:rFonts w:hAnsi="宋体"/>
                <w:szCs w:val="21"/>
              </w:rPr>
              <w:t>（</w:t>
            </w:r>
            <w:r>
              <w:rPr>
                <w:szCs w:val="21"/>
              </w:rPr>
              <w:t>www.ccgp.gov.cn</w:t>
            </w:r>
            <w:r>
              <w:rPr>
                <w:rFonts w:hAnsi="宋体"/>
                <w:szCs w:val="21"/>
              </w:rPr>
              <w:t>）</w:t>
            </w:r>
            <w:r>
              <w:rPr>
                <w:rFonts w:hAnsi="宋体" w:hint="eastAsia"/>
                <w:szCs w:val="21"/>
              </w:rPr>
              <w:t>查询政府采购严重违法失信行为信息记录、中国执行信息公开网（</w:t>
            </w:r>
            <w:r>
              <w:rPr>
                <w:rFonts w:hAnsi="宋体" w:hint="eastAsia"/>
                <w:szCs w:val="21"/>
              </w:rPr>
              <w:t>zxgk.court.gov.cn</w:t>
            </w:r>
            <w:r>
              <w:rPr>
                <w:rFonts w:hAnsi="宋体"/>
                <w:szCs w:val="21"/>
              </w:rPr>
              <w:t>）</w:t>
            </w:r>
            <w:r>
              <w:rPr>
                <w:rFonts w:hAnsi="宋体" w:hint="eastAsia"/>
                <w:szCs w:val="21"/>
              </w:rPr>
              <w:t>查询失信被自执行人记录、国家信用公示系统（</w:t>
            </w:r>
            <w:r>
              <w:rPr>
                <w:rFonts w:hAnsi="宋体" w:hint="eastAsia"/>
                <w:szCs w:val="21"/>
              </w:rPr>
              <w:t>zxgk.gsxt.gov.cn</w:t>
            </w:r>
            <w:r>
              <w:rPr>
                <w:rFonts w:hAnsi="宋体"/>
                <w:szCs w:val="21"/>
              </w:rPr>
              <w:t>）</w:t>
            </w:r>
            <w:r>
              <w:rPr>
                <w:rFonts w:hAnsi="宋体" w:hint="eastAsia"/>
                <w:szCs w:val="21"/>
              </w:rPr>
              <w:t>查询严重违法失信企业名单（黑名单）信息记录。投标人查询截图并加盖投标人鲜章，并按招标文件给定的格式自行提供信誉声明，加盖投标人鲜章。</w:t>
            </w:r>
          </w:p>
          <w:p w14:paraId="0D7028E9" w14:textId="77777777" w:rsidR="0029013F" w:rsidRDefault="00000000">
            <w:pPr>
              <w:spacing w:line="276" w:lineRule="auto"/>
              <w:rPr>
                <w:szCs w:val="21"/>
              </w:rPr>
            </w:pPr>
            <w:r>
              <w:rPr>
                <w:rFonts w:ascii="宋体" w:hAnsi="宋体" w:cs="宋体" w:hint="eastAsia"/>
                <w:b/>
                <w:kern w:val="0"/>
                <w:szCs w:val="21"/>
              </w:rPr>
              <w:t>特别说明：</w:t>
            </w:r>
            <w:r>
              <w:rPr>
                <w:rFonts w:ascii="宋体" w:hAnsi="宋体" w:cs="宋体" w:hint="eastAsia"/>
                <w:b/>
                <w:bCs/>
                <w:szCs w:val="21"/>
              </w:rPr>
              <w:t>以上材料提供复印件均需加盖投标人鲜章（装订在投标文件相应位置）</w:t>
            </w:r>
            <w:r>
              <w:rPr>
                <w:rFonts w:ascii="宋体" w:hAnsi="宋体" w:hint="eastAsia"/>
                <w:b/>
                <w:szCs w:val="21"/>
              </w:rPr>
              <w:t>。</w:t>
            </w:r>
          </w:p>
        </w:tc>
      </w:tr>
      <w:tr w:rsidR="0029013F" w14:paraId="73BA53FC" w14:textId="77777777">
        <w:trPr>
          <w:trHeight w:val="769"/>
        </w:trPr>
        <w:tc>
          <w:tcPr>
            <w:tcW w:w="1080" w:type="dxa"/>
            <w:vAlign w:val="center"/>
          </w:tcPr>
          <w:p w14:paraId="20D35FE6"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lastRenderedPageBreak/>
              <w:t>2.2</w:t>
            </w:r>
          </w:p>
        </w:tc>
        <w:tc>
          <w:tcPr>
            <w:tcW w:w="1260" w:type="dxa"/>
            <w:vAlign w:val="center"/>
          </w:tcPr>
          <w:p w14:paraId="5E3C7E32" w14:textId="77777777" w:rsidR="0029013F" w:rsidRDefault="00000000">
            <w:pPr>
              <w:adjustRightInd w:val="0"/>
              <w:snapToGrid w:val="0"/>
              <w:jc w:val="center"/>
              <w:rPr>
                <w:rFonts w:ascii="宋体" w:hAnsi="宋体" w:hint="eastAsia"/>
                <w:szCs w:val="21"/>
              </w:rPr>
            </w:pPr>
            <w:r>
              <w:rPr>
                <w:rFonts w:ascii="宋体" w:hAnsi="宋体" w:cs="Arial" w:hint="eastAsia"/>
                <w:szCs w:val="21"/>
              </w:rPr>
              <w:t>是否接受联合体投标</w:t>
            </w:r>
          </w:p>
        </w:tc>
        <w:tc>
          <w:tcPr>
            <w:tcW w:w="6629" w:type="dxa"/>
            <w:gridSpan w:val="2"/>
            <w:vAlign w:val="center"/>
          </w:tcPr>
          <w:p w14:paraId="637F9701" w14:textId="77777777" w:rsidR="0029013F" w:rsidRDefault="00000000">
            <w:pPr>
              <w:spacing w:line="276" w:lineRule="auto"/>
              <w:rPr>
                <w:rFonts w:ascii="宋体" w:hAnsi="宋体" w:hint="eastAsia"/>
                <w:szCs w:val="21"/>
              </w:rPr>
            </w:pPr>
            <w:r>
              <w:rPr>
                <w:rFonts w:ascii="宋体" w:hAnsi="宋体" w:cs="Arial" w:hint="eastAsia"/>
                <w:szCs w:val="21"/>
              </w:rPr>
              <w:t>不接受。</w:t>
            </w:r>
          </w:p>
        </w:tc>
      </w:tr>
      <w:tr w:rsidR="0029013F" w14:paraId="08F8FF35" w14:textId="77777777">
        <w:tc>
          <w:tcPr>
            <w:tcW w:w="8969" w:type="dxa"/>
            <w:gridSpan w:val="4"/>
          </w:tcPr>
          <w:p w14:paraId="7D6D4A67" w14:textId="77777777" w:rsidR="0029013F" w:rsidRDefault="00000000">
            <w:pPr>
              <w:tabs>
                <w:tab w:val="left" w:pos="1050"/>
                <w:tab w:val="left" w:pos="1470"/>
              </w:tabs>
              <w:adjustRightInd w:val="0"/>
              <w:snapToGrid w:val="0"/>
              <w:spacing w:line="276" w:lineRule="auto"/>
              <w:ind w:firstLineChars="200" w:firstLine="422"/>
              <w:jc w:val="center"/>
              <w:rPr>
                <w:rFonts w:ascii="宋体" w:hAnsi="宋体" w:cs="Arial" w:hint="eastAsia"/>
                <w:szCs w:val="21"/>
              </w:rPr>
            </w:pPr>
            <w:r>
              <w:rPr>
                <w:rFonts w:ascii="宋体" w:hAnsi="宋体" w:cs="宋体" w:hint="eastAsia"/>
                <w:b/>
                <w:szCs w:val="21"/>
              </w:rPr>
              <w:t>3  投</w:t>
            </w:r>
            <w:r>
              <w:rPr>
                <w:rFonts w:ascii="宋体" w:hAnsi="宋体" w:hint="eastAsia"/>
                <w:b/>
                <w:szCs w:val="21"/>
              </w:rPr>
              <w:t xml:space="preserve"> </w:t>
            </w:r>
            <w:r>
              <w:rPr>
                <w:rFonts w:ascii="宋体" w:hAnsi="宋体" w:cs="宋体" w:hint="eastAsia"/>
                <w:b/>
                <w:szCs w:val="21"/>
              </w:rPr>
              <w:t>标</w:t>
            </w:r>
            <w:r>
              <w:rPr>
                <w:rFonts w:ascii="宋体" w:hAnsi="宋体" w:hint="eastAsia"/>
                <w:b/>
                <w:szCs w:val="21"/>
              </w:rPr>
              <w:t xml:space="preserve"> </w:t>
            </w:r>
            <w:r>
              <w:rPr>
                <w:rFonts w:ascii="宋体" w:hAnsi="宋体" w:cs="宋体" w:hint="eastAsia"/>
                <w:b/>
                <w:szCs w:val="21"/>
              </w:rPr>
              <w:t>文</w:t>
            </w:r>
            <w:r>
              <w:rPr>
                <w:rFonts w:ascii="宋体" w:hAnsi="宋体" w:hint="eastAsia"/>
                <w:b/>
                <w:szCs w:val="21"/>
              </w:rPr>
              <w:t xml:space="preserve"> </w:t>
            </w:r>
            <w:r>
              <w:rPr>
                <w:rFonts w:ascii="宋体" w:hAnsi="宋体" w:cs="宋体" w:hint="eastAsia"/>
                <w:b/>
                <w:szCs w:val="21"/>
              </w:rPr>
              <w:t>件</w:t>
            </w:r>
          </w:p>
        </w:tc>
      </w:tr>
      <w:tr w:rsidR="0029013F" w14:paraId="7D461AA2" w14:textId="77777777">
        <w:tc>
          <w:tcPr>
            <w:tcW w:w="1080" w:type="dxa"/>
            <w:vAlign w:val="center"/>
          </w:tcPr>
          <w:p w14:paraId="3D99FB52"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3.1</w:t>
            </w:r>
          </w:p>
        </w:tc>
        <w:tc>
          <w:tcPr>
            <w:tcW w:w="1260" w:type="dxa"/>
            <w:vAlign w:val="center"/>
          </w:tcPr>
          <w:p w14:paraId="222199E3"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投标文件的组成</w:t>
            </w:r>
          </w:p>
        </w:tc>
        <w:tc>
          <w:tcPr>
            <w:tcW w:w="6629" w:type="dxa"/>
            <w:gridSpan w:val="2"/>
            <w:vAlign w:val="center"/>
          </w:tcPr>
          <w:p w14:paraId="68B96F04" w14:textId="77777777" w:rsidR="0029013F" w:rsidRDefault="00000000">
            <w:pPr>
              <w:tabs>
                <w:tab w:val="left" w:pos="630"/>
                <w:tab w:val="left" w:pos="1050"/>
                <w:tab w:val="left" w:pos="1470"/>
              </w:tabs>
              <w:spacing w:line="276" w:lineRule="auto"/>
              <w:rPr>
                <w:rFonts w:ascii="宋体" w:hAnsi="宋体" w:hint="eastAsia"/>
                <w:szCs w:val="21"/>
              </w:rPr>
            </w:pPr>
            <w:r>
              <w:rPr>
                <w:rFonts w:ascii="宋体" w:hAnsi="宋体" w:hint="eastAsia"/>
                <w:szCs w:val="21"/>
              </w:rPr>
              <w:t>投标人必须按下列顺序装订投标文件，包括：</w:t>
            </w:r>
          </w:p>
          <w:p w14:paraId="27C5A771" w14:textId="77777777" w:rsidR="0029013F" w:rsidRDefault="00000000">
            <w:pPr>
              <w:tabs>
                <w:tab w:val="left" w:pos="630"/>
                <w:tab w:val="left" w:pos="1050"/>
                <w:tab w:val="left" w:pos="1470"/>
              </w:tabs>
              <w:spacing w:line="276" w:lineRule="auto"/>
              <w:rPr>
                <w:rFonts w:ascii="宋体" w:hAnsi="宋体" w:hint="eastAsia"/>
                <w:b/>
                <w:szCs w:val="21"/>
              </w:rPr>
            </w:pPr>
            <w:r>
              <w:rPr>
                <w:rFonts w:ascii="宋体" w:hAnsi="宋体" w:hint="eastAsia"/>
                <w:b/>
                <w:szCs w:val="21"/>
              </w:rPr>
              <w:t>1、 投标函部分：</w:t>
            </w:r>
          </w:p>
          <w:p w14:paraId="229A1BD7" w14:textId="77777777" w:rsidR="0029013F" w:rsidRDefault="00000000">
            <w:pPr>
              <w:spacing w:line="276" w:lineRule="auto"/>
              <w:rPr>
                <w:rFonts w:ascii="宋体" w:hAnsi="宋体" w:cs="宋体" w:hint="eastAsia"/>
                <w:szCs w:val="21"/>
              </w:rPr>
            </w:pPr>
            <w:r>
              <w:rPr>
                <w:rFonts w:ascii="宋体" w:hAnsi="宋体" w:cs="宋体" w:hint="eastAsia"/>
                <w:szCs w:val="21"/>
              </w:rPr>
              <w:t xml:space="preserve">1.1 </w:t>
            </w:r>
            <w:bookmarkStart w:id="28" w:name="_Hlk204160629"/>
            <w:r>
              <w:rPr>
                <w:rFonts w:ascii="宋体" w:hAnsi="宋体" w:cs="宋体"/>
                <w:szCs w:val="21"/>
              </w:rPr>
              <w:t>法定代表人身份证明及授权委托书</w:t>
            </w:r>
            <w:bookmarkEnd w:id="28"/>
            <w:r>
              <w:rPr>
                <w:rFonts w:ascii="宋体" w:hAnsi="宋体" w:cs="宋体" w:hint="eastAsia"/>
                <w:szCs w:val="21"/>
              </w:rPr>
              <w:t>；</w:t>
            </w:r>
          </w:p>
          <w:p w14:paraId="38F86F2C" w14:textId="77777777" w:rsidR="0029013F" w:rsidRDefault="00000000">
            <w:pPr>
              <w:spacing w:line="276" w:lineRule="auto"/>
              <w:rPr>
                <w:rFonts w:ascii="宋体" w:hAnsi="宋体" w:cs="宋体" w:hint="eastAsia"/>
                <w:szCs w:val="21"/>
              </w:rPr>
            </w:pPr>
            <w:r>
              <w:rPr>
                <w:rFonts w:ascii="宋体" w:hAnsi="宋体" w:cs="宋体" w:hint="eastAsia"/>
                <w:szCs w:val="21"/>
              </w:rPr>
              <w:t xml:space="preserve">1.2 </w:t>
            </w:r>
            <w:bookmarkStart w:id="29" w:name="_Hlk204160635"/>
            <w:r>
              <w:rPr>
                <w:rFonts w:ascii="宋体" w:hAnsi="宋体" w:cs="宋体" w:hint="eastAsia"/>
                <w:szCs w:val="21"/>
              </w:rPr>
              <w:t>投标函</w:t>
            </w:r>
            <w:bookmarkEnd w:id="29"/>
            <w:r>
              <w:rPr>
                <w:rFonts w:ascii="宋体" w:hAnsi="宋体" w:cs="宋体" w:hint="eastAsia"/>
                <w:szCs w:val="21"/>
              </w:rPr>
              <w:t>；</w:t>
            </w:r>
          </w:p>
          <w:p w14:paraId="4CFCF4FB" w14:textId="77777777" w:rsidR="0029013F" w:rsidRDefault="00000000">
            <w:pPr>
              <w:spacing w:line="276" w:lineRule="auto"/>
              <w:rPr>
                <w:rFonts w:ascii="宋体" w:hAnsi="宋体" w:cs="宋体" w:hint="eastAsia"/>
                <w:szCs w:val="21"/>
              </w:rPr>
            </w:pPr>
            <w:r>
              <w:rPr>
                <w:rFonts w:ascii="宋体" w:hAnsi="宋体" w:cs="宋体" w:hint="eastAsia"/>
                <w:szCs w:val="21"/>
              </w:rPr>
              <w:t xml:space="preserve">1.3 </w:t>
            </w:r>
            <w:bookmarkStart w:id="30" w:name="_Hlk204160719"/>
            <w:r>
              <w:rPr>
                <w:rFonts w:ascii="宋体" w:hAnsi="宋体" w:cs="宋体" w:hint="eastAsia"/>
                <w:szCs w:val="21"/>
              </w:rPr>
              <w:t>低价风险担保</w:t>
            </w:r>
            <w:bookmarkEnd w:id="30"/>
            <w:r>
              <w:rPr>
                <w:rFonts w:ascii="宋体" w:hAnsi="宋体" w:cs="宋体" w:hint="eastAsia"/>
                <w:szCs w:val="21"/>
              </w:rPr>
              <w:t>；</w:t>
            </w:r>
          </w:p>
          <w:p w14:paraId="518F3186" w14:textId="77777777" w:rsidR="0029013F" w:rsidRDefault="00000000">
            <w:pPr>
              <w:pStyle w:val="afff6"/>
              <w:spacing w:before="0" w:beforeAutospacing="0" w:after="0" w:afterAutospacing="0" w:line="276" w:lineRule="auto"/>
              <w:rPr>
                <w:rFonts w:cs="Times New Roman" w:hint="eastAsia"/>
                <w:b/>
                <w:kern w:val="2"/>
                <w:sz w:val="21"/>
                <w:szCs w:val="21"/>
              </w:rPr>
            </w:pPr>
            <w:r>
              <w:rPr>
                <w:rFonts w:cs="Times New Roman" w:hint="eastAsia"/>
                <w:b/>
                <w:kern w:val="2"/>
                <w:sz w:val="21"/>
                <w:szCs w:val="21"/>
              </w:rPr>
              <w:t xml:space="preserve">2、资格资料包括： </w:t>
            </w:r>
          </w:p>
          <w:p w14:paraId="69E63791" w14:textId="77777777" w:rsidR="0029013F" w:rsidRDefault="00000000">
            <w:pPr>
              <w:tabs>
                <w:tab w:val="left" w:pos="630"/>
                <w:tab w:val="left" w:pos="1050"/>
                <w:tab w:val="left" w:pos="1470"/>
              </w:tabs>
              <w:spacing w:line="276" w:lineRule="auto"/>
              <w:rPr>
                <w:rFonts w:ascii="宋体" w:hAnsi="宋体" w:hint="eastAsia"/>
                <w:szCs w:val="21"/>
              </w:rPr>
            </w:pPr>
            <w:r>
              <w:rPr>
                <w:rFonts w:ascii="宋体" w:hAnsi="宋体" w:hint="eastAsia"/>
                <w:szCs w:val="21"/>
              </w:rPr>
              <w:t xml:space="preserve">2.1 </w:t>
            </w:r>
            <w:bookmarkStart w:id="31" w:name="_Hlk204160724"/>
            <w:r>
              <w:rPr>
                <w:rFonts w:ascii="宋体" w:hAnsi="宋体" w:hint="eastAsia"/>
                <w:szCs w:val="21"/>
              </w:rPr>
              <w:t>投标人基本情况表</w:t>
            </w:r>
            <w:bookmarkEnd w:id="31"/>
          </w:p>
          <w:p w14:paraId="70A5AFE0" w14:textId="77777777" w:rsidR="0029013F" w:rsidRDefault="00000000">
            <w:pPr>
              <w:tabs>
                <w:tab w:val="left" w:pos="630"/>
                <w:tab w:val="left" w:pos="1050"/>
                <w:tab w:val="left" w:pos="1470"/>
              </w:tabs>
              <w:spacing w:line="276" w:lineRule="auto"/>
              <w:rPr>
                <w:rFonts w:ascii="宋体" w:hAnsi="宋体" w:hint="eastAsia"/>
                <w:szCs w:val="21"/>
              </w:rPr>
            </w:pPr>
            <w:r>
              <w:rPr>
                <w:rFonts w:ascii="宋体" w:hAnsi="宋体" w:hint="eastAsia"/>
                <w:szCs w:val="21"/>
              </w:rPr>
              <w:lastRenderedPageBreak/>
              <w:t xml:space="preserve">2.2 </w:t>
            </w:r>
            <w:bookmarkStart w:id="32" w:name="_Hlk204160730"/>
            <w:r>
              <w:rPr>
                <w:rFonts w:ascii="宋体" w:hAnsi="宋体" w:hint="eastAsia"/>
                <w:szCs w:val="21"/>
              </w:rPr>
              <w:t>项目管理机构</w:t>
            </w:r>
            <w:bookmarkEnd w:id="32"/>
          </w:p>
          <w:p w14:paraId="3B3FD006" w14:textId="77777777" w:rsidR="0029013F" w:rsidRDefault="00000000">
            <w:pPr>
              <w:tabs>
                <w:tab w:val="left" w:pos="630"/>
                <w:tab w:val="left" w:pos="1050"/>
                <w:tab w:val="left" w:pos="1470"/>
              </w:tabs>
              <w:spacing w:line="276" w:lineRule="auto"/>
              <w:rPr>
                <w:rFonts w:ascii="宋体" w:hAnsi="宋体" w:hint="eastAsia"/>
                <w:szCs w:val="21"/>
              </w:rPr>
            </w:pPr>
            <w:r>
              <w:rPr>
                <w:rFonts w:ascii="宋体" w:hAnsi="宋体" w:hint="eastAsia"/>
                <w:szCs w:val="21"/>
              </w:rPr>
              <w:t xml:space="preserve">2.3 </w:t>
            </w:r>
            <w:bookmarkStart w:id="33" w:name="_Hlk204160735"/>
            <w:r>
              <w:rPr>
                <w:rFonts w:ascii="宋体" w:hAnsi="宋体" w:hint="eastAsia"/>
                <w:szCs w:val="21"/>
              </w:rPr>
              <w:t>信誉声明</w:t>
            </w:r>
            <w:bookmarkEnd w:id="33"/>
          </w:p>
          <w:p w14:paraId="7BD58019" w14:textId="77777777" w:rsidR="0029013F" w:rsidRDefault="00000000">
            <w:pPr>
              <w:tabs>
                <w:tab w:val="left" w:pos="630"/>
                <w:tab w:val="left" w:pos="1050"/>
                <w:tab w:val="left" w:pos="1470"/>
              </w:tabs>
              <w:spacing w:line="276" w:lineRule="auto"/>
              <w:rPr>
                <w:rFonts w:ascii="宋体" w:hAnsi="宋体" w:hint="eastAsia"/>
                <w:szCs w:val="21"/>
              </w:rPr>
            </w:pPr>
            <w:r>
              <w:rPr>
                <w:rFonts w:ascii="宋体" w:hAnsi="宋体" w:hint="eastAsia"/>
                <w:szCs w:val="21"/>
              </w:rPr>
              <w:t>2.4</w:t>
            </w:r>
            <w:bookmarkStart w:id="34" w:name="_Hlk204160743"/>
            <w:r>
              <w:rPr>
                <w:rFonts w:ascii="宋体" w:hAnsi="宋体" w:hint="eastAsia"/>
                <w:szCs w:val="21"/>
              </w:rPr>
              <w:t>高空作业安全预案</w:t>
            </w:r>
            <w:bookmarkEnd w:id="34"/>
          </w:p>
          <w:p w14:paraId="056FDCC0" w14:textId="77777777" w:rsidR="0029013F" w:rsidRDefault="00000000">
            <w:pPr>
              <w:tabs>
                <w:tab w:val="left" w:pos="630"/>
                <w:tab w:val="left" w:pos="1050"/>
                <w:tab w:val="left" w:pos="1470"/>
              </w:tabs>
              <w:spacing w:line="276" w:lineRule="auto"/>
              <w:rPr>
                <w:rFonts w:ascii="宋体" w:hAnsi="宋体" w:hint="eastAsia"/>
                <w:szCs w:val="21"/>
              </w:rPr>
            </w:pPr>
            <w:r>
              <w:rPr>
                <w:rFonts w:ascii="宋体" w:hAnsi="宋体" w:hint="eastAsia"/>
                <w:szCs w:val="21"/>
              </w:rPr>
              <w:t xml:space="preserve">2.5 </w:t>
            </w:r>
            <w:bookmarkStart w:id="35" w:name="_Hlk204160748"/>
            <w:r>
              <w:rPr>
                <w:rFonts w:ascii="宋体" w:hAnsi="宋体" w:hint="eastAsia"/>
                <w:szCs w:val="21"/>
              </w:rPr>
              <w:t>其他资料</w:t>
            </w:r>
            <w:bookmarkEnd w:id="35"/>
          </w:p>
        </w:tc>
      </w:tr>
      <w:tr w:rsidR="0029013F" w14:paraId="0BBD5889" w14:textId="77777777">
        <w:tc>
          <w:tcPr>
            <w:tcW w:w="1080" w:type="dxa"/>
            <w:vAlign w:val="center"/>
          </w:tcPr>
          <w:p w14:paraId="0CC42EA4"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lastRenderedPageBreak/>
              <w:t>3.2</w:t>
            </w:r>
          </w:p>
        </w:tc>
        <w:tc>
          <w:tcPr>
            <w:tcW w:w="1260" w:type="dxa"/>
            <w:vAlign w:val="center"/>
          </w:tcPr>
          <w:p w14:paraId="62EE3D05"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投标货币</w:t>
            </w:r>
          </w:p>
        </w:tc>
        <w:tc>
          <w:tcPr>
            <w:tcW w:w="6629" w:type="dxa"/>
            <w:gridSpan w:val="2"/>
            <w:vAlign w:val="center"/>
          </w:tcPr>
          <w:p w14:paraId="5207995C" w14:textId="77777777" w:rsidR="0029013F" w:rsidRDefault="00000000">
            <w:pPr>
              <w:adjustRightInd w:val="0"/>
              <w:snapToGrid w:val="0"/>
              <w:spacing w:line="276" w:lineRule="auto"/>
              <w:jc w:val="left"/>
              <w:rPr>
                <w:rFonts w:ascii="宋体" w:hAnsi="宋体" w:hint="eastAsia"/>
                <w:szCs w:val="21"/>
              </w:rPr>
            </w:pPr>
            <w:r>
              <w:rPr>
                <w:rFonts w:ascii="宋体" w:hAnsi="宋体" w:cs="宋体" w:hint="eastAsia"/>
                <w:szCs w:val="21"/>
              </w:rPr>
              <w:t>人民币。</w:t>
            </w:r>
          </w:p>
        </w:tc>
      </w:tr>
      <w:tr w:rsidR="0029013F" w14:paraId="76EE0F80" w14:textId="77777777">
        <w:tc>
          <w:tcPr>
            <w:tcW w:w="1080" w:type="dxa"/>
            <w:vAlign w:val="center"/>
          </w:tcPr>
          <w:p w14:paraId="100922B0"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3.3</w:t>
            </w:r>
          </w:p>
        </w:tc>
        <w:tc>
          <w:tcPr>
            <w:tcW w:w="1260" w:type="dxa"/>
            <w:vAlign w:val="center"/>
          </w:tcPr>
          <w:p w14:paraId="364121D4"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投标报价</w:t>
            </w:r>
          </w:p>
        </w:tc>
        <w:tc>
          <w:tcPr>
            <w:tcW w:w="6629" w:type="dxa"/>
            <w:gridSpan w:val="2"/>
          </w:tcPr>
          <w:p w14:paraId="2C006E56" w14:textId="77777777" w:rsidR="0029013F" w:rsidRDefault="00000000">
            <w:pPr>
              <w:adjustRightInd w:val="0"/>
              <w:snapToGrid w:val="0"/>
              <w:spacing w:line="276" w:lineRule="auto"/>
              <w:jc w:val="left"/>
              <w:rPr>
                <w:rFonts w:ascii="宋体" w:hAnsi="宋体" w:cs="宋体" w:hint="eastAsia"/>
                <w:b/>
                <w:szCs w:val="21"/>
              </w:rPr>
            </w:pPr>
            <w:r>
              <w:rPr>
                <w:rFonts w:ascii="宋体" w:hAnsi="宋体" w:cs="宋体" w:hint="eastAsia"/>
                <w:b/>
                <w:szCs w:val="21"/>
              </w:rPr>
              <w:t>1、投标报价：</w:t>
            </w:r>
          </w:p>
          <w:p w14:paraId="7D1E6216" w14:textId="77777777" w:rsidR="0029013F" w:rsidRDefault="00000000">
            <w:pPr>
              <w:adjustRightInd w:val="0"/>
              <w:snapToGrid w:val="0"/>
              <w:spacing w:line="276" w:lineRule="auto"/>
              <w:jc w:val="left"/>
              <w:rPr>
                <w:szCs w:val="21"/>
              </w:rPr>
            </w:pPr>
            <w:r>
              <w:rPr>
                <w:rFonts w:hint="eastAsia"/>
                <w:b/>
                <w:szCs w:val="21"/>
              </w:rPr>
              <w:t>报价方式：</w:t>
            </w:r>
            <w:r>
              <w:rPr>
                <w:rFonts w:hint="eastAsia"/>
                <w:szCs w:val="21"/>
              </w:rPr>
              <w:t>总价包干。</w:t>
            </w:r>
          </w:p>
          <w:p w14:paraId="65DDBF90" w14:textId="77777777" w:rsidR="0029013F" w:rsidRDefault="00000000">
            <w:pPr>
              <w:adjustRightInd w:val="0"/>
              <w:snapToGrid w:val="0"/>
              <w:spacing w:line="276" w:lineRule="auto"/>
              <w:jc w:val="left"/>
              <w:rPr>
                <w:rFonts w:hAnsi="宋体" w:cs="宋体" w:hint="eastAsia"/>
                <w:szCs w:val="21"/>
              </w:rPr>
            </w:pPr>
            <w:r>
              <w:rPr>
                <w:rFonts w:hint="eastAsia"/>
                <w:b/>
                <w:szCs w:val="21"/>
              </w:rPr>
              <w:t>报价原则：</w:t>
            </w:r>
            <w:r>
              <w:rPr>
                <w:rFonts w:hAnsi="宋体" w:cs="宋体" w:hint="eastAsia"/>
                <w:szCs w:val="21"/>
              </w:rPr>
              <w:t>由投标人结合自身实力、市场行情自主合理报价。投标报价应包括完成招标范围内工程项目的人工费、材料费、机械费、运输费、企业管理费、利润、风险费用、措施费（</w:t>
            </w:r>
            <w:proofErr w:type="gramStart"/>
            <w:r>
              <w:rPr>
                <w:rFonts w:hAnsi="宋体" w:cs="宋体" w:hint="eastAsia"/>
                <w:szCs w:val="21"/>
              </w:rPr>
              <w:t>含易撒漏</w:t>
            </w:r>
            <w:proofErr w:type="gramEnd"/>
            <w:r>
              <w:rPr>
                <w:rFonts w:hAnsi="宋体" w:cs="宋体" w:hint="eastAsia"/>
                <w:szCs w:val="21"/>
              </w:rPr>
              <w:t>物资密闭运输的费用）、</w:t>
            </w:r>
            <w:proofErr w:type="gramStart"/>
            <w:r>
              <w:rPr>
                <w:rFonts w:hAnsi="宋体" w:cs="宋体" w:hint="eastAsia"/>
                <w:szCs w:val="21"/>
              </w:rPr>
              <w:t>规</w:t>
            </w:r>
            <w:proofErr w:type="gramEnd"/>
            <w:r>
              <w:rPr>
                <w:rFonts w:hAnsi="宋体" w:cs="宋体" w:hint="eastAsia"/>
                <w:szCs w:val="21"/>
              </w:rPr>
              <w:t>费、安全文明施工费、夜间施工增加费、环境保护费、职业健康费、税金、保险费、验收费、政策性文件规定的所有费用等全部费用。招标人除此以外不支付其它任何费用，投标人承诺不因现场环境变化要求招标人对价格组成进行调整。</w:t>
            </w:r>
          </w:p>
          <w:p w14:paraId="60FCC53C" w14:textId="77777777" w:rsidR="0029013F" w:rsidRDefault="00000000">
            <w:pPr>
              <w:tabs>
                <w:tab w:val="left" w:pos="1050"/>
                <w:tab w:val="left" w:pos="1470"/>
              </w:tabs>
              <w:adjustRightInd w:val="0"/>
              <w:snapToGrid w:val="0"/>
              <w:spacing w:line="276" w:lineRule="auto"/>
              <w:jc w:val="left"/>
              <w:rPr>
                <w:rFonts w:ascii="宋体" w:hAnsi="宋体" w:cs="宋体" w:hint="eastAsia"/>
                <w:szCs w:val="21"/>
              </w:rPr>
            </w:pPr>
            <w:r>
              <w:rPr>
                <w:rFonts w:ascii="宋体" w:hAnsi="宋体" w:cs="宋体" w:hint="eastAsia"/>
                <w:b/>
                <w:szCs w:val="21"/>
              </w:rPr>
              <w:t>2、最高限价</w:t>
            </w:r>
            <w:r>
              <w:rPr>
                <w:rFonts w:ascii="宋体" w:hAnsi="宋体" w:cs="宋体" w:hint="eastAsia"/>
                <w:szCs w:val="21"/>
              </w:rPr>
              <w:t>：</w:t>
            </w:r>
          </w:p>
          <w:p w14:paraId="04AB7B83" w14:textId="77777777" w:rsidR="0029013F" w:rsidRDefault="00000000">
            <w:pPr>
              <w:tabs>
                <w:tab w:val="left" w:pos="1050"/>
                <w:tab w:val="left" w:pos="1470"/>
              </w:tabs>
              <w:adjustRightInd w:val="0"/>
              <w:snapToGrid w:val="0"/>
              <w:spacing w:line="276" w:lineRule="auto"/>
              <w:jc w:val="left"/>
              <w:rPr>
                <w:rFonts w:asciiTheme="minorEastAsia" w:hAnsiTheme="minorEastAsia" w:cs="宋体" w:hint="eastAsia"/>
                <w:szCs w:val="21"/>
              </w:rPr>
            </w:pPr>
            <w:bookmarkStart w:id="36" w:name="OLE_LINK12"/>
            <w:r>
              <w:rPr>
                <w:rFonts w:hAnsi="宋体" w:cs="宋体" w:hint="eastAsia"/>
                <w:szCs w:val="21"/>
              </w:rPr>
              <w:t>最高限价：本工程最高限价为</w:t>
            </w:r>
            <w:r>
              <w:rPr>
                <w:rFonts w:hAnsi="宋体" w:cs="宋体" w:hint="eastAsia"/>
                <w:szCs w:val="21"/>
              </w:rPr>
              <w:t>45</w:t>
            </w:r>
            <w:r>
              <w:rPr>
                <w:rFonts w:hAnsi="宋体" w:cs="宋体" w:hint="eastAsia"/>
                <w:szCs w:val="21"/>
              </w:rPr>
              <w:t>万元（含税）。</w:t>
            </w:r>
            <w:bookmarkEnd w:id="36"/>
          </w:p>
          <w:p w14:paraId="7D24E775" w14:textId="77777777" w:rsidR="0029013F" w:rsidRDefault="00000000">
            <w:pPr>
              <w:tabs>
                <w:tab w:val="left" w:pos="1050"/>
                <w:tab w:val="left" w:pos="1470"/>
              </w:tabs>
              <w:adjustRightInd w:val="0"/>
              <w:snapToGrid w:val="0"/>
              <w:spacing w:line="276" w:lineRule="auto"/>
              <w:jc w:val="left"/>
              <w:rPr>
                <w:rFonts w:hAnsi="宋体" w:cs="宋体" w:hint="eastAsia"/>
                <w:szCs w:val="21"/>
              </w:rPr>
            </w:pPr>
            <w:r>
              <w:rPr>
                <w:rFonts w:asciiTheme="minorEastAsia" w:eastAsiaTheme="minorEastAsia" w:hAnsiTheme="minorEastAsia" w:cs="宋体" w:hint="eastAsia"/>
                <w:szCs w:val="21"/>
              </w:rPr>
              <w:t>投标人的投标报价不得超过投标总价的最高限价，否则，将被认定为废标。</w:t>
            </w:r>
          </w:p>
          <w:p w14:paraId="7FCF94D7" w14:textId="77777777" w:rsidR="0029013F" w:rsidRDefault="00000000">
            <w:pPr>
              <w:tabs>
                <w:tab w:val="left" w:pos="1050"/>
                <w:tab w:val="left" w:pos="1470"/>
              </w:tabs>
              <w:adjustRightInd w:val="0"/>
              <w:snapToGrid w:val="0"/>
              <w:spacing w:line="276" w:lineRule="auto"/>
              <w:jc w:val="left"/>
              <w:rPr>
                <w:rFonts w:ascii="宋体" w:hAnsi="宋体" w:cs="宋体" w:hint="eastAsia"/>
                <w:b/>
                <w:szCs w:val="21"/>
              </w:rPr>
            </w:pPr>
            <w:r>
              <w:rPr>
                <w:rFonts w:ascii="宋体" w:hAnsi="宋体" w:cs="宋体" w:hint="eastAsia"/>
                <w:b/>
                <w:szCs w:val="21"/>
              </w:rPr>
              <w:t>3、特别提醒：</w:t>
            </w:r>
          </w:p>
          <w:p w14:paraId="4081018B" w14:textId="77777777" w:rsidR="0029013F" w:rsidRDefault="00000000">
            <w:pPr>
              <w:spacing w:line="276" w:lineRule="auto"/>
              <w:jc w:val="left"/>
              <w:rPr>
                <w:rFonts w:ascii="宋体" w:hAnsi="宋体" w:cs="宋体" w:hint="eastAsia"/>
                <w:szCs w:val="21"/>
              </w:rPr>
            </w:pPr>
            <w:r>
              <w:rPr>
                <w:rFonts w:ascii="宋体" w:hAnsi="宋体" w:cs="宋体" w:hint="eastAsia"/>
                <w:szCs w:val="21"/>
              </w:rPr>
              <w:t>投标人在投标报价时应充分考虑原料价格波动、人工费用上涨、招标人采购量波动、现场环境等不确定因素的风险，该投标人若中标，其投标报价在合同履约期间不得调整。</w:t>
            </w:r>
          </w:p>
          <w:p w14:paraId="284DC1D1" w14:textId="77777777" w:rsidR="0029013F" w:rsidRDefault="00000000">
            <w:pPr>
              <w:spacing w:line="276" w:lineRule="auto"/>
              <w:jc w:val="left"/>
              <w:rPr>
                <w:rFonts w:ascii="宋体" w:hAnsi="宋体" w:cs="宋体" w:hint="eastAsia"/>
                <w:b/>
                <w:bCs/>
                <w:color w:val="0066FF"/>
                <w:szCs w:val="21"/>
              </w:rPr>
            </w:pPr>
            <w:r>
              <w:rPr>
                <w:rFonts w:ascii="宋体" w:hAnsi="宋体" w:cs="宋体" w:hint="eastAsia"/>
                <w:b/>
                <w:bCs/>
                <w:szCs w:val="21"/>
              </w:rPr>
              <w:t>现场环境：本项目地处观音桥步行街，人流量大，高空作业。所以，施工单位必须制定详细的高空作业安全预案、施工期间需设置安全警戒区域、建筑垃圾需分类清运、施工时间需避开人流高峰时段，施工时间及材料进场、施工现场管理等需遵守重庆市江北区观音桥商</w:t>
            </w:r>
            <w:proofErr w:type="gramStart"/>
            <w:r>
              <w:rPr>
                <w:rFonts w:ascii="宋体" w:hAnsi="宋体" w:cs="宋体" w:hint="eastAsia"/>
                <w:b/>
                <w:bCs/>
                <w:szCs w:val="21"/>
              </w:rPr>
              <w:t>圈管理</w:t>
            </w:r>
            <w:proofErr w:type="gramEnd"/>
            <w:r>
              <w:rPr>
                <w:rFonts w:ascii="宋体" w:hAnsi="宋体" w:cs="宋体" w:hint="eastAsia"/>
                <w:b/>
                <w:bCs/>
                <w:szCs w:val="21"/>
              </w:rPr>
              <w:t>办公室的相关规定。</w:t>
            </w:r>
          </w:p>
        </w:tc>
      </w:tr>
      <w:tr w:rsidR="0029013F" w14:paraId="21117013" w14:textId="77777777">
        <w:tc>
          <w:tcPr>
            <w:tcW w:w="1080" w:type="dxa"/>
            <w:vAlign w:val="center"/>
          </w:tcPr>
          <w:p w14:paraId="0F2BE65C" w14:textId="77777777" w:rsidR="0029013F" w:rsidRDefault="00000000">
            <w:pPr>
              <w:adjustRightInd w:val="0"/>
              <w:snapToGrid w:val="0"/>
              <w:spacing w:line="276" w:lineRule="auto"/>
              <w:jc w:val="center"/>
              <w:rPr>
                <w:rFonts w:ascii="宋体" w:hAnsi="宋体" w:hint="eastAsia"/>
                <w:szCs w:val="21"/>
              </w:rPr>
            </w:pPr>
            <w:r>
              <w:rPr>
                <w:rFonts w:ascii="宋体" w:hAnsi="宋体" w:cs="宋体" w:hint="eastAsia"/>
                <w:szCs w:val="21"/>
              </w:rPr>
              <w:t>3.4</w:t>
            </w:r>
          </w:p>
        </w:tc>
        <w:tc>
          <w:tcPr>
            <w:tcW w:w="1260" w:type="dxa"/>
            <w:vAlign w:val="center"/>
          </w:tcPr>
          <w:p w14:paraId="2B39333B"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投标保证金</w:t>
            </w:r>
          </w:p>
        </w:tc>
        <w:tc>
          <w:tcPr>
            <w:tcW w:w="6629" w:type="dxa"/>
            <w:gridSpan w:val="2"/>
            <w:vAlign w:val="center"/>
          </w:tcPr>
          <w:p w14:paraId="35B9AF7C" w14:textId="77777777" w:rsidR="0029013F" w:rsidRDefault="00000000">
            <w:pPr>
              <w:snapToGrid w:val="0"/>
              <w:spacing w:line="276" w:lineRule="auto"/>
              <w:rPr>
                <w:rFonts w:ascii="宋体" w:cs="MingLiU"/>
                <w:kern w:val="0"/>
                <w:szCs w:val="21"/>
              </w:rPr>
            </w:pPr>
            <w:r>
              <w:rPr>
                <w:rFonts w:ascii="宋体" w:hAnsi="宋体" w:cs="MingLiU" w:hint="eastAsia"/>
                <w:kern w:val="0"/>
                <w:szCs w:val="21"/>
              </w:rPr>
              <w:t>1、投标保证金的交纳</w:t>
            </w:r>
          </w:p>
          <w:p w14:paraId="503E66CE" w14:textId="77777777" w:rsidR="0029013F" w:rsidRDefault="00000000">
            <w:pPr>
              <w:snapToGrid w:val="0"/>
              <w:spacing w:line="276" w:lineRule="auto"/>
              <w:rPr>
                <w:rFonts w:ascii="宋体" w:cs="MingLiU"/>
                <w:kern w:val="0"/>
                <w:szCs w:val="21"/>
              </w:rPr>
            </w:pPr>
            <w:r>
              <w:rPr>
                <w:rFonts w:ascii="宋体" w:hAnsi="宋体" w:cs="MingLiU"/>
                <w:kern w:val="0"/>
                <w:szCs w:val="21"/>
              </w:rPr>
              <w:t>1</w:t>
            </w:r>
            <w:r>
              <w:rPr>
                <w:rFonts w:ascii="宋体" w:hAnsi="宋体" w:cs="MingLiU" w:hint="eastAsia"/>
                <w:kern w:val="0"/>
                <w:szCs w:val="21"/>
              </w:rPr>
              <w:t xml:space="preserve">.1 </w:t>
            </w:r>
            <w:bookmarkStart w:id="37" w:name="_Hlk204160970"/>
            <w:r>
              <w:rPr>
                <w:rFonts w:hint="eastAsia"/>
                <w:kern w:val="0"/>
                <w:szCs w:val="21"/>
              </w:rPr>
              <w:t>投标保证金交款形式及要求：投标人从企业的基本账户（开户行）通过转账支票直接划付或以电汇方式直接划付至下面指定的投标保证金账户</w:t>
            </w:r>
            <w:r>
              <w:rPr>
                <w:rFonts w:ascii="宋体" w:hAnsi="宋体" w:cs="MingLiU" w:hint="eastAsia"/>
                <w:kern w:val="0"/>
                <w:szCs w:val="21"/>
              </w:rPr>
              <w:t>。</w:t>
            </w:r>
            <w:bookmarkEnd w:id="37"/>
          </w:p>
          <w:p w14:paraId="3066172E" w14:textId="77777777" w:rsidR="0029013F" w:rsidRDefault="00000000">
            <w:pPr>
              <w:snapToGrid w:val="0"/>
              <w:spacing w:line="276" w:lineRule="auto"/>
              <w:rPr>
                <w:rFonts w:ascii="宋体" w:cs="MingLiU"/>
                <w:kern w:val="0"/>
                <w:szCs w:val="21"/>
              </w:rPr>
            </w:pPr>
            <w:r>
              <w:rPr>
                <w:rFonts w:ascii="宋体" w:hAnsi="宋体" w:cs="MingLiU" w:hint="eastAsia"/>
                <w:kern w:val="0"/>
                <w:szCs w:val="21"/>
              </w:rPr>
              <w:t>1.</w:t>
            </w:r>
            <w:r>
              <w:rPr>
                <w:rFonts w:ascii="宋体" w:hAnsi="宋体" w:cs="MingLiU"/>
                <w:kern w:val="0"/>
                <w:szCs w:val="21"/>
              </w:rPr>
              <w:t>2</w:t>
            </w:r>
            <w:r>
              <w:rPr>
                <w:rFonts w:ascii="宋体" w:hAnsi="宋体" w:cs="MingLiU" w:hint="eastAsia"/>
                <w:kern w:val="0"/>
                <w:szCs w:val="21"/>
              </w:rPr>
              <w:t xml:space="preserve"> </w:t>
            </w:r>
            <w:bookmarkStart w:id="38" w:name="_Hlk204161010"/>
            <w:r>
              <w:rPr>
                <w:rFonts w:ascii="宋体" w:hAnsi="宋体" w:cs="MingLiU" w:hint="eastAsia"/>
                <w:kern w:val="0"/>
                <w:szCs w:val="21"/>
              </w:rPr>
              <w:t>投标保证金交款时间要求：保证金最迟到</w:t>
            </w:r>
            <w:proofErr w:type="gramStart"/>
            <w:r>
              <w:rPr>
                <w:rFonts w:ascii="宋体" w:hAnsi="宋体" w:cs="MingLiU" w:hint="eastAsia"/>
                <w:kern w:val="0"/>
                <w:szCs w:val="21"/>
              </w:rPr>
              <w:t>账</w:t>
            </w:r>
            <w:proofErr w:type="gramEnd"/>
            <w:r>
              <w:rPr>
                <w:rFonts w:ascii="宋体" w:hAnsi="宋体" w:cs="MingLiU" w:hint="eastAsia"/>
                <w:kern w:val="0"/>
                <w:szCs w:val="21"/>
              </w:rPr>
              <w:t>时间为投标截止时间</w:t>
            </w:r>
            <w:r>
              <w:rPr>
                <w:rFonts w:ascii="宋体" w:hAnsi="宋体" w:cs="MingLiU"/>
                <w:kern w:val="0"/>
                <w:szCs w:val="21"/>
              </w:rPr>
              <w:t>3</w:t>
            </w:r>
            <w:r>
              <w:rPr>
                <w:rFonts w:ascii="宋体" w:hAnsi="宋体" w:cs="MingLiU" w:hint="eastAsia"/>
                <w:kern w:val="0"/>
                <w:szCs w:val="21"/>
              </w:rPr>
              <w:t>个小时前。投标人自行考虑汇入时间风险，如同城汇入、异地汇入、跨行汇入的时间要求。（具体到账情况均以市交易中心所展示的银行到账信息为准）</w:t>
            </w:r>
            <w:bookmarkEnd w:id="38"/>
            <w:r>
              <w:rPr>
                <w:rFonts w:ascii="宋体" w:hAnsi="宋体" w:cs="MingLiU" w:hint="eastAsia"/>
                <w:kern w:val="0"/>
                <w:szCs w:val="21"/>
              </w:rPr>
              <w:t>。</w:t>
            </w:r>
          </w:p>
          <w:p w14:paraId="09F5B2F3" w14:textId="77777777" w:rsidR="0029013F" w:rsidRDefault="00000000">
            <w:pPr>
              <w:snapToGrid w:val="0"/>
              <w:spacing w:line="276" w:lineRule="auto"/>
              <w:rPr>
                <w:rFonts w:ascii="宋体" w:hAnsi="宋体" w:cs="MingLiU" w:hint="eastAsia"/>
                <w:kern w:val="0"/>
                <w:szCs w:val="21"/>
              </w:rPr>
            </w:pPr>
            <w:r>
              <w:rPr>
                <w:rFonts w:ascii="宋体" w:hAnsi="宋体" w:cs="MingLiU" w:hint="eastAsia"/>
                <w:kern w:val="0"/>
                <w:szCs w:val="21"/>
              </w:rPr>
              <w:t>1.</w:t>
            </w:r>
            <w:r>
              <w:rPr>
                <w:rFonts w:ascii="宋体" w:hAnsi="宋体" w:cs="MingLiU"/>
                <w:kern w:val="0"/>
                <w:szCs w:val="21"/>
              </w:rPr>
              <w:t>3</w:t>
            </w:r>
            <w:r>
              <w:rPr>
                <w:rFonts w:ascii="宋体" w:hAnsi="宋体" w:cs="MingLiU" w:hint="eastAsia"/>
                <w:kern w:val="0"/>
                <w:szCs w:val="21"/>
              </w:rPr>
              <w:t xml:space="preserve"> </w:t>
            </w:r>
            <w:bookmarkStart w:id="39" w:name="_Hlk204161025"/>
            <w:r>
              <w:rPr>
                <w:rFonts w:ascii="宋体" w:hAnsi="宋体" w:cs="MingLiU" w:hint="eastAsia"/>
                <w:kern w:val="0"/>
                <w:szCs w:val="21"/>
              </w:rPr>
              <w:t>投标保证金的金额：5万元</w:t>
            </w:r>
            <w:bookmarkEnd w:id="39"/>
            <w:r>
              <w:rPr>
                <w:rFonts w:ascii="宋体" w:hAnsi="宋体" w:cs="MingLiU" w:hint="eastAsia"/>
                <w:kern w:val="0"/>
                <w:szCs w:val="21"/>
              </w:rPr>
              <w:t>；</w:t>
            </w:r>
            <w:r>
              <w:rPr>
                <w:rFonts w:ascii="宋体" w:hAnsi="宋体" w:cs="MingLiU"/>
                <w:kern w:val="0"/>
                <w:szCs w:val="21"/>
              </w:rPr>
              <w:t xml:space="preserve"> </w:t>
            </w:r>
          </w:p>
          <w:p w14:paraId="352C54E9" w14:textId="77777777" w:rsidR="0029013F" w:rsidRDefault="00000000">
            <w:pPr>
              <w:snapToGrid w:val="0"/>
              <w:spacing w:line="276" w:lineRule="auto"/>
              <w:rPr>
                <w:rFonts w:ascii="宋体" w:hAnsi="宋体" w:cs="MingLiU" w:hint="eastAsia"/>
                <w:b/>
                <w:kern w:val="0"/>
                <w:szCs w:val="21"/>
              </w:rPr>
            </w:pPr>
            <w:r>
              <w:rPr>
                <w:rFonts w:ascii="宋体" w:hAnsi="宋体" w:cs="MingLiU" w:hint="eastAsia"/>
                <w:kern w:val="0"/>
                <w:szCs w:val="21"/>
              </w:rPr>
              <w:t>1.</w:t>
            </w:r>
            <w:r>
              <w:rPr>
                <w:rFonts w:ascii="宋体" w:hAnsi="宋体" w:cs="MingLiU"/>
                <w:kern w:val="0"/>
                <w:szCs w:val="21"/>
              </w:rPr>
              <w:t>4</w:t>
            </w:r>
            <w:r>
              <w:rPr>
                <w:rFonts w:ascii="宋体" w:hAnsi="宋体" w:cs="MingLiU" w:hint="eastAsia"/>
                <w:kern w:val="0"/>
                <w:szCs w:val="21"/>
              </w:rPr>
              <w:t xml:space="preserve"> </w:t>
            </w:r>
            <w:bookmarkStart w:id="40" w:name="_Hlk204161037"/>
            <w:r>
              <w:rPr>
                <w:rFonts w:ascii="宋体" w:hAnsi="宋体" w:cs="MingLiU" w:hint="eastAsia"/>
                <w:b/>
                <w:kern w:val="0"/>
                <w:szCs w:val="21"/>
              </w:rPr>
              <w:t>投标保证金账户及账号</w:t>
            </w:r>
          </w:p>
          <w:p w14:paraId="1E4DD5DF" w14:textId="77777777" w:rsidR="0029013F" w:rsidRDefault="00000000">
            <w:pPr>
              <w:snapToGrid w:val="0"/>
              <w:spacing w:line="276" w:lineRule="auto"/>
              <w:rPr>
                <w:rFonts w:ascii="宋体" w:cs="MingLiU"/>
                <w:kern w:val="0"/>
                <w:szCs w:val="21"/>
              </w:rPr>
            </w:pPr>
            <w:r>
              <w:rPr>
                <w:rFonts w:ascii="宋体" w:cs="MingLiU" w:hint="eastAsia"/>
                <w:kern w:val="0"/>
                <w:szCs w:val="21"/>
              </w:rPr>
              <w:t>账户名称：重庆永德置业有限公司管理人</w:t>
            </w:r>
          </w:p>
          <w:p w14:paraId="2B1292D2" w14:textId="77777777" w:rsidR="0029013F" w:rsidRDefault="00000000">
            <w:pPr>
              <w:snapToGrid w:val="0"/>
              <w:spacing w:line="276" w:lineRule="auto"/>
              <w:rPr>
                <w:rFonts w:ascii="宋体" w:cs="MingLiU"/>
                <w:kern w:val="0"/>
                <w:szCs w:val="21"/>
              </w:rPr>
            </w:pPr>
            <w:r>
              <w:rPr>
                <w:rFonts w:ascii="宋体" w:cs="MingLiU" w:hint="eastAsia"/>
                <w:kern w:val="0"/>
                <w:szCs w:val="21"/>
              </w:rPr>
              <w:t>收款银行：富</w:t>
            </w:r>
            <w:proofErr w:type="gramStart"/>
            <w:r>
              <w:rPr>
                <w:rFonts w:ascii="宋体" w:cs="MingLiU" w:hint="eastAsia"/>
                <w:kern w:val="0"/>
                <w:szCs w:val="21"/>
              </w:rPr>
              <w:t>滇银行</w:t>
            </w:r>
            <w:proofErr w:type="gramEnd"/>
            <w:r>
              <w:rPr>
                <w:rFonts w:ascii="宋体" w:cs="MingLiU" w:hint="eastAsia"/>
                <w:kern w:val="0"/>
                <w:szCs w:val="21"/>
              </w:rPr>
              <w:t>股份有限公司重庆九龙坡支行</w:t>
            </w:r>
          </w:p>
          <w:p w14:paraId="02974EB8" w14:textId="77777777" w:rsidR="0029013F" w:rsidRDefault="00000000">
            <w:pPr>
              <w:snapToGrid w:val="0"/>
              <w:spacing w:line="276" w:lineRule="auto"/>
              <w:rPr>
                <w:rFonts w:ascii="宋体" w:cs="MingLiU"/>
                <w:kern w:val="0"/>
                <w:szCs w:val="21"/>
              </w:rPr>
            </w:pPr>
            <w:r>
              <w:rPr>
                <w:rFonts w:ascii="宋体" w:cs="MingLiU" w:hint="eastAsia"/>
                <w:kern w:val="0"/>
                <w:szCs w:val="21"/>
              </w:rPr>
              <w:t>账户账号：120023710040000001457</w:t>
            </w:r>
          </w:p>
          <w:p w14:paraId="29277594" w14:textId="77777777" w:rsidR="0029013F" w:rsidRDefault="00000000">
            <w:pPr>
              <w:snapToGrid w:val="0"/>
              <w:spacing w:line="276" w:lineRule="auto"/>
              <w:rPr>
                <w:rFonts w:ascii="宋体" w:cs="MingLiU"/>
                <w:kern w:val="0"/>
                <w:szCs w:val="21"/>
              </w:rPr>
            </w:pPr>
            <w:r>
              <w:rPr>
                <w:rFonts w:ascii="宋体" w:hAnsi="宋体" w:cs="MingLiU" w:hint="eastAsia"/>
                <w:kern w:val="0"/>
                <w:szCs w:val="21"/>
              </w:rPr>
              <w:t>投标人必须在付款凭证备注栏中注明是“</w:t>
            </w:r>
            <w:r>
              <w:rPr>
                <w:rFonts w:ascii="宋体" w:hAnsi="宋体" w:hint="eastAsia"/>
                <w:u w:val="single"/>
              </w:rPr>
              <w:t>天和国际中心幕墙玻璃更换工程</w:t>
            </w:r>
            <w:r>
              <w:rPr>
                <w:rFonts w:ascii="宋体" w:hAnsi="宋体" w:cs="MingLiU" w:hint="eastAsia"/>
                <w:kern w:val="0"/>
                <w:szCs w:val="21"/>
              </w:rPr>
              <w:t>投标保证金”（字数受限可简写）</w:t>
            </w:r>
          </w:p>
          <w:bookmarkEnd w:id="40"/>
          <w:p w14:paraId="6E787051" w14:textId="77777777" w:rsidR="0029013F" w:rsidRDefault="00000000">
            <w:pPr>
              <w:snapToGrid w:val="0"/>
              <w:spacing w:line="276" w:lineRule="auto"/>
              <w:rPr>
                <w:rFonts w:ascii="宋体" w:cs="MingLiU"/>
                <w:b/>
                <w:kern w:val="0"/>
                <w:szCs w:val="21"/>
              </w:rPr>
            </w:pPr>
            <w:r>
              <w:rPr>
                <w:rFonts w:ascii="宋体" w:hAnsi="宋体" w:cs="MingLiU" w:hint="eastAsia"/>
                <w:b/>
                <w:kern w:val="0"/>
                <w:szCs w:val="21"/>
              </w:rPr>
              <w:t>注：须提交企业基本账户证明材料由招标人进行评审。</w:t>
            </w:r>
          </w:p>
          <w:p w14:paraId="71EADE0F" w14:textId="77777777" w:rsidR="0029013F" w:rsidRDefault="00000000">
            <w:pPr>
              <w:snapToGrid w:val="0"/>
              <w:spacing w:line="276" w:lineRule="auto"/>
              <w:rPr>
                <w:rFonts w:ascii="宋体" w:cs="MingLiU"/>
                <w:kern w:val="0"/>
                <w:szCs w:val="21"/>
              </w:rPr>
            </w:pPr>
            <w:r>
              <w:rPr>
                <w:rFonts w:ascii="宋体" w:hAnsi="宋体" w:cs="MingLiU" w:hint="eastAsia"/>
                <w:kern w:val="0"/>
                <w:szCs w:val="21"/>
              </w:rPr>
              <w:t>2投标保证金的退还</w:t>
            </w:r>
          </w:p>
          <w:p w14:paraId="26ED3430" w14:textId="77777777" w:rsidR="0029013F" w:rsidRDefault="00000000">
            <w:pPr>
              <w:snapToGrid w:val="0"/>
              <w:spacing w:line="276" w:lineRule="auto"/>
              <w:rPr>
                <w:rFonts w:ascii="宋体" w:cs="宋体"/>
                <w:kern w:val="0"/>
                <w:szCs w:val="21"/>
              </w:rPr>
            </w:pPr>
            <w:r>
              <w:rPr>
                <w:rFonts w:ascii="宋体" w:hAnsi="宋体" w:cs="宋体" w:hint="eastAsia"/>
                <w:kern w:val="0"/>
                <w:szCs w:val="21"/>
              </w:rPr>
              <w:lastRenderedPageBreak/>
              <w:t>2.</w:t>
            </w:r>
            <w:r>
              <w:rPr>
                <w:rFonts w:ascii="宋体" w:hAnsi="宋体" w:cs="宋体"/>
                <w:kern w:val="0"/>
                <w:szCs w:val="21"/>
              </w:rPr>
              <w:t>1</w:t>
            </w:r>
            <w:r>
              <w:rPr>
                <w:rFonts w:ascii="宋体" w:hAnsi="宋体" w:cs="宋体" w:hint="eastAsia"/>
                <w:kern w:val="0"/>
                <w:szCs w:val="21"/>
              </w:rPr>
              <w:t xml:space="preserve"> </w:t>
            </w:r>
            <w:bookmarkStart w:id="41" w:name="_Hlk204161075"/>
            <w:r>
              <w:rPr>
                <w:rFonts w:ascii="宋体" w:hAnsi="宋体" w:cs="宋体" w:hint="eastAsia"/>
                <w:kern w:val="0"/>
                <w:szCs w:val="21"/>
              </w:rPr>
              <w:t>招标人应当在法定时间内确定中标人。中标人的投标保证金自动转为履约保证金，非中标人的投标保证金于确定中标人后10个工作日内一次性无息退还。</w:t>
            </w:r>
            <w:bookmarkEnd w:id="41"/>
          </w:p>
          <w:p w14:paraId="15B7E60A" w14:textId="77777777" w:rsidR="0029013F" w:rsidRDefault="00000000">
            <w:pPr>
              <w:snapToGrid w:val="0"/>
              <w:spacing w:line="276" w:lineRule="auto"/>
              <w:rPr>
                <w:szCs w:val="21"/>
              </w:rPr>
            </w:pPr>
            <w:r>
              <w:rPr>
                <w:rFonts w:ascii="宋体" w:hAnsi="宋体" w:cs="宋体" w:hint="eastAsia"/>
                <w:kern w:val="0"/>
                <w:szCs w:val="21"/>
              </w:rPr>
              <w:t>2.2 其他情况按有关规定执行。</w:t>
            </w:r>
          </w:p>
        </w:tc>
      </w:tr>
      <w:tr w:rsidR="0029013F" w14:paraId="15131088" w14:textId="77777777">
        <w:tc>
          <w:tcPr>
            <w:tcW w:w="1080" w:type="dxa"/>
            <w:vAlign w:val="center"/>
          </w:tcPr>
          <w:p w14:paraId="4D803142"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lastRenderedPageBreak/>
              <w:t>3.5</w:t>
            </w:r>
          </w:p>
        </w:tc>
        <w:tc>
          <w:tcPr>
            <w:tcW w:w="1260" w:type="dxa"/>
            <w:vAlign w:val="center"/>
          </w:tcPr>
          <w:p w14:paraId="3881C011"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投标文件有效期</w:t>
            </w:r>
          </w:p>
        </w:tc>
        <w:tc>
          <w:tcPr>
            <w:tcW w:w="6629" w:type="dxa"/>
            <w:gridSpan w:val="2"/>
            <w:vAlign w:val="center"/>
          </w:tcPr>
          <w:p w14:paraId="243DA25D" w14:textId="77777777" w:rsidR="0029013F" w:rsidRDefault="00000000">
            <w:pPr>
              <w:adjustRightInd w:val="0"/>
              <w:snapToGrid w:val="0"/>
              <w:spacing w:line="276" w:lineRule="auto"/>
              <w:rPr>
                <w:rFonts w:ascii="宋体" w:hAnsi="宋体" w:hint="eastAsia"/>
                <w:szCs w:val="21"/>
              </w:rPr>
            </w:pPr>
            <w:r>
              <w:rPr>
                <w:rFonts w:ascii="宋体" w:hAnsi="宋体"/>
                <w:kern w:val="0"/>
                <w:szCs w:val="21"/>
              </w:rPr>
              <w:t>90 日历天（从提交投标文件截止日起计算）</w:t>
            </w:r>
            <w:r>
              <w:rPr>
                <w:rFonts w:ascii="宋体" w:hAnsi="宋体" w:hint="eastAsia"/>
                <w:kern w:val="0"/>
                <w:szCs w:val="21"/>
              </w:rPr>
              <w:t>。</w:t>
            </w:r>
          </w:p>
        </w:tc>
      </w:tr>
      <w:tr w:rsidR="0029013F" w14:paraId="3718B571" w14:textId="77777777">
        <w:tc>
          <w:tcPr>
            <w:tcW w:w="1080" w:type="dxa"/>
            <w:vAlign w:val="center"/>
          </w:tcPr>
          <w:p w14:paraId="689996DB"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3.6</w:t>
            </w:r>
          </w:p>
        </w:tc>
        <w:tc>
          <w:tcPr>
            <w:tcW w:w="1260" w:type="dxa"/>
            <w:vAlign w:val="center"/>
          </w:tcPr>
          <w:p w14:paraId="3562EABA"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投标文件的签署及规定</w:t>
            </w:r>
          </w:p>
        </w:tc>
        <w:tc>
          <w:tcPr>
            <w:tcW w:w="6629" w:type="dxa"/>
            <w:gridSpan w:val="2"/>
            <w:vAlign w:val="center"/>
          </w:tcPr>
          <w:p w14:paraId="762D93D3" w14:textId="77777777" w:rsidR="0029013F" w:rsidRDefault="00000000">
            <w:pPr>
              <w:adjustRightInd w:val="0"/>
              <w:snapToGrid w:val="0"/>
              <w:spacing w:line="276" w:lineRule="auto"/>
              <w:rPr>
                <w:rFonts w:ascii="宋体" w:hAnsi="宋体" w:hint="eastAsia"/>
                <w:szCs w:val="21"/>
              </w:rPr>
            </w:pPr>
            <w:r>
              <w:rPr>
                <w:rFonts w:ascii="宋体" w:hAnsi="宋体" w:hint="eastAsia"/>
                <w:szCs w:val="21"/>
              </w:rPr>
              <w:t>投标文件数量：纸质版壹份</w:t>
            </w:r>
            <w:r>
              <w:rPr>
                <w:rFonts w:ascii="宋体" w:hAnsi="宋体" w:hint="eastAsia"/>
              </w:rPr>
              <w:t>、电子版扫描件发至邮箱：</w:t>
            </w:r>
            <w:hyperlink r:id="rId14" w:history="1">
              <w:r w:rsidR="0029013F">
                <w:rPr>
                  <w:rStyle w:val="affff3"/>
                  <w:rFonts w:ascii="宋体" w:hAnsi="宋体"/>
                </w:rPr>
                <w:t>ydzyglr@163.com</w:t>
              </w:r>
            </w:hyperlink>
            <w:r>
              <w:rPr>
                <w:rFonts w:ascii="宋体" w:hAnsi="宋体" w:hint="eastAsia"/>
              </w:rPr>
              <w:t>。扫描件或者邮件</w:t>
            </w:r>
            <w:proofErr w:type="gramStart"/>
            <w:r>
              <w:rPr>
                <w:rFonts w:ascii="宋体" w:hAnsi="宋体" w:hint="eastAsia"/>
              </w:rPr>
              <w:t>须设置</w:t>
            </w:r>
            <w:proofErr w:type="gramEnd"/>
            <w:r>
              <w:rPr>
                <w:rFonts w:ascii="宋体" w:hAnsi="宋体" w:hint="eastAsia"/>
              </w:rPr>
              <w:t>密码，招标截止时间后告知招标人密码</w:t>
            </w:r>
            <w:r>
              <w:rPr>
                <w:rFonts w:ascii="宋体" w:hAnsi="宋体" w:hint="eastAsia"/>
                <w:szCs w:val="21"/>
              </w:rPr>
              <w:t xml:space="preserve">； </w:t>
            </w:r>
          </w:p>
          <w:p w14:paraId="498AE7C7" w14:textId="77777777" w:rsidR="0029013F" w:rsidRDefault="00000000">
            <w:pPr>
              <w:adjustRightInd w:val="0"/>
              <w:snapToGrid w:val="0"/>
              <w:spacing w:line="276" w:lineRule="auto"/>
              <w:rPr>
                <w:rFonts w:ascii="宋体" w:hAnsi="宋体" w:cs="宋体" w:hint="eastAsia"/>
                <w:b/>
                <w:szCs w:val="21"/>
              </w:rPr>
            </w:pPr>
            <w:r>
              <w:rPr>
                <w:rFonts w:ascii="宋体" w:hAnsi="宋体" w:cs="宋体" w:hint="eastAsia"/>
                <w:b/>
                <w:szCs w:val="21"/>
              </w:rPr>
              <w:t>投标文件组成要求：</w:t>
            </w:r>
          </w:p>
          <w:p w14:paraId="5EB8702C" w14:textId="77777777" w:rsidR="0029013F" w:rsidRDefault="00000000">
            <w:pPr>
              <w:tabs>
                <w:tab w:val="left" w:pos="1213"/>
              </w:tabs>
              <w:snapToGrid w:val="0"/>
              <w:spacing w:line="276" w:lineRule="auto"/>
              <w:rPr>
                <w:rFonts w:ascii="宋体" w:hAnsi="宋体" w:hint="eastAsia"/>
                <w:b/>
                <w:szCs w:val="21"/>
              </w:rPr>
            </w:pPr>
            <w:r>
              <w:rPr>
                <w:rFonts w:ascii="宋体" w:hAnsi="宋体"/>
                <w:b/>
                <w:szCs w:val="21"/>
              </w:rPr>
              <w:t>本投标文件由</w:t>
            </w:r>
            <w:r>
              <w:rPr>
                <w:rFonts w:ascii="宋体" w:hAnsi="宋体" w:hint="eastAsia"/>
                <w:b/>
                <w:szCs w:val="21"/>
              </w:rPr>
              <w:t>投标函部分</w:t>
            </w:r>
            <w:r>
              <w:rPr>
                <w:rFonts w:ascii="宋体" w:hAnsi="宋体"/>
                <w:b/>
                <w:szCs w:val="21"/>
              </w:rPr>
              <w:t>、</w:t>
            </w:r>
            <w:r>
              <w:rPr>
                <w:rFonts w:ascii="宋体" w:hAnsi="宋体" w:hint="eastAsia"/>
                <w:b/>
                <w:szCs w:val="21"/>
              </w:rPr>
              <w:t>资格审查资料</w:t>
            </w:r>
            <w:r>
              <w:rPr>
                <w:rFonts w:ascii="宋体" w:hAnsi="宋体"/>
                <w:b/>
                <w:szCs w:val="21"/>
              </w:rPr>
              <w:t>，投标人应按本招标文件第</w:t>
            </w:r>
            <w:r>
              <w:rPr>
                <w:rFonts w:ascii="宋体" w:hAnsi="宋体" w:hint="eastAsia"/>
                <w:b/>
                <w:szCs w:val="21"/>
              </w:rPr>
              <w:t>八</w:t>
            </w:r>
            <w:r>
              <w:rPr>
                <w:rFonts w:ascii="宋体" w:hAnsi="宋体"/>
                <w:b/>
                <w:szCs w:val="21"/>
              </w:rPr>
              <w:t>章要求的格式制作装订。</w:t>
            </w:r>
          </w:p>
          <w:p w14:paraId="7164A6EE" w14:textId="77777777" w:rsidR="0029013F" w:rsidRDefault="00000000">
            <w:pPr>
              <w:spacing w:line="276" w:lineRule="auto"/>
              <w:rPr>
                <w:rFonts w:ascii="宋体" w:hAnsi="宋体" w:hint="eastAsia"/>
                <w:szCs w:val="21"/>
              </w:rPr>
            </w:pPr>
            <w:r>
              <w:rPr>
                <w:rFonts w:ascii="宋体" w:hAnsi="宋体"/>
                <w:b/>
                <w:szCs w:val="21"/>
              </w:rPr>
              <w:t>注：投标文件中的所有复印件均要求加盖投标单位鲜</w:t>
            </w:r>
            <w:r>
              <w:rPr>
                <w:rFonts w:ascii="宋体" w:hAnsi="宋体" w:hint="eastAsia"/>
                <w:b/>
                <w:szCs w:val="21"/>
              </w:rPr>
              <w:t>公</w:t>
            </w:r>
            <w:r>
              <w:rPr>
                <w:rFonts w:ascii="宋体" w:hAnsi="宋体"/>
                <w:b/>
                <w:szCs w:val="21"/>
              </w:rPr>
              <w:t>章。</w:t>
            </w:r>
          </w:p>
        </w:tc>
      </w:tr>
      <w:tr w:rsidR="0029013F" w14:paraId="3710B65C" w14:textId="77777777">
        <w:trPr>
          <w:trHeight w:val="623"/>
        </w:trPr>
        <w:tc>
          <w:tcPr>
            <w:tcW w:w="8969" w:type="dxa"/>
            <w:gridSpan w:val="4"/>
            <w:vAlign w:val="center"/>
          </w:tcPr>
          <w:p w14:paraId="560DDECB" w14:textId="77777777" w:rsidR="0029013F" w:rsidRDefault="00000000">
            <w:pPr>
              <w:adjustRightInd w:val="0"/>
              <w:snapToGrid w:val="0"/>
              <w:spacing w:line="276" w:lineRule="auto"/>
              <w:jc w:val="center"/>
              <w:rPr>
                <w:rFonts w:ascii="宋体" w:hAnsi="宋体" w:hint="eastAsia"/>
                <w:b/>
                <w:szCs w:val="21"/>
              </w:rPr>
            </w:pPr>
            <w:r>
              <w:rPr>
                <w:rFonts w:ascii="宋体" w:hAnsi="宋体" w:cs="宋体" w:hint="eastAsia"/>
                <w:b/>
                <w:szCs w:val="21"/>
              </w:rPr>
              <w:t>4 投</w:t>
            </w:r>
            <w:r>
              <w:rPr>
                <w:rFonts w:ascii="宋体" w:hAnsi="宋体" w:hint="eastAsia"/>
                <w:b/>
                <w:szCs w:val="21"/>
              </w:rPr>
              <w:t xml:space="preserve"> </w:t>
            </w:r>
            <w:r>
              <w:rPr>
                <w:rFonts w:ascii="宋体" w:hAnsi="宋体" w:cs="宋体" w:hint="eastAsia"/>
                <w:b/>
                <w:szCs w:val="21"/>
              </w:rPr>
              <w:t>标</w:t>
            </w:r>
            <w:r>
              <w:rPr>
                <w:rFonts w:ascii="宋体" w:hAnsi="宋体" w:hint="eastAsia"/>
                <w:b/>
                <w:szCs w:val="21"/>
              </w:rPr>
              <w:t xml:space="preserve"> </w:t>
            </w:r>
            <w:r>
              <w:rPr>
                <w:rFonts w:ascii="宋体" w:hAnsi="宋体" w:cs="宋体" w:hint="eastAsia"/>
                <w:b/>
                <w:szCs w:val="21"/>
              </w:rPr>
              <w:t>文</w:t>
            </w:r>
            <w:r>
              <w:rPr>
                <w:rFonts w:ascii="宋体" w:hAnsi="宋体" w:hint="eastAsia"/>
                <w:b/>
                <w:szCs w:val="21"/>
              </w:rPr>
              <w:t xml:space="preserve"> </w:t>
            </w:r>
            <w:r>
              <w:rPr>
                <w:rFonts w:ascii="宋体" w:hAnsi="宋体" w:cs="宋体" w:hint="eastAsia"/>
                <w:b/>
                <w:szCs w:val="21"/>
              </w:rPr>
              <w:t>件</w:t>
            </w:r>
            <w:r>
              <w:rPr>
                <w:rFonts w:ascii="宋体" w:hAnsi="宋体" w:hint="eastAsia"/>
                <w:b/>
                <w:szCs w:val="21"/>
              </w:rPr>
              <w:t xml:space="preserve"> </w:t>
            </w:r>
            <w:r>
              <w:rPr>
                <w:rFonts w:ascii="宋体" w:hAnsi="宋体" w:cs="宋体" w:hint="eastAsia"/>
                <w:b/>
                <w:szCs w:val="21"/>
              </w:rPr>
              <w:t>的</w:t>
            </w:r>
            <w:r>
              <w:rPr>
                <w:rFonts w:ascii="宋体" w:hAnsi="宋体" w:hint="eastAsia"/>
                <w:b/>
                <w:szCs w:val="21"/>
              </w:rPr>
              <w:t xml:space="preserve"> </w:t>
            </w:r>
            <w:r>
              <w:rPr>
                <w:rFonts w:ascii="宋体" w:hAnsi="宋体" w:cs="宋体" w:hint="eastAsia"/>
                <w:b/>
                <w:szCs w:val="21"/>
              </w:rPr>
              <w:t>递</w:t>
            </w:r>
            <w:r>
              <w:rPr>
                <w:rFonts w:ascii="宋体" w:hAnsi="宋体" w:hint="eastAsia"/>
                <w:b/>
                <w:szCs w:val="21"/>
              </w:rPr>
              <w:t xml:space="preserve"> </w:t>
            </w:r>
            <w:r>
              <w:rPr>
                <w:rFonts w:ascii="宋体" w:hAnsi="宋体" w:cs="宋体" w:hint="eastAsia"/>
                <w:b/>
                <w:szCs w:val="21"/>
              </w:rPr>
              <w:t>交</w:t>
            </w:r>
          </w:p>
        </w:tc>
      </w:tr>
      <w:tr w:rsidR="0029013F" w14:paraId="4D81BFEC" w14:textId="77777777">
        <w:trPr>
          <w:trHeight w:val="697"/>
        </w:trPr>
        <w:tc>
          <w:tcPr>
            <w:tcW w:w="1080" w:type="dxa"/>
            <w:vAlign w:val="center"/>
          </w:tcPr>
          <w:p w14:paraId="393C026C"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4.1</w:t>
            </w:r>
          </w:p>
        </w:tc>
        <w:tc>
          <w:tcPr>
            <w:tcW w:w="1357" w:type="dxa"/>
            <w:gridSpan w:val="2"/>
            <w:vAlign w:val="center"/>
          </w:tcPr>
          <w:p w14:paraId="3405F01A" w14:textId="77777777" w:rsidR="0029013F" w:rsidRDefault="00000000">
            <w:pPr>
              <w:adjustRightInd w:val="0"/>
              <w:snapToGrid w:val="0"/>
              <w:spacing w:line="276" w:lineRule="auto"/>
              <w:jc w:val="center"/>
              <w:rPr>
                <w:rFonts w:ascii="宋体" w:hAnsi="宋体" w:hint="eastAsia"/>
                <w:szCs w:val="21"/>
              </w:rPr>
            </w:pPr>
            <w:r>
              <w:rPr>
                <w:rFonts w:ascii="宋体" w:hAnsi="宋体" w:cs="宋体" w:hint="eastAsia"/>
                <w:szCs w:val="21"/>
              </w:rPr>
              <w:t>投标文件的密封及标记</w:t>
            </w:r>
          </w:p>
        </w:tc>
        <w:tc>
          <w:tcPr>
            <w:tcW w:w="6532" w:type="dxa"/>
            <w:vAlign w:val="center"/>
          </w:tcPr>
          <w:p w14:paraId="4F9FF33A" w14:textId="77777777" w:rsidR="0029013F" w:rsidRDefault="00000000">
            <w:pPr>
              <w:tabs>
                <w:tab w:val="left" w:pos="1213"/>
              </w:tabs>
              <w:snapToGrid w:val="0"/>
              <w:spacing w:line="276" w:lineRule="auto"/>
              <w:rPr>
                <w:rFonts w:ascii="宋体" w:hAnsi="宋体" w:hint="eastAsia"/>
                <w:b/>
                <w:bCs/>
                <w:szCs w:val="21"/>
              </w:rPr>
            </w:pPr>
            <w:r>
              <w:rPr>
                <w:rFonts w:ascii="宋体" w:hAnsi="宋体" w:hint="eastAsia"/>
                <w:szCs w:val="21"/>
              </w:rPr>
              <w:t>1</w:t>
            </w:r>
            <w:r>
              <w:rPr>
                <w:rFonts w:ascii="宋体" w:hAnsi="宋体" w:hint="eastAsia"/>
                <w:b/>
                <w:bCs/>
                <w:szCs w:val="21"/>
              </w:rPr>
              <w:t>、投标文件的密封</w:t>
            </w:r>
          </w:p>
          <w:p w14:paraId="56CCF4FF" w14:textId="77777777" w:rsidR="0029013F" w:rsidRDefault="00000000">
            <w:pPr>
              <w:tabs>
                <w:tab w:val="left" w:pos="1008"/>
              </w:tabs>
              <w:adjustRightInd w:val="0"/>
              <w:snapToGrid w:val="0"/>
              <w:spacing w:line="276" w:lineRule="auto"/>
              <w:rPr>
                <w:rFonts w:ascii="宋体" w:hAnsi="宋体" w:hint="eastAsia"/>
                <w:szCs w:val="21"/>
              </w:rPr>
            </w:pPr>
            <w:r>
              <w:rPr>
                <w:rFonts w:ascii="宋体" w:hAnsi="宋体" w:hint="eastAsia"/>
                <w:szCs w:val="21"/>
              </w:rPr>
              <w:t>1.1 投标文件袋使用 “投标函部分”袋以及“投标文件”大袋。</w:t>
            </w:r>
          </w:p>
          <w:p w14:paraId="10FA71BD" w14:textId="77777777" w:rsidR="0029013F" w:rsidRDefault="00000000">
            <w:pPr>
              <w:tabs>
                <w:tab w:val="left" w:pos="1008"/>
              </w:tabs>
              <w:adjustRightInd w:val="0"/>
              <w:snapToGrid w:val="0"/>
              <w:spacing w:line="276" w:lineRule="auto"/>
              <w:rPr>
                <w:rFonts w:ascii="宋体" w:hAnsi="宋体" w:hint="eastAsia"/>
                <w:szCs w:val="21"/>
              </w:rPr>
            </w:pPr>
            <w:r>
              <w:rPr>
                <w:rFonts w:ascii="宋体" w:hAnsi="宋体" w:hint="eastAsia"/>
                <w:szCs w:val="21"/>
              </w:rPr>
              <w:t>1.2 投标</w:t>
            </w:r>
            <w:proofErr w:type="gramStart"/>
            <w:r>
              <w:rPr>
                <w:rFonts w:ascii="宋体" w:hAnsi="宋体" w:hint="eastAsia"/>
                <w:szCs w:val="21"/>
              </w:rPr>
              <w:t>函部分</w:t>
            </w:r>
            <w:proofErr w:type="gramEnd"/>
            <w:r>
              <w:rPr>
                <w:rFonts w:ascii="宋体" w:hAnsi="宋体" w:hint="eastAsia"/>
                <w:szCs w:val="21"/>
              </w:rPr>
              <w:t>装入“投标函部分”袋中，密封并在袋上加盖投标人单位公章。</w:t>
            </w:r>
          </w:p>
          <w:p w14:paraId="426FB636" w14:textId="77777777" w:rsidR="0029013F" w:rsidRDefault="00000000">
            <w:pPr>
              <w:tabs>
                <w:tab w:val="left" w:pos="1008"/>
              </w:tabs>
              <w:adjustRightInd w:val="0"/>
              <w:snapToGrid w:val="0"/>
              <w:spacing w:line="276" w:lineRule="auto"/>
              <w:rPr>
                <w:rFonts w:ascii="宋体" w:hAnsi="宋体" w:hint="eastAsia"/>
                <w:szCs w:val="21"/>
              </w:rPr>
            </w:pPr>
            <w:r>
              <w:rPr>
                <w:rFonts w:ascii="宋体" w:hAnsi="宋体" w:hint="eastAsia"/>
                <w:szCs w:val="21"/>
              </w:rPr>
              <w:t>1.3 “投标函部分”小袋、资格审查资料一并装入“投标文件”大袋中，密封并在大袋上加盖投标人单位公章。</w:t>
            </w:r>
          </w:p>
          <w:p w14:paraId="1439CCA7" w14:textId="77777777" w:rsidR="0029013F" w:rsidRDefault="00000000">
            <w:pPr>
              <w:tabs>
                <w:tab w:val="left" w:pos="1213"/>
              </w:tabs>
              <w:snapToGrid w:val="0"/>
              <w:spacing w:line="276" w:lineRule="auto"/>
              <w:rPr>
                <w:rFonts w:ascii="宋体" w:hAnsi="宋体" w:hint="eastAsia"/>
                <w:b/>
                <w:bCs/>
                <w:szCs w:val="21"/>
              </w:rPr>
            </w:pPr>
            <w:r>
              <w:rPr>
                <w:rFonts w:ascii="宋体" w:hAnsi="宋体" w:hint="eastAsia"/>
                <w:b/>
                <w:bCs/>
                <w:szCs w:val="21"/>
              </w:rPr>
              <w:t>2、投标文件的</w:t>
            </w:r>
            <w:r>
              <w:rPr>
                <w:rFonts w:ascii="宋体" w:hAnsi="宋体"/>
                <w:b/>
                <w:bCs/>
                <w:szCs w:val="21"/>
              </w:rPr>
              <w:t>标记</w:t>
            </w:r>
          </w:p>
          <w:p w14:paraId="6EE25A23" w14:textId="77777777" w:rsidR="0029013F" w:rsidRDefault="00000000">
            <w:pPr>
              <w:tabs>
                <w:tab w:val="left" w:pos="1213"/>
              </w:tabs>
              <w:snapToGrid w:val="0"/>
              <w:spacing w:line="276" w:lineRule="auto"/>
              <w:rPr>
                <w:rFonts w:ascii="宋体" w:hAnsi="宋体" w:hint="eastAsia"/>
                <w:bCs/>
                <w:szCs w:val="21"/>
              </w:rPr>
            </w:pPr>
            <w:r>
              <w:rPr>
                <w:rFonts w:ascii="宋体" w:hAnsi="宋体" w:hint="eastAsia"/>
                <w:bCs/>
                <w:szCs w:val="21"/>
              </w:rPr>
              <w:t>应在</w:t>
            </w:r>
            <w:r>
              <w:rPr>
                <w:rFonts w:ascii="宋体" w:hAnsi="宋体" w:hint="eastAsia"/>
                <w:szCs w:val="21"/>
              </w:rPr>
              <w:t xml:space="preserve"> “投标文件”大袋</w:t>
            </w:r>
            <w:r>
              <w:rPr>
                <w:rFonts w:ascii="宋体" w:hAnsi="宋体"/>
                <w:bCs/>
                <w:szCs w:val="21"/>
              </w:rPr>
              <w:t xml:space="preserve">写明以下内容： </w:t>
            </w:r>
          </w:p>
          <w:p w14:paraId="692FF8CE" w14:textId="77777777" w:rsidR="0029013F" w:rsidRDefault="00000000">
            <w:pPr>
              <w:autoSpaceDN w:val="0"/>
              <w:spacing w:line="276" w:lineRule="auto"/>
              <w:rPr>
                <w:rFonts w:ascii="宋体" w:hAnsi="宋体" w:hint="eastAsia"/>
                <w:bCs/>
                <w:szCs w:val="21"/>
              </w:rPr>
            </w:pPr>
            <w:r>
              <w:rPr>
                <w:rFonts w:ascii="宋体" w:hAnsi="宋体"/>
                <w:bCs/>
                <w:szCs w:val="21"/>
              </w:rPr>
              <w:t>“招标人名称：</w:t>
            </w:r>
            <w:r>
              <w:rPr>
                <w:rFonts w:ascii="宋体" w:hAnsi="宋体" w:hint="eastAsia"/>
                <w:szCs w:val="21"/>
                <w:u w:val="single"/>
              </w:rPr>
              <w:t xml:space="preserve">  天和国际中心幕墙玻璃更换工程   </w:t>
            </w:r>
            <w:r>
              <w:rPr>
                <w:rFonts w:ascii="宋体" w:hAnsi="宋体"/>
                <w:bCs/>
                <w:szCs w:val="21"/>
              </w:rPr>
              <w:t>投标文件</w:t>
            </w:r>
          </w:p>
          <w:p w14:paraId="270B4D3D" w14:textId="77777777" w:rsidR="0029013F" w:rsidRDefault="00000000">
            <w:pPr>
              <w:autoSpaceDN w:val="0"/>
              <w:spacing w:line="276" w:lineRule="auto"/>
              <w:rPr>
                <w:rFonts w:ascii="宋体" w:hAnsi="宋体" w:hint="eastAsia"/>
                <w:bCs/>
                <w:szCs w:val="21"/>
              </w:rPr>
            </w:pPr>
            <w:r>
              <w:rPr>
                <w:rFonts w:ascii="宋体" w:hAnsi="宋体"/>
                <w:bCs/>
                <w:szCs w:val="21"/>
              </w:rPr>
              <w:t>投标人名称：</w:t>
            </w:r>
            <w:r>
              <w:rPr>
                <w:rFonts w:ascii="宋体" w:hAnsi="宋体"/>
                <w:bCs/>
                <w:szCs w:val="21"/>
                <w:u w:val="single"/>
              </w:rPr>
              <w:t xml:space="preserve">                            </w:t>
            </w:r>
          </w:p>
          <w:p w14:paraId="3B8F1904" w14:textId="77777777" w:rsidR="0029013F" w:rsidRDefault="00000000">
            <w:pPr>
              <w:autoSpaceDN w:val="0"/>
              <w:spacing w:line="276" w:lineRule="auto"/>
              <w:rPr>
                <w:rFonts w:ascii="宋体" w:hAnsi="宋体" w:hint="eastAsia"/>
                <w:bCs/>
                <w:szCs w:val="21"/>
              </w:rPr>
            </w:pPr>
            <w:r>
              <w:rPr>
                <w:rFonts w:ascii="宋体" w:hAnsi="宋体"/>
                <w:bCs/>
                <w:szCs w:val="21"/>
              </w:rPr>
              <w:t>在</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bCs/>
                <w:szCs w:val="21"/>
              </w:rPr>
              <w:t xml:space="preserve">年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bCs/>
                <w:szCs w:val="21"/>
              </w:rPr>
              <w:t xml:space="preserve">月 </w:t>
            </w:r>
            <w:r>
              <w:rPr>
                <w:rFonts w:ascii="宋体" w:hAnsi="宋体" w:hint="eastAsia"/>
                <w:bCs/>
                <w:szCs w:val="21"/>
                <w:u w:val="single"/>
              </w:rPr>
              <w:t xml:space="preserve">  </w:t>
            </w:r>
            <w:r>
              <w:rPr>
                <w:rFonts w:ascii="宋体" w:hAnsi="宋体"/>
                <w:bCs/>
                <w:szCs w:val="21"/>
                <w:u w:val="single"/>
              </w:rPr>
              <w:t xml:space="preserve">  </w:t>
            </w:r>
            <w:r>
              <w:rPr>
                <w:rFonts w:ascii="宋体" w:hAnsi="宋体"/>
                <w:bCs/>
                <w:szCs w:val="21"/>
              </w:rPr>
              <w:t xml:space="preserve">日 </w:t>
            </w:r>
            <w:r>
              <w:rPr>
                <w:rFonts w:ascii="宋体" w:hAnsi="宋体" w:hint="eastAsia"/>
                <w:bCs/>
                <w:szCs w:val="21"/>
                <w:u w:val="single"/>
              </w:rPr>
              <w:t xml:space="preserve">  </w:t>
            </w:r>
            <w:r>
              <w:rPr>
                <w:rFonts w:ascii="宋体" w:hAnsi="宋体"/>
                <w:bCs/>
                <w:szCs w:val="21"/>
                <w:u w:val="single"/>
              </w:rPr>
              <w:t xml:space="preserve">  </w:t>
            </w:r>
            <w:r>
              <w:rPr>
                <w:rFonts w:ascii="宋体" w:hAnsi="宋体"/>
                <w:bCs/>
                <w:szCs w:val="21"/>
              </w:rPr>
              <w:t>时</w:t>
            </w:r>
            <w:r>
              <w:rPr>
                <w:rFonts w:ascii="宋体" w:hAnsi="宋体" w:hint="eastAsia"/>
                <w:bCs/>
                <w:szCs w:val="21"/>
                <w:u w:val="single"/>
              </w:rPr>
              <w:t xml:space="preserve">    </w:t>
            </w:r>
            <w:r>
              <w:rPr>
                <w:rFonts w:ascii="宋体" w:hAnsi="宋体"/>
                <w:bCs/>
                <w:szCs w:val="21"/>
              </w:rPr>
              <w:t>分前</w:t>
            </w:r>
            <w:r>
              <w:rPr>
                <w:rFonts w:ascii="宋体" w:hAnsi="宋体" w:hint="eastAsia"/>
                <w:bCs/>
                <w:szCs w:val="21"/>
              </w:rPr>
              <w:t>（规定的开标时间）</w:t>
            </w:r>
            <w:r>
              <w:rPr>
                <w:rFonts w:ascii="宋体" w:hAnsi="宋体"/>
                <w:bCs/>
                <w:szCs w:val="21"/>
              </w:rPr>
              <w:t>不得开启”</w:t>
            </w:r>
          </w:p>
          <w:p w14:paraId="37DD05D0" w14:textId="77777777" w:rsidR="0029013F" w:rsidRDefault="00000000">
            <w:pPr>
              <w:autoSpaceDN w:val="0"/>
              <w:spacing w:line="276" w:lineRule="auto"/>
              <w:rPr>
                <w:rFonts w:ascii="宋体" w:hAnsi="宋体" w:hint="eastAsia"/>
                <w:szCs w:val="21"/>
              </w:rPr>
            </w:pPr>
            <w:r>
              <w:rPr>
                <w:rFonts w:ascii="宋体" w:hAnsi="宋体" w:hint="eastAsia"/>
                <w:b/>
                <w:bCs/>
                <w:szCs w:val="21"/>
              </w:rPr>
              <w:t>3</w:t>
            </w:r>
            <w:r>
              <w:rPr>
                <w:rFonts w:ascii="宋体" w:hAnsi="宋体"/>
                <w:b/>
                <w:bCs/>
                <w:szCs w:val="21"/>
              </w:rPr>
              <w:t>、</w:t>
            </w:r>
            <w:r>
              <w:rPr>
                <w:rFonts w:ascii="宋体" w:hAnsi="宋体"/>
                <w:szCs w:val="21"/>
              </w:rPr>
              <w:t>如果因投递地点未写清楚而使投标文件迟到或遗失</w:t>
            </w:r>
            <w:r>
              <w:rPr>
                <w:rFonts w:ascii="宋体" w:hAnsi="宋体" w:hint="eastAsia"/>
                <w:szCs w:val="21"/>
              </w:rPr>
              <w:t>，</w:t>
            </w:r>
            <w:r>
              <w:rPr>
                <w:rFonts w:ascii="宋体" w:hAnsi="宋体"/>
                <w:szCs w:val="21"/>
              </w:rPr>
              <w:t>或因密封不严、标记不明而造成过早启封、失密等情况，招标人概不负责。</w:t>
            </w:r>
          </w:p>
          <w:p w14:paraId="7E21EAD1" w14:textId="77777777" w:rsidR="0029013F" w:rsidRDefault="00000000">
            <w:pPr>
              <w:autoSpaceDN w:val="0"/>
              <w:spacing w:line="276" w:lineRule="auto"/>
              <w:rPr>
                <w:rFonts w:ascii="宋体" w:hAnsi="宋体" w:hint="eastAsia"/>
                <w:b/>
                <w:szCs w:val="21"/>
              </w:rPr>
            </w:pPr>
            <w:r>
              <w:rPr>
                <w:rFonts w:ascii="宋体" w:hAnsi="宋体"/>
                <w:b/>
                <w:szCs w:val="21"/>
              </w:rPr>
              <w:t>注：</w:t>
            </w:r>
            <w:r>
              <w:rPr>
                <w:rFonts w:ascii="宋体" w:hAnsi="宋体" w:hint="eastAsia"/>
                <w:b/>
                <w:szCs w:val="21"/>
              </w:rPr>
              <w:t>如因投标资料较多，无法装入一袋的，可以装成两袋或更多，但必须符合上述各相应资料袋的封装要求。</w:t>
            </w:r>
          </w:p>
        </w:tc>
      </w:tr>
      <w:tr w:rsidR="0029013F" w14:paraId="44C9064D" w14:textId="77777777">
        <w:tc>
          <w:tcPr>
            <w:tcW w:w="1080" w:type="dxa"/>
            <w:vAlign w:val="center"/>
          </w:tcPr>
          <w:p w14:paraId="60B13851"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4.2</w:t>
            </w:r>
          </w:p>
        </w:tc>
        <w:tc>
          <w:tcPr>
            <w:tcW w:w="1357" w:type="dxa"/>
            <w:gridSpan w:val="2"/>
            <w:vAlign w:val="center"/>
          </w:tcPr>
          <w:p w14:paraId="5F716C62"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投标截止时间及投标文件递交地点</w:t>
            </w:r>
          </w:p>
        </w:tc>
        <w:tc>
          <w:tcPr>
            <w:tcW w:w="6532" w:type="dxa"/>
            <w:vAlign w:val="center"/>
          </w:tcPr>
          <w:p w14:paraId="6F6E9CDE" w14:textId="77777777" w:rsidR="0029013F" w:rsidRDefault="00000000">
            <w:pPr>
              <w:spacing w:line="276" w:lineRule="auto"/>
              <w:rPr>
                <w:rFonts w:ascii="宋体" w:hAnsi="宋体" w:hint="eastAsia"/>
                <w:b/>
                <w:szCs w:val="21"/>
              </w:rPr>
            </w:pPr>
            <w:r>
              <w:rPr>
                <w:rFonts w:ascii="宋体" w:hAnsi="宋体" w:hint="eastAsia"/>
                <w:b/>
                <w:szCs w:val="21"/>
              </w:rPr>
              <w:t>投标文件递交时间：2025年</w:t>
            </w:r>
            <w:r>
              <w:rPr>
                <w:rFonts w:ascii="宋体" w:hAnsi="宋体" w:hint="eastAsia"/>
                <w:b/>
                <w:szCs w:val="21"/>
                <w:u w:val="single"/>
              </w:rPr>
              <w:t xml:space="preserve"> 8 </w:t>
            </w:r>
            <w:r>
              <w:rPr>
                <w:rFonts w:ascii="宋体" w:hAnsi="宋体" w:hint="eastAsia"/>
                <w:b/>
                <w:szCs w:val="21"/>
              </w:rPr>
              <w:t>月</w:t>
            </w:r>
            <w:r>
              <w:rPr>
                <w:rFonts w:ascii="宋体" w:hAnsi="宋体" w:hint="eastAsia"/>
                <w:b/>
                <w:szCs w:val="21"/>
                <w:u w:val="single"/>
              </w:rPr>
              <w:t xml:space="preserve"> 11  </w:t>
            </w:r>
            <w:r>
              <w:rPr>
                <w:rFonts w:ascii="宋体" w:hAnsi="宋体" w:hint="eastAsia"/>
                <w:b/>
                <w:szCs w:val="21"/>
              </w:rPr>
              <w:t>日9时00 分-10 时00 分；</w:t>
            </w:r>
          </w:p>
          <w:p w14:paraId="22AC638D" w14:textId="77777777" w:rsidR="0029013F" w:rsidRDefault="00000000">
            <w:pPr>
              <w:spacing w:line="276" w:lineRule="auto"/>
              <w:rPr>
                <w:rFonts w:ascii="宋体" w:hAnsi="宋体" w:hint="eastAsia"/>
                <w:b/>
                <w:szCs w:val="21"/>
              </w:rPr>
            </w:pPr>
            <w:r>
              <w:rPr>
                <w:rFonts w:ascii="宋体" w:hAnsi="宋体" w:hint="eastAsia"/>
                <w:b/>
                <w:szCs w:val="21"/>
              </w:rPr>
              <w:t>投标文件递交截止时间：2025年</w:t>
            </w:r>
            <w:r>
              <w:rPr>
                <w:rFonts w:ascii="宋体" w:hAnsi="宋体" w:hint="eastAsia"/>
                <w:b/>
                <w:szCs w:val="21"/>
                <w:u w:val="single"/>
              </w:rPr>
              <w:t xml:space="preserve">  8  </w:t>
            </w:r>
            <w:r>
              <w:rPr>
                <w:rFonts w:ascii="宋体" w:hAnsi="宋体" w:hint="eastAsia"/>
                <w:b/>
                <w:szCs w:val="21"/>
              </w:rPr>
              <w:t>月</w:t>
            </w:r>
            <w:r>
              <w:rPr>
                <w:rFonts w:ascii="宋体" w:hAnsi="宋体" w:hint="eastAsia"/>
                <w:b/>
                <w:szCs w:val="21"/>
                <w:u w:val="single"/>
              </w:rPr>
              <w:t xml:space="preserve">  11  </w:t>
            </w:r>
            <w:r>
              <w:rPr>
                <w:rFonts w:ascii="宋体" w:hAnsi="宋体" w:hint="eastAsia"/>
                <w:b/>
                <w:szCs w:val="21"/>
              </w:rPr>
              <w:t>日10时00分；</w:t>
            </w:r>
          </w:p>
          <w:p w14:paraId="4F4DABE3" w14:textId="77777777" w:rsidR="0029013F" w:rsidRDefault="00000000">
            <w:pPr>
              <w:spacing w:line="276" w:lineRule="auto"/>
              <w:rPr>
                <w:rFonts w:ascii="宋体" w:hAnsi="宋体" w:hint="eastAsia"/>
                <w:szCs w:val="21"/>
              </w:rPr>
            </w:pPr>
            <w:r>
              <w:rPr>
                <w:rFonts w:ascii="宋体" w:hAnsi="宋体" w:hint="eastAsia"/>
                <w:szCs w:val="21"/>
              </w:rPr>
              <w:t>投标文件递交地点：重庆市江北区</w:t>
            </w:r>
            <w:proofErr w:type="gramStart"/>
            <w:r>
              <w:rPr>
                <w:rFonts w:ascii="宋体" w:hAnsi="宋体" w:hint="eastAsia"/>
                <w:szCs w:val="21"/>
              </w:rPr>
              <w:t>江北嘴</w:t>
            </w:r>
            <w:proofErr w:type="gramEnd"/>
            <w:r>
              <w:rPr>
                <w:rFonts w:ascii="宋体" w:hAnsi="宋体" w:hint="eastAsia"/>
                <w:szCs w:val="21"/>
              </w:rPr>
              <w:t>中央商务区金融街金融中心A座25楼。</w:t>
            </w:r>
          </w:p>
        </w:tc>
      </w:tr>
      <w:tr w:rsidR="0029013F" w14:paraId="2954F297" w14:textId="77777777">
        <w:tc>
          <w:tcPr>
            <w:tcW w:w="8969" w:type="dxa"/>
            <w:gridSpan w:val="4"/>
          </w:tcPr>
          <w:p w14:paraId="2D7F4970" w14:textId="77777777" w:rsidR="0029013F" w:rsidRDefault="00000000">
            <w:pPr>
              <w:adjustRightInd w:val="0"/>
              <w:snapToGrid w:val="0"/>
              <w:spacing w:line="276" w:lineRule="auto"/>
              <w:jc w:val="center"/>
              <w:rPr>
                <w:rFonts w:ascii="宋体" w:hAnsi="宋体" w:hint="eastAsia"/>
                <w:b/>
                <w:szCs w:val="21"/>
              </w:rPr>
            </w:pPr>
            <w:r>
              <w:rPr>
                <w:rFonts w:ascii="宋体" w:hAnsi="宋体" w:cs="宋体" w:hint="eastAsia"/>
                <w:b/>
                <w:szCs w:val="21"/>
              </w:rPr>
              <w:t>5  开</w:t>
            </w:r>
            <w:r>
              <w:rPr>
                <w:rFonts w:ascii="宋体" w:hAnsi="宋体" w:hint="eastAsia"/>
                <w:b/>
                <w:szCs w:val="21"/>
              </w:rPr>
              <w:t xml:space="preserve">  </w:t>
            </w:r>
            <w:r>
              <w:rPr>
                <w:rFonts w:ascii="宋体" w:hAnsi="宋体" w:cs="宋体" w:hint="eastAsia"/>
                <w:b/>
                <w:szCs w:val="21"/>
              </w:rPr>
              <w:t>标</w:t>
            </w:r>
            <w:r>
              <w:rPr>
                <w:rFonts w:ascii="宋体" w:hAnsi="宋体" w:hint="eastAsia"/>
                <w:b/>
                <w:szCs w:val="21"/>
              </w:rPr>
              <w:t xml:space="preserve">  </w:t>
            </w:r>
            <w:r>
              <w:rPr>
                <w:rFonts w:ascii="宋体" w:hAnsi="宋体" w:cs="宋体" w:hint="eastAsia"/>
                <w:b/>
                <w:szCs w:val="21"/>
              </w:rPr>
              <w:t>及</w:t>
            </w:r>
            <w:r>
              <w:rPr>
                <w:rFonts w:ascii="宋体" w:hAnsi="宋体" w:hint="eastAsia"/>
                <w:b/>
                <w:szCs w:val="21"/>
              </w:rPr>
              <w:t xml:space="preserve">  </w:t>
            </w:r>
            <w:r>
              <w:rPr>
                <w:rFonts w:ascii="宋体" w:hAnsi="宋体" w:cs="宋体" w:hint="eastAsia"/>
                <w:b/>
                <w:szCs w:val="21"/>
              </w:rPr>
              <w:t>评</w:t>
            </w:r>
            <w:r>
              <w:rPr>
                <w:rFonts w:ascii="宋体" w:hAnsi="宋体" w:hint="eastAsia"/>
                <w:b/>
                <w:szCs w:val="21"/>
              </w:rPr>
              <w:t xml:space="preserve">  </w:t>
            </w:r>
            <w:r>
              <w:rPr>
                <w:rFonts w:ascii="宋体" w:hAnsi="宋体" w:cs="宋体" w:hint="eastAsia"/>
                <w:b/>
                <w:szCs w:val="21"/>
              </w:rPr>
              <w:t>标</w:t>
            </w:r>
          </w:p>
        </w:tc>
      </w:tr>
      <w:tr w:rsidR="0029013F" w14:paraId="1E70D08A" w14:textId="77777777">
        <w:tc>
          <w:tcPr>
            <w:tcW w:w="1080" w:type="dxa"/>
            <w:vAlign w:val="center"/>
          </w:tcPr>
          <w:p w14:paraId="3D9E4476"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5.1</w:t>
            </w:r>
          </w:p>
        </w:tc>
        <w:tc>
          <w:tcPr>
            <w:tcW w:w="1260" w:type="dxa"/>
            <w:vAlign w:val="center"/>
          </w:tcPr>
          <w:p w14:paraId="039D94EB"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开标时间及地点</w:t>
            </w:r>
          </w:p>
        </w:tc>
        <w:tc>
          <w:tcPr>
            <w:tcW w:w="6629" w:type="dxa"/>
            <w:gridSpan w:val="2"/>
            <w:vAlign w:val="center"/>
          </w:tcPr>
          <w:p w14:paraId="21AD19EA" w14:textId="77777777" w:rsidR="0029013F" w:rsidRDefault="00000000">
            <w:pPr>
              <w:spacing w:line="276" w:lineRule="auto"/>
              <w:rPr>
                <w:rFonts w:ascii="新宋体" w:eastAsia="新宋体" w:hAnsi="新宋体" w:cs="新宋体" w:hint="eastAsia"/>
                <w:bCs/>
                <w:szCs w:val="21"/>
              </w:rPr>
            </w:pPr>
            <w:r>
              <w:rPr>
                <w:rFonts w:ascii="新宋体" w:eastAsia="新宋体" w:hAnsi="新宋体" w:cs="新宋体" w:hint="eastAsia"/>
                <w:bCs/>
                <w:szCs w:val="21"/>
              </w:rPr>
              <w:t>开标时间：</w:t>
            </w:r>
            <w:r>
              <w:rPr>
                <w:rFonts w:ascii="宋体" w:hAnsi="宋体" w:hint="eastAsia"/>
                <w:b/>
                <w:szCs w:val="21"/>
              </w:rPr>
              <w:t>2025年</w:t>
            </w:r>
            <w:r>
              <w:rPr>
                <w:rFonts w:ascii="宋体" w:hAnsi="宋体" w:hint="eastAsia"/>
                <w:b/>
                <w:szCs w:val="21"/>
                <w:u w:val="single"/>
              </w:rPr>
              <w:t xml:space="preserve">  8  </w:t>
            </w:r>
            <w:r>
              <w:rPr>
                <w:rFonts w:ascii="宋体" w:hAnsi="宋体" w:hint="eastAsia"/>
                <w:b/>
                <w:szCs w:val="21"/>
              </w:rPr>
              <w:t>月</w:t>
            </w:r>
            <w:r>
              <w:rPr>
                <w:rFonts w:ascii="宋体" w:hAnsi="宋体" w:hint="eastAsia"/>
                <w:b/>
                <w:szCs w:val="21"/>
                <w:u w:val="single"/>
              </w:rPr>
              <w:t xml:space="preserve">  11  </w:t>
            </w:r>
            <w:r>
              <w:rPr>
                <w:rFonts w:ascii="宋体" w:hAnsi="宋体" w:hint="eastAsia"/>
                <w:b/>
                <w:szCs w:val="21"/>
              </w:rPr>
              <w:t>日10时00分(北京时间)</w:t>
            </w:r>
            <w:r>
              <w:rPr>
                <w:rFonts w:ascii="新宋体" w:eastAsia="新宋体" w:hAnsi="新宋体" w:cs="新宋体" w:hint="eastAsia"/>
                <w:bCs/>
                <w:szCs w:val="21"/>
              </w:rPr>
              <w:t>。</w:t>
            </w:r>
          </w:p>
          <w:p w14:paraId="242AA7A1" w14:textId="77777777" w:rsidR="0029013F" w:rsidRDefault="00000000">
            <w:pPr>
              <w:spacing w:line="276" w:lineRule="auto"/>
              <w:rPr>
                <w:rFonts w:ascii="宋体" w:hAnsi="宋体" w:hint="eastAsia"/>
                <w:szCs w:val="21"/>
              </w:rPr>
            </w:pPr>
            <w:r>
              <w:rPr>
                <w:rFonts w:ascii="新宋体" w:eastAsia="新宋体" w:hAnsi="新宋体" w:cs="新宋体" w:hint="eastAsia"/>
                <w:szCs w:val="21"/>
              </w:rPr>
              <w:t>开标地点：</w:t>
            </w:r>
            <w:r>
              <w:rPr>
                <w:rFonts w:ascii="新宋体" w:eastAsia="新宋体" w:hAnsi="新宋体" w:cs="新宋体" w:hint="eastAsia"/>
                <w:snapToGrid w:val="0"/>
                <w:kern w:val="0"/>
                <w:szCs w:val="21"/>
              </w:rPr>
              <w:t>同</w:t>
            </w:r>
            <w:r>
              <w:rPr>
                <w:rFonts w:ascii="新宋体" w:eastAsia="新宋体" w:hAnsi="新宋体" w:cs="新宋体" w:hint="eastAsia"/>
                <w:szCs w:val="21"/>
              </w:rPr>
              <w:t>投标文件递交地点。</w:t>
            </w:r>
          </w:p>
        </w:tc>
      </w:tr>
      <w:tr w:rsidR="0029013F" w14:paraId="349B5175" w14:textId="77777777">
        <w:trPr>
          <w:trHeight w:val="547"/>
        </w:trPr>
        <w:tc>
          <w:tcPr>
            <w:tcW w:w="1080" w:type="dxa"/>
            <w:vAlign w:val="center"/>
          </w:tcPr>
          <w:p w14:paraId="0756CEA0"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5.2</w:t>
            </w:r>
          </w:p>
        </w:tc>
        <w:tc>
          <w:tcPr>
            <w:tcW w:w="1260" w:type="dxa"/>
            <w:vAlign w:val="center"/>
          </w:tcPr>
          <w:p w14:paraId="6A2182B5"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评标方法</w:t>
            </w:r>
          </w:p>
        </w:tc>
        <w:tc>
          <w:tcPr>
            <w:tcW w:w="6629" w:type="dxa"/>
            <w:gridSpan w:val="2"/>
            <w:vAlign w:val="center"/>
          </w:tcPr>
          <w:p w14:paraId="6FF650F1" w14:textId="77777777" w:rsidR="0029013F" w:rsidRDefault="00000000">
            <w:pPr>
              <w:spacing w:line="276" w:lineRule="auto"/>
              <w:rPr>
                <w:rFonts w:ascii="宋体" w:hAnsi="宋体" w:hint="eastAsia"/>
                <w:szCs w:val="21"/>
              </w:rPr>
            </w:pPr>
            <w:r>
              <w:rPr>
                <w:rFonts w:ascii="宋体" w:hAnsi="宋体" w:hint="eastAsia"/>
              </w:rPr>
              <w:t>符合招标文件要求且投标报价最低</w:t>
            </w:r>
            <w:r>
              <w:rPr>
                <w:rFonts w:ascii="宋体" w:hAnsi="宋体" w:hint="eastAsia"/>
                <w:szCs w:val="21"/>
              </w:rPr>
              <w:t>。</w:t>
            </w:r>
          </w:p>
        </w:tc>
      </w:tr>
      <w:tr w:rsidR="0029013F" w14:paraId="30C1EE5E" w14:textId="77777777">
        <w:trPr>
          <w:trHeight w:val="273"/>
        </w:trPr>
        <w:tc>
          <w:tcPr>
            <w:tcW w:w="1080" w:type="dxa"/>
            <w:vAlign w:val="center"/>
          </w:tcPr>
          <w:p w14:paraId="40604BE2" w14:textId="77777777" w:rsidR="0029013F" w:rsidRDefault="00000000">
            <w:pPr>
              <w:adjustRightInd w:val="0"/>
              <w:snapToGrid w:val="0"/>
              <w:spacing w:line="276" w:lineRule="auto"/>
              <w:jc w:val="center"/>
              <w:rPr>
                <w:rFonts w:ascii="宋体" w:hAnsi="宋体" w:hint="eastAsia"/>
                <w:szCs w:val="21"/>
              </w:rPr>
            </w:pPr>
            <w:r>
              <w:rPr>
                <w:rFonts w:ascii="宋体" w:hAnsi="宋体" w:hint="eastAsia"/>
                <w:szCs w:val="21"/>
              </w:rPr>
              <w:t>5.3</w:t>
            </w:r>
          </w:p>
        </w:tc>
        <w:tc>
          <w:tcPr>
            <w:tcW w:w="1260" w:type="dxa"/>
            <w:vAlign w:val="center"/>
          </w:tcPr>
          <w:p w14:paraId="3431F96B" w14:textId="77777777" w:rsidR="0029013F" w:rsidRDefault="00000000">
            <w:pPr>
              <w:spacing w:line="276" w:lineRule="auto"/>
              <w:jc w:val="center"/>
              <w:rPr>
                <w:rFonts w:ascii="宋体" w:hAnsi="宋体" w:hint="eastAsia"/>
                <w:szCs w:val="21"/>
              </w:rPr>
            </w:pPr>
            <w:r>
              <w:rPr>
                <w:rFonts w:ascii="宋体" w:hAnsi="宋体" w:hint="eastAsia"/>
                <w:szCs w:val="21"/>
              </w:rPr>
              <w:t>初步评审</w:t>
            </w:r>
          </w:p>
        </w:tc>
        <w:tc>
          <w:tcPr>
            <w:tcW w:w="6629" w:type="dxa"/>
            <w:gridSpan w:val="2"/>
          </w:tcPr>
          <w:p w14:paraId="3CD75FE8" w14:textId="77777777" w:rsidR="0029013F" w:rsidRDefault="00000000">
            <w:pPr>
              <w:spacing w:line="276" w:lineRule="auto"/>
              <w:rPr>
                <w:rFonts w:ascii="宋体" w:hAnsi="宋体" w:hint="eastAsia"/>
                <w:szCs w:val="21"/>
              </w:rPr>
            </w:pPr>
            <w:r>
              <w:rPr>
                <w:rFonts w:ascii="宋体" w:hAnsi="宋体" w:hint="eastAsia"/>
                <w:szCs w:val="21"/>
              </w:rPr>
              <w:t>招标人明确项目限价45万元（含税）。投标人在投标截止日期前提交投标文件。到达开标时间后，招标人选取满足招标文件要求的投标文件（除投标报价书）进入下一环节。招标人选取上一环节最低报价的投标人为中标单位，所报价格即为合同价格。</w:t>
            </w:r>
          </w:p>
        </w:tc>
      </w:tr>
      <w:tr w:rsidR="0029013F" w14:paraId="7619D8E4" w14:textId="77777777">
        <w:tc>
          <w:tcPr>
            <w:tcW w:w="8969" w:type="dxa"/>
            <w:gridSpan w:val="4"/>
          </w:tcPr>
          <w:p w14:paraId="70938158" w14:textId="77777777" w:rsidR="0029013F" w:rsidRDefault="00000000">
            <w:pPr>
              <w:adjustRightInd w:val="0"/>
              <w:snapToGrid w:val="0"/>
              <w:spacing w:line="276" w:lineRule="auto"/>
              <w:jc w:val="center"/>
              <w:rPr>
                <w:rFonts w:ascii="宋体" w:hAnsi="宋体" w:hint="eastAsia"/>
                <w:b/>
                <w:szCs w:val="21"/>
              </w:rPr>
            </w:pPr>
            <w:r>
              <w:rPr>
                <w:rFonts w:ascii="宋体" w:hAnsi="宋体" w:cs="宋体" w:hint="eastAsia"/>
                <w:b/>
                <w:szCs w:val="21"/>
              </w:rPr>
              <w:t>6  授</w:t>
            </w:r>
            <w:r>
              <w:rPr>
                <w:rFonts w:ascii="宋体" w:hAnsi="宋体" w:hint="eastAsia"/>
                <w:b/>
                <w:szCs w:val="21"/>
              </w:rPr>
              <w:t xml:space="preserve">  </w:t>
            </w:r>
            <w:r>
              <w:rPr>
                <w:rFonts w:ascii="宋体" w:hAnsi="宋体" w:cs="宋体" w:hint="eastAsia"/>
                <w:b/>
                <w:szCs w:val="21"/>
              </w:rPr>
              <w:t>予</w:t>
            </w:r>
            <w:r>
              <w:rPr>
                <w:rFonts w:ascii="宋体" w:hAnsi="宋体" w:hint="eastAsia"/>
                <w:b/>
                <w:szCs w:val="21"/>
              </w:rPr>
              <w:t xml:space="preserve">  </w:t>
            </w:r>
            <w:r>
              <w:rPr>
                <w:rFonts w:ascii="宋体" w:hAnsi="宋体" w:cs="宋体" w:hint="eastAsia"/>
                <w:b/>
                <w:szCs w:val="21"/>
              </w:rPr>
              <w:t>合</w:t>
            </w:r>
            <w:r>
              <w:rPr>
                <w:rFonts w:ascii="宋体" w:hAnsi="宋体" w:hint="eastAsia"/>
                <w:b/>
                <w:szCs w:val="21"/>
              </w:rPr>
              <w:t xml:space="preserve">  </w:t>
            </w:r>
            <w:r>
              <w:rPr>
                <w:rFonts w:ascii="宋体" w:hAnsi="宋体" w:cs="宋体" w:hint="eastAsia"/>
                <w:b/>
                <w:szCs w:val="21"/>
              </w:rPr>
              <w:t>同</w:t>
            </w:r>
          </w:p>
        </w:tc>
      </w:tr>
      <w:tr w:rsidR="0029013F" w14:paraId="00495322" w14:textId="77777777">
        <w:tc>
          <w:tcPr>
            <w:tcW w:w="1080" w:type="dxa"/>
            <w:vAlign w:val="center"/>
          </w:tcPr>
          <w:p w14:paraId="26079E48"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lastRenderedPageBreak/>
              <w:t>6.1</w:t>
            </w:r>
          </w:p>
        </w:tc>
        <w:tc>
          <w:tcPr>
            <w:tcW w:w="1260" w:type="dxa"/>
            <w:vAlign w:val="center"/>
          </w:tcPr>
          <w:p w14:paraId="1E8DAB21"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评标结果公示</w:t>
            </w:r>
          </w:p>
        </w:tc>
        <w:tc>
          <w:tcPr>
            <w:tcW w:w="6629" w:type="dxa"/>
            <w:gridSpan w:val="2"/>
            <w:vAlign w:val="center"/>
          </w:tcPr>
          <w:p w14:paraId="47E9856E" w14:textId="77777777" w:rsidR="0029013F" w:rsidRDefault="00000000">
            <w:pPr>
              <w:tabs>
                <w:tab w:val="left" w:pos="1050"/>
                <w:tab w:val="left" w:pos="1470"/>
              </w:tabs>
              <w:adjustRightInd w:val="0"/>
              <w:snapToGrid w:val="0"/>
              <w:spacing w:line="276" w:lineRule="auto"/>
              <w:rPr>
                <w:rFonts w:ascii="宋体" w:hAnsi="宋体" w:cs="Arial" w:hint="eastAsia"/>
                <w:szCs w:val="21"/>
              </w:rPr>
            </w:pPr>
            <w:r>
              <w:rPr>
                <w:rFonts w:ascii="宋体" w:hAnsi="宋体" w:cs="Arial" w:hint="eastAsia"/>
                <w:szCs w:val="21"/>
              </w:rPr>
              <w:t>招标人将中标结果（1家中标候选人、1家备选中标人）公布在指定媒介，公示期不得少于3个工作日。</w:t>
            </w:r>
          </w:p>
        </w:tc>
      </w:tr>
      <w:tr w:rsidR="0029013F" w14:paraId="7E6B0AB4" w14:textId="77777777">
        <w:tc>
          <w:tcPr>
            <w:tcW w:w="1080" w:type="dxa"/>
            <w:vAlign w:val="center"/>
          </w:tcPr>
          <w:p w14:paraId="3E8CF5E4"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6.2</w:t>
            </w:r>
          </w:p>
        </w:tc>
        <w:tc>
          <w:tcPr>
            <w:tcW w:w="1260" w:type="dxa"/>
            <w:vAlign w:val="center"/>
          </w:tcPr>
          <w:p w14:paraId="79F5046E"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确定中标人</w:t>
            </w:r>
          </w:p>
        </w:tc>
        <w:tc>
          <w:tcPr>
            <w:tcW w:w="6629" w:type="dxa"/>
            <w:gridSpan w:val="2"/>
            <w:vAlign w:val="center"/>
          </w:tcPr>
          <w:p w14:paraId="3A56F73B" w14:textId="77777777" w:rsidR="0029013F" w:rsidRDefault="00000000">
            <w:pPr>
              <w:spacing w:line="276" w:lineRule="auto"/>
              <w:jc w:val="left"/>
              <w:rPr>
                <w:rFonts w:ascii="宋体" w:hAnsi="宋体" w:hint="eastAsia"/>
                <w:kern w:val="0"/>
                <w:szCs w:val="21"/>
              </w:rPr>
            </w:pPr>
            <w:r>
              <w:rPr>
                <w:rFonts w:ascii="宋体" w:hAnsi="宋体" w:hint="eastAsia"/>
                <w:kern w:val="0"/>
                <w:szCs w:val="21"/>
              </w:rPr>
              <w:t>1、中标</w:t>
            </w:r>
            <w:r>
              <w:rPr>
                <w:rFonts w:ascii="宋体" w:hAnsi="宋体"/>
                <w:kern w:val="0"/>
                <w:szCs w:val="21"/>
              </w:rPr>
              <w:t>公示结束且无异议</w:t>
            </w:r>
            <w:r>
              <w:rPr>
                <w:rFonts w:ascii="宋体" w:hAnsi="宋体" w:hint="eastAsia"/>
                <w:kern w:val="0"/>
                <w:szCs w:val="21"/>
              </w:rPr>
              <w:t>的</w:t>
            </w:r>
            <w:r>
              <w:rPr>
                <w:rFonts w:ascii="宋体" w:hAnsi="宋体"/>
                <w:kern w:val="0"/>
                <w:szCs w:val="21"/>
              </w:rPr>
              <w:t>，招标人确定</w:t>
            </w:r>
            <w:r>
              <w:rPr>
                <w:rFonts w:ascii="宋体" w:hAnsi="宋体" w:hint="eastAsia"/>
                <w:kern w:val="0"/>
                <w:szCs w:val="21"/>
              </w:rPr>
              <w:t>中标候选人</w:t>
            </w:r>
            <w:r>
              <w:rPr>
                <w:rFonts w:ascii="宋体" w:hAnsi="宋体"/>
                <w:kern w:val="0"/>
                <w:szCs w:val="21"/>
              </w:rPr>
              <w:t>为中标人。</w:t>
            </w:r>
          </w:p>
          <w:p w14:paraId="6BA0FF04" w14:textId="77777777" w:rsidR="0029013F" w:rsidRDefault="00000000">
            <w:pPr>
              <w:tabs>
                <w:tab w:val="left" w:pos="1050"/>
                <w:tab w:val="left" w:pos="1470"/>
              </w:tabs>
              <w:adjustRightInd w:val="0"/>
              <w:snapToGrid w:val="0"/>
              <w:spacing w:line="276" w:lineRule="auto"/>
              <w:jc w:val="left"/>
              <w:rPr>
                <w:rFonts w:ascii="宋体" w:hAnsi="宋体" w:cs="Arial" w:hint="eastAsia"/>
                <w:szCs w:val="21"/>
              </w:rPr>
            </w:pPr>
            <w:r>
              <w:rPr>
                <w:rFonts w:ascii="宋体" w:hAnsi="宋体" w:hint="eastAsia"/>
                <w:kern w:val="0"/>
                <w:szCs w:val="21"/>
              </w:rPr>
              <w:t>2、</w:t>
            </w:r>
            <w:r>
              <w:rPr>
                <w:rFonts w:ascii="宋体" w:hAnsi="宋体"/>
                <w:kern w:val="0"/>
                <w:szCs w:val="21"/>
              </w:rPr>
              <w:t>中标候选人放弃中标、因不可抗力不能</w:t>
            </w:r>
            <w:r>
              <w:rPr>
                <w:rFonts w:ascii="宋体" w:hAnsi="宋体" w:hint="eastAsia"/>
                <w:kern w:val="0"/>
                <w:szCs w:val="21"/>
              </w:rPr>
              <w:t>签订</w:t>
            </w:r>
            <w:r>
              <w:rPr>
                <w:rFonts w:ascii="宋体" w:hAnsi="宋体"/>
                <w:kern w:val="0"/>
                <w:szCs w:val="21"/>
              </w:rPr>
              <w:t>合同、不按照招标文件要求提交履约保证金，或者被查实存在影响中标结果的违法行为等情形，不符合中标条件的，招标人可以按照</w:t>
            </w:r>
            <w:r>
              <w:rPr>
                <w:rFonts w:ascii="宋体" w:hAnsi="宋体" w:hint="eastAsia"/>
                <w:kern w:val="0"/>
                <w:szCs w:val="21"/>
              </w:rPr>
              <w:t>公示确认备选中标人</w:t>
            </w:r>
            <w:r>
              <w:rPr>
                <w:rFonts w:ascii="宋体" w:hAnsi="宋体"/>
                <w:kern w:val="0"/>
                <w:szCs w:val="21"/>
              </w:rPr>
              <w:t>为中标人</w:t>
            </w:r>
            <w:r>
              <w:rPr>
                <w:rFonts w:ascii="宋体" w:hAnsi="宋体" w:cs="Arial" w:hint="eastAsia"/>
                <w:szCs w:val="21"/>
              </w:rPr>
              <w:t>。</w:t>
            </w:r>
          </w:p>
        </w:tc>
      </w:tr>
      <w:tr w:rsidR="0029013F" w14:paraId="1B1245F8" w14:textId="77777777">
        <w:tc>
          <w:tcPr>
            <w:tcW w:w="1080" w:type="dxa"/>
            <w:vAlign w:val="center"/>
          </w:tcPr>
          <w:p w14:paraId="75E96FA5"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6.3</w:t>
            </w:r>
          </w:p>
        </w:tc>
        <w:tc>
          <w:tcPr>
            <w:tcW w:w="1260" w:type="dxa"/>
            <w:vAlign w:val="center"/>
          </w:tcPr>
          <w:p w14:paraId="378F9D20"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放弃中标的责任</w:t>
            </w:r>
          </w:p>
        </w:tc>
        <w:tc>
          <w:tcPr>
            <w:tcW w:w="6629" w:type="dxa"/>
            <w:gridSpan w:val="2"/>
            <w:vAlign w:val="center"/>
          </w:tcPr>
          <w:p w14:paraId="11D1BF1C" w14:textId="77777777" w:rsidR="0029013F" w:rsidRDefault="00000000">
            <w:pPr>
              <w:tabs>
                <w:tab w:val="left" w:pos="1050"/>
                <w:tab w:val="left" w:pos="1470"/>
              </w:tabs>
              <w:adjustRightInd w:val="0"/>
              <w:snapToGrid w:val="0"/>
              <w:spacing w:line="276" w:lineRule="auto"/>
              <w:rPr>
                <w:rFonts w:ascii="宋体" w:hAnsi="宋体" w:cs="Arial" w:hint="eastAsia"/>
                <w:szCs w:val="21"/>
              </w:rPr>
            </w:pPr>
            <w:r>
              <w:rPr>
                <w:rFonts w:ascii="宋体" w:hAnsi="宋体" w:cs="Arial" w:hint="eastAsia"/>
                <w:szCs w:val="21"/>
              </w:rPr>
              <w:t>无正当理由放弃中标、不按招标文件要求提交履约保证金和签订合同的，投标保证金招标人有权予以没收。</w:t>
            </w:r>
          </w:p>
        </w:tc>
      </w:tr>
      <w:tr w:rsidR="0029013F" w14:paraId="51182665" w14:textId="77777777">
        <w:tc>
          <w:tcPr>
            <w:tcW w:w="1080" w:type="dxa"/>
            <w:vAlign w:val="center"/>
          </w:tcPr>
          <w:p w14:paraId="672A2303"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6.4</w:t>
            </w:r>
          </w:p>
        </w:tc>
        <w:tc>
          <w:tcPr>
            <w:tcW w:w="1260" w:type="dxa"/>
            <w:vAlign w:val="center"/>
          </w:tcPr>
          <w:p w14:paraId="57C3BF73"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签订合同</w:t>
            </w:r>
          </w:p>
        </w:tc>
        <w:tc>
          <w:tcPr>
            <w:tcW w:w="6629" w:type="dxa"/>
            <w:gridSpan w:val="2"/>
            <w:vAlign w:val="center"/>
          </w:tcPr>
          <w:p w14:paraId="1A9E6FA9" w14:textId="77777777" w:rsidR="0029013F" w:rsidRDefault="00000000">
            <w:pPr>
              <w:tabs>
                <w:tab w:val="left" w:pos="1050"/>
                <w:tab w:val="left" w:pos="1470"/>
              </w:tabs>
              <w:adjustRightInd w:val="0"/>
              <w:snapToGrid w:val="0"/>
              <w:spacing w:line="276" w:lineRule="auto"/>
              <w:rPr>
                <w:rFonts w:ascii="宋体" w:hAnsi="宋体" w:cs="Arial" w:hint="eastAsia"/>
                <w:szCs w:val="21"/>
              </w:rPr>
            </w:pPr>
            <w:r>
              <w:rPr>
                <w:rFonts w:ascii="宋体" w:hAnsi="宋体" w:cs="Arial" w:hint="eastAsia"/>
                <w:szCs w:val="21"/>
              </w:rPr>
              <w:t>中标人将与招标人签订合同。</w:t>
            </w:r>
          </w:p>
        </w:tc>
      </w:tr>
      <w:tr w:rsidR="0029013F" w14:paraId="4CF4BE36" w14:textId="77777777">
        <w:trPr>
          <w:trHeight w:val="2013"/>
        </w:trPr>
        <w:tc>
          <w:tcPr>
            <w:tcW w:w="1080" w:type="dxa"/>
            <w:vAlign w:val="center"/>
          </w:tcPr>
          <w:p w14:paraId="3586627A" w14:textId="77777777" w:rsidR="0029013F" w:rsidRDefault="00000000">
            <w:pPr>
              <w:adjustRightInd w:val="0"/>
              <w:snapToGrid w:val="0"/>
              <w:spacing w:line="276" w:lineRule="auto"/>
              <w:jc w:val="center"/>
              <w:rPr>
                <w:rFonts w:ascii="宋体" w:hAnsi="宋体" w:cs="Arial" w:hint="eastAsia"/>
                <w:szCs w:val="21"/>
              </w:rPr>
            </w:pPr>
            <w:r>
              <w:rPr>
                <w:rFonts w:ascii="宋体" w:hAnsi="宋体" w:cs="Arial" w:hint="eastAsia"/>
                <w:szCs w:val="21"/>
              </w:rPr>
              <w:t>6.5</w:t>
            </w:r>
          </w:p>
        </w:tc>
        <w:tc>
          <w:tcPr>
            <w:tcW w:w="1260" w:type="dxa"/>
            <w:vAlign w:val="center"/>
          </w:tcPr>
          <w:p w14:paraId="089F9175" w14:textId="77777777" w:rsidR="0029013F" w:rsidRDefault="00000000">
            <w:pPr>
              <w:adjustRightInd w:val="0"/>
              <w:snapToGrid w:val="0"/>
              <w:spacing w:line="276" w:lineRule="auto"/>
              <w:jc w:val="center"/>
              <w:rPr>
                <w:rFonts w:ascii="宋体" w:hAnsi="宋体" w:cs="Arial" w:hint="eastAsia"/>
                <w:szCs w:val="21"/>
              </w:rPr>
            </w:pPr>
            <w:r>
              <w:rPr>
                <w:rFonts w:ascii="宋体" w:hAnsi="宋体" w:cs="Arial" w:hint="eastAsia"/>
                <w:szCs w:val="21"/>
              </w:rPr>
              <w:t>履约保证金</w:t>
            </w:r>
          </w:p>
        </w:tc>
        <w:tc>
          <w:tcPr>
            <w:tcW w:w="6629" w:type="dxa"/>
            <w:gridSpan w:val="2"/>
            <w:vAlign w:val="center"/>
          </w:tcPr>
          <w:p w14:paraId="7973F5C7" w14:textId="77777777" w:rsidR="0029013F" w:rsidRDefault="00000000">
            <w:pPr>
              <w:adjustRightInd w:val="0"/>
              <w:snapToGrid w:val="0"/>
              <w:spacing w:line="276" w:lineRule="auto"/>
              <w:rPr>
                <w:rFonts w:ascii="宋体" w:hAnsi="宋体" w:cs="宋体" w:hint="eastAsia"/>
                <w:szCs w:val="21"/>
              </w:rPr>
            </w:pPr>
            <w:r>
              <w:rPr>
                <w:rFonts w:ascii="宋体" w:hAnsi="宋体" w:cs="Arial" w:hint="eastAsia"/>
                <w:szCs w:val="21"/>
              </w:rPr>
              <w:t>1、履约保证金金额：</w:t>
            </w:r>
            <w:r>
              <w:rPr>
                <w:rFonts w:ascii="宋体" w:hAnsi="宋体" w:hint="eastAsia"/>
                <w:szCs w:val="21"/>
              </w:rPr>
              <w:t>5万元</w:t>
            </w:r>
            <w:r>
              <w:rPr>
                <w:rFonts w:ascii="宋体" w:hAnsi="宋体" w:cs="Arial" w:hint="eastAsia"/>
                <w:szCs w:val="21"/>
              </w:rPr>
              <w:t>；</w:t>
            </w:r>
          </w:p>
          <w:p w14:paraId="3ABF9864" w14:textId="77777777" w:rsidR="0029013F" w:rsidRDefault="00000000">
            <w:pPr>
              <w:adjustRightInd w:val="0"/>
              <w:snapToGrid w:val="0"/>
              <w:spacing w:line="276" w:lineRule="auto"/>
              <w:rPr>
                <w:rFonts w:ascii="宋体" w:hAnsi="宋体" w:cs="Arial" w:hint="eastAsia"/>
                <w:szCs w:val="21"/>
              </w:rPr>
            </w:pPr>
            <w:r>
              <w:rPr>
                <w:rFonts w:ascii="宋体" w:hAnsi="宋体" w:cs="Arial" w:hint="eastAsia"/>
                <w:szCs w:val="21"/>
              </w:rPr>
              <w:t>2、履约保证金方式：投标保证金自动转为履约保证金；</w:t>
            </w:r>
          </w:p>
          <w:p w14:paraId="7862ACCD" w14:textId="77777777" w:rsidR="0029013F" w:rsidRDefault="00000000">
            <w:pPr>
              <w:adjustRightInd w:val="0"/>
              <w:snapToGrid w:val="0"/>
              <w:spacing w:line="276" w:lineRule="auto"/>
              <w:rPr>
                <w:rFonts w:ascii="宋体" w:hAnsi="宋体" w:hint="eastAsia"/>
                <w:szCs w:val="21"/>
              </w:rPr>
            </w:pPr>
            <w:r>
              <w:rPr>
                <w:rFonts w:ascii="宋体" w:hAnsi="宋体" w:cs="Arial" w:hint="eastAsia"/>
                <w:szCs w:val="21"/>
              </w:rPr>
              <w:t>3、履约保证金退还时间：</w:t>
            </w:r>
            <w:r>
              <w:rPr>
                <w:rFonts w:ascii="宋体" w:hAnsi="宋体" w:hint="eastAsia"/>
                <w:szCs w:val="21"/>
              </w:rPr>
              <w:t>履约保证金在工程竣工验收完毕后无息退还。</w:t>
            </w:r>
          </w:p>
          <w:p w14:paraId="2323FE81" w14:textId="77777777" w:rsidR="0029013F" w:rsidRDefault="00000000">
            <w:pPr>
              <w:adjustRightInd w:val="0"/>
              <w:snapToGrid w:val="0"/>
              <w:spacing w:line="276" w:lineRule="auto"/>
              <w:rPr>
                <w:rFonts w:ascii="宋体" w:hAnsi="宋体" w:cs="Arial" w:hint="eastAsia"/>
                <w:szCs w:val="21"/>
              </w:rPr>
            </w:pPr>
            <w:r>
              <w:rPr>
                <w:rFonts w:ascii="宋体" w:hAnsi="宋体" w:cs="Arial" w:hint="eastAsia"/>
                <w:szCs w:val="21"/>
              </w:rPr>
              <w:t>4</w:t>
            </w:r>
            <w:r>
              <w:rPr>
                <w:rFonts w:ascii="宋体" w:hAnsi="宋体" w:cs="Arial"/>
                <w:szCs w:val="21"/>
              </w:rPr>
              <w:t>、若中标人不能按</w:t>
            </w:r>
            <w:r>
              <w:rPr>
                <w:rFonts w:ascii="宋体" w:hAnsi="宋体" w:cs="Arial" w:hint="eastAsia"/>
                <w:szCs w:val="21"/>
              </w:rPr>
              <w:t>约定履行义务</w:t>
            </w:r>
            <w:r>
              <w:rPr>
                <w:rFonts w:ascii="宋体" w:hAnsi="宋体" w:cs="Arial"/>
                <w:szCs w:val="21"/>
              </w:rPr>
              <w:t>，招标人将有充分的理由解除合同，履约保证金</w:t>
            </w:r>
            <w:r>
              <w:rPr>
                <w:rFonts w:ascii="宋体" w:hAnsi="宋体" w:cs="Arial" w:hint="eastAsia"/>
                <w:szCs w:val="21"/>
              </w:rPr>
              <w:t>不予以退还</w:t>
            </w:r>
            <w:r>
              <w:rPr>
                <w:rFonts w:ascii="宋体" w:hAnsi="宋体" w:cs="Arial"/>
                <w:szCs w:val="21"/>
              </w:rPr>
              <w:t>，给招标人造成的损失超过履约保证金数额的，</w:t>
            </w:r>
            <w:r>
              <w:rPr>
                <w:rFonts w:ascii="宋体" w:hAnsi="宋体" w:cs="Arial" w:hint="eastAsia"/>
                <w:szCs w:val="21"/>
              </w:rPr>
              <w:t>中标人</w:t>
            </w:r>
            <w:r>
              <w:rPr>
                <w:rFonts w:ascii="宋体" w:hAnsi="宋体" w:cs="Arial"/>
                <w:szCs w:val="21"/>
              </w:rPr>
              <w:t>还应对超过部分予以赔偿</w:t>
            </w:r>
            <w:r>
              <w:rPr>
                <w:rFonts w:ascii="宋体" w:hAnsi="宋体" w:cs="Arial" w:hint="eastAsia"/>
                <w:szCs w:val="21"/>
              </w:rPr>
              <w:t>。</w:t>
            </w:r>
          </w:p>
        </w:tc>
      </w:tr>
      <w:tr w:rsidR="0029013F" w14:paraId="76D5A234" w14:textId="77777777">
        <w:trPr>
          <w:trHeight w:val="767"/>
        </w:trPr>
        <w:tc>
          <w:tcPr>
            <w:tcW w:w="1080" w:type="dxa"/>
            <w:vAlign w:val="center"/>
          </w:tcPr>
          <w:p w14:paraId="0131EAD3" w14:textId="77777777" w:rsidR="0029013F" w:rsidRDefault="00000000">
            <w:pPr>
              <w:adjustRightInd w:val="0"/>
              <w:snapToGrid w:val="0"/>
              <w:spacing w:line="276" w:lineRule="auto"/>
              <w:jc w:val="center"/>
              <w:rPr>
                <w:rFonts w:ascii="宋体" w:hAnsi="宋体" w:cs="Arial" w:hint="eastAsia"/>
                <w:szCs w:val="21"/>
              </w:rPr>
            </w:pPr>
            <w:r>
              <w:rPr>
                <w:rFonts w:ascii="宋体" w:hAnsi="宋体" w:cs="Arial" w:hint="eastAsia"/>
                <w:szCs w:val="21"/>
              </w:rPr>
              <w:t>6.6</w:t>
            </w:r>
          </w:p>
        </w:tc>
        <w:tc>
          <w:tcPr>
            <w:tcW w:w="1260" w:type="dxa"/>
            <w:vAlign w:val="center"/>
          </w:tcPr>
          <w:p w14:paraId="5C53743B" w14:textId="77777777" w:rsidR="0029013F" w:rsidRDefault="00000000">
            <w:pPr>
              <w:adjustRightInd w:val="0"/>
              <w:snapToGrid w:val="0"/>
              <w:spacing w:line="276" w:lineRule="auto"/>
              <w:jc w:val="center"/>
              <w:rPr>
                <w:rFonts w:ascii="宋体" w:hAnsi="宋体" w:cs="Arial" w:hint="eastAsia"/>
                <w:szCs w:val="21"/>
              </w:rPr>
            </w:pPr>
            <w:r>
              <w:rPr>
                <w:rFonts w:ascii="宋体" w:hAnsi="宋体" w:cs="Arial" w:hint="eastAsia"/>
                <w:szCs w:val="21"/>
              </w:rPr>
              <w:t>付款方式</w:t>
            </w:r>
          </w:p>
        </w:tc>
        <w:tc>
          <w:tcPr>
            <w:tcW w:w="6629" w:type="dxa"/>
            <w:gridSpan w:val="2"/>
            <w:vAlign w:val="center"/>
          </w:tcPr>
          <w:p w14:paraId="0C5B82E3" w14:textId="6D456B42" w:rsidR="0029013F" w:rsidRDefault="00000000">
            <w:pPr>
              <w:adjustRightInd w:val="0"/>
              <w:snapToGrid w:val="0"/>
              <w:spacing w:line="276" w:lineRule="auto"/>
              <w:rPr>
                <w:rFonts w:ascii="宋体" w:hAnsi="宋体" w:cs="Arial" w:hint="eastAsia"/>
                <w:szCs w:val="21"/>
              </w:rPr>
            </w:pPr>
            <w:r>
              <w:rPr>
                <w:rFonts w:ascii="宋体" w:hAnsi="宋体" w:cs="Arial" w:hint="eastAsia"/>
                <w:szCs w:val="21"/>
              </w:rPr>
              <w:t>工程验收合格后，支付至合同结算金额的9</w:t>
            </w:r>
            <w:r w:rsidR="006A78A0">
              <w:rPr>
                <w:rFonts w:ascii="宋体" w:hAnsi="宋体" w:cs="Arial" w:hint="eastAsia"/>
                <w:szCs w:val="21"/>
              </w:rPr>
              <w:t>5</w:t>
            </w:r>
            <w:r>
              <w:rPr>
                <w:rFonts w:ascii="宋体" w:hAnsi="宋体" w:cs="Arial" w:hint="eastAsia"/>
                <w:szCs w:val="21"/>
              </w:rPr>
              <w:t>%；剩余的</w:t>
            </w:r>
            <w:r w:rsidR="006A78A0">
              <w:rPr>
                <w:rFonts w:ascii="宋体" w:hAnsi="宋体" w:cs="Arial" w:hint="eastAsia"/>
                <w:szCs w:val="21"/>
              </w:rPr>
              <w:t>5</w:t>
            </w:r>
            <w:r>
              <w:rPr>
                <w:rFonts w:ascii="宋体" w:hAnsi="宋体" w:cs="Arial" w:hint="eastAsia"/>
                <w:szCs w:val="21"/>
              </w:rPr>
              <w:t>%作为质保金（质保金在质保期满后无息退还）。</w:t>
            </w:r>
          </w:p>
        </w:tc>
      </w:tr>
      <w:tr w:rsidR="0029013F" w14:paraId="754DDD96" w14:textId="77777777">
        <w:tc>
          <w:tcPr>
            <w:tcW w:w="1080" w:type="dxa"/>
            <w:vAlign w:val="center"/>
          </w:tcPr>
          <w:p w14:paraId="562B4C49"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6.7</w:t>
            </w:r>
          </w:p>
        </w:tc>
        <w:tc>
          <w:tcPr>
            <w:tcW w:w="1260" w:type="dxa"/>
            <w:vAlign w:val="center"/>
          </w:tcPr>
          <w:p w14:paraId="766BF89B" w14:textId="77777777" w:rsidR="0029013F" w:rsidRDefault="00000000">
            <w:pPr>
              <w:adjustRightInd w:val="0"/>
              <w:snapToGrid w:val="0"/>
              <w:spacing w:line="276" w:lineRule="auto"/>
              <w:jc w:val="center"/>
              <w:rPr>
                <w:rFonts w:ascii="宋体" w:hAnsi="宋体" w:cs="宋体" w:hint="eastAsia"/>
                <w:szCs w:val="21"/>
              </w:rPr>
            </w:pPr>
            <w:r>
              <w:rPr>
                <w:rFonts w:ascii="宋体" w:hAnsi="宋体" w:cs="宋体" w:hint="eastAsia"/>
                <w:szCs w:val="21"/>
              </w:rPr>
              <w:t>取消中标资格的情形</w:t>
            </w:r>
          </w:p>
        </w:tc>
        <w:tc>
          <w:tcPr>
            <w:tcW w:w="6629" w:type="dxa"/>
            <w:gridSpan w:val="2"/>
            <w:vAlign w:val="center"/>
          </w:tcPr>
          <w:p w14:paraId="4B5BA326" w14:textId="77777777" w:rsidR="0029013F" w:rsidRDefault="00000000">
            <w:pPr>
              <w:adjustRightInd w:val="0"/>
              <w:snapToGrid w:val="0"/>
              <w:spacing w:line="276" w:lineRule="auto"/>
              <w:rPr>
                <w:rFonts w:ascii="宋体" w:hAnsi="宋体" w:cs="宋体" w:hint="eastAsia"/>
                <w:szCs w:val="21"/>
              </w:rPr>
            </w:pPr>
            <w:r>
              <w:rPr>
                <w:rFonts w:ascii="宋体" w:hAnsi="宋体" w:cs="宋体" w:hint="eastAsia"/>
                <w:szCs w:val="21"/>
              </w:rPr>
              <w:t>若投标人提供虚假资料，以弄虚作假的方式骗取</w:t>
            </w:r>
            <w:r>
              <w:rPr>
                <w:rFonts w:ascii="宋体" w:hAnsi="宋体" w:cs="宋体" w:hint="eastAsia"/>
                <w:kern w:val="0"/>
                <w:szCs w:val="21"/>
              </w:rPr>
              <w:t>中标</w:t>
            </w:r>
            <w:r>
              <w:rPr>
                <w:rFonts w:ascii="宋体" w:hAnsi="宋体" w:cs="宋体" w:hint="eastAsia"/>
                <w:szCs w:val="21"/>
              </w:rPr>
              <w:t>，经招标人核实，将取消其中标资格，投标保证金不予退还。</w:t>
            </w:r>
          </w:p>
        </w:tc>
      </w:tr>
    </w:tbl>
    <w:p w14:paraId="39B225AE" w14:textId="77777777" w:rsidR="0029013F" w:rsidRDefault="00000000">
      <w:pPr>
        <w:tabs>
          <w:tab w:val="left" w:pos="2032"/>
        </w:tabs>
        <w:autoSpaceDE w:val="0"/>
        <w:autoSpaceDN w:val="0"/>
        <w:adjustRightInd w:val="0"/>
        <w:spacing w:line="276" w:lineRule="auto"/>
        <w:ind w:right="-127" w:firstLineChars="196" w:firstLine="413"/>
        <w:rPr>
          <w:rFonts w:ascii="宋体" w:hAnsi="宋体" w:cs="宋体" w:hint="eastAsia"/>
          <w:b/>
          <w:bCs/>
          <w:kern w:val="0"/>
          <w:szCs w:val="21"/>
        </w:rPr>
      </w:pPr>
      <w:bookmarkStart w:id="42" w:name="_Toc209853715"/>
      <w:bookmarkStart w:id="43" w:name="_Toc211328250"/>
      <w:bookmarkStart w:id="44" w:name="_Toc209848134"/>
      <w:bookmarkStart w:id="45" w:name="_Toc144460464"/>
      <w:r>
        <w:rPr>
          <w:rFonts w:ascii="宋体" w:hAnsi="宋体" w:hint="eastAsia"/>
          <w:b/>
          <w:bCs/>
          <w:kern w:val="0"/>
          <w:szCs w:val="21"/>
        </w:rPr>
        <w:t>如本前附表与投标人须知及招标文件有矛盾或不一致的，若有补遗澄清说明的，将以补遗澄清说明为准；如果没有澄清说明的，均以本前附表为准</w:t>
      </w:r>
      <w:r>
        <w:rPr>
          <w:rFonts w:ascii="宋体" w:hAnsi="宋体" w:cs="宋体" w:hint="eastAsia"/>
          <w:b/>
          <w:bCs/>
          <w:kern w:val="0"/>
          <w:szCs w:val="21"/>
        </w:rPr>
        <w:t>。</w:t>
      </w:r>
    </w:p>
    <w:p w14:paraId="2F30A472" w14:textId="77777777" w:rsidR="0029013F" w:rsidRDefault="00000000">
      <w:pPr>
        <w:autoSpaceDE w:val="0"/>
        <w:autoSpaceDN w:val="0"/>
        <w:adjustRightInd w:val="0"/>
        <w:snapToGrid w:val="0"/>
        <w:spacing w:line="360" w:lineRule="auto"/>
        <w:jc w:val="left"/>
        <w:rPr>
          <w:rFonts w:ascii="宋体" w:hAnsi="宋体" w:hint="eastAsia"/>
          <w:b/>
          <w:kern w:val="0"/>
          <w:sz w:val="24"/>
        </w:rPr>
      </w:pPr>
      <w:bookmarkStart w:id="46" w:name="_Toc406763722"/>
      <w:r>
        <w:rPr>
          <w:rFonts w:ascii="宋体" w:hAnsi="宋体" w:cs="Arial"/>
        </w:rPr>
        <w:br w:type="page"/>
      </w:r>
      <w:r>
        <w:rPr>
          <w:rFonts w:ascii="宋体" w:hAnsi="宋体" w:cs="Arial" w:hint="eastAsia"/>
        </w:rPr>
        <w:lastRenderedPageBreak/>
        <w:t>附件：</w:t>
      </w:r>
      <w:proofErr w:type="gramStart"/>
      <w:r>
        <w:rPr>
          <w:rFonts w:ascii="宋体" w:hAnsi="宋体" w:cs="Arial" w:hint="eastAsia"/>
        </w:rPr>
        <w:t>废标情况</w:t>
      </w:r>
      <w:proofErr w:type="gramEnd"/>
      <w:r>
        <w:rPr>
          <w:rFonts w:ascii="宋体" w:hAnsi="宋体" w:cs="Arial" w:hint="eastAsia"/>
        </w:rPr>
        <w:t>一览表</w:t>
      </w:r>
      <w:bookmarkEnd w:id="46"/>
    </w:p>
    <w:p w14:paraId="30560CE8" w14:textId="77777777" w:rsidR="0029013F" w:rsidRDefault="00000000">
      <w:pPr>
        <w:spacing w:line="360" w:lineRule="auto"/>
        <w:jc w:val="center"/>
        <w:rPr>
          <w:rFonts w:ascii="宋体" w:hAnsi="宋体" w:hint="eastAsia"/>
          <w:b/>
          <w:sz w:val="24"/>
        </w:rPr>
      </w:pPr>
      <w:proofErr w:type="gramStart"/>
      <w:r>
        <w:rPr>
          <w:rFonts w:ascii="宋体" w:hAnsi="宋体" w:hint="eastAsia"/>
          <w:b/>
          <w:sz w:val="24"/>
        </w:rPr>
        <w:t>废标情况</w:t>
      </w:r>
      <w:proofErr w:type="gramEnd"/>
      <w:r>
        <w:rPr>
          <w:rFonts w:ascii="宋体" w:hAnsi="宋体" w:hint="eastAsia"/>
          <w:b/>
          <w:sz w:val="24"/>
        </w:rPr>
        <w:t>一览表</w:t>
      </w:r>
    </w:p>
    <w:p w14:paraId="5D8EFBA2" w14:textId="77777777" w:rsidR="0029013F" w:rsidRDefault="00000000">
      <w:pPr>
        <w:adjustRightInd w:val="0"/>
        <w:snapToGrid w:val="0"/>
        <w:spacing w:line="360" w:lineRule="auto"/>
        <w:ind w:firstLineChars="245" w:firstLine="590"/>
        <w:rPr>
          <w:rFonts w:ascii="宋体" w:hAnsi="宋体" w:cs="Arial" w:hint="eastAsia"/>
          <w:b/>
          <w:sz w:val="24"/>
        </w:rPr>
      </w:pPr>
      <w:r>
        <w:rPr>
          <w:rFonts w:ascii="宋体" w:hAnsi="宋体" w:cs="Arial" w:hint="eastAsia"/>
          <w:b/>
          <w:sz w:val="24"/>
        </w:rPr>
        <w:t>一览表</w:t>
      </w:r>
      <w:proofErr w:type="gramStart"/>
      <w:r>
        <w:rPr>
          <w:rFonts w:ascii="宋体" w:hAnsi="宋体" w:cs="Arial" w:hint="eastAsia"/>
          <w:b/>
          <w:sz w:val="24"/>
        </w:rPr>
        <w:t>废标条件</w:t>
      </w:r>
      <w:proofErr w:type="gramEnd"/>
      <w:r>
        <w:rPr>
          <w:rFonts w:ascii="宋体" w:hAnsi="宋体" w:cs="Arial" w:hint="eastAsia"/>
          <w:b/>
          <w:sz w:val="24"/>
        </w:rPr>
        <w:t>之外的招标人不得判为重大偏差，投标文件中有一项被视为重大偏差，其投标文件</w:t>
      </w:r>
      <w:proofErr w:type="gramStart"/>
      <w:r>
        <w:rPr>
          <w:rFonts w:ascii="宋体" w:hAnsi="宋体" w:cs="Arial" w:hint="eastAsia"/>
          <w:b/>
          <w:sz w:val="24"/>
        </w:rPr>
        <w:t>按废标处理</w:t>
      </w:r>
      <w:proofErr w:type="gramEnd"/>
      <w:r>
        <w:rPr>
          <w:rFonts w:ascii="宋体" w:hAnsi="宋体" w:cs="Arial" w:hint="eastAsia"/>
          <w:b/>
          <w:sz w:val="24"/>
        </w:rPr>
        <w:t>。</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2509"/>
        <w:gridCol w:w="6202"/>
      </w:tblGrid>
      <w:tr w:rsidR="0029013F" w14:paraId="51087C69" w14:textId="77777777">
        <w:trPr>
          <w:jc w:val="center"/>
        </w:trPr>
        <w:tc>
          <w:tcPr>
            <w:tcW w:w="1143" w:type="dxa"/>
            <w:vAlign w:val="center"/>
          </w:tcPr>
          <w:p w14:paraId="7D83291B" w14:textId="77777777" w:rsidR="0029013F" w:rsidRDefault="00000000">
            <w:pPr>
              <w:adjustRightInd w:val="0"/>
              <w:snapToGrid w:val="0"/>
              <w:spacing w:line="360" w:lineRule="auto"/>
              <w:jc w:val="center"/>
              <w:rPr>
                <w:rFonts w:ascii="宋体" w:hAnsi="宋体" w:cs="Arial" w:hint="eastAsia"/>
                <w:b/>
                <w:bCs/>
                <w:szCs w:val="21"/>
              </w:rPr>
            </w:pPr>
            <w:r>
              <w:rPr>
                <w:rFonts w:ascii="宋体" w:hAnsi="宋体" w:cs="Arial" w:hint="eastAsia"/>
                <w:b/>
                <w:bCs/>
                <w:szCs w:val="21"/>
              </w:rPr>
              <w:t>序号</w:t>
            </w:r>
          </w:p>
        </w:tc>
        <w:tc>
          <w:tcPr>
            <w:tcW w:w="2509" w:type="dxa"/>
            <w:vAlign w:val="center"/>
          </w:tcPr>
          <w:p w14:paraId="2CCC4BD4" w14:textId="77777777" w:rsidR="0029013F" w:rsidRDefault="00000000">
            <w:pPr>
              <w:adjustRightInd w:val="0"/>
              <w:snapToGrid w:val="0"/>
              <w:spacing w:line="360" w:lineRule="auto"/>
              <w:jc w:val="center"/>
              <w:rPr>
                <w:rFonts w:ascii="宋体" w:hAnsi="宋体" w:cs="Arial" w:hint="eastAsia"/>
                <w:b/>
                <w:bCs/>
                <w:szCs w:val="21"/>
              </w:rPr>
            </w:pPr>
            <w:r>
              <w:rPr>
                <w:rFonts w:ascii="宋体" w:hAnsi="宋体" w:cs="Arial" w:hint="eastAsia"/>
                <w:b/>
                <w:bCs/>
                <w:szCs w:val="21"/>
              </w:rPr>
              <w:t>招标文件章、节及名称</w:t>
            </w:r>
          </w:p>
        </w:tc>
        <w:tc>
          <w:tcPr>
            <w:tcW w:w="6202" w:type="dxa"/>
            <w:vAlign w:val="center"/>
          </w:tcPr>
          <w:p w14:paraId="15649D1E" w14:textId="77777777" w:rsidR="0029013F" w:rsidRDefault="00000000">
            <w:pPr>
              <w:adjustRightInd w:val="0"/>
              <w:snapToGrid w:val="0"/>
              <w:spacing w:line="360" w:lineRule="auto"/>
              <w:jc w:val="center"/>
              <w:rPr>
                <w:rFonts w:ascii="宋体" w:hAnsi="宋体" w:cs="Arial" w:hint="eastAsia"/>
                <w:b/>
                <w:bCs/>
                <w:szCs w:val="21"/>
              </w:rPr>
            </w:pPr>
            <w:proofErr w:type="gramStart"/>
            <w:r>
              <w:rPr>
                <w:rFonts w:ascii="宋体" w:hAnsi="宋体" w:cs="Arial" w:hint="eastAsia"/>
                <w:b/>
                <w:bCs/>
                <w:szCs w:val="21"/>
              </w:rPr>
              <w:t>废标条件</w:t>
            </w:r>
            <w:proofErr w:type="gramEnd"/>
          </w:p>
        </w:tc>
      </w:tr>
      <w:tr w:rsidR="0029013F" w14:paraId="0332FC79" w14:textId="77777777">
        <w:trPr>
          <w:jc w:val="center"/>
        </w:trPr>
        <w:tc>
          <w:tcPr>
            <w:tcW w:w="1143" w:type="dxa"/>
            <w:vAlign w:val="center"/>
          </w:tcPr>
          <w:p w14:paraId="08363311" w14:textId="77777777" w:rsidR="0029013F" w:rsidRDefault="00000000">
            <w:pPr>
              <w:adjustRightInd w:val="0"/>
              <w:snapToGrid w:val="0"/>
              <w:spacing w:line="360" w:lineRule="auto"/>
              <w:jc w:val="center"/>
              <w:rPr>
                <w:rFonts w:ascii="宋体" w:hAnsi="宋体" w:cs="Arial" w:hint="eastAsia"/>
                <w:szCs w:val="21"/>
              </w:rPr>
            </w:pPr>
            <w:r>
              <w:rPr>
                <w:rFonts w:ascii="宋体" w:hAnsi="宋体" w:cs="Arial" w:hint="eastAsia"/>
                <w:szCs w:val="21"/>
              </w:rPr>
              <w:t>1</w:t>
            </w:r>
          </w:p>
        </w:tc>
        <w:tc>
          <w:tcPr>
            <w:tcW w:w="2509" w:type="dxa"/>
            <w:vAlign w:val="center"/>
          </w:tcPr>
          <w:p w14:paraId="26E6CF37" w14:textId="77777777" w:rsidR="0029013F" w:rsidRDefault="00000000">
            <w:pPr>
              <w:adjustRightInd w:val="0"/>
              <w:snapToGrid w:val="0"/>
              <w:spacing w:line="360" w:lineRule="auto"/>
              <w:jc w:val="center"/>
              <w:rPr>
                <w:rFonts w:ascii="宋体" w:hAnsi="宋体" w:hint="eastAsia"/>
                <w:szCs w:val="21"/>
              </w:rPr>
            </w:pPr>
            <w:r>
              <w:rPr>
                <w:rFonts w:ascii="宋体" w:hAnsi="宋体" w:hint="eastAsia"/>
                <w:szCs w:val="21"/>
              </w:rPr>
              <w:t>第二章投标人须知前附表3.3</w:t>
            </w:r>
          </w:p>
        </w:tc>
        <w:tc>
          <w:tcPr>
            <w:tcW w:w="6202" w:type="dxa"/>
            <w:vAlign w:val="center"/>
          </w:tcPr>
          <w:p w14:paraId="66E10A7E" w14:textId="77777777" w:rsidR="0029013F" w:rsidRDefault="00000000">
            <w:pPr>
              <w:spacing w:line="360" w:lineRule="auto"/>
              <w:jc w:val="center"/>
              <w:rPr>
                <w:rFonts w:ascii="宋体" w:hAnsi="宋体" w:hint="eastAsia"/>
                <w:szCs w:val="21"/>
              </w:rPr>
            </w:pPr>
            <w:r>
              <w:rPr>
                <w:rFonts w:ascii="宋体" w:hAnsi="宋体" w:hint="eastAsia"/>
                <w:szCs w:val="21"/>
              </w:rPr>
              <w:t>投标人投标报价不得超过最高限价，否则其投标文件</w:t>
            </w:r>
            <w:proofErr w:type="gramStart"/>
            <w:r>
              <w:rPr>
                <w:rFonts w:ascii="宋体" w:hAnsi="宋体" w:hint="eastAsia"/>
                <w:szCs w:val="21"/>
              </w:rPr>
              <w:t>按废标处理</w:t>
            </w:r>
            <w:proofErr w:type="gramEnd"/>
            <w:r>
              <w:rPr>
                <w:rFonts w:ascii="宋体" w:hAnsi="宋体"/>
                <w:szCs w:val="21"/>
              </w:rPr>
              <w:t>。</w:t>
            </w:r>
          </w:p>
        </w:tc>
      </w:tr>
      <w:tr w:rsidR="0029013F" w14:paraId="4B6C5C67" w14:textId="77777777">
        <w:trPr>
          <w:jc w:val="center"/>
        </w:trPr>
        <w:tc>
          <w:tcPr>
            <w:tcW w:w="1143" w:type="dxa"/>
            <w:vAlign w:val="center"/>
          </w:tcPr>
          <w:p w14:paraId="73A1763B" w14:textId="77777777" w:rsidR="0029013F" w:rsidRDefault="00000000">
            <w:pPr>
              <w:adjustRightInd w:val="0"/>
              <w:snapToGrid w:val="0"/>
              <w:spacing w:line="360" w:lineRule="auto"/>
              <w:jc w:val="center"/>
              <w:rPr>
                <w:rFonts w:ascii="宋体" w:hAnsi="宋体" w:cs="Arial" w:hint="eastAsia"/>
                <w:szCs w:val="21"/>
              </w:rPr>
            </w:pPr>
            <w:r>
              <w:rPr>
                <w:rFonts w:ascii="宋体" w:hAnsi="宋体" w:cs="Arial" w:hint="eastAsia"/>
                <w:szCs w:val="21"/>
              </w:rPr>
              <w:t>2</w:t>
            </w:r>
          </w:p>
        </w:tc>
        <w:tc>
          <w:tcPr>
            <w:tcW w:w="2509" w:type="dxa"/>
            <w:vAlign w:val="center"/>
          </w:tcPr>
          <w:p w14:paraId="3A1113A6" w14:textId="77777777" w:rsidR="0029013F" w:rsidRDefault="00000000">
            <w:pPr>
              <w:adjustRightInd w:val="0"/>
              <w:snapToGrid w:val="0"/>
              <w:spacing w:line="360" w:lineRule="auto"/>
              <w:jc w:val="center"/>
              <w:rPr>
                <w:rFonts w:ascii="宋体" w:hAnsi="宋体" w:hint="eastAsia"/>
                <w:szCs w:val="21"/>
              </w:rPr>
            </w:pPr>
            <w:r>
              <w:rPr>
                <w:rFonts w:ascii="宋体" w:hAnsi="宋体" w:hint="eastAsia"/>
                <w:szCs w:val="21"/>
              </w:rPr>
              <w:t>第二章投标人须知前附表3.4</w:t>
            </w:r>
          </w:p>
        </w:tc>
        <w:tc>
          <w:tcPr>
            <w:tcW w:w="6202" w:type="dxa"/>
            <w:vAlign w:val="center"/>
          </w:tcPr>
          <w:p w14:paraId="137E6F7C" w14:textId="77777777" w:rsidR="0029013F" w:rsidRDefault="00000000">
            <w:pPr>
              <w:spacing w:line="360" w:lineRule="auto"/>
              <w:jc w:val="center"/>
              <w:rPr>
                <w:rFonts w:ascii="宋体" w:hAnsi="宋体" w:hint="eastAsia"/>
                <w:szCs w:val="21"/>
              </w:rPr>
            </w:pPr>
            <w:r>
              <w:rPr>
                <w:rFonts w:ascii="宋体" w:hAnsi="宋体" w:hint="eastAsia"/>
                <w:szCs w:val="21"/>
              </w:rPr>
              <w:t>未按招标文件要求缴纳投标保证金。</w:t>
            </w:r>
          </w:p>
        </w:tc>
      </w:tr>
      <w:tr w:rsidR="0029013F" w14:paraId="719F7CFF" w14:textId="77777777">
        <w:trPr>
          <w:jc w:val="center"/>
        </w:trPr>
        <w:tc>
          <w:tcPr>
            <w:tcW w:w="1143" w:type="dxa"/>
            <w:vAlign w:val="center"/>
          </w:tcPr>
          <w:p w14:paraId="6ECF9B61" w14:textId="77777777" w:rsidR="0029013F" w:rsidRDefault="00000000">
            <w:pPr>
              <w:adjustRightInd w:val="0"/>
              <w:snapToGrid w:val="0"/>
              <w:spacing w:line="360" w:lineRule="auto"/>
              <w:jc w:val="center"/>
              <w:rPr>
                <w:rFonts w:ascii="宋体" w:hAnsi="宋体" w:cs="Arial" w:hint="eastAsia"/>
                <w:szCs w:val="21"/>
              </w:rPr>
            </w:pPr>
            <w:r>
              <w:rPr>
                <w:rFonts w:ascii="宋体" w:hAnsi="宋体" w:cs="Arial" w:hint="eastAsia"/>
                <w:szCs w:val="21"/>
              </w:rPr>
              <w:t>3</w:t>
            </w:r>
          </w:p>
        </w:tc>
        <w:tc>
          <w:tcPr>
            <w:tcW w:w="2509" w:type="dxa"/>
            <w:vAlign w:val="center"/>
          </w:tcPr>
          <w:p w14:paraId="646F2DF3" w14:textId="77777777" w:rsidR="0029013F" w:rsidRDefault="00000000">
            <w:pPr>
              <w:adjustRightInd w:val="0"/>
              <w:snapToGrid w:val="0"/>
              <w:spacing w:line="360" w:lineRule="auto"/>
              <w:jc w:val="center"/>
              <w:rPr>
                <w:rFonts w:ascii="宋体" w:hAnsi="宋体" w:hint="eastAsia"/>
                <w:szCs w:val="21"/>
              </w:rPr>
            </w:pPr>
            <w:r>
              <w:rPr>
                <w:rFonts w:ascii="宋体" w:hAnsi="宋体" w:hint="eastAsia"/>
                <w:szCs w:val="21"/>
              </w:rPr>
              <w:t>第二章投标人须知前附表3.6</w:t>
            </w:r>
          </w:p>
        </w:tc>
        <w:tc>
          <w:tcPr>
            <w:tcW w:w="6202" w:type="dxa"/>
            <w:vAlign w:val="center"/>
          </w:tcPr>
          <w:p w14:paraId="08D37B9F" w14:textId="77777777" w:rsidR="0029013F" w:rsidRDefault="00000000">
            <w:pPr>
              <w:spacing w:line="360" w:lineRule="auto"/>
              <w:jc w:val="center"/>
              <w:rPr>
                <w:rFonts w:ascii="宋体" w:hAnsi="宋体" w:hint="eastAsia"/>
                <w:szCs w:val="21"/>
              </w:rPr>
            </w:pPr>
            <w:r>
              <w:rPr>
                <w:rFonts w:ascii="宋体" w:hAnsi="宋体" w:hint="eastAsia"/>
                <w:szCs w:val="21"/>
              </w:rPr>
              <w:t>投标人应以A4幅面纸张编制投标文件并装订成册，并注明正副本，每份投标文件必须经法定代表人或授权委托代表签字，</w:t>
            </w:r>
            <w:r>
              <w:rPr>
                <w:rFonts w:ascii="宋体" w:hAnsi="宋体" w:cs="Arial" w:hint="eastAsia"/>
                <w:szCs w:val="21"/>
              </w:rPr>
              <w:t>否则，其投标作废标处理</w:t>
            </w:r>
            <w:r>
              <w:rPr>
                <w:rFonts w:ascii="宋体" w:hAnsi="宋体" w:hint="eastAsia"/>
                <w:szCs w:val="21"/>
              </w:rPr>
              <w:t>。</w:t>
            </w:r>
          </w:p>
        </w:tc>
      </w:tr>
      <w:tr w:rsidR="0029013F" w14:paraId="1F90624A" w14:textId="77777777">
        <w:trPr>
          <w:jc w:val="center"/>
        </w:trPr>
        <w:tc>
          <w:tcPr>
            <w:tcW w:w="1143" w:type="dxa"/>
            <w:vAlign w:val="center"/>
          </w:tcPr>
          <w:p w14:paraId="6DEBCFF5" w14:textId="77777777" w:rsidR="0029013F" w:rsidRDefault="00000000">
            <w:pPr>
              <w:adjustRightInd w:val="0"/>
              <w:snapToGrid w:val="0"/>
              <w:spacing w:line="360" w:lineRule="auto"/>
              <w:jc w:val="center"/>
              <w:rPr>
                <w:rFonts w:ascii="宋体" w:hAnsi="宋体" w:cs="Arial" w:hint="eastAsia"/>
                <w:szCs w:val="21"/>
              </w:rPr>
            </w:pPr>
            <w:r>
              <w:rPr>
                <w:rFonts w:ascii="宋体" w:hAnsi="宋体" w:cs="Arial" w:hint="eastAsia"/>
                <w:szCs w:val="21"/>
              </w:rPr>
              <w:t>4</w:t>
            </w:r>
          </w:p>
        </w:tc>
        <w:tc>
          <w:tcPr>
            <w:tcW w:w="2509" w:type="dxa"/>
            <w:vAlign w:val="center"/>
          </w:tcPr>
          <w:p w14:paraId="075F33CD" w14:textId="77777777" w:rsidR="0029013F" w:rsidRDefault="00000000">
            <w:pPr>
              <w:adjustRightInd w:val="0"/>
              <w:snapToGrid w:val="0"/>
              <w:spacing w:line="360" w:lineRule="auto"/>
              <w:jc w:val="center"/>
              <w:rPr>
                <w:rFonts w:ascii="宋体" w:hAnsi="宋体" w:cs="Arial" w:hint="eastAsia"/>
                <w:szCs w:val="21"/>
              </w:rPr>
            </w:pPr>
            <w:r>
              <w:rPr>
                <w:rFonts w:ascii="宋体" w:hAnsi="宋体" w:cs="Arial" w:hint="eastAsia"/>
                <w:szCs w:val="21"/>
              </w:rPr>
              <w:t>第二章投标人须知前附表</w:t>
            </w:r>
            <w:r>
              <w:rPr>
                <w:rFonts w:ascii="宋体" w:hAnsi="宋体" w:hint="eastAsia"/>
                <w:szCs w:val="21"/>
              </w:rPr>
              <w:t>5.4</w:t>
            </w:r>
          </w:p>
        </w:tc>
        <w:tc>
          <w:tcPr>
            <w:tcW w:w="6202" w:type="dxa"/>
            <w:vAlign w:val="center"/>
          </w:tcPr>
          <w:p w14:paraId="10F27D3C" w14:textId="77777777" w:rsidR="0029013F" w:rsidRDefault="00000000">
            <w:pPr>
              <w:spacing w:line="360" w:lineRule="auto"/>
              <w:jc w:val="center"/>
              <w:rPr>
                <w:rFonts w:ascii="宋体" w:hAnsi="宋体" w:hint="eastAsia"/>
                <w:szCs w:val="21"/>
              </w:rPr>
            </w:pPr>
            <w:r>
              <w:rPr>
                <w:rFonts w:ascii="宋体" w:hAnsi="宋体" w:hint="eastAsia"/>
                <w:szCs w:val="21"/>
              </w:rPr>
              <w:t>没有通过资质审查环节的投标文件，</w:t>
            </w:r>
            <w:proofErr w:type="gramStart"/>
            <w:r>
              <w:rPr>
                <w:rFonts w:ascii="宋体" w:hAnsi="宋体" w:hint="eastAsia"/>
                <w:szCs w:val="21"/>
              </w:rPr>
              <w:t>按废标处理</w:t>
            </w:r>
            <w:proofErr w:type="gramEnd"/>
            <w:r>
              <w:rPr>
                <w:rFonts w:ascii="宋体" w:hAnsi="宋体" w:hint="eastAsia"/>
                <w:szCs w:val="21"/>
              </w:rPr>
              <w:t>，不得进入竞价环节。</w:t>
            </w:r>
          </w:p>
        </w:tc>
      </w:tr>
      <w:tr w:rsidR="0029013F" w14:paraId="0B80CBAC" w14:textId="77777777">
        <w:trPr>
          <w:jc w:val="center"/>
        </w:trPr>
        <w:tc>
          <w:tcPr>
            <w:tcW w:w="1143" w:type="dxa"/>
            <w:vAlign w:val="center"/>
          </w:tcPr>
          <w:p w14:paraId="55A3CC2C" w14:textId="77777777" w:rsidR="0029013F" w:rsidRDefault="00000000">
            <w:pPr>
              <w:adjustRightInd w:val="0"/>
              <w:snapToGrid w:val="0"/>
              <w:spacing w:line="360" w:lineRule="auto"/>
              <w:jc w:val="center"/>
              <w:rPr>
                <w:rFonts w:ascii="宋体" w:hAnsi="宋体" w:cs="Arial" w:hint="eastAsia"/>
                <w:szCs w:val="21"/>
              </w:rPr>
            </w:pPr>
            <w:r>
              <w:rPr>
                <w:rFonts w:ascii="宋体" w:hAnsi="宋体" w:cs="Arial" w:hint="eastAsia"/>
                <w:szCs w:val="21"/>
              </w:rPr>
              <w:t>5</w:t>
            </w:r>
          </w:p>
        </w:tc>
        <w:tc>
          <w:tcPr>
            <w:tcW w:w="2509" w:type="dxa"/>
            <w:vAlign w:val="center"/>
          </w:tcPr>
          <w:p w14:paraId="72886E8B" w14:textId="77777777" w:rsidR="0029013F" w:rsidRDefault="00000000">
            <w:pPr>
              <w:adjustRightInd w:val="0"/>
              <w:snapToGrid w:val="0"/>
              <w:spacing w:line="360" w:lineRule="auto"/>
              <w:jc w:val="center"/>
              <w:rPr>
                <w:rFonts w:ascii="宋体" w:hAnsi="宋体" w:cs="Arial" w:hint="eastAsia"/>
                <w:szCs w:val="21"/>
              </w:rPr>
            </w:pPr>
            <w:r>
              <w:rPr>
                <w:rFonts w:ascii="宋体" w:hAnsi="宋体" w:cs="Arial" w:hint="eastAsia"/>
                <w:szCs w:val="21"/>
              </w:rPr>
              <w:t>其他</w:t>
            </w:r>
          </w:p>
        </w:tc>
        <w:tc>
          <w:tcPr>
            <w:tcW w:w="6202" w:type="dxa"/>
            <w:vAlign w:val="center"/>
          </w:tcPr>
          <w:p w14:paraId="59C79D72" w14:textId="77777777" w:rsidR="0029013F" w:rsidRDefault="00000000">
            <w:pPr>
              <w:tabs>
                <w:tab w:val="left" w:pos="1050"/>
                <w:tab w:val="left" w:pos="1470"/>
              </w:tabs>
              <w:adjustRightInd w:val="0"/>
              <w:snapToGrid w:val="0"/>
              <w:spacing w:line="360" w:lineRule="auto"/>
              <w:jc w:val="center"/>
              <w:rPr>
                <w:rFonts w:ascii="宋体" w:hAnsi="宋体" w:cs="Arial" w:hint="eastAsia"/>
                <w:szCs w:val="21"/>
              </w:rPr>
            </w:pPr>
            <w:r>
              <w:rPr>
                <w:rFonts w:ascii="宋体" w:hAnsi="宋体" w:cs="Arial" w:hint="eastAsia"/>
                <w:szCs w:val="21"/>
              </w:rPr>
              <w:t>招标文件规定的其他要求。</w:t>
            </w:r>
          </w:p>
        </w:tc>
      </w:tr>
    </w:tbl>
    <w:p w14:paraId="7C3D387A" w14:textId="77777777" w:rsidR="0029013F" w:rsidRDefault="00000000">
      <w:pPr>
        <w:pStyle w:val="1"/>
        <w:keepNext w:val="0"/>
        <w:spacing w:line="360" w:lineRule="auto"/>
        <w:rPr>
          <w:rFonts w:ascii="宋体" w:hAnsi="宋体" w:hint="eastAsia"/>
          <w:b/>
          <w:sz w:val="32"/>
          <w:szCs w:val="32"/>
        </w:rPr>
      </w:pPr>
      <w:r>
        <w:rPr>
          <w:rFonts w:ascii="宋体" w:hAnsi="宋体" w:hint="eastAsia"/>
        </w:rPr>
        <w:br w:type="page"/>
      </w:r>
      <w:bookmarkStart w:id="47" w:name="_Toc44340554"/>
      <w:bookmarkStart w:id="48" w:name="_Toc13672909"/>
      <w:r>
        <w:rPr>
          <w:rFonts w:ascii="宋体" w:hAnsi="宋体" w:hint="eastAsia"/>
          <w:b/>
          <w:sz w:val="32"/>
          <w:szCs w:val="32"/>
        </w:rPr>
        <w:lastRenderedPageBreak/>
        <w:t>第三章　投标人须知</w:t>
      </w:r>
      <w:bookmarkStart w:id="49" w:name="_Hlt41895406"/>
      <w:bookmarkEnd w:id="42"/>
      <w:bookmarkEnd w:id="43"/>
      <w:bookmarkEnd w:id="44"/>
      <w:bookmarkEnd w:id="45"/>
      <w:bookmarkEnd w:id="47"/>
      <w:bookmarkEnd w:id="48"/>
      <w:bookmarkEnd w:id="49"/>
    </w:p>
    <w:p w14:paraId="3A1CD881" w14:textId="77777777" w:rsidR="0029013F" w:rsidRDefault="00000000">
      <w:pPr>
        <w:rPr>
          <w:rFonts w:asciiTheme="minorEastAsia" w:eastAsiaTheme="minorEastAsia" w:hAnsiTheme="minorEastAsia" w:hint="eastAsia"/>
          <w:b/>
        </w:rPr>
      </w:pPr>
      <w:bookmarkStart w:id="50" w:name="_Toc346207063"/>
      <w:bookmarkStart w:id="51" w:name="_Toc13672910"/>
      <w:bookmarkStart w:id="52" w:name="_Toc352157802"/>
      <w:bookmarkStart w:id="53" w:name="_Toc513039447"/>
      <w:bookmarkStart w:id="54" w:name="_Toc428969033"/>
      <w:bookmarkStart w:id="55" w:name="_Toc348800099"/>
      <w:bookmarkStart w:id="56" w:name="_Toc345343634"/>
      <w:bookmarkStart w:id="57" w:name="_Toc345927358"/>
      <w:bookmarkStart w:id="58" w:name="_Toc317551043"/>
      <w:bookmarkStart w:id="59" w:name="_Toc406763724"/>
      <w:bookmarkStart w:id="60" w:name="_Toc400720538"/>
      <w:bookmarkStart w:id="61" w:name="_Toc411258069"/>
      <w:r>
        <w:rPr>
          <w:rFonts w:asciiTheme="minorEastAsia" w:eastAsiaTheme="minorEastAsia" w:hAnsiTheme="minorEastAsia" w:hint="eastAsia"/>
          <w:b/>
        </w:rPr>
        <w:t>1.总则</w:t>
      </w:r>
      <w:bookmarkEnd w:id="50"/>
      <w:bookmarkEnd w:id="51"/>
      <w:bookmarkEnd w:id="52"/>
      <w:bookmarkEnd w:id="53"/>
      <w:bookmarkEnd w:id="54"/>
      <w:bookmarkEnd w:id="55"/>
      <w:bookmarkEnd w:id="56"/>
      <w:bookmarkEnd w:id="57"/>
      <w:bookmarkEnd w:id="58"/>
      <w:bookmarkEnd w:id="59"/>
      <w:bookmarkEnd w:id="60"/>
      <w:bookmarkEnd w:id="61"/>
    </w:p>
    <w:p w14:paraId="5D457215"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1.1项目概况</w:t>
      </w:r>
    </w:p>
    <w:p w14:paraId="3CE536E8"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1.1.1项目名称：详见投标人须知前附表。</w:t>
      </w:r>
    </w:p>
    <w:p w14:paraId="358D22BD"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1.2资金来源及出资比例：详见投标人须知前附表。</w:t>
      </w:r>
    </w:p>
    <w:p w14:paraId="05C7F74F"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1.3招标人：详见投标人须知前附表。</w:t>
      </w:r>
    </w:p>
    <w:p w14:paraId="4D82CF4D"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1.4工程内容：详见投标人须知前附表。</w:t>
      </w:r>
    </w:p>
    <w:p w14:paraId="2FE06D29" w14:textId="77777777" w:rsidR="0029013F" w:rsidRDefault="00000000">
      <w:pPr>
        <w:jc w:val="center"/>
        <w:rPr>
          <w:b/>
          <w:sz w:val="24"/>
        </w:rPr>
      </w:pPr>
      <w:bookmarkStart w:id="62" w:name="_Toc400720539"/>
      <w:bookmarkStart w:id="63" w:name="_Toc345927359"/>
      <w:bookmarkStart w:id="64" w:name="_Toc513039448"/>
      <w:bookmarkStart w:id="65" w:name="_Toc428969034"/>
      <w:bookmarkStart w:id="66" w:name="_Toc317551044"/>
      <w:bookmarkStart w:id="67" w:name="_Toc406763725"/>
      <w:bookmarkStart w:id="68" w:name="_Toc346207064"/>
      <w:bookmarkStart w:id="69" w:name="_Toc411258070"/>
      <w:bookmarkStart w:id="70" w:name="_Toc352157803"/>
      <w:bookmarkStart w:id="71" w:name="_Toc13672911"/>
      <w:bookmarkStart w:id="72" w:name="_Toc345343635"/>
      <w:bookmarkStart w:id="73" w:name="_Toc348800100"/>
      <w:r>
        <w:rPr>
          <w:rFonts w:hint="eastAsia"/>
          <w:b/>
          <w:sz w:val="24"/>
        </w:rPr>
        <w:t>A</w:t>
      </w:r>
      <w:r>
        <w:rPr>
          <w:rFonts w:hint="eastAsia"/>
          <w:b/>
          <w:sz w:val="24"/>
        </w:rPr>
        <w:t>投标人</w:t>
      </w:r>
      <w:bookmarkEnd w:id="62"/>
      <w:bookmarkEnd w:id="63"/>
      <w:bookmarkEnd w:id="64"/>
      <w:bookmarkEnd w:id="65"/>
      <w:bookmarkEnd w:id="66"/>
      <w:bookmarkEnd w:id="67"/>
      <w:bookmarkEnd w:id="68"/>
      <w:bookmarkEnd w:id="69"/>
      <w:bookmarkEnd w:id="70"/>
      <w:bookmarkEnd w:id="71"/>
      <w:bookmarkEnd w:id="72"/>
      <w:bookmarkEnd w:id="73"/>
    </w:p>
    <w:p w14:paraId="3C895D0E" w14:textId="77777777" w:rsidR="0029013F" w:rsidRDefault="00000000">
      <w:pPr>
        <w:rPr>
          <w:rFonts w:asciiTheme="minorEastAsia" w:eastAsiaTheme="minorEastAsia" w:hAnsiTheme="minorEastAsia" w:hint="eastAsia"/>
          <w:b/>
        </w:rPr>
      </w:pPr>
      <w:bookmarkStart w:id="74" w:name="_Toc400720540"/>
      <w:bookmarkStart w:id="75" w:name="_Toc317551045"/>
      <w:bookmarkStart w:id="76" w:name="_Toc345343636"/>
      <w:bookmarkStart w:id="77" w:name="_Toc345927360"/>
      <w:bookmarkStart w:id="78" w:name="_Toc346207065"/>
      <w:bookmarkStart w:id="79" w:name="_Toc406763726"/>
      <w:bookmarkStart w:id="80" w:name="_Toc513039449"/>
      <w:bookmarkStart w:id="81" w:name="_Toc428969035"/>
      <w:bookmarkStart w:id="82" w:name="_Toc348800101"/>
      <w:bookmarkStart w:id="83" w:name="_Toc13672912"/>
      <w:bookmarkStart w:id="84" w:name="_Toc352157804"/>
      <w:bookmarkStart w:id="85" w:name="_Toc411258071"/>
      <w:r>
        <w:rPr>
          <w:rFonts w:asciiTheme="minorEastAsia" w:eastAsiaTheme="minorEastAsia" w:hAnsiTheme="minorEastAsia" w:hint="eastAsia"/>
          <w:b/>
        </w:rPr>
        <w:t>2.投标人资格及要求</w:t>
      </w:r>
      <w:bookmarkEnd w:id="74"/>
      <w:bookmarkEnd w:id="75"/>
      <w:bookmarkEnd w:id="76"/>
      <w:bookmarkEnd w:id="77"/>
      <w:bookmarkEnd w:id="78"/>
      <w:bookmarkEnd w:id="79"/>
      <w:bookmarkEnd w:id="80"/>
      <w:bookmarkEnd w:id="81"/>
      <w:bookmarkEnd w:id="82"/>
      <w:bookmarkEnd w:id="83"/>
      <w:bookmarkEnd w:id="84"/>
      <w:bookmarkEnd w:id="85"/>
    </w:p>
    <w:p w14:paraId="710B61EB"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2.1凡具有法人资格，有相应营业范围的国内生产企业均可参加投标。</w:t>
      </w:r>
    </w:p>
    <w:p w14:paraId="02AF7133"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2.2投标人应遵守《中华人民共和国招标投标法》《中华人民共和国招标投标法实施条例》及国家和地方有关的法律、法规。</w:t>
      </w:r>
    </w:p>
    <w:p w14:paraId="0D4CFAFE"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2.3投标人不得存在下列情形之一：</w:t>
      </w:r>
    </w:p>
    <w:p w14:paraId="0288A7EB"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bookmarkStart w:id="86" w:name="_Toc141675375"/>
      <w:r>
        <w:rPr>
          <w:rFonts w:ascii="宋体" w:hAnsi="宋体" w:cs="Arial" w:hint="eastAsia"/>
          <w:szCs w:val="21"/>
        </w:rPr>
        <w:t>2.3.1 与招标人存在利害关系可能影响招标公正性；</w:t>
      </w:r>
    </w:p>
    <w:p w14:paraId="0F32D3FD"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2.3.2 法定代表人（单位负责人）为同一人或者存在控股、管理关系的不同法人或其他组织同时参加投标；</w:t>
      </w:r>
    </w:p>
    <w:p w14:paraId="0F8584A4"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 xml:space="preserve">2.3.3 被依法暂停或者取消投标资格； </w:t>
      </w:r>
    </w:p>
    <w:p w14:paraId="1399A99D"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2.3.4 为最高人民法院公布的失信被执行人；</w:t>
      </w:r>
    </w:p>
    <w:p w14:paraId="0B17499D"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 xml:space="preserve">2.3.5 被责令停产停业、暂扣或者吊销许可证、暂扣或者吊销执照； </w:t>
      </w:r>
    </w:p>
    <w:p w14:paraId="3379494A"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2.3.6进入清算程序，或被宣告破产，或其他丧失履约能力的情形；</w:t>
      </w:r>
    </w:p>
    <w:p w14:paraId="1BAB5E66"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2.3.7 在最近三年内发生重大产品质量问题；</w:t>
      </w:r>
    </w:p>
    <w:p w14:paraId="25DAB150"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2.3.8 法律法规或投标人须知前附表规定的其他情形。</w:t>
      </w:r>
    </w:p>
    <w:p w14:paraId="2FDA9593"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2.4法定代表人授权</w:t>
      </w:r>
      <w:bookmarkEnd w:id="86"/>
      <w:r>
        <w:rPr>
          <w:rFonts w:ascii="宋体" w:hAnsi="宋体" w:cs="Arial" w:hint="eastAsia"/>
          <w:szCs w:val="21"/>
        </w:rPr>
        <w:t>委托书</w:t>
      </w:r>
    </w:p>
    <w:p w14:paraId="07F3E808"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2.4.1如投标人代表不是法定代表人，应持有《法定代表人授权委托书》（见招标文件格式）。</w:t>
      </w:r>
    </w:p>
    <w:p w14:paraId="343FDA54"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2.5对投标人的其它资格要求：详见投标人须知前附表。</w:t>
      </w:r>
    </w:p>
    <w:p w14:paraId="0CC15AD2"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2.6联合体投标：不接受。</w:t>
      </w:r>
    </w:p>
    <w:p w14:paraId="3D23167D" w14:textId="77777777" w:rsidR="0029013F" w:rsidRDefault="00000000">
      <w:pPr>
        <w:rPr>
          <w:rFonts w:asciiTheme="minorEastAsia" w:eastAsiaTheme="minorEastAsia" w:hAnsiTheme="minorEastAsia" w:hint="eastAsia"/>
          <w:b/>
        </w:rPr>
      </w:pPr>
      <w:bookmarkStart w:id="87" w:name="_Toc345343637"/>
      <w:bookmarkStart w:id="88" w:name="_Toc324413066"/>
      <w:bookmarkStart w:id="89" w:name="_Toc513039450"/>
      <w:bookmarkStart w:id="90" w:name="_Toc406763727"/>
      <w:bookmarkStart w:id="91" w:name="_Toc325622524"/>
      <w:bookmarkStart w:id="92" w:name="_Toc400720541"/>
      <w:bookmarkStart w:id="93" w:name="_Toc352157805"/>
      <w:bookmarkStart w:id="94" w:name="_Toc345927361"/>
      <w:bookmarkStart w:id="95" w:name="_Toc428969036"/>
      <w:bookmarkStart w:id="96" w:name="_Toc13672913"/>
      <w:bookmarkStart w:id="97" w:name="_Toc348800102"/>
      <w:bookmarkStart w:id="98" w:name="_Toc141675376"/>
      <w:bookmarkStart w:id="99" w:name="_Toc346207066"/>
      <w:bookmarkStart w:id="100" w:name="_Toc411258072"/>
      <w:bookmarkStart w:id="101" w:name="_Toc322958536"/>
      <w:bookmarkStart w:id="102" w:name="_Toc325711624"/>
      <w:r>
        <w:rPr>
          <w:rFonts w:asciiTheme="minorEastAsia" w:eastAsiaTheme="minorEastAsia" w:hAnsiTheme="minorEastAsia" w:hint="eastAsia"/>
          <w:b/>
        </w:rPr>
        <w:t>3.投标费用</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15854C1" w14:textId="77777777" w:rsidR="0029013F" w:rsidRDefault="00000000">
      <w:pPr>
        <w:tabs>
          <w:tab w:val="left" w:pos="1050"/>
          <w:tab w:val="left" w:pos="1470"/>
        </w:tabs>
        <w:adjustRightInd w:val="0"/>
        <w:snapToGrid w:val="0"/>
        <w:spacing w:line="360" w:lineRule="auto"/>
        <w:ind w:firstLineChars="218" w:firstLine="458"/>
        <w:rPr>
          <w:rFonts w:ascii="宋体" w:hAnsi="宋体" w:cs="Arial" w:hint="eastAsia"/>
          <w:szCs w:val="21"/>
        </w:rPr>
      </w:pPr>
      <w:r>
        <w:rPr>
          <w:rFonts w:ascii="宋体" w:hAnsi="宋体" w:cs="Arial" w:hint="eastAsia"/>
          <w:szCs w:val="21"/>
        </w:rPr>
        <w:t>3.1投标人应自行承担所有参加投标有关的全部费用。</w:t>
      </w:r>
    </w:p>
    <w:p w14:paraId="33B78737" w14:textId="77777777" w:rsidR="0029013F" w:rsidRDefault="00000000">
      <w:pPr>
        <w:jc w:val="center"/>
        <w:rPr>
          <w:b/>
          <w:sz w:val="24"/>
        </w:rPr>
      </w:pPr>
      <w:bookmarkStart w:id="103" w:name="_Toc322958537"/>
      <w:bookmarkStart w:id="104" w:name="_Toc348800103"/>
      <w:bookmarkStart w:id="105" w:name="_Toc428969037"/>
      <w:bookmarkStart w:id="106" w:name="_Toc400720542"/>
      <w:bookmarkStart w:id="107" w:name="_Toc411258073"/>
      <w:bookmarkStart w:id="108" w:name="_Toc352157806"/>
      <w:bookmarkStart w:id="109" w:name="_Toc141675377"/>
      <w:bookmarkStart w:id="110" w:name="_Toc346207067"/>
      <w:bookmarkStart w:id="111" w:name="_Toc325622525"/>
      <w:bookmarkStart w:id="112" w:name="_Toc324413067"/>
      <w:bookmarkStart w:id="113" w:name="_Toc345343638"/>
      <w:bookmarkStart w:id="114" w:name="_Toc325711625"/>
      <w:bookmarkStart w:id="115" w:name="_Toc13672914"/>
      <w:bookmarkStart w:id="116" w:name="_Toc345927362"/>
      <w:bookmarkStart w:id="117" w:name="_Toc513039451"/>
      <w:bookmarkStart w:id="118" w:name="_Toc406763728"/>
      <w:r>
        <w:rPr>
          <w:rFonts w:hint="eastAsia"/>
          <w:b/>
          <w:sz w:val="24"/>
        </w:rPr>
        <w:t>B</w:t>
      </w:r>
      <w:r>
        <w:rPr>
          <w:rFonts w:hint="eastAsia"/>
          <w:b/>
          <w:sz w:val="24"/>
        </w:rPr>
        <w:t>招标文件</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21185AB6" w14:textId="77777777" w:rsidR="0029013F" w:rsidRDefault="00000000">
      <w:pPr>
        <w:rPr>
          <w:rFonts w:asciiTheme="minorEastAsia" w:eastAsiaTheme="minorEastAsia" w:hAnsiTheme="minorEastAsia" w:hint="eastAsia"/>
          <w:b/>
        </w:rPr>
      </w:pPr>
      <w:bookmarkStart w:id="119" w:name="_Toc352157807"/>
      <w:bookmarkStart w:id="120" w:name="_Toc406763729"/>
      <w:bookmarkStart w:id="121" w:name="_Toc322958538"/>
      <w:bookmarkStart w:id="122" w:name="_Toc400720543"/>
      <w:bookmarkStart w:id="123" w:name="_Toc411258074"/>
      <w:bookmarkStart w:id="124" w:name="_Toc13672915"/>
      <w:bookmarkStart w:id="125" w:name="_Toc348800104"/>
      <w:bookmarkStart w:id="126" w:name="_Toc428969038"/>
      <w:bookmarkStart w:id="127" w:name="_Toc325622526"/>
      <w:bookmarkStart w:id="128" w:name="_Toc345927363"/>
      <w:bookmarkStart w:id="129" w:name="_Toc324413068"/>
      <w:bookmarkStart w:id="130" w:name="_Toc513039452"/>
      <w:bookmarkStart w:id="131" w:name="_Toc345343639"/>
      <w:bookmarkStart w:id="132" w:name="_Toc346207068"/>
      <w:bookmarkStart w:id="133" w:name="_Toc141675378"/>
      <w:bookmarkStart w:id="134" w:name="_Toc325711626"/>
      <w:r>
        <w:rPr>
          <w:rFonts w:asciiTheme="minorEastAsia" w:eastAsiaTheme="minorEastAsia" w:hAnsiTheme="minorEastAsia" w:hint="eastAsia"/>
          <w:b/>
        </w:rPr>
        <w:t>4.招标文件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A194408"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4.1招标文件由招标文件总目录所列内容组成。</w:t>
      </w:r>
    </w:p>
    <w:p w14:paraId="20424CF1"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4.2投标人应详细阅读招标文件的全部内容，不按招标文件的要求提供的投标文件和资料，可能导致其投标被拒绝。</w:t>
      </w:r>
    </w:p>
    <w:p w14:paraId="39F49EE6" w14:textId="77777777" w:rsidR="0029013F" w:rsidRDefault="00000000">
      <w:pPr>
        <w:rPr>
          <w:rFonts w:asciiTheme="minorEastAsia" w:eastAsiaTheme="minorEastAsia" w:hAnsiTheme="minorEastAsia" w:hint="eastAsia"/>
          <w:b/>
        </w:rPr>
      </w:pPr>
      <w:bookmarkStart w:id="135" w:name="_Toc411258075"/>
      <w:bookmarkStart w:id="136" w:name="_Toc428969039"/>
      <w:bookmarkStart w:id="137" w:name="_Toc345927364"/>
      <w:bookmarkStart w:id="138" w:name="_Toc513039453"/>
      <w:bookmarkStart w:id="139" w:name="_Toc406763730"/>
      <w:bookmarkStart w:id="140" w:name="_Toc141675379"/>
      <w:bookmarkStart w:id="141" w:name="_Toc325622527"/>
      <w:bookmarkStart w:id="142" w:name="_Toc348800105"/>
      <w:bookmarkStart w:id="143" w:name="_Toc352157808"/>
      <w:bookmarkStart w:id="144" w:name="_Toc322958539"/>
      <w:bookmarkStart w:id="145" w:name="_Toc346207069"/>
      <w:bookmarkStart w:id="146" w:name="_Toc400720544"/>
      <w:bookmarkStart w:id="147" w:name="_Toc13672916"/>
      <w:bookmarkStart w:id="148" w:name="_Toc345343640"/>
      <w:bookmarkStart w:id="149" w:name="_Toc324413069"/>
      <w:bookmarkStart w:id="150" w:name="_Toc325711627"/>
      <w:r>
        <w:rPr>
          <w:rFonts w:asciiTheme="minorEastAsia" w:eastAsiaTheme="minorEastAsia" w:hAnsiTheme="minorEastAsia" w:hint="eastAsia"/>
          <w:b/>
        </w:rPr>
        <w:t>5.招标文件的澄清</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D048A63" w14:textId="77777777" w:rsidR="0029013F" w:rsidRDefault="00000000">
      <w:pPr>
        <w:tabs>
          <w:tab w:val="left" w:pos="1050"/>
          <w:tab w:val="left" w:pos="1470"/>
        </w:tabs>
        <w:adjustRightInd w:val="0"/>
        <w:spacing w:line="360" w:lineRule="auto"/>
        <w:ind w:firstLineChars="200" w:firstLine="420"/>
        <w:rPr>
          <w:rFonts w:ascii="宋体" w:hAnsi="宋体" w:cs="Arial" w:hint="eastAsia"/>
          <w:szCs w:val="21"/>
        </w:rPr>
      </w:pPr>
      <w:r>
        <w:rPr>
          <w:rFonts w:ascii="宋体" w:hAnsi="宋体" w:cs="Arial" w:hint="eastAsia"/>
          <w:szCs w:val="21"/>
        </w:rPr>
        <w:t>5.1投标人应并认真仔细阅读招标文件中所有的事项、条款、格式和技术要求及规格等全部内</w:t>
      </w:r>
      <w:r>
        <w:rPr>
          <w:rFonts w:ascii="宋体" w:hAnsi="宋体" w:cs="Arial" w:hint="eastAsia"/>
          <w:szCs w:val="21"/>
        </w:rPr>
        <w:lastRenderedPageBreak/>
        <w:t>容，投标人没有按照招标文件要求提交全部资料，或者投标文件没有对招标文件</w:t>
      </w:r>
      <w:proofErr w:type="gramStart"/>
      <w:r>
        <w:rPr>
          <w:rFonts w:ascii="宋体" w:hAnsi="宋体" w:cs="Arial" w:hint="eastAsia"/>
          <w:szCs w:val="21"/>
        </w:rPr>
        <w:t>作出</w:t>
      </w:r>
      <w:proofErr w:type="gramEnd"/>
      <w:r>
        <w:rPr>
          <w:rFonts w:ascii="宋体" w:hAnsi="宋体" w:cs="Arial" w:hint="eastAsia"/>
          <w:szCs w:val="21"/>
        </w:rPr>
        <w:t>实质性响应，是投标人的风险，并可能导致其投标被拒绝。</w:t>
      </w:r>
    </w:p>
    <w:p w14:paraId="1CD49477" w14:textId="77777777" w:rsidR="0029013F" w:rsidRDefault="00000000">
      <w:pPr>
        <w:tabs>
          <w:tab w:val="left" w:pos="1050"/>
          <w:tab w:val="left" w:pos="1470"/>
        </w:tabs>
        <w:adjustRightInd w:val="0"/>
        <w:spacing w:line="360" w:lineRule="auto"/>
        <w:ind w:firstLineChars="200" w:firstLine="420"/>
        <w:rPr>
          <w:rFonts w:ascii="宋体" w:hAnsi="宋体" w:cs="Arial" w:hint="eastAsia"/>
          <w:szCs w:val="21"/>
        </w:rPr>
      </w:pPr>
      <w:bookmarkStart w:id="151" w:name="_Toc322958540"/>
      <w:bookmarkStart w:id="152" w:name="_Toc400720545"/>
      <w:bookmarkStart w:id="153" w:name="_Toc411258076"/>
      <w:bookmarkStart w:id="154" w:name="_Toc325622528"/>
      <w:bookmarkStart w:id="155" w:name="_Toc513039454"/>
      <w:bookmarkStart w:id="156" w:name="_Toc141675380"/>
      <w:bookmarkStart w:id="157" w:name="_Toc348800106"/>
      <w:bookmarkStart w:id="158" w:name="_Toc325711628"/>
      <w:bookmarkStart w:id="159" w:name="_Toc428969040"/>
      <w:bookmarkStart w:id="160" w:name="_Toc345927365"/>
      <w:bookmarkStart w:id="161" w:name="_Toc345343641"/>
      <w:bookmarkStart w:id="162" w:name="_Toc13672917"/>
      <w:bookmarkStart w:id="163" w:name="_Toc406763731"/>
      <w:bookmarkStart w:id="164" w:name="_Toc352157809"/>
      <w:bookmarkStart w:id="165" w:name="_Toc324413070"/>
      <w:bookmarkStart w:id="166" w:name="_Toc346207070"/>
      <w:r>
        <w:rPr>
          <w:rFonts w:ascii="宋体" w:hAnsi="宋体" w:cs="Arial" w:hint="eastAsia"/>
          <w:szCs w:val="21"/>
        </w:rPr>
        <w:t>5.2 招标人保证将招标文件澄清或修改在投标截止时间前以公开形式发布。为了使投标人在编写投标文件时有充分的时间对招标文件的修改部分进行研究，招标人可以视其修改的工作量，酌情考虑是否延长递交投标文件的截止时间，并将修改后的递交投标文件截止时间以公开形式公布。</w:t>
      </w:r>
    </w:p>
    <w:p w14:paraId="7423B04C" w14:textId="77777777" w:rsidR="0029013F" w:rsidRDefault="00000000">
      <w:pPr>
        <w:jc w:val="center"/>
        <w:rPr>
          <w:b/>
          <w:sz w:val="24"/>
        </w:rPr>
      </w:pPr>
      <w:bookmarkStart w:id="167" w:name="_Toc345927366"/>
      <w:bookmarkStart w:id="168" w:name="_Toc324413071"/>
      <w:bookmarkStart w:id="169" w:name="_Toc325622529"/>
      <w:bookmarkStart w:id="170" w:name="_Toc325711629"/>
      <w:bookmarkStart w:id="171" w:name="_Toc406763732"/>
      <w:bookmarkStart w:id="172" w:name="_Toc352157810"/>
      <w:bookmarkStart w:id="173" w:name="_Toc346207071"/>
      <w:bookmarkStart w:id="174" w:name="_Toc141675381"/>
      <w:bookmarkStart w:id="175" w:name="_Toc428969041"/>
      <w:bookmarkStart w:id="176" w:name="_Toc411258077"/>
      <w:bookmarkStart w:id="177" w:name="_Toc322958541"/>
      <w:bookmarkStart w:id="178" w:name="_Toc513039455"/>
      <w:bookmarkStart w:id="179" w:name="_Toc345343642"/>
      <w:bookmarkStart w:id="180" w:name="_Toc348800107"/>
      <w:bookmarkStart w:id="181" w:name="_Toc13672918"/>
      <w:bookmarkStart w:id="182" w:name="_Toc400720546"/>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rFonts w:hint="eastAsia"/>
          <w:b/>
          <w:sz w:val="24"/>
        </w:rPr>
        <w:t>C</w:t>
      </w:r>
      <w:r>
        <w:rPr>
          <w:rFonts w:hint="eastAsia"/>
          <w:b/>
          <w:sz w:val="24"/>
        </w:rPr>
        <w:t>投标文件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9F15A70" w14:textId="77777777" w:rsidR="0029013F" w:rsidRDefault="00000000">
      <w:pPr>
        <w:spacing w:line="360" w:lineRule="auto"/>
        <w:rPr>
          <w:rFonts w:asciiTheme="minorEastAsia" w:eastAsiaTheme="minorEastAsia" w:hAnsiTheme="minorEastAsia" w:hint="eastAsia"/>
          <w:b/>
        </w:rPr>
      </w:pPr>
      <w:bookmarkStart w:id="183" w:name="_Toc345927367"/>
      <w:bookmarkStart w:id="184" w:name="_Toc513039456"/>
      <w:bookmarkStart w:id="185" w:name="_Toc345343643"/>
      <w:bookmarkStart w:id="186" w:name="_Toc411258078"/>
      <w:bookmarkStart w:id="187" w:name="_Toc325622530"/>
      <w:bookmarkStart w:id="188" w:name="_Toc322958542"/>
      <w:bookmarkStart w:id="189" w:name="_Toc324413072"/>
      <w:bookmarkStart w:id="190" w:name="_Toc346207072"/>
      <w:bookmarkStart w:id="191" w:name="_Toc325711630"/>
      <w:bookmarkStart w:id="192" w:name="_Toc400720547"/>
      <w:bookmarkStart w:id="193" w:name="_Toc13672919"/>
      <w:bookmarkStart w:id="194" w:name="_Toc348800108"/>
      <w:bookmarkStart w:id="195" w:name="_Toc352157811"/>
      <w:bookmarkStart w:id="196" w:name="_Toc428969042"/>
      <w:bookmarkStart w:id="197" w:name="_Toc141675382"/>
      <w:bookmarkStart w:id="198" w:name="_Toc406763733"/>
      <w:r>
        <w:rPr>
          <w:rFonts w:asciiTheme="minorEastAsia" w:eastAsiaTheme="minorEastAsia" w:hAnsiTheme="minorEastAsia" w:hint="eastAsia"/>
          <w:b/>
        </w:rPr>
        <w:t>6.投标文件计量单位</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4313D7E"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投标文件中所使用的计量单位，除招标文件中有特殊要求外，应采用国家法定计量单位。</w:t>
      </w:r>
    </w:p>
    <w:p w14:paraId="79CBD403" w14:textId="77777777" w:rsidR="0029013F" w:rsidRDefault="00000000">
      <w:pPr>
        <w:spacing w:line="360" w:lineRule="auto"/>
        <w:rPr>
          <w:rFonts w:asciiTheme="minorEastAsia" w:eastAsiaTheme="minorEastAsia" w:hAnsiTheme="minorEastAsia" w:hint="eastAsia"/>
          <w:b/>
        </w:rPr>
      </w:pPr>
      <w:bookmarkStart w:id="199" w:name="_Toc513039457"/>
      <w:bookmarkStart w:id="200" w:name="_Toc322958543"/>
      <w:bookmarkStart w:id="201" w:name="_Toc13672920"/>
      <w:bookmarkStart w:id="202" w:name="_Toc141675383"/>
      <w:bookmarkStart w:id="203" w:name="_Toc406763734"/>
      <w:bookmarkStart w:id="204" w:name="_Toc325622531"/>
      <w:bookmarkStart w:id="205" w:name="_Toc325711631"/>
      <w:bookmarkStart w:id="206" w:name="_Toc345927368"/>
      <w:bookmarkStart w:id="207" w:name="_Toc400720548"/>
      <w:bookmarkStart w:id="208" w:name="_Toc411258079"/>
      <w:bookmarkStart w:id="209" w:name="_Toc346207073"/>
      <w:bookmarkStart w:id="210" w:name="_Toc352157812"/>
      <w:bookmarkStart w:id="211" w:name="_Toc345343644"/>
      <w:bookmarkStart w:id="212" w:name="_Toc348800109"/>
      <w:bookmarkStart w:id="213" w:name="_Toc324413073"/>
      <w:bookmarkStart w:id="214" w:name="_Toc428969043"/>
      <w:r>
        <w:rPr>
          <w:rFonts w:asciiTheme="minorEastAsia" w:eastAsiaTheme="minorEastAsia" w:hAnsiTheme="minorEastAsia" w:hint="eastAsia"/>
          <w:b/>
        </w:rPr>
        <w:t>7.投标文件的组成</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F8171CF" w14:textId="77777777" w:rsidR="0029013F" w:rsidRDefault="00000000">
      <w:pPr>
        <w:pStyle w:val="aff0"/>
        <w:spacing w:line="360" w:lineRule="auto"/>
        <w:ind w:firstLineChars="200" w:firstLine="420"/>
        <w:rPr>
          <w:rFonts w:hAnsi="宋体" w:hint="eastAsia"/>
          <w:szCs w:val="21"/>
        </w:rPr>
      </w:pPr>
      <w:bookmarkStart w:id="215" w:name="_Toc141675384"/>
      <w:bookmarkStart w:id="216" w:name="_Toc324413074"/>
      <w:bookmarkStart w:id="217" w:name="_Toc325622532"/>
      <w:bookmarkStart w:id="218" w:name="_Toc400720549"/>
      <w:bookmarkStart w:id="219" w:name="_Toc346207074"/>
      <w:bookmarkStart w:id="220" w:name="_Toc345343645"/>
      <w:bookmarkStart w:id="221" w:name="_Toc325711632"/>
      <w:bookmarkStart w:id="222" w:name="_Toc406763735"/>
      <w:bookmarkStart w:id="223" w:name="_Toc322958544"/>
      <w:bookmarkStart w:id="224" w:name="_Toc348800110"/>
      <w:bookmarkStart w:id="225" w:name="_Toc345927369"/>
      <w:bookmarkStart w:id="226" w:name="_Toc352157813"/>
      <w:r>
        <w:rPr>
          <w:rFonts w:hAnsi="宋体" w:hint="eastAsia"/>
          <w:szCs w:val="21"/>
        </w:rPr>
        <w:t>见投标人须知前附表。</w:t>
      </w:r>
    </w:p>
    <w:p w14:paraId="659611BC" w14:textId="77777777" w:rsidR="0029013F" w:rsidRDefault="00000000">
      <w:pPr>
        <w:spacing w:line="360" w:lineRule="auto"/>
        <w:rPr>
          <w:rFonts w:asciiTheme="minorEastAsia" w:eastAsiaTheme="minorEastAsia" w:hAnsiTheme="minorEastAsia" w:hint="eastAsia"/>
          <w:b/>
        </w:rPr>
      </w:pPr>
      <w:bookmarkStart w:id="227" w:name="_Toc513039458"/>
      <w:bookmarkStart w:id="228" w:name="_Toc428969044"/>
      <w:bookmarkStart w:id="229" w:name="_Toc13672921"/>
      <w:bookmarkStart w:id="230" w:name="_Toc411258080"/>
      <w:r>
        <w:rPr>
          <w:rFonts w:asciiTheme="minorEastAsia" w:eastAsiaTheme="minorEastAsia" w:hAnsiTheme="minorEastAsia" w:hint="eastAsia"/>
          <w:b/>
        </w:rPr>
        <w:t>8.投标文件填写说明</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9028E9C"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投标文件用A4幅面按统一格式填写，装订成册。</w:t>
      </w:r>
    </w:p>
    <w:p w14:paraId="5D3FF862" w14:textId="77777777" w:rsidR="0029013F" w:rsidRDefault="00000000">
      <w:pPr>
        <w:spacing w:line="360" w:lineRule="auto"/>
        <w:rPr>
          <w:rFonts w:asciiTheme="minorEastAsia" w:eastAsiaTheme="minorEastAsia" w:hAnsiTheme="minorEastAsia" w:hint="eastAsia"/>
          <w:b/>
        </w:rPr>
      </w:pPr>
      <w:bookmarkStart w:id="231" w:name="_Toc345927370"/>
      <w:bookmarkStart w:id="232" w:name="_Toc411258081"/>
      <w:bookmarkStart w:id="233" w:name="_Toc322958545"/>
      <w:bookmarkStart w:id="234" w:name="_Toc325622533"/>
      <w:bookmarkStart w:id="235" w:name="_Toc346207075"/>
      <w:bookmarkStart w:id="236" w:name="_Toc141675385"/>
      <w:bookmarkStart w:id="237" w:name="_Toc513039459"/>
      <w:bookmarkStart w:id="238" w:name="_Toc325711633"/>
      <w:bookmarkStart w:id="239" w:name="_Toc400720550"/>
      <w:bookmarkStart w:id="240" w:name="_Toc348800111"/>
      <w:bookmarkStart w:id="241" w:name="_Toc428969045"/>
      <w:bookmarkStart w:id="242" w:name="_Toc352157814"/>
      <w:bookmarkStart w:id="243" w:name="_Toc345343646"/>
      <w:bookmarkStart w:id="244" w:name="_Toc324413075"/>
      <w:bookmarkStart w:id="245" w:name="_Toc406763736"/>
      <w:bookmarkStart w:id="246" w:name="_Toc13672922"/>
      <w:r>
        <w:rPr>
          <w:rFonts w:asciiTheme="minorEastAsia" w:eastAsiaTheme="minorEastAsia" w:hAnsiTheme="minorEastAsia" w:hint="eastAsia"/>
          <w:b/>
        </w:rPr>
        <w:t>9.投标书附件的编制及编目</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6BCA32CA"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投标书附件由投标人视需要自行编制。规格幅面应与正文一致，附于正文之后，与正文页码统一编目编码装订。</w:t>
      </w:r>
    </w:p>
    <w:p w14:paraId="5D8AFAD1" w14:textId="77777777" w:rsidR="0029013F" w:rsidRDefault="00000000">
      <w:pPr>
        <w:rPr>
          <w:rFonts w:asciiTheme="minorEastAsia" w:eastAsiaTheme="minorEastAsia" w:hAnsiTheme="minorEastAsia" w:hint="eastAsia"/>
          <w:b/>
        </w:rPr>
      </w:pPr>
      <w:bookmarkStart w:id="247" w:name="_Toc141675386"/>
      <w:bookmarkStart w:id="248" w:name="_Toc325711634"/>
      <w:bookmarkStart w:id="249" w:name="_Toc346207076"/>
      <w:bookmarkStart w:id="250" w:name="_Toc324413076"/>
      <w:bookmarkStart w:id="251" w:name="_Toc325622534"/>
      <w:bookmarkStart w:id="252" w:name="_Toc411258082"/>
      <w:bookmarkStart w:id="253" w:name="_Toc348800112"/>
      <w:bookmarkStart w:id="254" w:name="_Toc406763737"/>
      <w:bookmarkStart w:id="255" w:name="_Toc345343647"/>
      <w:bookmarkStart w:id="256" w:name="_Toc13672923"/>
      <w:bookmarkStart w:id="257" w:name="_Toc345927371"/>
      <w:bookmarkStart w:id="258" w:name="_Toc428969046"/>
      <w:bookmarkStart w:id="259" w:name="_Toc400720551"/>
      <w:bookmarkStart w:id="260" w:name="_Toc322958546"/>
      <w:bookmarkStart w:id="261" w:name="_Toc352157815"/>
      <w:bookmarkStart w:id="262" w:name="_Toc513039460"/>
      <w:r>
        <w:rPr>
          <w:rFonts w:asciiTheme="minorEastAsia" w:eastAsiaTheme="minorEastAsia" w:hAnsiTheme="minorEastAsia" w:hint="eastAsia"/>
          <w:b/>
        </w:rPr>
        <w:t>10. 投标报价</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asciiTheme="minorEastAsia" w:eastAsiaTheme="minorEastAsia" w:hAnsiTheme="minorEastAsia" w:hint="eastAsia"/>
          <w:b/>
        </w:rPr>
        <w:t xml:space="preserve">  </w:t>
      </w:r>
    </w:p>
    <w:p w14:paraId="5074CFD4"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11.1所有投标价均以人民币报价。</w:t>
      </w:r>
    </w:p>
    <w:p w14:paraId="1DF66EB9"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11.2投标人要填写报价及其他事项，并由法定代表人或其授权代表签署。</w:t>
      </w:r>
    </w:p>
    <w:p w14:paraId="2A8314BA"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11.3如有价格变动时，应加以详细说明。除此以外，招标人不接受任何选择报价，对每一种投标方案只允许有一个投标价。</w:t>
      </w:r>
    </w:p>
    <w:p w14:paraId="53062363" w14:textId="77777777" w:rsidR="0029013F" w:rsidRDefault="00000000">
      <w:pPr>
        <w:rPr>
          <w:rFonts w:asciiTheme="minorEastAsia" w:eastAsiaTheme="minorEastAsia" w:hAnsiTheme="minorEastAsia" w:hint="eastAsia"/>
          <w:b/>
        </w:rPr>
      </w:pPr>
      <w:bookmarkStart w:id="263" w:name="_Toc325622535"/>
      <w:bookmarkStart w:id="264" w:name="_Toc400720552"/>
      <w:bookmarkStart w:id="265" w:name="_Toc348800113"/>
      <w:bookmarkStart w:id="266" w:name="_Toc324413077"/>
      <w:bookmarkStart w:id="267" w:name="_Toc141675387"/>
      <w:bookmarkStart w:id="268" w:name="_Toc428969047"/>
      <w:bookmarkStart w:id="269" w:name="_Toc325711635"/>
      <w:bookmarkStart w:id="270" w:name="_Toc513039461"/>
      <w:bookmarkStart w:id="271" w:name="_Toc345927372"/>
      <w:bookmarkStart w:id="272" w:name="_Toc345343648"/>
      <w:bookmarkStart w:id="273" w:name="_Toc352157816"/>
      <w:bookmarkStart w:id="274" w:name="_Toc13672924"/>
      <w:bookmarkStart w:id="275" w:name="_Toc346207077"/>
      <w:bookmarkStart w:id="276" w:name="_Toc406763738"/>
      <w:bookmarkStart w:id="277" w:name="_Toc322958547"/>
      <w:bookmarkStart w:id="278" w:name="_Toc411258083"/>
      <w:r>
        <w:rPr>
          <w:rFonts w:asciiTheme="minorEastAsia" w:eastAsiaTheme="minorEastAsia" w:hAnsiTheme="minorEastAsia" w:hint="eastAsia"/>
          <w:b/>
        </w:rPr>
        <w:t>11. 投标保证金</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7788E44"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11.1本项目约定投标人应提供的投标保证金金额、提交方式、投标保证金到账截止时间、投标保证金有效期详见投标人须知前附表。</w:t>
      </w:r>
    </w:p>
    <w:p w14:paraId="4F3B5CE5"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11.2投标保证金可采用下列形式之一种：</w:t>
      </w:r>
    </w:p>
    <w:p w14:paraId="0777B4AD"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11.2.3 银行</w:t>
      </w:r>
      <w:proofErr w:type="gramStart"/>
      <w:r>
        <w:rPr>
          <w:rFonts w:ascii="宋体" w:hAnsi="宋体" w:cs="Arial" w:hint="eastAsia"/>
          <w:szCs w:val="21"/>
        </w:rPr>
        <w:t>转帐</w:t>
      </w:r>
      <w:proofErr w:type="gramEnd"/>
      <w:r>
        <w:rPr>
          <w:rFonts w:ascii="宋体" w:hAnsi="宋体" w:cs="Arial" w:hint="eastAsia"/>
          <w:szCs w:val="21"/>
        </w:rPr>
        <w:t>；</w:t>
      </w:r>
    </w:p>
    <w:p w14:paraId="2BE67511"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11.2.3 银行电汇；</w:t>
      </w:r>
    </w:p>
    <w:p w14:paraId="7E1EED08" w14:textId="77777777" w:rsidR="0029013F" w:rsidRDefault="00000000">
      <w:pPr>
        <w:tabs>
          <w:tab w:val="left" w:pos="1050"/>
          <w:tab w:val="left" w:pos="1470"/>
        </w:tabs>
        <w:adjustRightInd w:val="0"/>
        <w:snapToGrid w:val="0"/>
        <w:spacing w:line="360" w:lineRule="auto"/>
        <w:ind w:firstLineChars="450" w:firstLine="945"/>
        <w:rPr>
          <w:rFonts w:ascii="宋体" w:hAnsi="宋体" w:cs="Arial" w:hint="eastAsia"/>
          <w:szCs w:val="21"/>
        </w:rPr>
      </w:pPr>
      <w:r>
        <w:rPr>
          <w:rFonts w:ascii="宋体" w:hAnsi="宋体" w:cs="Arial" w:hint="eastAsia"/>
          <w:szCs w:val="21"/>
        </w:rPr>
        <w:t>以银行</w:t>
      </w:r>
      <w:proofErr w:type="gramStart"/>
      <w:r>
        <w:rPr>
          <w:rFonts w:ascii="宋体" w:hAnsi="宋体" w:cs="Arial" w:hint="eastAsia"/>
          <w:szCs w:val="21"/>
        </w:rPr>
        <w:t>转帐</w:t>
      </w:r>
      <w:proofErr w:type="gramEnd"/>
      <w:r>
        <w:rPr>
          <w:rFonts w:ascii="宋体" w:hAnsi="宋体" w:cs="Arial" w:hint="eastAsia"/>
          <w:szCs w:val="21"/>
        </w:rPr>
        <w:t>或电汇形式提交的投标保证金必须从其基本账户转出。</w:t>
      </w:r>
    </w:p>
    <w:p w14:paraId="5604ECF7"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11.3未按11.1和第11.2条要求提交投标保证金的投标，将被视为投标无效。</w:t>
      </w:r>
    </w:p>
    <w:p w14:paraId="67E1C546"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11.4未中标的投标人的投标保证金退还详见投标人须知前附表。</w:t>
      </w:r>
    </w:p>
    <w:p w14:paraId="7E0E5973"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11.5中标人和中标候选人的投标保证金退还详见投标人须知前附表。</w:t>
      </w:r>
    </w:p>
    <w:p w14:paraId="00E3316D"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11.6发生下列情况之一，保证金将不予退还：</w:t>
      </w:r>
    </w:p>
    <w:p w14:paraId="4A1C4044"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11.6.1 开标后，投标人在投标有效期内撤回其投标文件的。</w:t>
      </w:r>
    </w:p>
    <w:p w14:paraId="5EDC22A0"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11.6.2 中标人不按本须知第24条规定签约或不按本须知第25条规定提供履约担保的。</w:t>
      </w:r>
    </w:p>
    <w:p w14:paraId="0B3D3BAB" w14:textId="77777777" w:rsidR="0029013F" w:rsidRDefault="00000000">
      <w:pPr>
        <w:rPr>
          <w:rFonts w:asciiTheme="minorEastAsia" w:eastAsiaTheme="minorEastAsia" w:hAnsiTheme="minorEastAsia" w:hint="eastAsia"/>
          <w:b/>
        </w:rPr>
      </w:pPr>
      <w:bookmarkStart w:id="279" w:name="_Toc13672925"/>
      <w:bookmarkStart w:id="280" w:name="_Toc348800114"/>
      <w:bookmarkStart w:id="281" w:name="_Toc406763739"/>
      <w:bookmarkStart w:id="282" w:name="_Toc411258084"/>
      <w:bookmarkStart w:id="283" w:name="_Toc322958548"/>
      <w:bookmarkStart w:id="284" w:name="_Toc325622536"/>
      <w:bookmarkStart w:id="285" w:name="_Toc345343649"/>
      <w:bookmarkStart w:id="286" w:name="_Toc400720553"/>
      <w:bookmarkStart w:id="287" w:name="_Toc352157817"/>
      <w:bookmarkStart w:id="288" w:name="_Toc346207078"/>
      <w:bookmarkStart w:id="289" w:name="_Toc428969048"/>
      <w:bookmarkStart w:id="290" w:name="_Toc513039462"/>
      <w:bookmarkStart w:id="291" w:name="_Toc325711636"/>
      <w:bookmarkStart w:id="292" w:name="_Toc324413078"/>
      <w:bookmarkStart w:id="293" w:name="_Toc345927373"/>
      <w:r>
        <w:rPr>
          <w:rFonts w:asciiTheme="minorEastAsia" w:eastAsiaTheme="minorEastAsia" w:hAnsiTheme="minorEastAsia" w:hint="eastAsia"/>
          <w:b/>
        </w:rPr>
        <w:t>12.投标文件的有效期</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00C4B9C"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自开标日起90</w:t>
      </w:r>
      <w:proofErr w:type="gramStart"/>
      <w:r>
        <w:rPr>
          <w:rFonts w:ascii="宋体" w:hAnsi="宋体" w:cs="Arial" w:hint="eastAsia"/>
          <w:szCs w:val="21"/>
        </w:rPr>
        <w:t>日历天</w:t>
      </w:r>
      <w:proofErr w:type="gramEnd"/>
      <w:r>
        <w:rPr>
          <w:rFonts w:ascii="宋体" w:hAnsi="宋体" w:cs="Arial" w:hint="eastAsia"/>
          <w:szCs w:val="21"/>
        </w:rPr>
        <w:t>内，投标文件应保持有效。有效期短于这个规定期限的投标将被拒绝。</w:t>
      </w:r>
    </w:p>
    <w:p w14:paraId="11FE3F8A" w14:textId="77777777" w:rsidR="0029013F" w:rsidRDefault="00000000">
      <w:pPr>
        <w:rPr>
          <w:rFonts w:asciiTheme="minorEastAsia" w:eastAsiaTheme="minorEastAsia" w:hAnsiTheme="minorEastAsia" w:hint="eastAsia"/>
          <w:b/>
        </w:rPr>
      </w:pPr>
      <w:bookmarkStart w:id="294" w:name="_Toc141675388"/>
      <w:bookmarkStart w:id="295" w:name="_Toc348800115"/>
      <w:bookmarkStart w:id="296" w:name="_Toc406763740"/>
      <w:bookmarkStart w:id="297" w:name="_Toc324413079"/>
      <w:bookmarkStart w:id="298" w:name="_Toc352157818"/>
      <w:bookmarkStart w:id="299" w:name="_Toc411258085"/>
      <w:bookmarkStart w:id="300" w:name="_Toc400720554"/>
      <w:bookmarkStart w:id="301" w:name="_Toc345343650"/>
      <w:bookmarkStart w:id="302" w:name="_Toc513039463"/>
      <w:bookmarkStart w:id="303" w:name="_Toc322958549"/>
      <w:bookmarkStart w:id="304" w:name="_Toc346207079"/>
      <w:bookmarkStart w:id="305" w:name="_Toc345927374"/>
      <w:bookmarkStart w:id="306" w:name="_Toc13672926"/>
      <w:bookmarkStart w:id="307" w:name="_Toc428969049"/>
      <w:bookmarkStart w:id="308" w:name="_Toc325711637"/>
      <w:bookmarkStart w:id="309" w:name="_Toc325622537"/>
      <w:r>
        <w:rPr>
          <w:rFonts w:asciiTheme="minorEastAsia" w:eastAsiaTheme="minorEastAsia" w:hAnsiTheme="minorEastAsia" w:hint="eastAsia"/>
          <w:b/>
        </w:rPr>
        <w:lastRenderedPageBreak/>
        <w:t>13.投标文件的签署及规定</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30479EB"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13.1组成投标文件的各项资料（本须知第8条中所规定）均应遵守本条。</w:t>
      </w:r>
    </w:p>
    <w:p w14:paraId="42A76476"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13.2投标人应填写全称，投标文件须加盖单位公章。</w:t>
      </w:r>
    </w:p>
    <w:p w14:paraId="53C313B2"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13.3投标文件正本1份，副本数量详见投标人须知前附表。如果正本与副本不符，以正本为准。</w:t>
      </w:r>
    </w:p>
    <w:p w14:paraId="79E9DCB6"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13.4投标文件的正本必须用不褪色的墨水填写或打印，注明“正本”字样。副本可以用复印件。</w:t>
      </w:r>
    </w:p>
    <w:p w14:paraId="6BD5DE74"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13.5投标文件如果有涂改和增删，必须由同</w:t>
      </w:r>
      <w:proofErr w:type="gramStart"/>
      <w:r>
        <w:rPr>
          <w:rFonts w:ascii="宋体" w:hAnsi="宋体" w:cs="Arial" w:hint="eastAsia"/>
          <w:szCs w:val="21"/>
        </w:rPr>
        <w:t>一签署</w:t>
      </w:r>
      <w:proofErr w:type="gramEnd"/>
      <w:r>
        <w:rPr>
          <w:rFonts w:ascii="宋体" w:hAnsi="宋体" w:cs="Arial" w:hint="eastAsia"/>
          <w:szCs w:val="21"/>
        </w:rPr>
        <w:t>人（为法定代表人或其授权委托代理人）签字或盖章方为有效。</w:t>
      </w:r>
    </w:p>
    <w:p w14:paraId="6160B6B9"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13.6 投标文件因字迹潦草或表达不清所引起的后果由投标人自行负责。</w:t>
      </w:r>
    </w:p>
    <w:p w14:paraId="2C5BEF27" w14:textId="77777777" w:rsidR="0029013F" w:rsidRDefault="00000000">
      <w:pPr>
        <w:jc w:val="center"/>
        <w:rPr>
          <w:b/>
          <w:sz w:val="24"/>
        </w:rPr>
      </w:pPr>
      <w:bookmarkStart w:id="310" w:name="_Toc406763741"/>
      <w:bookmarkStart w:id="311" w:name="_Toc400720555"/>
      <w:bookmarkStart w:id="312" w:name="_Toc352157819"/>
      <w:bookmarkStart w:id="313" w:name="_Toc324413080"/>
      <w:bookmarkStart w:id="314" w:name="_Toc13672927"/>
      <w:bookmarkStart w:id="315" w:name="_Toc325622538"/>
      <w:bookmarkStart w:id="316" w:name="_Toc141675389"/>
      <w:bookmarkStart w:id="317" w:name="_Toc325711638"/>
      <w:bookmarkStart w:id="318" w:name="_Toc411258086"/>
      <w:bookmarkStart w:id="319" w:name="_Toc345927375"/>
      <w:bookmarkStart w:id="320" w:name="_Toc428969050"/>
      <w:bookmarkStart w:id="321" w:name="_Toc346207080"/>
      <w:bookmarkStart w:id="322" w:name="_Toc322958550"/>
      <w:bookmarkStart w:id="323" w:name="_Toc513039464"/>
      <w:bookmarkStart w:id="324" w:name="_Toc348800116"/>
      <w:bookmarkStart w:id="325" w:name="_Toc345343651"/>
      <w:r>
        <w:rPr>
          <w:rFonts w:hint="eastAsia"/>
          <w:b/>
          <w:sz w:val="24"/>
        </w:rPr>
        <w:t>D</w:t>
      </w:r>
      <w:r>
        <w:rPr>
          <w:rFonts w:hint="eastAsia"/>
          <w:b/>
          <w:sz w:val="24"/>
        </w:rPr>
        <w:t>投标文件递交</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280CF647" w14:textId="77777777" w:rsidR="0029013F" w:rsidRDefault="00000000">
      <w:pPr>
        <w:rPr>
          <w:rFonts w:asciiTheme="minorEastAsia" w:eastAsiaTheme="minorEastAsia" w:hAnsiTheme="minorEastAsia" w:hint="eastAsia"/>
          <w:b/>
        </w:rPr>
      </w:pPr>
      <w:bookmarkStart w:id="326" w:name="_Toc324413081"/>
      <w:bookmarkStart w:id="327" w:name="_Toc322958551"/>
      <w:bookmarkStart w:id="328" w:name="_Toc345343652"/>
      <w:bookmarkStart w:id="329" w:name="_Toc346207081"/>
      <w:bookmarkStart w:id="330" w:name="_Toc428969051"/>
      <w:bookmarkStart w:id="331" w:name="_Toc345927376"/>
      <w:bookmarkStart w:id="332" w:name="_Toc406763742"/>
      <w:bookmarkStart w:id="333" w:name="_Toc352157820"/>
      <w:bookmarkStart w:id="334" w:name="_Toc13672928"/>
      <w:bookmarkStart w:id="335" w:name="_Toc513039465"/>
      <w:bookmarkStart w:id="336" w:name="_Toc325622539"/>
      <w:bookmarkStart w:id="337" w:name="_Toc325711639"/>
      <w:bookmarkStart w:id="338" w:name="_Toc141675390"/>
      <w:bookmarkStart w:id="339" w:name="_Toc348800117"/>
      <w:bookmarkStart w:id="340" w:name="_Toc400720556"/>
      <w:bookmarkStart w:id="341" w:name="_Toc411258087"/>
      <w:r>
        <w:rPr>
          <w:rFonts w:asciiTheme="minorEastAsia" w:eastAsiaTheme="minorEastAsia" w:hAnsiTheme="minorEastAsia" w:hint="eastAsia"/>
          <w:b/>
        </w:rPr>
        <w:t>14.投标文件的密封及标记</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2FA9874"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14.1投标文件的密封及标记：详见投标人须知前附表。</w:t>
      </w:r>
    </w:p>
    <w:p w14:paraId="03D32E19"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14.2如果投标人未按上述14.1要求密封并加写标记，招标人对投标文件的误投、遗失和提前启封概不负责。</w:t>
      </w:r>
    </w:p>
    <w:p w14:paraId="18B12F7F" w14:textId="77777777" w:rsidR="0029013F" w:rsidRDefault="00000000">
      <w:pPr>
        <w:rPr>
          <w:rFonts w:asciiTheme="minorEastAsia" w:eastAsiaTheme="minorEastAsia" w:hAnsiTheme="minorEastAsia" w:hint="eastAsia"/>
          <w:b/>
        </w:rPr>
      </w:pPr>
      <w:bookmarkStart w:id="342" w:name="_Toc348800118"/>
      <w:bookmarkStart w:id="343" w:name="_Toc352157821"/>
      <w:bookmarkStart w:id="344" w:name="_Toc324413082"/>
      <w:bookmarkStart w:id="345" w:name="_Toc325711640"/>
      <w:bookmarkStart w:id="346" w:name="_Toc428969052"/>
      <w:bookmarkStart w:id="347" w:name="_Toc141675391"/>
      <w:bookmarkStart w:id="348" w:name="_Toc13672929"/>
      <w:bookmarkStart w:id="349" w:name="_Toc513039466"/>
      <w:bookmarkStart w:id="350" w:name="_Toc406763743"/>
      <w:bookmarkStart w:id="351" w:name="_Toc411258088"/>
      <w:bookmarkStart w:id="352" w:name="_Toc325622540"/>
      <w:bookmarkStart w:id="353" w:name="_Toc346207082"/>
      <w:bookmarkStart w:id="354" w:name="_Toc322958552"/>
      <w:bookmarkStart w:id="355" w:name="_Toc400720557"/>
      <w:bookmarkStart w:id="356" w:name="_Toc345927377"/>
      <w:bookmarkStart w:id="357" w:name="_Toc345343653"/>
      <w:r>
        <w:rPr>
          <w:rFonts w:asciiTheme="minorEastAsia" w:eastAsiaTheme="minorEastAsia" w:hAnsiTheme="minorEastAsia" w:hint="eastAsia"/>
          <w:b/>
        </w:rPr>
        <w:t>15.投标截止时间</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7FAEFF11"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15.1投标文件必须在投标人须知前附表规定的投标截止时间前派人送达或邮寄至投标人须知前附表规定的投标文件递交地点。</w:t>
      </w:r>
    </w:p>
    <w:p w14:paraId="31EE8A45"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15.2在投标截止时间以后送达的投标文件，招标人将拒绝接收。</w:t>
      </w:r>
    </w:p>
    <w:p w14:paraId="1E90F1B4" w14:textId="77777777" w:rsidR="0029013F" w:rsidRDefault="00000000">
      <w:pPr>
        <w:rPr>
          <w:rFonts w:asciiTheme="minorEastAsia" w:eastAsiaTheme="minorEastAsia" w:hAnsiTheme="minorEastAsia" w:hint="eastAsia"/>
          <w:b/>
        </w:rPr>
      </w:pPr>
      <w:bookmarkStart w:id="358" w:name="_Toc346207083"/>
      <w:bookmarkStart w:id="359" w:name="_Toc324413083"/>
      <w:bookmarkStart w:id="360" w:name="_Toc322958553"/>
      <w:bookmarkStart w:id="361" w:name="_Toc141675392"/>
      <w:bookmarkStart w:id="362" w:name="_Toc345927378"/>
      <w:bookmarkStart w:id="363" w:name="_Toc348800119"/>
      <w:bookmarkStart w:id="364" w:name="_Toc513039467"/>
      <w:bookmarkStart w:id="365" w:name="_Toc400720558"/>
      <w:bookmarkStart w:id="366" w:name="_Toc13672930"/>
      <w:bookmarkStart w:id="367" w:name="_Toc325622541"/>
      <w:bookmarkStart w:id="368" w:name="_Toc406763744"/>
      <w:bookmarkStart w:id="369" w:name="_Toc345343654"/>
      <w:bookmarkStart w:id="370" w:name="_Toc352157822"/>
      <w:bookmarkStart w:id="371" w:name="_Toc325711641"/>
      <w:bookmarkStart w:id="372" w:name="_Toc428969053"/>
      <w:bookmarkStart w:id="373" w:name="_Toc411258089"/>
      <w:r>
        <w:rPr>
          <w:rFonts w:asciiTheme="minorEastAsia" w:eastAsiaTheme="minorEastAsia" w:hAnsiTheme="minorEastAsia" w:hint="eastAsia"/>
          <w:b/>
        </w:rPr>
        <w:t>16.投标文件的修改和撤回</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44E2488"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16.1投标以后，如果投标人提出要修改投标文件或撤回投标的要求，应在投标截止时间前书面送达招标人，其修改或撤回方能被招标人接受。</w:t>
      </w:r>
    </w:p>
    <w:p w14:paraId="1BEFE46B"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16.2投标人修改投标文件的书面材料，须密封送达招标人，同时应在封套上标明“修改投标文件”和“开标时启封”字样。</w:t>
      </w:r>
    </w:p>
    <w:p w14:paraId="29C92CCE"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16.3开标后，投标人不得撤回投标文件，否则，其投标保证金将不予退还。</w:t>
      </w:r>
    </w:p>
    <w:p w14:paraId="29C14296" w14:textId="77777777" w:rsidR="0029013F" w:rsidRDefault="00000000">
      <w:pPr>
        <w:jc w:val="center"/>
        <w:rPr>
          <w:b/>
          <w:sz w:val="24"/>
        </w:rPr>
      </w:pPr>
      <w:bookmarkStart w:id="374" w:name="_Toc513039468"/>
      <w:bookmarkStart w:id="375" w:name="_Toc428969054"/>
      <w:bookmarkStart w:id="376" w:name="_Toc411258090"/>
      <w:bookmarkStart w:id="377" w:name="_Toc345927379"/>
      <w:bookmarkStart w:id="378" w:name="_Toc346207084"/>
      <w:bookmarkStart w:id="379" w:name="_Toc348800120"/>
      <w:bookmarkStart w:id="380" w:name="_Toc352157823"/>
      <w:bookmarkStart w:id="381" w:name="_Toc324413084"/>
      <w:bookmarkStart w:id="382" w:name="_Toc322958554"/>
      <w:bookmarkStart w:id="383" w:name="_Toc325711642"/>
      <w:bookmarkStart w:id="384" w:name="_Toc13672931"/>
      <w:bookmarkStart w:id="385" w:name="_Toc141675393"/>
      <w:bookmarkStart w:id="386" w:name="_Toc406763745"/>
      <w:bookmarkStart w:id="387" w:name="_Toc400720559"/>
      <w:bookmarkStart w:id="388" w:name="_Toc325622542"/>
      <w:bookmarkStart w:id="389" w:name="_Toc345343655"/>
      <w:r>
        <w:rPr>
          <w:rFonts w:hint="eastAsia"/>
          <w:b/>
          <w:sz w:val="24"/>
        </w:rPr>
        <w:t>E</w:t>
      </w:r>
      <w:r>
        <w:rPr>
          <w:rFonts w:hint="eastAsia"/>
          <w:b/>
          <w:sz w:val="24"/>
        </w:rPr>
        <w:t>开标及评标</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6923C35C" w14:textId="77777777" w:rsidR="0029013F" w:rsidRDefault="00000000">
      <w:pPr>
        <w:rPr>
          <w:rFonts w:asciiTheme="minorEastAsia" w:eastAsiaTheme="minorEastAsia" w:hAnsiTheme="minorEastAsia" w:hint="eastAsia"/>
          <w:b/>
        </w:rPr>
      </w:pPr>
      <w:bookmarkStart w:id="390" w:name="_Toc13672932"/>
      <w:bookmarkStart w:id="391" w:name="_Toc324413085"/>
      <w:bookmarkStart w:id="392" w:name="_Toc325711643"/>
      <w:bookmarkStart w:id="393" w:name="_Toc428969055"/>
      <w:bookmarkStart w:id="394" w:name="_Toc400720560"/>
      <w:bookmarkStart w:id="395" w:name="_Toc406763746"/>
      <w:bookmarkStart w:id="396" w:name="_Toc352157824"/>
      <w:bookmarkStart w:id="397" w:name="_Toc513039469"/>
      <w:bookmarkStart w:id="398" w:name="_Toc345927380"/>
      <w:bookmarkStart w:id="399" w:name="_Toc411258091"/>
      <w:bookmarkStart w:id="400" w:name="_Toc345343656"/>
      <w:bookmarkStart w:id="401" w:name="_Toc346207085"/>
      <w:bookmarkStart w:id="402" w:name="_Toc348800121"/>
      <w:bookmarkStart w:id="403" w:name="_Toc141675394"/>
      <w:bookmarkStart w:id="404" w:name="_Toc325622543"/>
      <w:bookmarkStart w:id="405" w:name="_Toc322958555"/>
      <w:r>
        <w:rPr>
          <w:rFonts w:asciiTheme="minorEastAsia" w:eastAsiaTheme="minorEastAsia" w:hAnsiTheme="minorEastAsia" w:hint="eastAsia"/>
          <w:b/>
        </w:rPr>
        <w:t>17.开标</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59E79C44"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开标程序；详见投标人须知前附表</w:t>
      </w:r>
    </w:p>
    <w:p w14:paraId="353A7F3D" w14:textId="77777777" w:rsidR="0029013F" w:rsidRDefault="00000000">
      <w:pPr>
        <w:rPr>
          <w:rFonts w:asciiTheme="minorEastAsia" w:eastAsiaTheme="minorEastAsia" w:hAnsiTheme="minorEastAsia" w:hint="eastAsia"/>
          <w:b/>
        </w:rPr>
      </w:pPr>
      <w:bookmarkStart w:id="406" w:name="_Toc141675395"/>
      <w:bookmarkStart w:id="407" w:name="_Toc400720561"/>
      <w:bookmarkStart w:id="408" w:name="_Toc322958556"/>
      <w:bookmarkStart w:id="409" w:name="_Toc345927381"/>
      <w:bookmarkStart w:id="410" w:name="_Toc428969056"/>
      <w:bookmarkStart w:id="411" w:name="_Toc411258092"/>
      <w:bookmarkStart w:id="412" w:name="_Toc13672933"/>
      <w:bookmarkStart w:id="413" w:name="_Toc513039470"/>
      <w:bookmarkStart w:id="414" w:name="_Toc348800122"/>
      <w:bookmarkStart w:id="415" w:name="_Toc345343657"/>
      <w:bookmarkStart w:id="416" w:name="_Toc406763747"/>
      <w:bookmarkStart w:id="417" w:name="_Toc325622544"/>
      <w:bookmarkStart w:id="418" w:name="_Toc324413086"/>
      <w:bookmarkStart w:id="419" w:name="_Toc352157825"/>
      <w:bookmarkStart w:id="420" w:name="_Toc346207086"/>
      <w:bookmarkStart w:id="421" w:name="_Toc325711644"/>
      <w:r>
        <w:rPr>
          <w:rFonts w:asciiTheme="minorEastAsia" w:eastAsiaTheme="minorEastAsia" w:hAnsiTheme="minorEastAsia" w:hint="eastAsia"/>
          <w:b/>
        </w:rPr>
        <w:t>18.</w:t>
      </w:r>
      <w:bookmarkEnd w:id="406"/>
      <w:r>
        <w:rPr>
          <w:rFonts w:asciiTheme="minorEastAsia" w:eastAsiaTheme="minorEastAsia" w:hAnsiTheme="minorEastAsia" w:hint="eastAsia"/>
          <w:b/>
        </w:rPr>
        <w:t>评标</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7D679CC"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18.1评标原则</w:t>
      </w:r>
    </w:p>
    <w:p w14:paraId="6456B979"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评标原则遵循公平、公正、科学和择优的原则。</w:t>
      </w:r>
    </w:p>
    <w:p w14:paraId="2D28AD89"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18.2评标方法</w:t>
      </w:r>
    </w:p>
    <w:p w14:paraId="0EEFEE30"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本次评标采用</w:t>
      </w:r>
      <w:r>
        <w:rPr>
          <w:rFonts w:ascii="宋体" w:hAnsi="宋体" w:hint="eastAsia"/>
          <w:szCs w:val="21"/>
        </w:rPr>
        <w:t>符合招标文件要求且投标报价最低的方法</w:t>
      </w:r>
      <w:r>
        <w:rPr>
          <w:rFonts w:ascii="宋体" w:hAnsi="宋体" w:cs="Arial" w:hint="eastAsia"/>
          <w:szCs w:val="21"/>
        </w:rPr>
        <w:t>。招标人对初步评审</w:t>
      </w:r>
      <w:r>
        <w:rPr>
          <w:rFonts w:ascii="宋体" w:hAnsi="宋体" w:cs="宋体" w:hint="eastAsia"/>
          <w:szCs w:val="21"/>
        </w:rPr>
        <w:t>合格的有效投标人中，按投标总报价由低到高的顺序排序，推荐前二名为中标候选人。</w:t>
      </w:r>
    </w:p>
    <w:p w14:paraId="2A6A8E6F"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18.3初步评审</w:t>
      </w:r>
    </w:p>
    <w:p w14:paraId="165FDE98"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（1）形式评审标准：详见投标人须知前附表。</w:t>
      </w:r>
    </w:p>
    <w:p w14:paraId="65F7630B"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（2）资格评审标准：</w:t>
      </w:r>
      <w:r>
        <w:rPr>
          <w:rFonts w:ascii="宋体" w:hAnsi="宋体"/>
          <w:snapToGrid w:val="0"/>
          <w:kern w:val="0"/>
        </w:rPr>
        <w:t>详见投标人须知</w:t>
      </w:r>
      <w:r>
        <w:rPr>
          <w:rFonts w:ascii="宋体" w:hAnsi="宋体" w:hint="eastAsia"/>
          <w:snapToGrid w:val="0"/>
          <w:kern w:val="0"/>
        </w:rPr>
        <w:t>2</w:t>
      </w:r>
      <w:r>
        <w:rPr>
          <w:rFonts w:ascii="宋体" w:hAnsi="宋体"/>
          <w:snapToGrid w:val="0"/>
          <w:kern w:val="0"/>
        </w:rPr>
        <w:t>条及投标人须知前附表</w:t>
      </w:r>
      <w:r>
        <w:rPr>
          <w:rFonts w:ascii="宋体" w:hAnsi="宋体" w:hint="eastAsia"/>
          <w:snapToGrid w:val="0"/>
          <w:kern w:val="0"/>
        </w:rPr>
        <w:t>2.1</w:t>
      </w:r>
      <w:r>
        <w:rPr>
          <w:rFonts w:ascii="宋体" w:hAnsi="宋体"/>
          <w:snapToGrid w:val="0"/>
          <w:kern w:val="0"/>
        </w:rPr>
        <w:t>条</w:t>
      </w:r>
      <w:r>
        <w:rPr>
          <w:rFonts w:ascii="宋体" w:hAnsi="宋体" w:cs="Arial" w:hint="eastAsia"/>
          <w:szCs w:val="21"/>
        </w:rPr>
        <w:t>。</w:t>
      </w:r>
    </w:p>
    <w:p w14:paraId="70430048"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18.4招标人对投标文件的评审，只依据投标文件内容本身，不依据开标后的任何外来证明。</w:t>
      </w:r>
    </w:p>
    <w:p w14:paraId="3A705529" w14:textId="77777777" w:rsidR="0029013F" w:rsidRDefault="00000000">
      <w:pPr>
        <w:rPr>
          <w:rFonts w:asciiTheme="minorEastAsia" w:eastAsiaTheme="minorEastAsia" w:hAnsiTheme="minorEastAsia" w:hint="eastAsia"/>
          <w:b/>
        </w:rPr>
      </w:pPr>
      <w:bookmarkStart w:id="422" w:name="_Toc141675396"/>
      <w:bookmarkStart w:id="423" w:name="_Toc324413087"/>
      <w:bookmarkStart w:id="424" w:name="_Toc325622545"/>
      <w:bookmarkStart w:id="425" w:name="_Toc345927382"/>
      <w:bookmarkStart w:id="426" w:name="_Toc322958557"/>
      <w:bookmarkStart w:id="427" w:name="_Toc352157826"/>
      <w:bookmarkStart w:id="428" w:name="_Toc411258093"/>
      <w:bookmarkStart w:id="429" w:name="_Toc406763748"/>
      <w:bookmarkStart w:id="430" w:name="_Toc428969057"/>
      <w:bookmarkStart w:id="431" w:name="_Toc13672934"/>
      <w:bookmarkStart w:id="432" w:name="_Toc325711645"/>
      <w:bookmarkStart w:id="433" w:name="_Toc346207087"/>
      <w:bookmarkStart w:id="434" w:name="_Toc345343658"/>
      <w:bookmarkStart w:id="435" w:name="_Toc400720562"/>
      <w:bookmarkStart w:id="436" w:name="_Toc348800123"/>
      <w:bookmarkStart w:id="437" w:name="_Toc513039471"/>
      <w:r>
        <w:rPr>
          <w:rFonts w:asciiTheme="minorEastAsia" w:eastAsiaTheme="minorEastAsia" w:hAnsiTheme="minorEastAsia" w:hint="eastAsia"/>
          <w:b/>
        </w:rPr>
        <w:lastRenderedPageBreak/>
        <w:t>19.</w:t>
      </w:r>
      <w:bookmarkEnd w:id="422"/>
      <w:r>
        <w:rPr>
          <w:rFonts w:asciiTheme="minorEastAsia" w:eastAsiaTheme="minorEastAsia" w:hAnsiTheme="minorEastAsia" w:hint="eastAsia"/>
          <w:b/>
        </w:rPr>
        <w:t>评标程序</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6BC9EEC"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19.1初步评审</w:t>
      </w:r>
    </w:p>
    <w:p w14:paraId="37EC4350"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19.1.1招标人依据本部分第18 款规定的标准对投标文件进行初步评审。有一项不符合评审标准的，作废标处理。</w:t>
      </w:r>
    </w:p>
    <w:p w14:paraId="18E4B2A1"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19.1.2投标人有以下情形之一的，其投标作废标处理：</w:t>
      </w:r>
    </w:p>
    <w:p w14:paraId="01807CBE"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19.1.2.1 第三章“投标人须知”第 2.3项规定的任何一种情形的；</w:t>
      </w:r>
    </w:p>
    <w:p w14:paraId="1E953B6C"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19.1.2.2 串通投标或弄虚作假或有其他违法行为的；</w:t>
      </w:r>
    </w:p>
    <w:p w14:paraId="05987DBC"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19.1.2.3 不按招标人要求澄清、说明或补正的。</w:t>
      </w:r>
    </w:p>
    <w:p w14:paraId="1EF11F5C"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19.2评标结果</w:t>
      </w:r>
    </w:p>
    <w:p w14:paraId="511AF3E0"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宋体" w:hint="eastAsia"/>
          <w:szCs w:val="21"/>
        </w:rPr>
        <w:t>初步评审合格的有效投标人中，按投标总报价由低到高的顺序排序，推荐前二名为中标候选人</w:t>
      </w:r>
      <w:r>
        <w:rPr>
          <w:rFonts w:ascii="宋体" w:hAnsi="宋体" w:cs="Arial" w:hint="eastAsia"/>
          <w:szCs w:val="21"/>
        </w:rPr>
        <w:t>；</w:t>
      </w:r>
    </w:p>
    <w:p w14:paraId="6729E343" w14:textId="77777777" w:rsidR="0029013F" w:rsidRDefault="00000000">
      <w:pPr>
        <w:rPr>
          <w:rFonts w:asciiTheme="minorEastAsia" w:eastAsiaTheme="minorEastAsia" w:hAnsiTheme="minorEastAsia" w:hint="eastAsia"/>
          <w:b/>
        </w:rPr>
      </w:pPr>
      <w:bookmarkStart w:id="438" w:name="_Toc141675397"/>
      <w:bookmarkStart w:id="439" w:name="_Toc352157827"/>
      <w:bookmarkStart w:id="440" w:name="_Toc348800124"/>
      <w:bookmarkStart w:id="441" w:name="_Toc406763749"/>
      <w:bookmarkStart w:id="442" w:name="_Toc411258094"/>
      <w:bookmarkStart w:id="443" w:name="_Toc322958558"/>
      <w:bookmarkStart w:id="444" w:name="_Toc345343659"/>
      <w:bookmarkStart w:id="445" w:name="_Toc428969058"/>
      <w:bookmarkStart w:id="446" w:name="_Toc400720563"/>
      <w:bookmarkStart w:id="447" w:name="_Toc325622546"/>
      <w:bookmarkStart w:id="448" w:name="_Toc513039472"/>
      <w:bookmarkStart w:id="449" w:name="_Toc325711646"/>
      <w:bookmarkStart w:id="450" w:name="_Toc324413088"/>
      <w:bookmarkStart w:id="451" w:name="_Toc345927383"/>
      <w:bookmarkStart w:id="452" w:name="_Toc13672935"/>
      <w:bookmarkStart w:id="453" w:name="_Toc346207088"/>
      <w:r>
        <w:rPr>
          <w:rFonts w:asciiTheme="minorEastAsia" w:eastAsiaTheme="minorEastAsia" w:hAnsiTheme="minorEastAsia" w:hint="eastAsia"/>
          <w:b/>
        </w:rPr>
        <w:t>20.</w:t>
      </w:r>
      <w:bookmarkEnd w:id="438"/>
      <w:r>
        <w:rPr>
          <w:rFonts w:asciiTheme="minorEastAsia" w:eastAsiaTheme="minorEastAsia" w:hAnsiTheme="minorEastAsia" w:hint="eastAsia"/>
          <w:b/>
        </w:rPr>
        <w:t>投标文件的澄清</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5C8AD30"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20.1在评标过程中，招标人有权要求投标人对所提交投标文件中不明确的内容进行澄清或说明，或者对细微偏差进行补正。投标人必须按照招标人通知的时间、地点派技术和商务等专门人员进行答疑和澄清。</w:t>
      </w:r>
    </w:p>
    <w:p w14:paraId="7E5B0420"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20.2澄清、说明和补正不得改变投标文件的实质性内容。投标人的书面澄清、说明和补正属于投标文件的组成部分。该书面回答应有投标全权代表的签章，并将作为投标文件的一部分。</w:t>
      </w:r>
    </w:p>
    <w:p w14:paraId="1F3D650E"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20.3招标人对投标人提交的澄清、说明或补正有疑问的，可以要求投标人进一步澄清、说明或补正。</w:t>
      </w:r>
    </w:p>
    <w:p w14:paraId="2074D1E3"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20.4投标人对投标文件的澄清不得改变投标价格等实质性内容。</w:t>
      </w:r>
    </w:p>
    <w:p w14:paraId="0A2DB531" w14:textId="77777777" w:rsidR="0029013F" w:rsidRDefault="00000000">
      <w:pPr>
        <w:rPr>
          <w:rFonts w:asciiTheme="minorEastAsia" w:eastAsiaTheme="minorEastAsia" w:hAnsiTheme="minorEastAsia" w:hint="eastAsia"/>
          <w:b/>
        </w:rPr>
      </w:pPr>
      <w:bookmarkStart w:id="454" w:name="_Toc411258095"/>
      <w:bookmarkStart w:id="455" w:name="_Toc141675398"/>
      <w:bookmarkStart w:id="456" w:name="_Toc352157828"/>
      <w:bookmarkStart w:id="457" w:name="_Toc428969059"/>
      <w:bookmarkStart w:id="458" w:name="_Toc322958559"/>
      <w:bookmarkStart w:id="459" w:name="_Toc345927384"/>
      <w:bookmarkStart w:id="460" w:name="_Toc345343660"/>
      <w:bookmarkStart w:id="461" w:name="_Toc325711647"/>
      <w:bookmarkStart w:id="462" w:name="_Toc324413089"/>
      <w:bookmarkStart w:id="463" w:name="_Toc400720564"/>
      <w:bookmarkStart w:id="464" w:name="_Toc346207089"/>
      <w:bookmarkStart w:id="465" w:name="_Toc13672936"/>
      <w:bookmarkStart w:id="466" w:name="_Toc513039473"/>
      <w:bookmarkStart w:id="467" w:name="_Toc325622547"/>
      <w:bookmarkStart w:id="468" w:name="_Toc348800125"/>
      <w:bookmarkStart w:id="469" w:name="_Toc406763750"/>
      <w:r>
        <w:rPr>
          <w:rFonts w:asciiTheme="minorEastAsia" w:eastAsiaTheme="minorEastAsia" w:hAnsiTheme="minorEastAsia" w:hint="eastAsia"/>
          <w:b/>
        </w:rPr>
        <w:t>21.招标过程保密</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1D0C2DEF"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 xml:space="preserve">21.1招标人不得向他人透露潜在的投标人的名称、数量以及可能影响公平竞争的有关招标投标的其他情况。 </w:t>
      </w:r>
    </w:p>
    <w:p w14:paraId="39CF46BC"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21.2开标之后，直到授予中标人合同止，凡是属于审查、澄清、评价和比较投标的有关资料以及授标意向等，均不得向投标人或其他无关的人员透露。</w:t>
      </w:r>
    </w:p>
    <w:p w14:paraId="0AC8C239"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21.3在评标期间，投标人企图影响招标人的任何活动，将导致其投标被拒绝，并承担相应的法律责任。</w:t>
      </w:r>
    </w:p>
    <w:p w14:paraId="22026870" w14:textId="77777777" w:rsidR="0029013F" w:rsidRDefault="00000000">
      <w:pPr>
        <w:jc w:val="center"/>
        <w:rPr>
          <w:b/>
          <w:sz w:val="24"/>
        </w:rPr>
      </w:pPr>
      <w:bookmarkStart w:id="470" w:name="_Toc428969060"/>
      <w:bookmarkStart w:id="471" w:name="_Toc513039474"/>
      <w:bookmarkStart w:id="472" w:name="_Toc346207090"/>
      <w:bookmarkStart w:id="473" w:name="_Toc325711648"/>
      <w:bookmarkStart w:id="474" w:name="_Toc324413090"/>
      <w:bookmarkStart w:id="475" w:name="_Toc345927385"/>
      <w:bookmarkStart w:id="476" w:name="_Toc13672937"/>
      <w:bookmarkStart w:id="477" w:name="_Toc411258096"/>
      <w:bookmarkStart w:id="478" w:name="_Toc345343661"/>
      <w:bookmarkStart w:id="479" w:name="_Toc400720565"/>
      <w:bookmarkStart w:id="480" w:name="_Toc141675399"/>
      <w:bookmarkStart w:id="481" w:name="_Toc348800126"/>
      <w:bookmarkStart w:id="482" w:name="_Toc406763751"/>
      <w:bookmarkStart w:id="483" w:name="_Toc325622548"/>
      <w:bookmarkStart w:id="484" w:name="_Toc322958560"/>
      <w:bookmarkStart w:id="485" w:name="_Toc352157829"/>
      <w:r>
        <w:rPr>
          <w:rFonts w:hint="eastAsia"/>
          <w:b/>
          <w:sz w:val="24"/>
        </w:rPr>
        <w:t>F</w:t>
      </w:r>
      <w:r>
        <w:rPr>
          <w:rFonts w:hint="eastAsia"/>
          <w:b/>
          <w:sz w:val="24"/>
        </w:rPr>
        <w:t>授予合同</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4A40E3E6" w14:textId="77777777" w:rsidR="0029013F" w:rsidRDefault="00000000">
      <w:pPr>
        <w:rPr>
          <w:rFonts w:asciiTheme="minorEastAsia" w:eastAsiaTheme="minorEastAsia" w:hAnsiTheme="minorEastAsia" w:hint="eastAsia"/>
          <w:b/>
        </w:rPr>
      </w:pPr>
      <w:bookmarkStart w:id="486" w:name="_Toc324413094"/>
      <w:bookmarkStart w:id="487" w:name="_Toc322958564"/>
      <w:bookmarkStart w:id="488" w:name="_Toc345343662"/>
      <w:bookmarkStart w:id="489" w:name="_Toc400720566"/>
      <w:bookmarkStart w:id="490" w:name="_Toc27483"/>
      <w:bookmarkStart w:id="491" w:name="_Toc141675403"/>
      <w:bookmarkStart w:id="492" w:name="_Toc13672938"/>
      <w:bookmarkStart w:id="493" w:name="_Toc513039475"/>
      <w:bookmarkStart w:id="494" w:name="_Toc428969061"/>
      <w:bookmarkStart w:id="495" w:name="_Toc325711652"/>
      <w:bookmarkStart w:id="496" w:name="_Toc352157830"/>
      <w:bookmarkStart w:id="497" w:name="_Toc348800127"/>
      <w:bookmarkStart w:id="498" w:name="_Toc406763752"/>
      <w:bookmarkStart w:id="499" w:name="_Toc346207091"/>
      <w:bookmarkStart w:id="500" w:name="_Toc345927386"/>
      <w:bookmarkStart w:id="501" w:name="_Toc411258097"/>
      <w:r>
        <w:rPr>
          <w:rFonts w:asciiTheme="minorEastAsia" w:eastAsiaTheme="minorEastAsia" w:hAnsiTheme="minorEastAsia" w:hint="eastAsia"/>
          <w:b/>
        </w:rPr>
        <w:t>22.</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asciiTheme="minorEastAsia" w:eastAsiaTheme="minorEastAsia" w:hAnsiTheme="minorEastAsia" w:hint="eastAsia"/>
          <w:b/>
        </w:rPr>
        <w:t>中标公告</w:t>
      </w:r>
    </w:p>
    <w:p w14:paraId="4DCC21C0"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22.1招标人按程序公示结果，公示期不得少于3个工作日，招标人在公示结束</w:t>
      </w:r>
      <w:r>
        <w:rPr>
          <w:rFonts w:ascii="宋体" w:hAnsi="宋体" w:cs="Arial"/>
          <w:kern w:val="1"/>
          <w:szCs w:val="21"/>
        </w:rPr>
        <w:t>确定中标人</w:t>
      </w:r>
      <w:r>
        <w:rPr>
          <w:rFonts w:ascii="宋体" w:hAnsi="宋体" w:cs="Arial" w:hint="eastAsia"/>
          <w:szCs w:val="21"/>
        </w:rPr>
        <w:t>。</w:t>
      </w:r>
    </w:p>
    <w:p w14:paraId="67385FA1"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22.2招标人不得在中标候选人之外确定中标人。</w:t>
      </w:r>
    </w:p>
    <w:p w14:paraId="2B79DC92"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22.3排名第一的中标候选人放弃中标、因不可抗力提出不能签订合同、不按招标文件要求提交履约保证金，或者被查实存在影响中标结果的违法行为等情形，不符合中标条件的，招标人可以按照中标公告确定备选中标人为中标人，也可以重新招标。</w:t>
      </w:r>
    </w:p>
    <w:p w14:paraId="0E31B976"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23.4招标人与中标人签订合同后，应当按照第二章投标人须知前附表第3.4条相应条款规定向未中标的投标人一次性无息退还投标保证金。</w:t>
      </w:r>
    </w:p>
    <w:p w14:paraId="43F26A66"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23.5排名第一的中标候选人无正当理由放弃中标、不按招标文件要求提交履约保证金和签订合</w:t>
      </w:r>
      <w:r>
        <w:rPr>
          <w:rFonts w:ascii="宋体" w:hAnsi="宋体" w:cs="Arial" w:hint="eastAsia"/>
          <w:szCs w:val="21"/>
        </w:rPr>
        <w:lastRenderedPageBreak/>
        <w:t>同的，投标保证金招标人有权予以没收。</w:t>
      </w:r>
    </w:p>
    <w:p w14:paraId="759A37EC" w14:textId="77777777" w:rsidR="0029013F" w:rsidRDefault="00000000">
      <w:pPr>
        <w:rPr>
          <w:rFonts w:asciiTheme="minorEastAsia" w:eastAsiaTheme="minorEastAsia" w:hAnsiTheme="minorEastAsia" w:hint="eastAsia"/>
          <w:b/>
        </w:rPr>
      </w:pPr>
      <w:bookmarkStart w:id="502" w:name="_Toc406763753"/>
      <w:bookmarkStart w:id="503" w:name="_Toc13672939"/>
      <w:bookmarkStart w:id="504" w:name="_Toc346207092"/>
      <w:bookmarkStart w:id="505" w:name="_Toc513039476"/>
      <w:bookmarkStart w:id="506" w:name="_Toc352157831"/>
      <w:bookmarkStart w:id="507" w:name="_Toc324413095"/>
      <w:bookmarkStart w:id="508" w:name="_Toc345927387"/>
      <w:bookmarkStart w:id="509" w:name="_Toc345343663"/>
      <w:bookmarkStart w:id="510" w:name="_Toc9219"/>
      <w:bookmarkStart w:id="511" w:name="_Toc141675404"/>
      <w:bookmarkStart w:id="512" w:name="_Toc348800128"/>
      <w:bookmarkStart w:id="513" w:name="_Toc325711653"/>
      <w:bookmarkStart w:id="514" w:name="_Toc411258098"/>
      <w:bookmarkStart w:id="515" w:name="_Toc428969062"/>
      <w:bookmarkStart w:id="516" w:name="_Toc322958565"/>
      <w:bookmarkStart w:id="517" w:name="_Toc400720567"/>
      <w:r>
        <w:rPr>
          <w:rFonts w:asciiTheme="minorEastAsia" w:eastAsiaTheme="minorEastAsia" w:hAnsiTheme="minorEastAsia" w:hint="eastAsia"/>
          <w:b/>
        </w:rPr>
        <w:t>24.签订合同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498C3FE8"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24.1中标人应该按中标通知书规定的时间、地点向招标人提供履约担保并与招标人签订合同，否则按开标后撤回投标处理。</w:t>
      </w:r>
    </w:p>
    <w:p w14:paraId="05824AE7"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24.2招标文件、中标人的投标文件及评标过程中有关澄清文件均应作为合同附件。</w:t>
      </w:r>
    </w:p>
    <w:p w14:paraId="742CE93A" w14:textId="77777777" w:rsidR="0029013F" w:rsidRDefault="00000000">
      <w:pPr>
        <w:tabs>
          <w:tab w:val="left" w:pos="1050"/>
          <w:tab w:val="left" w:pos="1470"/>
        </w:tabs>
        <w:spacing w:line="360" w:lineRule="auto"/>
        <w:ind w:firstLine="420"/>
        <w:rPr>
          <w:rFonts w:ascii="宋体" w:hAnsi="宋体" w:cs="Arial" w:hint="eastAsia"/>
          <w:kern w:val="1"/>
          <w:szCs w:val="21"/>
        </w:rPr>
      </w:pPr>
      <w:r>
        <w:rPr>
          <w:rFonts w:ascii="宋体" w:hAnsi="宋体" w:cs="Arial"/>
          <w:kern w:val="1"/>
          <w:szCs w:val="21"/>
        </w:rPr>
        <w:t>24.3凡中标人在投标书中所作承诺、服务方案，将作为合同重要条款之一，必须履行，如不能履行，将视为自动放弃或追究违约责任。</w:t>
      </w:r>
    </w:p>
    <w:p w14:paraId="678C6BD7" w14:textId="77777777" w:rsidR="0029013F" w:rsidRDefault="00000000">
      <w:pPr>
        <w:rPr>
          <w:rFonts w:asciiTheme="minorEastAsia" w:eastAsiaTheme="minorEastAsia" w:hAnsiTheme="minorEastAsia" w:hint="eastAsia"/>
          <w:b/>
        </w:rPr>
      </w:pPr>
      <w:bookmarkStart w:id="518" w:name="_Toc141675405"/>
      <w:bookmarkStart w:id="519" w:name="_Toc428969063"/>
      <w:bookmarkStart w:id="520" w:name="_Toc400720568"/>
      <w:bookmarkStart w:id="521" w:name="_Toc348800129"/>
      <w:bookmarkStart w:id="522" w:name="_Toc324413096"/>
      <w:bookmarkStart w:id="523" w:name="_Toc345343664"/>
      <w:bookmarkStart w:id="524" w:name="_Toc352157832"/>
      <w:bookmarkStart w:id="525" w:name="_Toc13672940"/>
      <w:bookmarkStart w:id="526" w:name="_Toc345927388"/>
      <w:bookmarkStart w:id="527" w:name="_Toc322958566"/>
      <w:bookmarkStart w:id="528" w:name="_Toc5859"/>
      <w:bookmarkStart w:id="529" w:name="_Toc406763754"/>
      <w:bookmarkStart w:id="530" w:name="_Toc411258099"/>
      <w:bookmarkStart w:id="531" w:name="_Toc325711654"/>
      <w:bookmarkStart w:id="532" w:name="_Toc513039477"/>
      <w:bookmarkStart w:id="533" w:name="_Toc346207093"/>
      <w:r>
        <w:rPr>
          <w:rFonts w:asciiTheme="minorEastAsia" w:eastAsiaTheme="minorEastAsia" w:hAnsiTheme="minorEastAsia" w:hint="eastAsia"/>
          <w:b/>
        </w:rPr>
        <w:t>25.</w:t>
      </w:r>
      <w:bookmarkEnd w:id="518"/>
      <w:r>
        <w:rPr>
          <w:rFonts w:asciiTheme="minorEastAsia" w:eastAsiaTheme="minorEastAsia" w:hAnsiTheme="minorEastAsia" w:hint="eastAsia"/>
          <w:b/>
        </w:rPr>
        <w:t>履约担保</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325ED239"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bookmarkStart w:id="534" w:name="_Toc141675406"/>
      <w:r>
        <w:rPr>
          <w:rFonts w:ascii="宋体" w:hAnsi="宋体" w:cs="Arial" w:hint="eastAsia"/>
          <w:szCs w:val="21"/>
        </w:rPr>
        <w:t>详见投标人须知前附表</w:t>
      </w:r>
    </w:p>
    <w:p w14:paraId="45C1C50D" w14:textId="77777777" w:rsidR="0029013F" w:rsidRDefault="00000000">
      <w:pPr>
        <w:rPr>
          <w:rFonts w:asciiTheme="minorEastAsia" w:eastAsiaTheme="minorEastAsia" w:hAnsiTheme="minorEastAsia" w:hint="eastAsia"/>
          <w:b/>
        </w:rPr>
      </w:pPr>
      <w:bookmarkStart w:id="535" w:name="_Toc428969064"/>
      <w:bookmarkStart w:id="536" w:name="_Toc348800130"/>
      <w:bookmarkStart w:id="537" w:name="_Toc346207094"/>
      <w:bookmarkStart w:id="538" w:name="_Toc352157833"/>
      <w:bookmarkStart w:id="539" w:name="_Toc406763755"/>
      <w:bookmarkStart w:id="540" w:name="_Toc325711655"/>
      <w:bookmarkStart w:id="541" w:name="_Toc345927389"/>
      <w:bookmarkStart w:id="542" w:name="_Toc324413097"/>
      <w:bookmarkStart w:id="543" w:name="_Toc322958567"/>
      <w:bookmarkStart w:id="544" w:name="_Toc345343665"/>
      <w:bookmarkStart w:id="545" w:name="_Toc400720569"/>
      <w:bookmarkStart w:id="546" w:name="_Toc13672941"/>
      <w:bookmarkStart w:id="547" w:name="_Toc411258100"/>
      <w:bookmarkStart w:id="548" w:name="_Toc31081"/>
      <w:r>
        <w:rPr>
          <w:rFonts w:asciiTheme="minorEastAsia" w:eastAsiaTheme="minorEastAsia" w:hAnsiTheme="minorEastAsia" w:hint="eastAsia"/>
          <w:b/>
        </w:rPr>
        <w:t>26.重新招标和不再招标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2E0739B4" w14:textId="50943537" w:rsidR="00DD0BD9" w:rsidRDefault="00B51FD2">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如</w:t>
      </w:r>
      <w:r w:rsidR="00DD0BD9">
        <w:rPr>
          <w:rFonts w:ascii="宋体" w:hAnsi="宋体" w:cs="Arial" w:hint="eastAsia"/>
          <w:szCs w:val="21"/>
        </w:rPr>
        <w:t>发生如下事项</w:t>
      </w:r>
      <w:r w:rsidR="00E2351F">
        <w:rPr>
          <w:rFonts w:ascii="宋体" w:hAnsi="宋体" w:cs="Arial" w:hint="eastAsia"/>
          <w:szCs w:val="21"/>
        </w:rPr>
        <w:t>的，</w:t>
      </w:r>
      <w:r w:rsidR="00DC4075">
        <w:rPr>
          <w:rFonts w:ascii="宋体" w:hAnsi="宋体" w:cs="Arial" w:hint="eastAsia"/>
          <w:szCs w:val="21"/>
        </w:rPr>
        <w:t>招标</w:t>
      </w:r>
      <w:r w:rsidR="00E2351F">
        <w:rPr>
          <w:rFonts w:ascii="宋体" w:hAnsi="宋体" w:cs="Arial" w:hint="eastAsia"/>
          <w:szCs w:val="21"/>
        </w:rPr>
        <w:t>人不再招标</w:t>
      </w:r>
      <w:r w:rsidR="00DC4075">
        <w:rPr>
          <w:rFonts w:ascii="宋体" w:hAnsi="宋体" w:cs="Arial" w:hint="eastAsia"/>
          <w:szCs w:val="21"/>
        </w:rPr>
        <w:t>。</w:t>
      </w:r>
    </w:p>
    <w:p w14:paraId="1B291D38" w14:textId="26E51964" w:rsidR="0029013F" w:rsidRDefault="00DC4075">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（1）招标公告截止后或投标截止时间止，投标人少于3个的；</w:t>
      </w:r>
    </w:p>
    <w:p w14:paraId="307EE3F0"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（2）经招标人评审后否决所有投标人的。</w:t>
      </w:r>
    </w:p>
    <w:p w14:paraId="6AAD3620" w14:textId="43E0AAE0"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w:t>
      </w:r>
      <w:r w:rsidR="00DC4075">
        <w:rPr>
          <w:rFonts w:ascii="宋体" w:hAnsi="宋体" w:cs="Arial" w:hint="eastAsia"/>
          <w:szCs w:val="21"/>
        </w:rPr>
        <w:t>3</w:t>
      </w:r>
      <w:r>
        <w:rPr>
          <w:rFonts w:ascii="宋体" w:hAnsi="宋体" w:cs="Arial" w:hint="eastAsia"/>
          <w:szCs w:val="21"/>
        </w:rPr>
        <w:t>）重新招标后，投标人仍少于3人，按法定程序开标和评标，确定中标人。</w:t>
      </w:r>
    </w:p>
    <w:p w14:paraId="7EF58891" w14:textId="1D083AC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w:t>
      </w:r>
      <w:r w:rsidR="00DC4075">
        <w:rPr>
          <w:rFonts w:ascii="宋体" w:hAnsi="宋体" w:cs="Arial" w:hint="eastAsia"/>
          <w:szCs w:val="21"/>
        </w:rPr>
        <w:t>4</w:t>
      </w:r>
      <w:r>
        <w:rPr>
          <w:rFonts w:ascii="宋体" w:hAnsi="宋体" w:cs="Arial" w:hint="eastAsia"/>
          <w:szCs w:val="21"/>
        </w:rPr>
        <w:t>）经评审无合格投标人，招标人可以自行决定不再招标。</w:t>
      </w:r>
    </w:p>
    <w:p w14:paraId="56FA0C53" w14:textId="057D2AEB" w:rsidR="00DC4075" w:rsidRDefault="00DC4075">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（5）其他事由，但招标人自行决定不再招标的。</w:t>
      </w:r>
    </w:p>
    <w:p w14:paraId="0EF45445" w14:textId="77777777" w:rsidR="0029013F" w:rsidRDefault="00000000">
      <w:pPr>
        <w:rPr>
          <w:rFonts w:asciiTheme="minorEastAsia" w:eastAsiaTheme="minorEastAsia" w:hAnsiTheme="minorEastAsia" w:hint="eastAsia"/>
          <w:b/>
        </w:rPr>
      </w:pPr>
      <w:bookmarkStart w:id="549" w:name="_Toc406763756"/>
      <w:bookmarkStart w:id="550" w:name="_Toc324413098"/>
      <w:bookmarkStart w:id="551" w:name="_Toc411258101"/>
      <w:bookmarkStart w:id="552" w:name="_Toc346207095"/>
      <w:bookmarkStart w:id="553" w:name="_Toc400720570"/>
      <w:bookmarkStart w:id="554" w:name="_Toc348800131"/>
      <w:bookmarkStart w:id="555" w:name="_Toc322958568"/>
      <w:bookmarkStart w:id="556" w:name="_Toc345927390"/>
      <w:bookmarkStart w:id="557" w:name="_Toc513039478"/>
      <w:bookmarkStart w:id="558" w:name="_Toc352157834"/>
      <w:bookmarkStart w:id="559" w:name="_Toc428969065"/>
      <w:bookmarkStart w:id="560" w:name="_Toc325711656"/>
      <w:bookmarkStart w:id="561" w:name="_Toc11095"/>
      <w:bookmarkStart w:id="562" w:name="_Toc13672942"/>
      <w:bookmarkStart w:id="563" w:name="_Toc345343666"/>
      <w:r>
        <w:rPr>
          <w:rFonts w:asciiTheme="minorEastAsia" w:eastAsiaTheme="minorEastAsia" w:hAnsiTheme="minorEastAsia" w:hint="eastAsia"/>
          <w:b/>
        </w:rPr>
        <w:t>27.纪律和监督</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E29C1A0"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27.1对招标人的纪律要求</w:t>
      </w:r>
    </w:p>
    <w:p w14:paraId="6F762F42"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招标人不得泄漏招标投标活动中应当保密的情况和资料，不得与投标人串通损害国家利益、社会公共利益或者他人合法权益，禁止招标人与投标人串通投标。</w:t>
      </w:r>
    </w:p>
    <w:p w14:paraId="4D783DB3"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有下列情形之一的，属于招标人与投标人串通投标：</w:t>
      </w:r>
      <w:r>
        <w:rPr>
          <w:rFonts w:ascii="宋体" w:hAnsi="宋体" w:cs="Arial" w:hint="eastAsia"/>
          <w:szCs w:val="21"/>
        </w:rPr>
        <w:br/>
        <w:t>  （1）招标人在开标前开启投标文件并将有关信息泄露给其他投标人;</w:t>
      </w:r>
      <w:r>
        <w:rPr>
          <w:rFonts w:ascii="宋体" w:hAnsi="宋体" w:cs="Arial" w:hint="eastAsia"/>
          <w:szCs w:val="21"/>
        </w:rPr>
        <w:br/>
        <w:t>  （2）招标人直接或者间接向投标人泄露标底、招标</w:t>
      </w:r>
      <w:proofErr w:type="gramStart"/>
      <w:r>
        <w:rPr>
          <w:rFonts w:ascii="宋体" w:hAnsi="宋体" w:cs="Arial" w:hint="eastAsia"/>
          <w:szCs w:val="21"/>
        </w:rPr>
        <w:t>人成员</w:t>
      </w:r>
      <w:proofErr w:type="gramEnd"/>
      <w:r>
        <w:rPr>
          <w:rFonts w:ascii="宋体" w:hAnsi="宋体" w:cs="Arial" w:hint="eastAsia"/>
          <w:szCs w:val="21"/>
        </w:rPr>
        <w:t>等信息；</w:t>
      </w:r>
      <w:r>
        <w:rPr>
          <w:rFonts w:ascii="宋体" w:hAnsi="宋体" w:cs="Arial" w:hint="eastAsia"/>
          <w:szCs w:val="21"/>
        </w:rPr>
        <w:br/>
        <w:t>  （3）招标人明示或者暗示投标人压低或者抬高投标报价；</w:t>
      </w:r>
      <w:r>
        <w:rPr>
          <w:rFonts w:ascii="宋体" w:hAnsi="宋体" w:cs="Arial" w:hint="eastAsia"/>
          <w:szCs w:val="21"/>
        </w:rPr>
        <w:br/>
        <w:t>  （4）招标人授意投标人撤换、修改投标文件；</w:t>
      </w:r>
      <w:r>
        <w:rPr>
          <w:rFonts w:ascii="宋体" w:hAnsi="宋体" w:cs="Arial" w:hint="eastAsia"/>
          <w:szCs w:val="21"/>
        </w:rPr>
        <w:br/>
        <w:t>  （5）招标人明示或者暗示投标人为特定投标人中标提供方便；</w:t>
      </w:r>
      <w:r>
        <w:rPr>
          <w:rFonts w:ascii="宋体" w:hAnsi="宋体" w:cs="Arial" w:hint="eastAsia"/>
          <w:szCs w:val="21"/>
        </w:rPr>
        <w:br/>
        <w:t>  （6）招标人与投标人为谋求特定投标人中标而采取的其他串通行为。</w:t>
      </w:r>
    </w:p>
    <w:p w14:paraId="3D829C13"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27.2对投标人的纪律要求</w:t>
      </w:r>
    </w:p>
    <w:p w14:paraId="2B2CADD1"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投标人不得相互串通投标或者与招标人串通投标，不得向招标人行贿谋取中标，不得以他人名义投标或者以其他方式弄虚作假骗取中标；投标人不得以任何方式干扰、影响评标工作。</w:t>
      </w:r>
      <w:r>
        <w:rPr>
          <w:rFonts w:ascii="宋体" w:hAnsi="宋体" w:cs="Arial" w:hint="eastAsia"/>
          <w:szCs w:val="21"/>
        </w:rPr>
        <w:br/>
        <w:t>   有下列情形之一的，属于投标人相互串通投标：</w:t>
      </w:r>
      <w:r>
        <w:rPr>
          <w:rFonts w:ascii="宋体" w:hAnsi="宋体" w:cs="Arial" w:hint="eastAsia"/>
          <w:szCs w:val="21"/>
        </w:rPr>
        <w:br/>
        <w:t>  （1）投标人之间协商投标报价等投标文件的实质性内容；</w:t>
      </w:r>
      <w:r>
        <w:rPr>
          <w:rFonts w:ascii="宋体" w:hAnsi="宋体" w:cs="Arial" w:hint="eastAsia"/>
          <w:szCs w:val="21"/>
        </w:rPr>
        <w:br/>
        <w:t>  （2）投标人之间约定中标人；</w:t>
      </w:r>
      <w:r>
        <w:rPr>
          <w:rFonts w:ascii="宋体" w:hAnsi="宋体" w:cs="Arial" w:hint="eastAsia"/>
          <w:szCs w:val="21"/>
        </w:rPr>
        <w:br/>
        <w:t>  （3）投标人之间约定部分投标人放弃投标或者中标；</w:t>
      </w:r>
      <w:r>
        <w:rPr>
          <w:rFonts w:ascii="宋体" w:hAnsi="宋体" w:cs="Arial" w:hint="eastAsia"/>
          <w:szCs w:val="21"/>
        </w:rPr>
        <w:br/>
        <w:t>  （4）属于同一集团、协会、商会等组织成员的投标人按照该组织要求协同投标；</w:t>
      </w:r>
      <w:r>
        <w:rPr>
          <w:rFonts w:ascii="宋体" w:hAnsi="宋体" w:cs="Arial" w:hint="eastAsia"/>
          <w:szCs w:val="21"/>
        </w:rPr>
        <w:br/>
        <w:t>  （5）投标人之间为谋取中标或者排斥特定投标人而采取的其他联合行动。</w:t>
      </w:r>
      <w:r>
        <w:rPr>
          <w:rFonts w:ascii="宋体" w:hAnsi="宋体" w:cs="Arial" w:hint="eastAsia"/>
          <w:szCs w:val="21"/>
        </w:rPr>
        <w:br/>
      </w:r>
      <w:r>
        <w:rPr>
          <w:rFonts w:ascii="宋体" w:hAnsi="宋体" w:cs="Arial" w:hint="eastAsia"/>
          <w:szCs w:val="21"/>
        </w:rPr>
        <w:lastRenderedPageBreak/>
        <w:t>  有下列情形之一的，视为投标人相互串通投标：</w:t>
      </w:r>
      <w:r>
        <w:rPr>
          <w:rFonts w:ascii="宋体" w:hAnsi="宋体" w:cs="Arial" w:hint="eastAsia"/>
          <w:szCs w:val="21"/>
        </w:rPr>
        <w:br/>
        <w:t>  （1）不同投标人的投标文件由同一单位或者个人编制；</w:t>
      </w:r>
      <w:r>
        <w:rPr>
          <w:rFonts w:ascii="宋体" w:hAnsi="宋体" w:cs="Arial" w:hint="eastAsia"/>
          <w:szCs w:val="21"/>
        </w:rPr>
        <w:br/>
        <w:t>  （2）不同投标人委托同一单位或者个人办理投标事宜；</w:t>
      </w:r>
      <w:r>
        <w:rPr>
          <w:rFonts w:ascii="宋体" w:hAnsi="宋体" w:cs="Arial" w:hint="eastAsia"/>
          <w:szCs w:val="21"/>
        </w:rPr>
        <w:br/>
        <w:t>  （3）不同投标人的投标文件载明的项目管理成员为同一人；</w:t>
      </w:r>
      <w:r>
        <w:rPr>
          <w:rFonts w:ascii="宋体" w:hAnsi="宋体" w:cs="Arial" w:hint="eastAsia"/>
          <w:szCs w:val="21"/>
        </w:rPr>
        <w:br/>
        <w:t>  （4）不同投标人的投标文件异常一致或者投标报价呈规律性差异；</w:t>
      </w:r>
      <w:r>
        <w:rPr>
          <w:rFonts w:ascii="宋体" w:hAnsi="宋体" w:cs="Arial" w:hint="eastAsia"/>
          <w:szCs w:val="21"/>
        </w:rPr>
        <w:br/>
        <w:t>  （5）不同投标人的投标文件相互混装；</w:t>
      </w:r>
      <w:r>
        <w:rPr>
          <w:rFonts w:ascii="宋体" w:hAnsi="宋体" w:cs="Arial" w:hint="eastAsia"/>
          <w:szCs w:val="21"/>
        </w:rPr>
        <w:br/>
        <w:t>  （6）不同投标人的投标保证金从同一单位或者个人的账户转出。</w:t>
      </w:r>
    </w:p>
    <w:p w14:paraId="2C49CD45"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使用通过受让或者租借等方式获取的资格、资质证书投标的，属于以他人名义投标。</w:t>
      </w:r>
      <w:r>
        <w:rPr>
          <w:rFonts w:ascii="宋体" w:hAnsi="宋体" w:cs="Arial" w:hint="eastAsia"/>
          <w:szCs w:val="21"/>
        </w:rPr>
        <w:br/>
        <w:t>  投标人有下列情形之一的，属于招标投标法第三十三条规定的以其他方式弄虚作假的行为：</w:t>
      </w:r>
      <w:r>
        <w:rPr>
          <w:rFonts w:ascii="宋体" w:hAnsi="宋体" w:cs="Arial" w:hint="eastAsia"/>
          <w:szCs w:val="21"/>
        </w:rPr>
        <w:br/>
        <w:t>  （一）使用伪造、变造的许可证件；</w:t>
      </w:r>
      <w:r>
        <w:rPr>
          <w:rFonts w:ascii="宋体" w:hAnsi="宋体" w:cs="Arial" w:hint="eastAsia"/>
          <w:szCs w:val="21"/>
        </w:rPr>
        <w:br/>
        <w:t>  （二）提供虚假的财务状况或者业绩；</w:t>
      </w:r>
      <w:r>
        <w:rPr>
          <w:rFonts w:ascii="宋体" w:hAnsi="宋体" w:cs="Arial" w:hint="eastAsia"/>
          <w:szCs w:val="21"/>
        </w:rPr>
        <w:br/>
        <w:t>  （三）提供虚假的项目负责人或者主要技术人员简历、劳动关系证明；</w:t>
      </w:r>
      <w:r>
        <w:rPr>
          <w:rFonts w:ascii="宋体" w:hAnsi="宋体" w:cs="Arial" w:hint="eastAsia"/>
          <w:szCs w:val="21"/>
        </w:rPr>
        <w:br/>
        <w:t>  （四）提供虚假的信用状况；</w:t>
      </w:r>
      <w:r>
        <w:rPr>
          <w:rFonts w:ascii="宋体" w:hAnsi="宋体" w:cs="Arial" w:hint="eastAsia"/>
          <w:szCs w:val="21"/>
        </w:rPr>
        <w:br/>
        <w:t>  （五）其他弄虚作假的行为。</w:t>
      </w:r>
    </w:p>
    <w:p w14:paraId="0819FE8D"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27.3对评标委员会成员的纪律要求</w:t>
      </w:r>
    </w:p>
    <w:p w14:paraId="2F4F50E0"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评标委员会成员不得收受他人的财物或者其它好处，不得向他人透露对投标文件的评审和比较、中标候选人的推荐情况以及评标有关的其他情况。在评标活动中，评标委员会成员不得擅离职守，影响评标程序正常进行，不得使用本招标文件没有规定的评审因素进行评标。</w:t>
      </w:r>
    </w:p>
    <w:p w14:paraId="22A29209"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27.4对与评标活动有关工作人员的纪律要求</w:t>
      </w:r>
    </w:p>
    <w:p w14:paraId="3331AC12"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与评标活动有关的工作人员不得收受他人的财物或者其它好处，不得向他人透露对投标文件的评审和比较、中标候选人的推荐情况以及评标的其他情况。在评标活动中，与评标活动有关的工作人员不得擅离职守，影响评标程序正常进行。</w:t>
      </w:r>
    </w:p>
    <w:p w14:paraId="183629C9"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27.5监督</w:t>
      </w:r>
    </w:p>
    <w:p w14:paraId="3EC3F392"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本次招标活动接受有关行政监督部门监督。</w:t>
      </w:r>
    </w:p>
    <w:p w14:paraId="7CF3CB5A" w14:textId="77777777" w:rsidR="0029013F" w:rsidRDefault="00000000">
      <w:pPr>
        <w:jc w:val="center"/>
        <w:rPr>
          <w:b/>
          <w:sz w:val="24"/>
        </w:rPr>
      </w:pPr>
      <w:bookmarkStart w:id="564" w:name="_Toc13672943"/>
      <w:bookmarkStart w:id="565" w:name="_Toc400720571"/>
      <w:bookmarkStart w:id="566" w:name="_Toc345927391"/>
      <w:bookmarkStart w:id="567" w:name="_Toc324413099"/>
      <w:bookmarkStart w:id="568" w:name="_Toc348800132"/>
      <w:bookmarkStart w:id="569" w:name="_Toc513039479"/>
      <w:bookmarkStart w:id="570" w:name="_Toc345343667"/>
      <w:bookmarkStart w:id="571" w:name="_Toc322958569"/>
      <w:bookmarkStart w:id="572" w:name="_Toc406763757"/>
      <w:bookmarkStart w:id="573" w:name="_Toc428969066"/>
      <w:bookmarkStart w:id="574" w:name="_Toc346207096"/>
      <w:bookmarkStart w:id="575" w:name="_Toc352157835"/>
      <w:bookmarkStart w:id="576" w:name="_Toc411258102"/>
      <w:bookmarkStart w:id="577" w:name="_Toc325711657"/>
      <w:r>
        <w:rPr>
          <w:rFonts w:hint="eastAsia"/>
          <w:b/>
          <w:sz w:val="24"/>
        </w:rPr>
        <w:t>G</w:t>
      </w:r>
      <w:r>
        <w:rPr>
          <w:rFonts w:hint="eastAsia"/>
          <w:b/>
          <w:sz w:val="24"/>
        </w:rPr>
        <w:t>招标代理服务费</w:t>
      </w:r>
      <w:bookmarkEnd w:id="534"/>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29D9F851" w14:textId="77777777" w:rsidR="0029013F" w:rsidRDefault="00000000">
      <w:pPr>
        <w:rPr>
          <w:rFonts w:asciiTheme="minorEastAsia" w:eastAsiaTheme="minorEastAsia" w:hAnsiTheme="minorEastAsia" w:hint="eastAsia"/>
          <w:b/>
        </w:rPr>
      </w:pPr>
      <w:bookmarkStart w:id="578" w:name="_Toc141675407"/>
      <w:bookmarkStart w:id="579" w:name="_Toc325711658"/>
      <w:bookmarkStart w:id="580" w:name="_Toc324413100"/>
      <w:bookmarkStart w:id="581" w:name="_Toc348800133"/>
      <w:bookmarkStart w:id="582" w:name="_Toc13672944"/>
      <w:bookmarkStart w:id="583" w:name="_Toc406763758"/>
      <w:bookmarkStart w:id="584" w:name="_Toc346207097"/>
      <w:bookmarkStart w:id="585" w:name="_Toc322958570"/>
      <w:bookmarkStart w:id="586" w:name="_Toc345343668"/>
      <w:bookmarkStart w:id="587" w:name="_Toc400720572"/>
      <w:bookmarkStart w:id="588" w:name="_Toc411258103"/>
      <w:bookmarkStart w:id="589" w:name="_Toc345927392"/>
      <w:bookmarkStart w:id="590" w:name="_Toc352157836"/>
      <w:bookmarkStart w:id="591" w:name="_Toc513039480"/>
      <w:bookmarkStart w:id="592" w:name="_Toc428969067"/>
      <w:r>
        <w:rPr>
          <w:rFonts w:asciiTheme="minorEastAsia" w:eastAsiaTheme="minorEastAsia" w:hAnsiTheme="minorEastAsia" w:hint="eastAsia"/>
          <w:b/>
        </w:rPr>
        <w:t>28.招标代理服务费</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CFF8D9C"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hint="eastAsia"/>
          <w:szCs w:val="21"/>
        </w:rPr>
        <w:t>本项目没有招标代理费。</w:t>
      </w:r>
    </w:p>
    <w:p w14:paraId="335B5F59" w14:textId="77777777" w:rsidR="0029013F" w:rsidRDefault="00000000">
      <w:pPr>
        <w:jc w:val="center"/>
        <w:rPr>
          <w:b/>
          <w:sz w:val="24"/>
        </w:rPr>
      </w:pPr>
      <w:bookmarkStart w:id="593" w:name="_Toc400720573"/>
      <w:bookmarkStart w:id="594" w:name="_Toc513039481"/>
      <w:bookmarkStart w:id="595" w:name="_Toc411258104"/>
      <w:bookmarkStart w:id="596" w:name="_Toc13672945"/>
      <w:bookmarkStart w:id="597" w:name="_Toc406763759"/>
      <w:bookmarkStart w:id="598" w:name="_Toc428969068"/>
      <w:r>
        <w:rPr>
          <w:rFonts w:hint="eastAsia"/>
          <w:b/>
          <w:sz w:val="24"/>
        </w:rPr>
        <w:t>H</w:t>
      </w:r>
      <w:r>
        <w:rPr>
          <w:rFonts w:hint="eastAsia"/>
          <w:b/>
          <w:sz w:val="24"/>
        </w:rPr>
        <w:t>其他</w:t>
      </w:r>
      <w:bookmarkEnd w:id="593"/>
      <w:bookmarkEnd w:id="594"/>
      <w:bookmarkEnd w:id="595"/>
      <w:bookmarkEnd w:id="596"/>
      <w:bookmarkEnd w:id="597"/>
      <w:bookmarkEnd w:id="598"/>
    </w:p>
    <w:p w14:paraId="23854D15" w14:textId="77777777" w:rsidR="0029013F" w:rsidRDefault="00000000">
      <w:pPr>
        <w:rPr>
          <w:rFonts w:asciiTheme="minorEastAsia" w:eastAsiaTheme="minorEastAsia" w:hAnsiTheme="minorEastAsia" w:hint="eastAsia"/>
          <w:b/>
        </w:rPr>
      </w:pPr>
      <w:bookmarkStart w:id="599" w:name="_Toc400720574"/>
      <w:bookmarkStart w:id="600" w:name="_Toc411258105"/>
      <w:bookmarkStart w:id="601" w:name="_Toc406763760"/>
      <w:bookmarkStart w:id="602" w:name="_Toc428969069"/>
      <w:bookmarkStart w:id="603" w:name="_Toc513039482"/>
      <w:r>
        <w:rPr>
          <w:rFonts w:asciiTheme="minorEastAsia" w:eastAsiaTheme="minorEastAsia" w:hAnsiTheme="minorEastAsia" w:hint="eastAsia"/>
          <w:b/>
        </w:rPr>
        <w:t>29.</w:t>
      </w:r>
      <w:bookmarkEnd w:id="599"/>
      <w:bookmarkEnd w:id="600"/>
      <w:bookmarkEnd w:id="601"/>
      <w:bookmarkEnd w:id="602"/>
      <w:r>
        <w:rPr>
          <w:rFonts w:asciiTheme="minorEastAsia" w:eastAsiaTheme="minorEastAsia" w:hAnsiTheme="minorEastAsia" w:hint="eastAsia"/>
          <w:b/>
        </w:rPr>
        <w:t>其他内容：</w:t>
      </w:r>
      <w:bookmarkEnd w:id="603"/>
    </w:p>
    <w:p w14:paraId="61C5F8D9" w14:textId="77777777" w:rsidR="0029013F" w:rsidRDefault="00000000">
      <w:pPr>
        <w:tabs>
          <w:tab w:val="left" w:pos="1050"/>
          <w:tab w:val="left" w:pos="1470"/>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29.1交易服务费：详见投标人须知前附表</w:t>
      </w:r>
    </w:p>
    <w:p w14:paraId="68FBEAF6" w14:textId="77777777" w:rsidR="0029013F" w:rsidRDefault="00000000">
      <w:pPr>
        <w:snapToGrid w:val="0"/>
        <w:spacing w:line="360" w:lineRule="auto"/>
        <w:ind w:firstLineChars="204" w:firstLine="428"/>
        <w:rPr>
          <w:rFonts w:ascii="宋体" w:hAnsi="宋体" w:hint="eastAsia"/>
          <w:szCs w:val="21"/>
        </w:rPr>
      </w:pPr>
      <w:r>
        <w:rPr>
          <w:rFonts w:ascii="宋体" w:hAnsi="宋体" w:hint="eastAsia"/>
          <w:szCs w:val="21"/>
        </w:rPr>
        <w:t>29.2招标人要求参与招投标各方在整个招标过程及合同实施过程中应遵守最高的道德标准。</w:t>
      </w:r>
    </w:p>
    <w:p w14:paraId="040E4B27" w14:textId="77777777" w:rsidR="0029013F" w:rsidRDefault="00000000">
      <w:pPr>
        <w:snapToGrid w:val="0"/>
        <w:spacing w:line="360" w:lineRule="auto"/>
        <w:ind w:firstLineChars="204" w:firstLine="428"/>
        <w:rPr>
          <w:rFonts w:ascii="宋体" w:hAnsi="宋体" w:hint="eastAsia"/>
          <w:szCs w:val="21"/>
        </w:rPr>
      </w:pPr>
      <w:r>
        <w:rPr>
          <w:rFonts w:ascii="宋体" w:hAnsi="宋体" w:hint="eastAsia"/>
          <w:szCs w:val="21"/>
        </w:rPr>
        <w:t>（一）、定义下述条件：</w:t>
      </w:r>
    </w:p>
    <w:p w14:paraId="09C66A4D" w14:textId="77777777" w:rsidR="0029013F" w:rsidRDefault="00000000">
      <w:pPr>
        <w:snapToGrid w:val="0"/>
        <w:spacing w:line="360" w:lineRule="auto"/>
        <w:ind w:firstLineChars="204" w:firstLine="428"/>
        <w:rPr>
          <w:rFonts w:ascii="宋体" w:hAnsi="宋体" w:hint="eastAsia"/>
          <w:szCs w:val="21"/>
        </w:rPr>
      </w:pPr>
      <w:r>
        <w:rPr>
          <w:rFonts w:ascii="宋体" w:hAnsi="宋体" w:hint="eastAsia"/>
          <w:szCs w:val="21"/>
        </w:rPr>
        <w:t>(1)“腐败行为”是指提供、给予、接受或索取任何有价值的东西来影响相关人员在采购过程或合同实施过程中的行为。</w:t>
      </w:r>
    </w:p>
    <w:p w14:paraId="617A4445" w14:textId="77777777" w:rsidR="0029013F" w:rsidRDefault="00000000">
      <w:pPr>
        <w:snapToGrid w:val="0"/>
        <w:spacing w:line="360" w:lineRule="auto"/>
        <w:ind w:firstLineChars="204" w:firstLine="428"/>
        <w:rPr>
          <w:rFonts w:ascii="宋体" w:hAnsi="宋体" w:hint="eastAsia"/>
          <w:szCs w:val="21"/>
        </w:rPr>
      </w:pPr>
      <w:r>
        <w:rPr>
          <w:rFonts w:ascii="宋体" w:hAnsi="宋体" w:hint="eastAsia"/>
          <w:szCs w:val="21"/>
        </w:rPr>
        <w:t>(2)“欺诈行为”是指为了影响采购过程或合同实施过程而谎报事实，损害招标人的利益，包括</w:t>
      </w:r>
      <w:r>
        <w:rPr>
          <w:rFonts w:ascii="宋体" w:hAnsi="宋体" w:hint="eastAsia"/>
          <w:szCs w:val="21"/>
        </w:rPr>
        <w:lastRenderedPageBreak/>
        <w:t>投标人之间串通投标(递交投标书之前和之后)，人为地使投标丧失竞争性，或抬高投标总体价格水平，剥夺招标人从自由竞争所能获得的权益。</w:t>
      </w:r>
    </w:p>
    <w:p w14:paraId="68AE7C6E" w14:textId="77777777" w:rsidR="0029013F" w:rsidRDefault="00000000">
      <w:pPr>
        <w:snapToGrid w:val="0"/>
        <w:spacing w:line="360" w:lineRule="auto"/>
        <w:ind w:firstLineChars="204" w:firstLine="428"/>
        <w:rPr>
          <w:rFonts w:ascii="宋体" w:hAnsi="宋体" w:hint="eastAsia"/>
          <w:szCs w:val="21"/>
        </w:rPr>
      </w:pPr>
      <w:r>
        <w:rPr>
          <w:rFonts w:ascii="宋体" w:hAnsi="宋体" w:hint="eastAsia"/>
          <w:szCs w:val="21"/>
        </w:rPr>
        <w:t>（二）如果招标人所建议的中标人在招投标过程及本合同的竞争中有腐败和欺诈行为，其投标将被拒，投标保证金将被没收，同时，招标人保留依法对该投标人提起诉讼的权利。</w:t>
      </w:r>
    </w:p>
    <w:p w14:paraId="63A0B11A" w14:textId="77777777" w:rsidR="0029013F" w:rsidRDefault="00000000">
      <w:pPr>
        <w:snapToGrid w:val="0"/>
        <w:spacing w:line="360" w:lineRule="auto"/>
        <w:ind w:firstLineChars="204" w:firstLine="428"/>
        <w:rPr>
          <w:rFonts w:ascii="宋体" w:hAnsi="宋体" w:hint="eastAsia"/>
          <w:szCs w:val="21"/>
        </w:rPr>
      </w:pPr>
      <w:r>
        <w:rPr>
          <w:rFonts w:ascii="宋体" w:hAnsi="宋体" w:hint="eastAsia"/>
          <w:szCs w:val="21"/>
        </w:rPr>
        <w:t>（三）如果多个投标人或所有投标人在招投标过程及本合同的竞争中有腐败和欺诈行为，则该投标人投标保证金将被没收，同时，招标人保留依法对该投标人提起诉讼的权利。</w:t>
      </w:r>
    </w:p>
    <w:p w14:paraId="35E7F8F7" w14:textId="77777777" w:rsidR="0029013F" w:rsidRDefault="00000000">
      <w:pPr>
        <w:snapToGrid w:val="0"/>
        <w:spacing w:line="360" w:lineRule="auto"/>
        <w:ind w:firstLineChars="204" w:firstLine="428"/>
        <w:rPr>
          <w:rFonts w:ascii="宋体" w:hAnsi="宋体" w:hint="eastAsia"/>
          <w:szCs w:val="21"/>
        </w:rPr>
      </w:pPr>
      <w:r>
        <w:rPr>
          <w:rFonts w:ascii="宋体" w:hAnsi="宋体" w:hint="eastAsia"/>
          <w:szCs w:val="21"/>
        </w:rPr>
        <w:t>29.3本项目不接受分包和转包，招标人一旦发现中标人对本项目进行分包或转包，招标人有权解除合同，没收中标人的履约保证金。</w:t>
      </w:r>
    </w:p>
    <w:p w14:paraId="5EA89532" w14:textId="77777777" w:rsidR="0029013F" w:rsidRDefault="00000000">
      <w:pPr>
        <w:snapToGrid w:val="0"/>
        <w:spacing w:line="360" w:lineRule="auto"/>
        <w:ind w:firstLineChars="204" w:firstLine="428"/>
        <w:rPr>
          <w:rFonts w:ascii="宋体" w:hAnsi="宋体" w:hint="eastAsia"/>
          <w:szCs w:val="21"/>
        </w:rPr>
      </w:pPr>
      <w:r>
        <w:rPr>
          <w:rFonts w:ascii="宋体" w:hAnsi="宋体" w:hint="eastAsia"/>
          <w:szCs w:val="21"/>
        </w:rPr>
        <w:t>29.4其他内容：</w:t>
      </w:r>
      <w:r>
        <w:rPr>
          <w:rFonts w:ascii="宋体" w:hAnsi="宋体" w:cs="Arial" w:hint="eastAsia"/>
          <w:szCs w:val="21"/>
        </w:rPr>
        <w:t>详见投标人须知前附表。</w:t>
      </w:r>
    </w:p>
    <w:p w14:paraId="000A10F0" w14:textId="77777777" w:rsidR="0029013F" w:rsidRDefault="00000000">
      <w:pPr>
        <w:pStyle w:val="1"/>
        <w:keepNext w:val="0"/>
        <w:spacing w:line="360" w:lineRule="auto"/>
        <w:rPr>
          <w:rFonts w:ascii="宋体" w:hAnsi="宋体" w:hint="eastAsia"/>
          <w:b/>
          <w:sz w:val="32"/>
          <w:szCs w:val="32"/>
        </w:rPr>
      </w:pPr>
      <w:bookmarkStart w:id="604" w:name="_Toc378457345"/>
      <w:bookmarkStart w:id="605" w:name="_Toc209853718"/>
      <w:bookmarkStart w:id="606" w:name="_Toc209848137"/>
      <w:bookmarkStart w:id="607" w:name="_Toc372915914"/>
      <w:bookmarkStart w:id="608" w:name="_Toc211328253"/>
      <w:r>
        <w:rPr>
          <w:rFonts w:ascii="宋体" w:hAnsi="宋体"/>
          <w:b/>
          <w:sz w:val="32"/>
          <w:szCs w:val="32"/>
        </w:rPr>
        <w:br w:type="page"/>
      </w:r>
      <w:bookmarkStart w:id="609" w:name="_Toc13672946"/>
      <w:bookmarkStart w:id="610" w:name="_Toc411258109"/>
      <w:bookmarkStart w:id="611" w:name="_Toc44340555"/>
      <w:r>
        <w:rPr>
          <w:rFonts w:ascii="宋体" w:hAnsi="宋体" w:hint="eastAsia"/>
          <w:b/>
          <w:sz w:val="32"/>
          <w:szCs w:val="32"/>
        </w:rPr>
        <w:lastRenderedPageBreak/>
        <w:t>第四章　合同条款</w:t>
      </w:r>
      <w:bookmarkEnd w:id="609"/>
      <w:bookmarkEnd w:id="610"/>
      <w:bookmarkEnd w:id="611"/>
    </w:p>
    <w:p w14:paraId="5262F4BB" w14:textId="77777777" w:rsidR="0029013F" w:rsidRDefault="00000000">
      <w:pPr>
        <w:spacing w:beforeLines="50" w:before="143" w:afterLines="50" w:after="143" w:line="300" w:lineRule="auto"/>
        <w:ind w:firstLineChars="200" w:firstLine="420"/>
        <w:rPr>
          <w:rFonts w:ascii="宋体" w:hAnsi="宋体" w:hint="eastAsia"/>
          <w:szCs w:val="21"/>
        </w:rPr>
      </w:pPr>
      <w:r>
        <w:rPr>
          <w:rFonts w:ascii="宋体" w:hAnsi="宋体" w:hint="eastAsia"/>
          <w:szCs w:val="21"/>
        </w:rPr>
        <w:t>本章内容为本项目合同的示范文本，</w:t>
      </w:r>
      <w:proofErr w:type="gramStart"/>
      <w:r>
        <w:rPr>
          <w:rFonts w:ascii="宋体" w:hAnsi="宋体" w:hint="eastAsia"/>
          <w:szCs w:val="21"/>
        </w:rPr>
        <w:t>不</w:t>
      </w:r>
      <w:proofErr w:type="gramEnd"/>
      <w:r>
        <w:rPr>
          <w:rFonts w:ascii="宋体" w:hAnsi="宋体" w:hint="eastAsia"/>
          <w:szCs w:val="21"/>
        </w:rPr>
        <w:t>视为招标人对最终合同条款</w:t>
      </w:r>
      <w:proofErr w:type="gramStart"/>
      <w:r>
        <w:rPr>
          <w:rFonts w:ascii="宋体" w:hAnsi="宋体" w:hint="eastAsia"/>
          <w:szCs w:val="21"/>
        </w:rPr>
        <w:t>作出</w:t>
      </w:r>
      <w:proofErr w:type="gramEnd"/>
      <w:r>
        <w:rPr>
          <w:rFonts w:ascii="宋体" w:hAnsi="宋体" w:hint="eastAsia"/>
          <w:szCs w:val="21"/>
        </w:rPr>
        <w:t>的承诺，最终合同条款以招标人与中标人另行签订的正式书面合同为准，但另行签订的合同内容不得背离本招标文件的实质性内容。</w:t>
      </w:r>
    </w:p>
    <w:p w14:paraId="0250AC04" w14:textId="77777777" w:rsidR="0029013F" w:rsidRDefault="0029013F">
      <w:pPr>
        <w:snapToGrid w:val="0"/>
        <w:spacing w:line="360" w:lineRule="auto"/>
        <w:ind w:firstLineChars="204" w:firstLine="428"/>
        <w:rPr>
          <w:rFonts w:ascii="宋体" w:hAnsi="宋体" w:hint="eastAsia"/>
          <w:szCs w:val="21"/>
        </w:rPr>
      </w:pPr>
    </w:p>
    <w:p w14:paraId="668184F2" w14:textId="77777777" w:rsidR="0029013F" w:rsidRDefault="0029013F">
      <w:pPr>
        <w:spacing w:line="360" w:lineRule="auto"/>
        <w:jc w:val="center"/>
        <w:rPr>
          <w:rFonts w:ascii="宋体" w:hAnsi="宋体" w:hint="eastAsia"/>
          <w:b/>
          <w:sz w:val="52"/>
          <w:szCs w:val="52"/>
        </w:rPr>
      </w:pPr>
    </w:p>
    <w:p w14:paraId="5C1424CE" w14:textId="77777777" w:rsidR="0029013F" w:rsidRDefault="0029013F">
      <w:pPr>
        <w:spacing w:line="360" w:lineRule="auto"/>
        <w:jc w:val="center"/>
        <w:rPr>
          <w:rFonts w:ascii="宋体" w:hAnsi="宋体" w:hint="eastAsia"/>
          <w:b/>
          <w:sz w:val="52"/>
          <w:szCs w:val="52"/>
        </w:rPr>
      </w:pPr>
    </w:p>
    <w:p w14:paraId="10F5DA9C" w14:textId="77777777" w:rsidR="0029013F" w:rsidRDefault="0029013F">
      <w:pPr>
        <w:spacing w:line="360" w:lineRule="auto"/>
        <w:jc w:val="center"/>
        <w:rPr>
          <w:rFonts w:ascii="宋体" w:hAnsi="宋体" w:hint="eastAsia"/>
          <w:b/>
          <w:sz w:val="52"/>
          <w:szCs w:val="52"/>
        </w:rPr>
      </w:pPr>
    </w:p>
    <w:p w14:paraId="794AACD1" w14:textId="77777777" w:rsidR="0029013F" w:rsidRDefault="0029013F">
      <w:pPr>
        <w:spacing w:line="360" w:lineRule="auto"/>
        <w:jc w:val="center"/>
        <w:rPr>
          <w:rFonts w:ascii="宋体" w:hAnsi="宋体" w:hint="eastAsia"/>
          <w:b/>
          <w:sz w:val="52"/>
          <w:szCs w:val="52"/>
        </w:rPr>
      </w:pPr>
    </w:p>
    <w:p w14:paraId="47BB83CD" w14:textId="77777777" w:rsidR="0029013F" w:rsidRDefault="0029013F">
      <w:pPr>
        <w:spacing w:line="360" w:lineRule="auto"/>
        <w:jc w:val="center"/>
        <w:rPr>
          <w:rFonts w:ascii="宋体" w:hAnsi="宋体" w:hint="eastAsia"/>
          <w:b/>
          <w:sz w:val="52"/>
          <w:szCs w:val="52"/>
        </w:rPr>
      </w:pPr>
    </w:p>
    <w:p w14:paraId="5796B19E" w14:textId="77777777" w:rsidR="0029013F" w:rsidRDefault="0029013F">
      <w:pPr>
        <w:spacing w:line="360" w:lineRule="auto"/>
        <w:jc w:val="center"/>
        <w:rPr>
          <w:rFonts w:ascii="宋体" w:hAnsi="宋体" w:hint="eastAsia"/>
          <w:b/>
          <w:sz w:val="52"/>
          <w:szCs w:val="52"/>
        </w:rPr>
      </w:pPr>
    </w:p>
    <w:p w14:paraId="2C8141DD" w14:textId="77777777" w:rsidR="0029013F" w:rsidRDefault="0029013F">
      <w:pPr>
        <w:spacing w:line="360" w:lineRule="auto"/>
        <w:jc w:val="center"/>
        <w:rPr>
          <w:rFonts w:ascii="宋体" w:hAnsi="宋体" w:hint="eastAsia"/>
          <w:b/>
          <w:sz w:val="52"/>
          <w:szCs w:val="52"/>
        </w:rPr>
      </w:pPr>
    </w:p>
    <w:p w14:paraId="5DE6487B" w14:textId="77777777" w:rsidR="0029013F" w:rsidRDefault="0029013F">
      <w:pPr>
        <w:spacing w:line="360" w:lineRule="auto"/>
        <w:jc w:val="center"/>
        <w:rPr>
          <w:rFonts w:ascii="宋体" w:hAnsi="宋体" w:hint="eastAsia"/>
          <w:b/>
          <w:sz w:val="52"/>
          <w:szCs w:val="52"/>
        </w:rPr>
      </w:pPr>
    </w:p>
    <w:p w14:paraId="0EA8545B" w14:textId="77777777" w:rsidR="0029013F" w:rsidRDefault="0029013F">
      <w:pPr>
        <w:spacing w:line="360" w:lineRule="auto"/>
        <w:jc w:val="center"/>
        <w:rPr>
          <w:rFonts w:ascii="宋体" w:hAnsi="宋体" w:hint="eastAsia"/>
          <w:b/>
          <w:sz w:val="52"/>
          <w:szCs w:val="52"/>
        </w:rPr>
      </w:pPr>
    </w:p>
    <w:p w14:paraId="2E472AB2" w14:textId="77777777" w:rsidR="0029013F" w:rsidRDefault="0029013F">
      <w:pPr>
        <w:spacing w:line="360" w:lineRule="auto"/>
        <w:jc w:val="center"/>
        <w:rPr>
          <w:rFonts w:ascii="宋体" w:hAnsi="宋体" w:hint="eastAsia"/>
          <w:b/>
          <w:sz w:val="52"/>
          <w:szCs w:val="52"/>
        </w:rPr>
      </w:pPr>
    </w:p>
    <w:p w14:paraId="484CF65D" w14:textId="77777777" w:rsidR="0029013F" w:rsidRDefault="0029013F">
      <w:pPr>
        <w:spacing w:line="360" w:lineRule="auto"/>
        <w:jc w:val="center"/>
        <w:rPr>
          <w:rFonts w:ascii="宋体" w:hAnsi="宋体" w:hint="eastAsia"/>
          <w:b/>
          <w:sz w:val="52"/>
          <w:szCs w:val="52"/>
        </w:rPr>
      </w:pPr>
    </w:p>
    <w:p w14:paraId="759FE11F" w14:textId="77777777" w:rsidR="0029013F" w:rsidRDefault="0029013F">
      <w:pPr>
        <w:spacing w:line="360" w:lineRule="auto"/>
        <w:jc w:val="center"/>
        <w:rPr>
          <w:rFonts w:ascii="宋体" w:hAnsi="宋体" w:hint="eastAsia"/>
          <w:b/>
          <w:sz w:val="52"/>
          <w:szCs w:val="52"/>
        </w:rPr>
      </w:pPr>
    </w:p>
    <w:p w14:paraId="49A9674A" w14:textId="77777777" w:rsidR="0029013F" w:rsidRDefault="0029013F">
      <w:pPr>
        <w:spacing w:line="360" w:lineRule="auto"/>
        <w:jc w:val="center"/>
        <w:rPr>
          <w:rFonts w:ascii="宋体" w:hAnsi="宋体" w:hint="eastAsia"/>
          <w:b/>
          <w:bCs/>
          <w:sz w:val="44"/>
          <w:szCs w:val="44"/>
        </w:rPr>
      </w:pPr>
    </w:p>
    <w:p w14:paraId="711611C9" w14:textId="77777777" w:rsidR="0029013F" w:rsidRDefault="0029013F">
      <w:pPr>
        <w:spacing w:line="360" w:lineRule="auto"/>
        <w:jc w:val="center"/>
        <w:rPr>
          <w:rFonts w:ascii="宋体" w:hAnsi="宋体" w:hint="eastAsia"/>
          <w:b/>
          <w:bCs/>
          <w:sz w:val="44"/>
          <w:szCs w:val="44"/>
        </w:rPr>
      </w:pPr>
    </w:p>
    <w:p w14:paraId="22291534" w14:textId="77777777" w:rsidR="0029013F" w:rsidRDefault="00000000">
      <w:pPr>
        <w:spacing w:line="360" w:lineRule="auto"/>
        <w:jc w:val="center"/>
        <w:rPr>
          <w:rFonts w:ascii="宋体" w:hAnsi="宋体" w:hint="eastAsia"/>
          <w:b/>
          <w:bCs/>
          <w:sz w:val="44"/>
          <w:szCs w:val="44"/>
        </w:rPr>
      </w:pPr>
      <w:r>
        <w:rPr>
          <w:rFonts w:ascii="宋体" w:hAnsi="宋体" w:hint="eastAsia"/>
          <w:b/>
          <w:bCs/>
          <w:sz w:val="44"/>
          <w:szCs w:val="44"/>
        </w:rPr>
        <w:lastRenderedPageBreak/>
        <w:t>重庆天和国际中心幕墙玻璃更换工程</w:t>
      </w:r>
    </w:p>
    <w:p w14:paraId="4D9C44BB" w14:textId="77777777" w:rsidR="0029013F" w:rsidRDefault="00000000">
      <w:pPr>
        <w:spacing w:line="360" w:lineRule="auto"/>
        <w:jc w:val="center"/>
        <w:rPr>
          <w:rFonts w:ascii="宋体" w:hAnsi="宋体" w:hint="eastAsia"/>
          <w:b/>
          <w:bCs/>
          <w:sz w:val="44"/>
          <w:szCs w:val="44"/>
        </w:rPr>
      </w:pPr>
      <w:r>
        <w:rPr>
          <w:rFonts w:ascii="宋体" w:hAnsi="宋体" w:hint="eastAsia"/>
          <w:b/>
          <w:bCs/>
          <w:sz w:val="44"/>
          <w:szCs w:val="44"/>
        </w:rPr>
        <w:t>施工合同</w:t>
      </w:r>
    </w:p>
    <w:p w14:paraId="14257A22" w14:textId="77777777" w:rsidR="0029013F" w:rsidRDefault="0029013F">
      <w:pPr>
        <w:pStyle w:val="31"/>
        <w:keepLines w:val="0"/>
        <w:widowControl/>
        <w:jc w:val="center"/>
        <w:rPr>
          <w:rFonts w:ascii="宋体" w:hAnsi="宋体" w:hint="eastAsia"/>
        </w:rPr>
      </w:pPr>
    </w:p>
    <w:p w14:paraId="73DA50DE" w14:textId="77777777" w:rsidR="0029013F" w:rsidRDefault="0029013F"/>
    <w:p w14:paraId="288A1B94" w14:textId="77777777" w:rsidR="0029013F" w:rsidRDefault="0029013F">
      <w:pPr>
        <w:pStyle w:val="31"/>
        <w:keepLines w:val="0"/>
        <w:widowControl/>
        <w:jc w:val="center"/>
        <w:rPr>
          <w:rFonts w:ascii="宋体" w:hAnsi="宋体" w:hint="eastAsia"/>
        </w:rPr>
      </w:pPr>
    </w:p>
    <w:p w14:paraId="18C3CC85" w14:textId="77777777" w:rsidR="0029013F" w:rsidRDefault="0029013F">
      <w:pPr>
        <w:pStyle w:val="31"/>
        <w:keepLines w:val="0"/>
        <w:widowControl/>
        <w:jc w:val="center"/>
        <w:rPr>
          <w:rFonts w:ascii="宋体" w:hAnsi="宋体" w:hint="eastAsia"/>
        </w:rPr>
      </w:pPr>
    </w:p>
    <w:p w14:paraId="1D43125F" w14:textId="77777777" w:rsidR="0029013F" w:rsidRDefault="0029013F">
      <w:pPr>
        <w:pStyle w:val="31"/>
        <w:keepLines w:val="0"/>
        <w:widowControl/>
        <w:jc w:val="center"/>
        <w:rPr>
          <w:rFonts w:ascii="宋体" w:hAnsi="宋体" w:hint="eastAsia"/>
        </w:rPr>
      </w:pPr>
    </w:p>
    <w:p w14:paraId="748ED448" w14:textId="77777777" w:rsidR="0029013F" w:rsidRDefault="0029013F">
      <w:pPr>
        <w:pStyle w:val="31"/>
        <w:keepLines w:val="0"/>
        <w:widowControl/>
        <w:jc w:val="center"/>
        <w:rPr>
          <w:rFonts w:ascii="宋体" w:hAnsi="宋体" w:hint="eastAsia"/>
        </w:rPr>
      </w:pPr>
    </w:p>
    <w:p w14:paraId="0B7D4C93" w14:textId="77777777" w:rsidR="0029013F" w:rsidRDefault="0029013F">
      <w:pPr>
        <w:pStyle w:val="31"/>
        <w:keepLines w:val="0"/>
        <w:widowControl/>
        <w:jc w:val="center"/>
        <w:rPr>
          <w:rFonts w:ascii="宋体" w:hAnsi="宋体" w:hint="eastAsia"/>
        </w:rPr>
      </w:pPr>
    </w:p>
    <w:p w14:paraId="0719BF6A" w14:textId="77777777" w:rsidR="0029013F" w:rsidRDefault="0029013F">
      <w:pPr>
        <w:pStyle w:val="31"/>
        <w:keepLines w:val="0"/>
        <w:widowControl/>
        <w:jc w:val="center"/>
        <w:rPr>
          <w:rFonts w:ascii="宋体" w:hAnsi="宋体" w:hint="eastAsia"/>
        </w:rPr>
      </w:pPr>
    </w:p>
    <w:p w14:paraId="3B8E144C" w14:textId="77777777" w:rsidR="0029013F" w:rsidRDefault="00000000">
      <w:pPr>
        <w:pStyle w:val="31"/>
        <w:keepLines w:val="0"/>
        <w:widowControl/>
        <w:jc w:val="center"/>
        <w:rPr>
          <w:rFonts w:ascii="宋体" w:hAnsi="宋体" w:hint="eastAsia"/>
        </w:rPr>
      </w:pPr>
      <w:r>
        <w:rPr>
          <w:rFonts w:ascii="宋体" w:hAnsi="宋体" w:hint="eastAsia"/>
        </w:rPr>
        <w:t xml:space="preserve"> </w:t>
      </w:r>
    </w:p>
    <w:p w14:paraId="2D453722" w14:textId="77777777" w:rsidR="0029013F" w:rsidRDefault="00000000">
      <w:pPr>
        <w:pStyle w:val="31"/>
        <w:keepLines w:val="0"/>
        <w:widowControl/>
        <w:jc w:val="center"/>
        <w:rPr>
          <w:rFonts w:ascii="宋体" w:hAnsi="宋体" w:hint="eastAsia"/>
        </w:rPr>
      </w:pPr>
      <w:r>
        <w:rPr>
          <w:rFonts w:ascii="宋体" w:hAnsi="宋体" w:hint="eastAsia"/>
        </w:rPr>
        <w:t xml:space="preserve"> </w:t>
      </w:r>
    </w:p>
    <w:p w14:paraId="0AD4B556" w14:textId="77777777" w:rsidR="0029013F" w:rsidRDefault="00000000">
      <w:pPr>
        <w:pStyle w:val="31"/>
        <w:keepLines w:val="0"/>
        <w:widowControl/>
        <w:jc w:val="center"/>
        <w:rPr>
          <w:rFonts w:ascii="宋体" w:hAnsi="宋体" w:hint="eastAsia"/>
        </w:rPr>
      </w:pPr>
      <w:r>
        <w:rPr>
          <w:rFonts w:ascii="宋体" w:hAnsi="宋体" w:hint="eastAsia"/>
        </w:rPr>
        <w:t xml:space="preserve">  </w:t>
      </w:r>
    </w:p>
    <w:p w14:paraId="51521E0C" w14:textId="77777777" w:rsidR="0029013F" w:rsidRDefault="00000000">
      <w:pPr>
        <w:ind w:firstLineChars="700" w:firstLine="2520"/>
        <w:rPr>
          <w:sz w:val="36"/>
        </w:rPr>
      </w:pPr>
      <w:r>
        <w:rPr>
          <w:rFonts w:hint="eastAsia"/>
          <w:sz w:val="36"/>
        </w:rPr>
        <w:t>签约地点：重庆</w:t>
      </w:r>
    </w:p>
    <w:p w14:paraId="10E9F0C5" w14:textId="77777777" w:rsidR="0029013F" w:rsidRDefault="00000000">
      <w:pPr>
        <w:ind w:firstLineChars="700" w:firstLine="2520"/>
        <w:rPr>
          <w:b/>
          <w:bCs/>
          <w:sz w:val="28"/>
          <w:szCs w:val="28"/>
        </w:rPr>
      </w:pPr>
      <w:r>
        <w:rPr>
          <w:rFonts w:hint="eastAsia"/>
          <w:sz w:val="36"/>
        </w:rPr>
        <w:t>合同编号：</w:t>
      </w:r>
      <w:r>
        <w:rPr>
          <w:rFonts w:hint="eastAsia"/>
          <w:sz w:val="36"/>
        </w:rPr>
        <w:t xml:space="preserve"> </w:t>
      </w:r>
      <w:r>
        <w:rPr>
          <w:rFonts w:hint="eastAsia"/>
        </w:rPr>
        <w:br w:type="page"/>
      </w:r>
      <w:r>
        <w:rPr>
          <w:rFonts w:hint="eastAsia"/>
          <w:b/>
          <w:bCs/>
          <w:sz w:val="28"/>
          <w:szCs w:val="28"/>
        </w:rPr>
        <w:lastRenderedPageBreak/>
        <w:t>第一部分</w:t>
      </w:r>
      <w:r>
        <w:rPr>
          <w:rFonts w:hint="eastAsia"/>
          <w:b/>
          <w:bCs/>
          <w:sz w:val="28"/>
          <w:szCs w:val="28"/>
        </w:rPr>
        <w:t xml:space="preserve"> </w:t>
      </w:r>
      <w:r>
        <w:rPr>
          <w:rFonts w:hint="eastAsia"/>
          <w:b/>
          <w:bCs/>
          <w:sz w:val="28"/>
          <w:szCs w:val="28"/>
        </w:rPr>
        <w:t>合同协议书</w:t>
      </w:r>
    </w:p>
    <w:p w14:paraId="291D84E2" w14:textId="77777777" w:rsidR="0029013F" w:rsidRDefault="00000000">
      <w:pPr>
        <w:spacing w:line="420" w:lineRule="exact"/>
        <w:ind w:firstLineChars="200" w:firstLine="422"/>
        <w:rPr>
          <w:rFonts w:ascii="Calibri" w:hAnsi="Calibri"/>
          <w:b/>
          <w:bCs/>
          <w:szCs w:val="21"/>
        </w:rPr>
      </w:pPr>
      <w:r>
        <w:rPr>
          <w:b/>
          <w:bCs/>
        </w:rPr>
        <w:t xml:space="preserve"> </w:t>
      </w:r>
    </w:p>
    <w:p w14:paraId="0E06F05E" w14:textId="77777777" w:rsidR="0029013F" w:rsidRDefault="00000000">
      <w:pPr>
        <w:spacing w:line="420" w:lineRule="exact"/>
        <w:ind w:firstLineChars="200" w:firstLine="422"/>
        <w:rPr>
          <w:rFonts w:ascii="宋体" w:hAnsi="宋体" w:hint="eastAsia"/>
          <w:b/>
          <w:bCs/>
          <w:u w:val="single"/>
        </w:rPr>
      </w:pPr>
      <w:r>
        <w:rPr>
          <w:rFonts w:ascii="宋体" w:hAnsi="宋体" w:hint="eastAsia"/>
          <w:b/>
          <w:bCs/>
        </w:rPr>
        <w:t>发包人（全称）：</w:t>
      </w:r>
      <w:r>
        <w:rPr>
          <w:rFonts w:ascii="宋体" w:hAnsi="宋体" w:hint="eastAsia"/>
          <w:b/>
          <w:bCs/>
          <w:u w:val="single"/>
        </w:rPr>
        <w:t>重庆永德置业有限公司</w:t>
      </w:r>
    </w:p>
    <w:p w14:paraId="16010ED7" w14:textId="2FB7D918" w:rsidR="0029013F" w:rsidRDefault="00000000">
      <w:pPr>
        <w:spacing w:line="420" w:lineRule="exact"/>
        <w:ind w:firstLineChars="200" w:firstLine="420"/>
        <w:rPr>
          <w:rFonts w:ascii="宋体" w:hAnsi="宋体" w:hint="eastAsia"/>
          <w:b/>
          <w:bCs/>
          <w:u w:val="single"/>
        </w:rPr>
      </w:pPr>
      <w:r>
        <w:rPr>
          <w:rFonts w:ascii="宋体" w:hAnsi="宋体" w:hint="eastAsia"/>
        </w:rPr>
        <w:t xml:space="preserve">    管理人：</w:t>
      </w:r>
      <w:r>
        <w:rPr>
          <w:rFonts w:ascii="宋体" w:hAnsi="宋体" w:hint="eastAsia"/>
          <w:b/>
          <w:bCs/>
          <w:u w:val="single"/>
        </w:rPr>
        <w:t>重庆永德置业有限公司管理人</w:t>
      </w:r>
    </w:p>
    <w:p w14:paraId="15FB98E9" w14:textId="77777777" w:rsidR="0029013F" w:rsidRDefault="00000000">
      <w:pPr>
        <w:spacing w:line="420" w:lineRule="exact"/>
        <w:ind w:firstLineChars="200" w:firstLine="422"/>
        <w:rPr>
          <w:rFonts w:ascii="宋体" w:hAnsi="宋体" w:hint="eastAsia"/>
          <w:b/>
          <w:bCs/>
          <w:u w:val="single"/>
        </w:rPr>
      </w:pPr>
      <w:r>
        <w:rPr>
          <w:rFonts w:ascii="宋体" w:hAnsi="宋体" w:hint="eastAsia"/>
          <w:b/>
          <w:bCs/>
        </w:rPr>
        <w:t>单位负责人：</w:t>
      </w:r>
      <w:r>
        <w:rPr>
          <w:rFonts w:ascii="宋体" w:hAnsi="宋体" w:hint="eastAsia"/>
          <w:b/>
          <w:bCs/>
          <w:u w:val="single"/>
        </w:rPr>
        <w:t xml:space="preserve">                           </w:t>
      </w:r>
    </w:p>
    <w:p w14:paraId="61BFB0DC" w14:textId="77777777" w:rsidR="0029013F" w:rsidRDefault="00000000">
      <w:pPr>
        <w:spacing w:line="420" w:lineRule="exact"/>
        <w:ind w:firstLineChars="200" w:firstLine="422"/>
        <w:rPr>
          <w:rFonts w:ascii="宋体" w:hAnsi="宋体" w:hint="eastAsia"/>
          <w:b/>
          <w:bCs/>
          <w:u w:val="single"/>
        </w:rPr>
      </w:pPr>
      <w:r>
        <w:rPr>
          <w:rFonts w:ascii="宋体" w:hAnsi="宋体" w:hint="eastAsia"/>
          <w:b/>
          <w:bCs/>
        </w:rPr>
        <w:t xml:space="preserve">地址： </w:t>
      </w:r>
      <w:r>
        <w:rPr>
          <w:rFonts w:ascii="宋体" w:hAnsi="宋体" w:hint="eastAsia"/>
          <w:b/>
          <w:bCs/>
          <w:u w:val="single"/>
        </w:rPr>
        <w:t xml:space="preserve">  重庆市江北区观音桥步行街10号</w:t>
      </w:r>
    </w:p>
    <w:p w14:paraId="065B7CB3" w14:textId="77777777" w:rsidR="0029013F" w:rsidRDefault="0029013F">
      <w:pPr>
        <w:spacing w:line="420" w:lineRule="exact"/>
        <w:ind w:firstLineChars="200" w:firstLine="422"/>
        <w:rPr>
          <w:rFonts w:ascii="宋体" w:hAnsi="宋体" w:hint="eastAsia"/>
          <w:b/>
          <w:bCs/>
        </w:rPr>
      </w:pPr>
    </w:p>
    <w:p w14:paraId="317014B4" w14:textId="77777777" w:rsidR="0029013F" w:rsidRDefault="00000000">
      <w:pPr>
        <w:spacing w:line="420" w:lineRule="exact"/>
        <w:ind w:firstLineChars="200" w:firstLine="422"/>
        <w:rPr>
          <w:rFonts w:ascii="宋体" w:hAnsi="宋体" w:hint="eastAsia"/>
          <w:b/>
          <w:bCs/>
          <w:u w:val="single"/>
        </w:rPr>
      </w:pPr>
      <w:r>
        <w:rPr>
          <w:rFonts w:ascii="宋体" w:hAnsi="宋体" w:hint="eastAsia"/>
          <w:b/>
          <w:bCs/>
        </w:rPr>
        <w:t>承包人（全称）：</w:t>
      </w:r>
      <w:r>
        <w:rPr>
          <w:rFonts w:ascii="宋体" w:hAnsi="宋体" w:hint="eastAsia"/>
          <w:b/>
          <w:bCs/>
          <w:u w:val="single"/>
        </w:rPr>
        <w:t xml:space="preserve">                       </w:t>
      </w:r>
    </w:p>
    <w:p w14:paraId="4AB718B8" w14:textId="77777777" w:rsidR="0029013F" w:rsidRDefault="00000000">
      <w:pPr>
        <w:spacing w:line="420" w:lineRule="exact"/>
        <w:ind w:firstLineChars="200" w:firstLine="422"/>
        <w:rPr>
          <w:rFonts w:ascii="宋体" w:hAnsi="宋体" w:hint="eastAsia"/>
          <w:b/>
          <w:bCs/>
          <w:u w:val="single"/>
        </w:rPr>
      </w:pPr>
      <w:r>
        <w:rPr>
          <w:rFonts w:ascii="宋体" w:hAnsi="宋体" w:hint="eastAsia"/>
          <w:b/>
          <w:bCs/>
        </w:rPr>
        <w:t>法定代表人：</w:t>
      </w:r>
      <w:r>
        <w:rPr>
          <w:rFonts w:ascii="宋体" w:hAnsi="宋体" w:hint="eastAsia"/>
          <w:b/>
          <w:bCs/>
          <w:u w:val="single"/>
        </w:rPr>
        <w:t xml:space="preserve">                           </w:t>
      </w:r>
    </w:p>
    <w:p w14:paraId="7858D8B4" w14:textId="77777777" w:rsidR="0029013F" w:rsidRDefault="00000000">
      <w:pPr>
        <w:spacing w:line="420" w:lineRule="exact"/>
        <w:ind w:firstLineChars="200" w:firstLine="422"/>
        <w:rPr>
          <w:rFonts w:ascii="宋体" w:hAnsi="宋体" w:hint="eastAsia"/>
          <w:b/>
          <w:bCs/>
          <w:u w:val="single"/>
        </w:rPr>
      </w:pPr>
      <w:r>
        <w:rPr>
          <w:rFonts w:ascii="宋体" w:hAnsi="宋体" w:hint="eastAsia"/>
          <w:b/>
          <w:bCs/>
        </w:rPr>
        <w:t>地址：</w:t>
      </w:r>
      <w:r>
        <w:rPr>
          <w:rFonts w:ascii="宋体" w:hAnsi="宋体" w:hint="eastAsia"/>
          <w:b/>
          <w:bCs/>
          <w:u w:val="single"/>
        </w:rPr>
        <w:t xml:space="preserve">                            </w:t>
      </w:r>
    </w:p>
    <w:p w14:paraId="6920FE3B" w14:textId="77777777" w:rsidR="0029013F" w:rsidRDefault="00000000">
      <w:pPr>
        <w:spacing w:line="420" w:lineRule="exact"/>
        <w:ind w:firstLineChars="200" w:firstLine="420"/>
      </w:pPr>
      <w:r>
        <w:rPr>
          <w:rFonts w:ascii="宋体" w:hAnsi="宋体" w:hint="eastAsia"/>
        </w:rPr>
        <w:t>根据《中华人民共和国合同法》、《中华人民共和国建筑法》及有关法律规定，遵循平等、自愿、公平和诚实信用的原则，双方就</w:t>
      </w:r>
      <w:r>
        <w:rPr>
          <w:rFonts w:ascii="宋体" w:hAnsi="宋体" w:cs="宋体" w:hint="eastAsia"/>
          <w:u w:val="single"/>
        </w:rPr>
        <w:t xml:space="preserve"> 重庆天和国际中心幕墙玻璃更换 </w:t>
      </w:r>
      <w:r>
        <w:rPr>
          <w:rFonts w:ascii="宋体" w:hAnsi="宋体" w:hint="eastAsia"/>
        </w:rPr>
        <w:t>工程施工及有关事项协商一致，共同达成如下协议：</w:t>
      </w:r>
    </w:p>
    <w:p w14:paraId="59EF16DC" w14:textId="77777777" w:rsidR="0029013F" w:rsidRDefault="00000000">
      <w:pPr>
        <w:pStyle w:val="40"/>
        <w:spacing w:line="420" w:lineRule="exact"/>
        <w:ind w:firstLineChars="200" w:firstLine="422"/>
        <w:rPr>
          <w:rFonts w:cs="宋体" w:hint="eastAsia"/>
          <w:sz w:val="21"/>
          <w:szCs w:val="21"/>
        </w:rPr>
      </w:pPr>
      <w:bookmarkStart w:id="612" w:name="_Toc351203481"/>
      <w:bookmarkEnd w:id="612"/>
      <w:r>
        <w:rPr>
          <w:rFonts w:ascii="黑体" w:cs="宋体" w:hint="eastAsia"/>
          <w:sz w:val="21"/>
          <w:szCs w:val="21"/>
        </w:rPr>
        <w:t>一、工程概况</w:t>
      </w:r>
    </w:p>
    <w:p w14:paraId="79B50C0E" w14:textId="77777777" w:rsidR="0029013F" w:rsidRDefault="00000000">
      <w:pPr>
        <w:spacing w:line="420" w:lineRule="exact"/>
        <w:ind w:firstLineChars="200" w:firstLine="420"/>
        <w:rPr>
          <w:szCs w:val="21"/>
          <w:u w:val="single"/>
        </w:rPr>
      </w:pPr>
      <w:r>
        <w:t>1.</w:t>
      </w:r>
      <w:r>
        <w:rPr>
          <w:rFonts w:ascii="宋体" w:hAnsi="宋体" w:hint="eastAsia"/>
        </w:rPr>
        <w:t>工程名称：</w:t>
      </w:r>
      <w:r>
        <w:rPr>
          <w:rFonts w:ascii="宋体" w:hAnsi="宋体" w:cs="宋体" w:hint="eastAsia"/>
          <w:u w:val="single"/>
        </w:rPr>
        <w:t xml:space="preserve">重庆天和国际中心幕墙玻璃更换工程 </w:t>
      </w:r>
    </w:p>
    <w:p w14:paraId="146DE2BE" w14:textId="77777777" w:rsidR="0029013F" w:rsidRDefault="00000000">
      <w:pPr>
        <w:spacing w:line="420" w:lineRule="exact"/>
        <w:ind w:firstLineChars="200" w:firstLine="420"/>
        <w:rPr>
          <w:rFonts w:ascii="宋体" w:hAnsi="宋体" w:cs="宋体" w:hint="eastAsia"/>
          <w:u w:val="single"/>
        </w:rPr>
      </w:pPr>
      <w:r>
        <w:t>2.</w:t>
      </w:r>
      <w:r>
        <w:rPr>
          <w:rFonts w:ascii="宋体" w:hAnsi="宋体" w:hint="eastAsia"/>
        </w:rPr>
        <w:t>工程地点：</w:t>
      </w:r>
      <w:r>
        <w:rPr>
          <w:rFonts w:ascii="宋体" w:hAnsi="宋体" w:cs="宋体" w:hint="eastAsia"/>
          <w:u w:val="single"/>
        </w:rPr>
        <w:t>重庆市江北区观音桥步行街10号</w:t>
      </w:r>
    </w:p>
    <w:p w14:paraId="25126E61" w14:textId="77777777" w:rsidR="0029013F" w:rsidRDefault="00000000">
      <w:pPr>
        <w:spacing w:line="420" w:lineRule="exact"/>
        <w:ind w:firstLineChars="200" w:firstLine="420"/>
        <w:rPr>
          <w:u w:val="single"/>
        </w:rPr>
      </w:pPr>
      <w:r>
        <w:rPr>
          <w:rFonts w:hint="eastAsia"/>
        </w:rPr>
        <w:t>3</w:t>
      </w:r>
      <w:r>
        <w:t>.</w:t>
      </w:r>
      <w:r>
        <w:rPr>
          <w:rFonts w:ascii="宋体" w:hAnsi="宋体" w:hint="eastAsia"/>
        </w:rPr>
        <w:t>资金来源：</w:t>
      </w:r>
      <w:r>
        <w:rPr>
          <w:rFonts w:ascii="宋体" w:hAnsi="宋体" w:hint="eastAsia"/>
          <w:u w:val="single"/>
        </w:rPr>
        <w:t xml:space="preserve">业主自筹 </w:t>
      </w:r>
    </w:p>
    <w:p w14:paraId="0E1A5CE1" w14:textId="77777777" w:rsidR="0029013F" w:rsidRDefault="00000000">
      <w:pPr>
        <w:spacing w:line="420" w:lineRule="exact"/>
        <w:ind w:firstLineChars="200" w:firstLine="420"/>
        <w:rPr>
          <w:rFonts w:ascii="宋体" w:hAnsi="宋体" w:cs="宋体" w:hint="eastAsia"/>
        </w:rPr>
      </w:pPr>
      <w:r>
        <w:rPr>
          <w:rFonts w:hint="eastAsia"/>
        </w:rPr>
        <w:t>4</w:t>
      </w:r>
      <w:r>
        <w:t>.</w:t>
      </w:r>
      <w:r>
        <w:rPr>
          <w:rFonts w:ascii="宋体" w:hAnsi="宋体" w:hint="eastAsia"/>
        </w:rPr>
        <w:t>工程内容：</w:t>
      </w:r>
      <w:r>
        <w:rPr>
          <w:rFonts w:ascii="宋体" w:hAnsi="宋体" w:cs="宋体" w:hint="eastAsia"/>
        </w:rPr>
        <w:t xml:space="preserve">  </w:t>
      </w:r>
      <w:r>
        <w:rPr>
          <w:rFonts w:ascii="宋体" w:hAnsi="宋体" w:cs="宋体" w:hint="eastAsia"/>
          <w:u w:val="single"/>
        </w:rPr>
        <w:t xml:space="preserve"> 1、</w:t>
      </w:r>
      <w:r>
        <w:rPr>
          <w:rFonts w:ascii="宋体" w:hAnsi="宋体" w:hint="eastAsia"/>
          <w:u w:val="single"/>
        </w:rPr>
        <w:t>拆除原有玻璃、清理中控玻璃内的积水、玻璃碎屑转运处理；2、安装玻璃（玻璃的技术参数详见项目前期招标图纸）；3、</w:t>
      </w:r>
      <w:proofErr w:type="gramStart"/>
      <w:r>
        <w:rPr>
          <w:rFonts w:ascii="宋体" w:hAnsi="宋体" w:hint="eastAsia"/>
          <w:u w:val="single"/>
        </w:rPr>
        <w:t>打胶收尾</w:t>
      </w:r>
      <w:proofErr w:type="gramEnd"/>
      <w:r>
        <w:rPr>
          <w:rFonts w:ascii="宋体" w:hAnsi="宋体" w:hint="eastAsia"/>
          <w:u w:val="single"/>
        </w:rPr>
        <w:t>及清洁工作</w:t>
      </w:r>
      <w:r>
        <w:rPr>
          <w:rFonts w:ascii="宋体" w:hAnsi="宋体" w:cs="宋体" w:hint="eastAsia"/>
          <w:u w:val="single"/>
        </w:rPr>
        <w:t>；4、为满足项目验收合格所必须的其他工作内容</w:t>
      </w:r>
      <w:r>
        <w:rPr>
          <w:rFonts w:ascii="宋体" w:hAnsi="宋体" w:cs="宋体" w:hint="eastAsia"/>
        </w:rPr>
        <w:t>。</w:t>
      </w:r>
    </w:p>
    <w:p w14:paraId="54F59527" w14:textId="77777777" w:rsidR="0029013F" w:rsidRDefault="00000000">
      <w:pPr>
        <w:spacing w:line="420" w:lineRule="exact"/>
        <w:ind w:firstLineChars="200" w:firstLine="420"/>
        <w:rPr>
          <w:rFonts w:ascii="宋体" w:hAnsi="宋体" w:cs="宋体" w:hint="eastAsia"/>
        </w:rPr>
      </w:pPr>
      <w:r>
        <w:rPr>
          <w:rFonts w:hint="eastAsia"/>
        </w:rPr>
        <w:t>5</w:t>
      </w:r>
      <w:r>
        <w:t>.</w:t>
      </w:r>
      <w:r>
        <w:rPr>
          <w:rFonts w:ascii="宋体" w:hAnsi="宋体" w:hint="eastAsia"/>
        </w:rPr>
        <w:t>工程承包范围：</w:t>
      </w:r>
      <w:bookmarkStart w:id="613" w:name="_Toc351203482"/>
      <w:bookmarkEnd w:id="613"/>
      <w:r>
        <w:rPr>
          <w:rFonts w:ascii="宋体" w:hAnsi="宋体" w:cs="宋体" w:hint="eastAsia"/>
        </w:rPr>
        <w:t xml:space="preserve"> </w:t>
      </w:r>
      <w:r>
        <w:rPr>
          <w:rFonts w:ascii="宋体" w:hAnsi="宋体" w:cs="宋体" w:hint="eastAsia"/>
          <w:u w:val="single"/>
        </w:rPr>
        <w:t xml:space="preserve"> 2025年1月8日由重庆市建设工程质量检验测试中心有限公司出具的《天和国际中心高空玻璃幕墙破损玻璃安全性检查报告》中，存在安全风险，需要更换或安装的幕墙玻璃</w:t>
      </w:r>
      <w:r>
        <w:rPr>
          <w:rFonts w:ascii="宋体" w:hAnsi="宋体" w:cs="宋体" w:hint="eastAsia"/>
        </w:rPr>
        <w:t>。</w:t>
      </w:r>
    </w:p>
    <w:p w14:paraId="45AB2EA0" w14:textId="77777777" w:rsidR="0029013F" w:rsidRDefault="00000000">
      <w:pPr>
        <w:spacing w:line="420" w:lineRule="exact"/>
        <w:ind w:firstLineChars="200" w:firstLine="420"/>
      </w:pPr>
      <w:r>
        <w:rPr>
          <w:rFonts w:ascii="宋体" w:hAnsi="宋体" w:hint="eastAsia"/>
        </w:rPr>
        <w:t>二、合同工期</w:t>
      </w:r>
    </w:p>
    <w:p w14:paraId="6A4A992E" w14:textId="77777777" w:rsidR="0029013F" w:rsidRDefault="00000000">
      <w:pPr>
        <w:spacing w:line="420" w:lineRule="exact"/>
        <w:ind w:firstLineChars="200" w:firstLine="420"/>
      </w:pPr>
      <w:r>
        <w:rPr>
          <w:rFonts w:ascii="宋体" w:hAnsi="宋体" w:hint="eastAsia"/>
        </w:rPr>
        <w:t>计划开工日期：</w:t>
      </w:r>
      <w:r>
        <w:rPr>
          <w:u w:val="single"/>
        </w:rPr>
        <w:t xml:space="preserve"> </w:t>
      </w:r>
      <w:r>
        <w:rPr>
          <w:rFonts w:hint="eastAsia"/>
          <w:u w:val="single"/>
        </w:rPr>
        <w:t xml:space="preserve">    </w:t>
      </w:r>
      <w:r>
        <w:rPr>
          <w:u w:val="single"/>
        </w:rPr>
        <w:t xml:space="preserve"> </w:t>
      </w:r>
      <w:r>
        <w:rPr>
          <w:rFonts w:ascii="宋体" w:hAnsi="宋体" w:hint="eastAsia"/>
        </w:rPr>
        <w:t>年</w:t>
      </w:r>
      <w:r>
        <w:rPr>
          <w:rFonts w:hint="eastAsia"/>
          <w:u w:val="single"/>
        </w:rPr>
        <w:t xml:space="preserve">   </w:t>
      </w:r>
      <w:r>
        <w:rPr>
          <w:u w:val="single"/>
        </w:rPr>
        <w:t xml:space="preserve"> </w:t>
      </w:r>
      <w:r>
        <w:rPr>
          <w:rFonts w:ascii="宋体" w:hAnsi="宋体" w:hint="eastAsia"/>
        </w:rPr>
        <w:t>月</w:t>
      </w:r>
      <w:r>
        <w:rPr>
          <w:rFonts w:ascii="宋体" w:hAnsi="宋体" w:hint="eastAsia"/>
          <w:u w:val="single"/>
        </w:rPr>
        <w:t xml:space="preserve">  </w:t>
      </w:r>
      <w:r>
        <w:rPr>
          <w:u w:val="single"/>
        </w:rPr>
        <w:t xml:space="preserve"> </w:t>
      </w:r>
      <w:r>
        <w:rPr>
          <w:rFonts w:ascii="宋体" w:hAnsi="宋体" w:hint="eastAsia"/>
        </w:rPr>
        <w:t>日。</w:t>
      </w:r>
    </w:p>
    <w:p w14:paraId="5ACE98F6" w14:textId="77777777" w:rsidR="0029013F" w:rsidRDefault="00000000">
      <w:pPr>
        <w:spacing w:line="420" w:lineRule="exact"/>
        <w:ind w:firstLineChars="200" w:firstLine="420"/>
      </w:pPr>
      <w:r>
        <w:rPr>
          <w:rFonts w:ascii="宋体" w:hAnsi="宋体" w:hint="eastAsia"/>
        </w:rPr>
        <w:t>计划竣工日期：</w:t>
      </w:r>
      <w:r>
        <w:rPr>
          <w:u w:val="single"/>
        </w:rPr>
        <w:t xml:space="preserve"> </w:t>
      </w:r>
      <w:r>
        <w:rPr>
          <w:rFonts w:hint="eastAsia"/>
          <w:u w:val="single"/>
        </w:rPr>
        <w:t xml:space="preserve">    </w:t>
      </w:r>
      <w:r>
        <w:rPr>
          <w:u w:val="single"/>
        </w:rPr>
        <w:t xml:space="preserve"> </w:t>
      </w:r>
      <w:r>
        <w:rPr>
          <w:rFonts w:ascii="宋体" w:hAnsi="宋体" w:hint="eastAsia"/>
        </w:rPr>
        <w:t>年</w:t>
      </w:r>
      <w:r>
        <w:rPr>
          <w:u w:val="single"/>
        </w:rPr>
        <w:t xml:space="preserve"> </w:t>
      </w:r>
      <w:r>
        <w:rPr>
          <w:rFonts w:hint="eastAsia"/>
          <w:u w:val="single"/>
        </w:rPr>
        <w:t xml:space="preserve">  </w:t>
      </w:r>
      <w:r>
        <w:rPr>
          <w:rFonts w:ascii="宋体" w:hAnsi="宋体" w:hint="eastAsia"/>
        </w:rPr>
        <w:t>月</w:t>
      </w:r>
      <w:r>
        <w:rPr>
          <w:u w:val="single"/>
        </w:rPr>
        <w:t xml:space="preserve"> </w:t>
      </w:r>
      <w:r>
        <w:rPr>
          <w:rFonts w:hint="eastAsia"/>
          <w:u w:val="single"/>
        </w:rPr>
        <w:t xml:space="preserve">  </w:t>
      </w:r>
      <w:r>
        <w:rPr>
          <w:u w:val="single"/>
        </w:rPr>
        <w:t xml:space="preserve"> </w:t>
      </w:r>
      <w:r>
        <w:rPr>
          <w:rFonts w:ascii="宋体" w:hAnsi="宋体" w:hint="eastAsia"/>
        </w:rPr>
        <w:t>日。</w:t>
      </w:r>
    </w:p>
    <w:p w14:paraId="47E8C0C6" w14:textId="77777777" w:rsidR="0029013F" w:rsidRDefault="00000000">
      <w:pPr>
        <w:spacing w:line="420" w:lineRule="exact"/>
        <w:ind w:firstLineChars="200" w:firstLine="420"/>
      </w:pPr>
      <w:r>
        <w:rPr>
          <w:rFonts w:ascii="宋体" w:hAnsi="宋体" w:hint="eastAsia"/>
        </w:rPr>
        <w:t>工期总日历天数：</w:t>
      </w:r>
      <w:r>
        <w:rPr>
          <w:rFonts w:ascii="宋体" w:hAnsi="宋体" w:cs="宋体" w:hint="eastAsia"/>
          <w:szCs w:val="21"/>
        </w:rPr>
        <w:t>70日历天</w:t>
      </w:r>
      <w:r>
        <w:rPr>
          <w:rFonts w:ascii="宋体" w:hAnsi="宋体" w:hint="eastAsia"/>
        </w:rPr>
        <w:t>。</w:t>
      </w:r>
      <w:bookmarkStart w:id="614" w:name="_Hlk204160300"/>
      <w:r>
        <w:rPr>
          <w:rFonts w:ascii="宋体" w:hAnsi="宋体" w:hint="eastAsia"/>
        </w:rPr>
        <w:t>合同工期是包括因气候、周边环境或多雨天气造成的时间损失在内的时间计划安排，承包人作为一个有经验的幕墙施工单位，已经充分了解本地气候条件、国内及本地政府对建设工程的相关法律法规和要求等，在确定竣工日期及各项控制工期时，已充分考虑可能出现各种形式的雨雪、冰雹、台风、高温天气、停水、停电、节假日、高考、大型或重要会议、扰民和</w:t>
      </w:r>
      <w:proofErr w:type="gramStart"/>
      <w:r>
        <w:rPr>
          <w:rFonts w:ascii="宋体" w:hAnsi="宋体" w:hint="eastAsia"/>
        </w:rPr>
        <w:t>民扰</w:t>
      </w:r>
      <w:proofErr w:type="gramEnd"/>
      <w:r>
        <w:rPr>
          <w:rFonts w:ascii="宋体" w:hAnsi="宋体" w:hint="eastAsia"/>
        </w:rPr>
        <w:t>、工程场地条件、道路施工影响（不可抗力因素除外）等不利因素及关联工程的合理工期。</w:t>
      </w:r>
      <w:bookmarkEnd w:id="614"/>
    </w:p>
    <w:p w14:paraId="1691B442" w14:textId="77777777" w:rsidR="0029013F" w:rsidRDefault="00000000">
      <w:pPr>
        <w:pStyle w:val="40"/>
        <w:spacing w:line="420" w:lineRule="exact"/>
        <w:ind w:firstLineChars="200" w:firstLine="422"/>
        <w:rPr>
          <w:rFonts w:cs="宋体" w:hint="eastAsia"/>
          <w:sz w:val="21"/>
          <w:szCs w:val="21"/>
        </w:rPr>
      </w:pPr>
      <w:bookmarkStart w:id="615" w:name="_Toc351203483"/>
      <w:bookmarkEnd w:id="615"/>
      <w:r>
        <w:rPr>
          <w:rFonts w:ascii="黑体" w:cs="宋体" w:hint="eastAsia"/>
          <w:sz w:val="21"/>
          <w:szCs w:val="21"/>
        </w:rPr>
        <w:lastRenderedPageBreak/>
        <w:t>三、质量标准</w:t>
      </w:r>
    </w:p>
    <w:p w14:paraId="08291CAF" w14:textId="77777777" w:rsidR="0029013F" w:rsidRDefault="00000000">
      <w:pPr>
        <w:spacing w:line="420" w:lineRule="exact"/>
        <w:ind w:firstLineChars="200" w:firstLine="420"/>
        <w:rPr>
          <w:rFonts w:ascii="宋体" w:hAnsi="宋体" w:hint="eastAsia"/>
        </w:rPr>
      </w:pPr>
      <w:r>
        <w:rPr>
          <w:rFonts w:ascii="宋体" w:hAnsi="宋体" w:hint="eastAsia"/>
        </w:rPr>
        <w:t>工程材料要求：</w:t>
      </w:r>
      <w:r>
        <w:rPr>
          <w:rFonts w:ascii="宋体" w:hAnsi="宋体" w:hint="eastAsia"/>
          <w:szCs w:val="21"/>
        </w:rPr>
        <w:t>本工程用胶需选用进口美国GE或尽快美国道康宁二种品牌中的一个。本工程除塔楼四角飞翼夹胶玻璃为外片超白钢化镀膜内片普通钢化外，其余所有玻璃均为内外片超白钢化或其组合制品。</w:t>
      </w:r>
      <w:r>
        <w:rPr>
          <w:rFonts w:ascii="宋体" w:hAnsi="宋体" w:hint="eastAsia"/>
        </w:rPr>
        <w:t>工程幕墙主要采用TP10+12A+TP10mm中空</w:t>
      </w:r>
      <w:proofErr w:type="gramStart"/>
      <w:r>
        <w:rPr>
          <w:rFonts w:ascii="宋体" w:hAnsi="宋体" w:hint="eastAsia"/>
        </w:rPr>
        <w:t>钢化双银</w:t>
      </w:r>
      <w:proofErr w:type="gramEnd"/>
      <w:r>
        <w:rPr>
          <w:rFonts w:ascii="宋体" w:hAnsi="宋体" w:hint="eastAsia"/>
        </w:rPr>
        <w:t>LOW-E超白玻璃，飞翼部分主要采用TP10+1.52PVB+TP10mm超白钢化镀膜夹胶玻璃。单块玻璃设计厚度为10mm。</w:t>
      </w:r>
    </w:p>
    <w:p w14:paraId="491F9E8F" w14:textId="77777777" w:rsidR="0029013F" w:rsidRDefault="00000000">
      <w:pPr>
        <w:spacing w:line="420" w:lineRule="exact"/>
        <w:ind w:firstLineChars="200" w:firstLine="420"/>
        <w:rPr>
          <w:szCs w:val="21"/>
          <w:u w:val="single"/>
        </w:rPr>
      </w:pPr>
      <w:r>
        <w:rPr>
          <w:rFonts w:ascii="宋体" w:hAnsi="宋体" w:hint="eastAsia"/>
        </w:rPr>
        <w:t>工程质量：</w:t>
      </w:r>
      <w:r>
        <w:rPr>
          <w:rFonts w:ascii="宋体" w:hAnsi="宋体" w:hint="eastAsia"/>
          <w:u w:val="single"/>
        </w:rPr>
        <w:t>1、符合达到国家现行有关施工质量验收规范要求，并达到合格标准；2、</w:t>
      </w:r>
      <w:r>
        <w:rPr>
          <w:rFonts w:ascii="宋体" w:hAnsi="宋体" w:hint="eastAsia"/>
          <w:szCs w:val="21"/>
          <w:u w:val="single"/>
        </w:rPr>
        <w:t>符合《建筑幕墙》GB/T21086-2007标准；3、符合《玻璃幕墙工程技术规范》JGJ102-2003；4、防水密封性能达到原设计标准；</w:t>
      </w:r>
    </w:p>
    <w:p w14:paraId="141236F0" w14:textId="77777777" w:rsidR="0029013F" w:rsidRDefault="00000000">
      <w:pPr>
        <w:pStyle w:val="40"/>
        <w:spacing w:line="420" w:lineRule="exact"/>
        <w:ind w:firstLineChars="200" w:firstLine="422"/>
        <w:rPr>
          <w:rFonts w:cs="宋体" w:hint="eastAsia"/>
          <w:sz w:val="21"/>
          <w:szCs w:val="21"/>
        </w:rPr>
      </w:pPr>
      <w:bookmarkStart w:id="616" w:name="_Toc351203484"/>
      <w:bookmarkEnd w:id="616"/>
      <w:r>
        <w:rPr>
          <w:rFonts w:ascii="黑体" w:cs="宋体" w:hint="eastAsia"/>
          <w:sz w:val="21"/>
          <w:szCs w:val="21"/>
        </w:rPr>
        <w:t>四、签约合同价与合同价格形式</w:t>
      </w:r>
    </w:p>
    <w:p w14:paraId="6DC326E2" w14:textId="77777777" w:rsidR="0029013F" w:rsidRDefault="00000000">
      <w:pPr>
        <w:spacing w:line="420" w:lineRule="exact"/>
        <w:ind w:firstLineChars="200" w:firstLine="420"/>
        <w:rPr>
          <w:szCs w:val="21"/>
        </w:rPr>
      </w:pPr>
      <w:r>
        <w:t>1.</w:t>
      </w:r>
      <w:r>
        <w:rPr>
          <w:rFonts w:ascii="宋体" w:hAnsi="宋体" w:hint="eastAsia"/>
        </w:rPr>
        <w:t>签约含税合同价为：</w:t>
      </w:r>
    </w:p>
    <w:p w14:paraId="4F2F0E97" w14:textId="77777777" w:rsidR="0029013F" w:rsidRDefault="00000000">
      <w:pPr>
        <w:spacing w:line="420" w:lineRule="exact"/>
        <w:ind w:firstLineChars="200" w:firstLine="420"/>
      </w:pPr>
      <w:r>
        <w:rPr>
          <w:rFonts w:ascii="宋体" w:hAnsi="宋体" w:hint="eastAsia"/>
        </w:rPr>
        <w:t>人民币（大写）</w:t>
      </w:r>
      <w:r>
        <w:rPr>
          <w:rFonts w:ascii="宋体" w:hAnsi="宋体" w:hint="eastAsia"/>
          <w:u w:val="single"/>
        </w:rPr>
        <w:t xml:space="preserve">       </w:t>
      </w:r>
      <w:r>
        <w:t>(</w:t>
      </w:r>
      <w:r>
        <w:rPr>
          <w:rFonts w:hint="eastAsia"/>
        </w:rPr>
        <w:t>¥</w:t>
      </w:r>
      <w:r>
        <w:rPr>
          <w:rFonts w:hint="eastAsia"/>
          <w:u w:val="single"/>
        </w:rPr>
        <w:t xml:space="preserve">     </w:t>
      </w:r>
      <w:r>
        <w:rPr>
          <w:rFonts w:ascii="宋体" w:hAnsi="宋体" w:hint="eastAsia"/>
        </w:rPr>
        <w:t>元</w:t>
      </w:r>
      <w:r>
        <w:t>)</w:t>
      </w:r>
      <w:r>
        <w:rPr>
          <w:rFonts w:ascii="宋体" w:hAnsi="宋体" w:hint="eastAsia"/>
        </w:rPr>
        <w:t>；</w:t>
      </w:r>
    </w:p>
    <w:p w14:paraId="6B8F9FF8" w14:textId="77777777" w:rsidR="0029013F" w:rsidRDefault="00000000">
      <w:pPr>
        <w:spacing w:line="420" w:lineRule="exact"/>
        <w:ind w:firstLineChars="200" w:firstLine="420"/>
        <w:rPr>
          <w:rFonts w:ascii="宋体" w:hAnsi="宋体" w:hint="eastAsia"/>
          <w:u w:val="single"/>
        </w:rPr>
      </w:pPr>
      <w:r>
        <w:t>2.</w:t>
      </w:r>
      <w:r>
        <w:rPr>
          <w:rFonts w:ascii="宋体" w:hAnsi="宋体" w:hint="eastAsia"/>
        </w:rPr>
        <w:t>合同价格形式：</w:t>
      </w:r>
      <w:r>
        <w:rPr>
          <w:rFonts w:ascii="宋体" w:hAnsi="宋体" w:hint="eastAsia"/>
          <w:u w:val="single"/>
        </w:rPr>
        <w:t>固定总价合同形式。</w:t>
      </w:r>
    </w:p>
    <w:p w14:paraId="53E82FEB" w14:textId="77777777" w:rsidR="0029013F" w:rsidRDefault="00000000">
      <w:pPr>
        <w:spacing w:line="420" w:lineRule="exact"/>
        <w:ind w:firstLineChars="200" w:firstLine="420"/>
      </w:pPr>
      <w:r>
        <w:rPr>
          <w:rFonts w:ascii="宋体" w:hAnsi="宋体" w:hint="eastAsia"/>
        </w:rPr>
        <w:t>3.合同价格包括：</w:t>
      </w:r>
      <w:bookmarkStart w:id="617" w:name="_Hlk204160356"/>
      <w:r>
        <w:rPr>
          <w:rFonts w:hAnsi="宋体" w:cs="宋体" w:hint="eastAsia"/>
          <w:szCs w:val="21"/>
          <w:u w:val="single"/>
        </w:rPr>
        <w:t>人工费、材料费、机械费、运输费、企业管理费、利润、风险费用、措施费（</w:t>
      </w:r>
      <w:proofErr w:type="gramStart"/>
      <w:r>
        <w:rPr>
          <w:rFonts w:hAnsi="宋体" w:cs="宋体" w:hint="eastAsia"/>
          <w:szCs w:val="21"/>
          <w:u w:val="single"/>
        </w:rPr>
        <w:t>含易撒漏</w:t>
      </w:r>
      <w:proofErr w:type="gramEnd"/>
      <w:r>
        <w:rPr>
          <w:rFonts w:hAnsi="宋体" w:cs="宋体" w:hint="eastAsia"/>
          <w:szCs w:val="21"/>
          <w:u w:val="single"/>
        </w:rPr>
        <w:t>物资密闭运输的费用）、</w:t>
      </w:r>
      <w:proofErr w:type="gramStart"/>
      <w:r>
        <w:rPr>
          <w:rFonts w:hAnsi="宋体" w:cs="宋体" w:hint="eastAsia"/>
          <w:szCs w:val="21"/>
          <w:u w:val="single"/>
        </w:rPr>
        <w:t>规</w:t>
      </w:r>
      <w:proofErr w:type="gramEnd"/>
      <w:r>
        <w:rPr>
          <w:rFonts w:hAnsi="宋体" w:cs="宋体" w:hint="eastAsia"/>
          <w:szCs w:val="21"/>
          <w:u w:val="single"/>
        </w:rPr>
        <w:t>费、安全文明施工费、夜间施工增加费、环境保护费、职业健康费、税金、保险费、验收费、政策性文件规定的所有费用等全部费用。</w:t>
      </w:r>
      <w:bookmarkEnd w:id="617"/>
    </w:p>
    <w:p w14:paraId="15A36EA0" w14:textId="77777777" w:rsidR="0029013F" w:rsidRDefault="00000000">
      <w:pPr>
        <w:pStyle w:val="40"/>
        <w:spacing w:line="420" w:lineRule="exact"/>
        <w:ind w:firstLineChars="200" w:firstLine="422"/>
        <w:rPr>
          <w:rFonts w:cs="宋体" w:hint="eastAsia"/>
          <w:sz w:val="21"/>
          <w:szCs w:val="21"/>
        </w:rPr>
      </w:pPr>
      <w:bookmarkStart w:id="618" w:name="_Toc351203485"/>
      <w:bookmarkEnd w:id="618"/>
      <w:r>
        <w:rPr>
          <w:rFonts w:ascii="黑体" w:cs="宋体" w:hint="eastAsia"/>
          <w:sz w:val="21"/>
          <w:szCs w:val="21"/>
        </w:rPr>
        <w:t>五、项目经理</w:t>
      </w:r>
    </w:p>
    <w:p w14:paraId="2AC4332F" w14:textId="77777777" w:rsidR="0029013F" w:rsidRDefault="00000000">
      <w:pPr>
        <w:spacing w:line="420" w:lineRule="exact"/>
        <w:ind w:firstLineChars="200" w:firstLine="420"/>
        <w:rPr>
          <w:szCs w:val="21"/>
        </w:rPr>
      </w:pPr>
      <w:r>
        <w:rPr>
          <w:rFonts w:ascii="宋体" w:hAnsi="宋体" w:hint="eastAsia"/>
        </w:rPr>
        <w:t>承包人项目经理：</w:t>
      </w:r>
      <w:r>
        <w:rPr>
          <w:u w:val="single"/>
        </w:rPr>
        <w:t xml:space="preserve">   </w:t>
      </w:r>
      <w:r>
        <w:rPr>
          <w:rFonts w:hint="eastAsia"/>
          <w:u w:val="single"/>
        </w:rPr>
        <w:t xml:space="preserve">   </w:t>
      </w:r>
      <w:r>
        <w:rPr>
          <w:u w:val="single"/>
        </w:rPr>
        <w:t xml:space="preserve">  </w:t>
      </w:r>
      <w:r>
        <w:rPr>
          <w:rFonts w:ascii="宋体" w:hAnsi="宋体" w:hint="eastAsia"/>
        </w:rPr>
        <w:t>。</w:t>
      </w:r>
    </w:p>
    <w:p w14:paraId="3F0C8F4D" w14:textId="77777777" w:rsidR="0029013F" w:rsidRDefault="00000000">
      <w:pPr>
        <w:pStyle w:val="40"/>
        <w:spacing w:line="420" w:lineRule="exact"/>
        <w:ind w:firstLineChars="200" w:firstLine="422"/>
        <w:rPr>
          <w:rFonts w:cs="宋体" w:hint="eastAsia"/>
          <w:sz w:val="21"/>
          <w:szCs w:val="21"/>
        </w:rPr>
      </w:pPr>
      <w:bookmarkStart w:id="619" w:name="_Toc351203486"/>
      <w:bookmarkEnd w:id="619"/>
      <w:r>
        <w:rPr>
          <w:rFonts w:ascii="黑体" w:cs="宋体" w:hint="eastAsia"/>
          <w:sz w:val="21"/>
          <w:szCs w:val="21"/>
        </w:rPr>
        <w:t>六、合同文件构成</w:t>
      </w:r>
    </w:p>
    <w:p w14:paraId="30497AC7" w14:textId="77777777" w:rsidR="0029013F" w:rsidRDefault="00000000">
      <w:pPr>
        <w:spacing w:line="420" w:lineRule="exact"/>
        <w:ind w:firstLineChars="200" w:firstLine="420"/>
        <w:rPr>
          <w:szCs w:val="21"/>
        </w:rPr>
      </w:pPr>
      <w:r>
        <w:rPr>
          <w:rFonts w:ascii="宋体" w:hAnsi="宋体" w:hint="eastAsia"/>
        </w:rPr>
        <w:t>本协议书与下列文件一起构成合同文件：</w:t>
      </w:r>
    </w:p>
    <w:p w14:paraId="004347D0" w14:textId="77777777" w:rsidR="0029013F" w:rsidRDefault="00000000">
      <w:pPr>
        <w:autoSpaceDE w:val="0"/>
        <w:autoSpaceDN w:val="0"/>
        <w:adjustRightInd w:val="0"/>
        <w:spacing w:line="420" w:lineRule="exact"/>
        <w:ind w:firstLineChars="200" w:firstLine="420"/>
      </w:pPr>
      <w:r>
        <w:rPr>
          <w:rFonts w:ascii="宋体" w:hAnsi="宋体" w:hint="eastAsia"/>
        </w:rPr>
        <w:t>（</w:t>
      </w:r>
      <w:r>
        <w:t>1</w:t>
      </w:r>
      <w:r>
        <w:rPr>
          <w:rFonts w:ascii="宋体" w:hAnsi="宋体" w:hint="eastAsia"/>
        </w:rPr>
        <w:t>）本合同协议书、中标通知书</w:t>
      </w:r>
    </w:p>
    <w:p w14:paraId="5A393AB3" w14:textId="77777777" w:rsidR="0029013F" w:rsidRDefault="00000000">
      <w:pPr>
        <w:autoSpaceDE w:val="0"/>
        <w:autoSpaceDN w:val="0"/>
        <w:adjustRightInd w:val="0"/>
        <w:snapToGrid w:val="0"/>
        <w:spacing w:line="420" w:lineRule="exact"/>
        <w:ind w:firstLineChars="200" w:firstLine="420"/>
      </w:pPr>
      <w:r>
        <w:rPr>
          <w:rFonts w:ascii="宋体" w:hAnsi="宋体" w:hint="eastAsia"/>
        </w:rPr>
        <w:t>（</w:t>
      </w:r>
      <w:r>
        <w:rPr>
          <w:rFonts w:hint="eastAsia"/>
        </w:rPr>
        <w:t>2</w:t>
      </w:r>
      <w:r>
        <w:rPr>
          <w:rFonts w:ascii="宋体" w:hAnsi="宋体" w:hint="eastAsia"/>
        </w:rPr>
        <w:t>）招标文件及招标补遗（答疑）；</w:t>
      </w:r>
    </w:p>
    <w:p w14:paraId="48E0C73D" w14:textId="77777777" w:rsidR="0029013F" w:rsidRDefault="00000000">
      <w:pPr>
        <w:autoSpaceDE w:val="0"/>
        <w:autoSpaceDN w:val="0"/>
        <w:adjustRightInd w:val="0"/>
        <w:spacing w:line="420" w:lineRule="exact"/>
        <w:ind w:firstLineChars="200" w:firstLine="420"/>
      </w:pPr>
      <w:r>
        <w:rPr>
          <w:rFonts w:ascii="宋体" w:hAnsi="宋体" w:hint="eastAsia"/>
        </w:rPr>
        <w:t>（</w:t>
      </w:r>
      <w:r>
        <w:t>3</w:t>
      </w:r>
      <w:r>
        <w:rPr>
          <w:rFonts w:ascii="宋体" w:hAnsi="宋体" w:hint="eastAsia"/>
        </w:rPr>
        <w:t>）专用合同条款及其附件；</w:t>
      </w:r>
    </w:p>
    <w:p w14:paraId="0E560514" w14:textId="77777777" w:rsidR="0029013F" w:rsidRDefault="00000000">
      <w:pPr>
        <w:autoSpaceDE w:val="0"/>
        <w:autoSpaceDN w:val="0"/>
        <w:adjustRightInd w:val="0"/>
        <w:snapToGrid w:val="0"/>
        <w:spacing w:line="420" w:lineRule="exact"/>
        <w:ind w:firstLineChars="200" w:firstLine="420"/>
      </w:pPr>
      <w:r>
        <w:rPr>
          <w:rFonts w:ascii="宋体" w:hAnsi="宋体" w:hint="eastAsia"/>
        </w:rPr>
        <w:t>（</w:t>
      </w:r>
      <w:r>
        <w:rPr>
          <w:rFonts w:hint="eastAsia"/>
        </w:rPr>
        <w:t>4</w:t>
      </w:r>
      <w:r>
        <w:rPr>
          <w:rFonts w:ascii="宋体" w:hAnsi="宋体" w:hint="eastAsia"/>
        </w:rPr>
        <w:t>）承包人的投标文件；</w:t>
      </w:r>
    </w:p>
    <w:p w14:paraId="48AA927C" w14:textId="77777777" w:rsidR="0029013F" w:rsidRDefault="00000000">
      <w:pPr>
        <w:autoSpaceDE w:val="0"/>
        <w:autoSpaceDN w:val="0"/>
        <w:adjustRightInd w:val="0"/>
        <w:spacing w:line="420" w:lineRule="exact"/>
        <w:ind w:firstLineChars="200" w:firstLine="420"/>
      </w:pPr>
      <w:r>
        <w:rPr>
          <w:rFonts w:ascii="宋体" w:hAnsi="宋体" w:hint="eastAsia"/>
        </w:rPr>
        <w:t>（</w:t>
      </w:r>
      <w:r>
        <w:rPr>
          <w:rFonts w:hint="eastAsia"/>
        </w:rPr>
        <w:t>5</w:t>
      </w:r>
      <w:r>
        <w:rPr>
          <w:rFonts w:ascii="宋体" w:hAnsi="宋体" w:hint="eastAsia"/>
        </w:rPr>
        <w:t>）通用合同条款；</w:t>
      </w:r>
    </w:p>
    <w:p w14:paraId="5234F411" w14:textId="77777777" w:rsidR="0029013F" w:rsidRDefault="00000000">
      <w:pPr>
        <w:autoSpaceDE w:val="0"/>
        <w:autoSpaceDN w:val="0"/>
        <w:adjustRightInd w:val="0"/>
        <w:snapToGrid w:val="0"/>
        <w:spacing w:line="420" w:lineRule="exact"/>
        <w:ind w:firstLineChars="200" w:firstLine="420"/>
        <w:rPr>
          <w:rFonts w:ascii="宋体" w:hAnsi="宋体" w:hint="eastAsia"/>
        </w:rPr>
      </w:pPr>
      <w:r>
        <w:rPr>
          <w:rFonts w:ascii="宋体" w:hAnsi="宋体" w:hint="eastAsia"/>
        </w:rPr>
        <w:t>（6）技术标准及规范；</w:t>
      </w:r>
    </w:p>
    <w:p w14:paraId="0D51A9B3" w14:textId="77777777" w:rsidR="0029013F" w:rsidRDefault="00000000">
      <w:pPr>
        <w:autoSpaceDE w:val="0"/>
        <w:autoSpaceDN w:val="0"/>
        <w:adjustRightInd w:val="0"/>
        <w:spacing w:line="420" w:lineRule="exact"/>
        <w:ind w:firstLineChars="200" w:firstLine="420"/>
      </w:pPr>
      <w:r>
        <w:rPr>
          <w:rFonts w:ascii="宋体" w:hAnsi="宋体" w:hint="eastAsia"/>
        </w:rPr>
        <w:t>（</w:t>
      </w:r>
      <w:r>
        <w:rPr>
          <w:rFonts w:hint="eastAsia"/>
        </w:rPr>
        <w:t>7</w:t>
      </w:r>
      <w:r>
        <w:rPr>
          <w:rFonts w:ascii="宋体" w:hAnsi="宋体" w:hint="eastAsia"/>
        </w:rPr>
        <w:t>）其他合同文件。</w:t>
      </w:r>
    </w:p>
    <w:p w14:paraId="25E9FE77" w14:textId="77777777" w:rsidR="0029013F" w:rsidRDefault="00000000">
      <w:pPr>
        <w:autoSpaceDE w:val="0"/>
        <w:autoSpaceDN w:val="0"/>
        <w:adjustRightInd w:val="0"/>
        <w:spacing w:line="420" w:lineRule="exact"/>
        <w:ind w:firstLineChars="200" w:firstLine="420"/>
      </w:pPr>
      <w:r>
        <w:rPr>
          <w:rFonts w:ascii="宋体" w:hAnsi="宋体" w:hint="eastAsia"/>
        </w:rPr>
        <w:t>在合同订立及履行过程中形成的与合同有关的文件均构成合同文件组成部分。</w:t>
      </w:r>
    </w:p>
    <w:p w14:paraId="3515282F" w14:textId="77777777" w:rsidR="0029013F" w:rsidRDefault="00000000">
      <w:pPr>
        <w:autoSpaceDE w:val="0"/>
        <w:autoSpaceDN w:val="0"/>
        <w:adjustRightInd w:val="0"/>
        <w:spacing w:line="420" w:lineRule="exact"/>
        <w:ind w:firstLineChars="200" w:firstLine="420"/>
      </w:pPr>
      <w:r>
        <w:rPr>
          <w:rFonts w:ascii="宋体" w:hAnsi="宋体" w:hint="eastAsia"/>
        </w:rPr>
        <w:t>上述各项合同文件包括合同当事人就该项合同文件所</w:t>
      </w:r>
      <w:proofErr w:type="gramStart"/>
      <w:r>
        <w:rPr>
          <w:rFonts w:ascii="宋体" w:hAnsi="宋体" w:hint="eastAsia"/>
        </w:rPr>
        <w:t>作出</w:t>
      </w:r>
      <w:proofErr w:type="gramEnd"/>
      <w:r>
        <w:rPr>
          <w:rFonts w:ascii="宋体" w:hAnsi="宋体" w:hint="eastAsia"/>
        </w:rPr>
        <w:t>的补充和修改，属于同一类内容的文件，应以最新签署的为准。专用合同条款及其附件须经合同当事人签字或盖章。</w:t>
      </w:r>
    </w:p>
    <w:p w14:paraId="2E4538E8" w14:textId="77777777" w:rsidR="0029013F" w:rsidRDefault="00000000">
      <w:pPr>
        <w:pStyle w:val="40"/>
        <w:spacing w:line="420" w:lineRule="exact"/>
        <w:ind w:firstLineChars="200" w:firstLine="422"/>
        <w:rPr>
          <w:rFonts w:cs="宋体" w:hint="eastAsia"/>
          <w:sz w:val="21"/>
          <w:szCs w:val="21"/>
        </w:rPr>
      </w:pPr>
      <w:bookmarkStart w:id="620" w:name="_Toc351203487"/>
      <w:bookmarkEnd w:id="620"/>
      <w:r>
        <w:rPr>
          <w:rFonts w:ascii="黑体" w:cs="宋体" w:hint="eastAsia"/>
          <w:sz w:val="21"/>
          <w:szCs w:val="21"/>
        </w:rPr>
        <w:t>七、承诺</w:t>
      </w:r>
    </w:p>
    <w:p w14:paraId="62EF353C" w14:textId="77777777" w:rsidR="0029013F" w:rsidRDefault="00000000">
      <w:pPr>
        <w:spacing w:line="420" w:lineRule="exact"/>
        <w:ind w:firstLineChars="200" w:firstLine="420"/>
        <w:rPr>
          <w:szCs w:val="21"/>
        </w:rPr>
      </w:pPr>
      <w:r>
        <w:t>1.</w:t>
      </w:r>
      <w:r>
        <w:rPr>
          <w:rFonts w:ascii="宋体" w:hAnsi="宋体" w:hint="eastAsia"/>
        </w:rPr>
        <w:t>发包人承诺按照法律规定履行项目审批手续、筹集工程建设资金并按照合同约定的期限和方式支付合同价款。</w:t>
      </w:r>
    </w:p>
    <w:p w14:paraId="733FDE8B" w14:textId="77777777" w:rsidR="0029013F" w:rsidRDefault="00000000">
      <w:pPr>
        <w:spacing w:line="420" w:lineRule="exact"/>
        <w:ind w:firstLineChars="200" w:firstLine="420"/>
      </w:pPr>
      <w:r>
        <w:t>2.</w:t>
      </w:r>
      <w:r>
        <w:rPr>
          <w:rFonts w:ascii="宋体" w:hAnsi="宋体" w:hint="eastAsia"/>
        </w:rPr>
        <w:t>承包人承诺按照法律规定及合同约定组织完成工程施工，确保工程质量和安全，不进行转包</w:t>
      </w:r>
      <w:r>
        <w:rPr>
          <w:rFonts w:ascii="宋体" w:hAnsi="宋体" w:hint="eastAsia"/>
        </w:rPr>
        <w:lastRenderedPageBreak/>
        <w:t>及违法分包，并在缺陷责任期及保修期内承担相应的工程维修责任。</w:t>
      </w:r>
    </w:p>
    <w:p w14:paraId="2D6E1809" w14:textId="77777777" w:rsidR="0029013F" w:rsidRDefault="00000000">
      <w:pPr>
        <w:spacing w:line="420" w:lineRule="exact"/>
        <w:ind w:firstLineChars="200" w:firstLine="420"/>
        <w:rPr>
          <w:rFonts w:ascii="宋体" w:hAnsi="宋体" w:hint="eastAsia"/>
        </w:rPr>
      </w:pPr>
      <w:r>
        <w:t>3.</w:t>
      </w:r>
      <w:r>
        <w:rPr>
          <w:rFonts w:ascii="宋体" w:hAnsi="宋体" w:hint="eastAsia"/>
        </w:rPr>
        <w:t>发包人和承包人通过招投标形式签订合同的，双方理解并承诺不再就同一工程另行签订与合同实质性内容相背离的协议。</w:t>
      </w:r>
    </w:p>
    <w:p w14:paraId="59720EAF" w14:textId="2B9DF7C7" w:rsidR="00954DDB" w:rsidRDefault="00954DDB">
      <w:pPr>
        <w:spacing w:line="420" w:lineRule="exact"/>
        <w:ind w:firstLineChars="200" w:firstLine="420"/>
      </w:pPr>
      <w:r>
        <w:rPr>
          <w:rFonts w:ascii="宋体" w:hAnsi="宋体" w:hint="eastAsia"/>
        </w:rPr>
        <w:t>4.</w:t>
      </w:r>
      <w:r w:rsidR="00AB1F1F" w:rsidRPr="00AB1F1F">
        <w:rPr>
          <w:rFonts w:hint="eastAsia"/>
        </w:rPr>
        <w:t xml:space="preserve"> </w:t>
      </w:r>
      <w:r w:rsidR="00AB1F1F">
        <w:rPr>
          <w:rFonts w:ascii="宋体" w:hAnsi="宋体" w:hint="eastAsia"/>
        </w:rPr>
        <w:t>承包人</w:t>
      </w:r>
      <w:r w:rsidR="00AB1F1F" w:rsidRPr="00AB1F1F">
        <w:rPr>
          <w:rFonts w:ascii="宋体" w:hAnsi="宋体" w:hint="eastAsia"/>
        </w:rPr>
        <w:t>知悉</w:t>
      </w:r>
      <w:r w:rsidR="00AB1F1F">
        <w:rPr>
          <w:rFonts w:ascii="宋体" w:hAnsi="宋体" w:hint="eastAsia"/>
        </w:rPr>
        <w:t>发包人</w:t>
      </w:r>
      <w:r w:rsidR="00AB1F1F" w:rsidRPr="00AB1F1F">
        <w:rPr>
          <w:rFonts w:ascii="宋体" w:hAnsi="宋体" w:hint="eastAsia"/>
        </w:rPr>
        <w:t>已被重庆市第五中级人民法院裁定受理破产清算，</w:t>
      </w:r>
      <w:r w:rsidR="001477C3">
        <w:rPr>
          <w:rFonts w:ascii="宋体" w:hAnsi="宋体" w:hint="eastAsia"/>
        </w:rPr>
        <w:t>承包人承诺</w:t>
      </w:r>
      <w:r w:rsidR="006659C4">
        <w:rPr>
          <w:rFonts w:ascii="宋体" w:hAnsi="宋体" w:hint="eastAsia"/>
        </w:rPr>
        <w:t>如在破产清算受理前与发包人存在未了结的债权债务关系，</w:t>
      </w:r>
      <w:r w:rsidR="001140F8">
        <w:rPr>
          <w:rFonts w:ascii="宋体" w:hAnsi="宋体" w:hint="eastAsia"/>
        </w:rPr>
        <w:t>则不在本项目中另行主张。</w:t>
      </w:r>
    </w:p>
    <w:p w14:paraId="3DDDC9C1" w14:textId="77777777" w:rsidR="0029013F" w:rsidRDefault="00000000">
      <w:pPr>
        <w:spacing w:line="420" w:lineRule="exact"/>
        <w:ind w:firstLineChars="200" w:firstLine="422"/>
      </w:pPr>
      <w:bookmarkStart w:id="621" w:name="_Toc351203488"/>
      <w:bookmarkEnd w:id="621"/>
      <w:r>
        <w:rPr>
          <w:rFonts w:ascii="宋体" w:hAnsi="宋体" w:hint="eastAsia"/>
          <w:b/>
          <w:bCs/>
        </w:rPr>
        <w:t>八、词语含义</w:t>
      </w:r>
    </w:p>
    <w:p w14:paraId="36FB9877" w14:textId="77777777" w:rsidR="0029013F" w:rsidRDefault="00000000">
      <w:pPr>
        <w:spacing w:line="420" w:lineRule="exact"/>
        <w:ind w:firstLineChars="200" w:firstLine="420"/>
      </w:pPr>
      <w:r>
        <w:rPr>
          <w:rFonts w:ascii="宋体" w:hAnsi="宋体" w:hint="eastAsia"/>
        </w:rPr>
        <w:t>本协议书中词语含义与第二部分通用合同条款中赋予的含义相同。</w:t>
      </w:r>
    </w:p>
    <w:p w14:paraId="1A081372" w14:textId="77777777" w:rsidR="0029013F" w:rsidRDefault="00000000">
      <w:pPr>
        <w:spacing w:line="420" w:lineRule="exact"/>
        <w:ind w:firstLineChars="200" w:firstLine="422"/>
        <w:rPr>
          <w:b/>
          <w:bCs/>
        </w:rPr>
      </w:pPr>
      <w:bookmarkStart w:id="622" w:name="_Toc351203489"/>
      <w:bookmarkEnd w:id="622"/>
      <w:r>
        <w:rPr>
          <w:rFonts w:ascii="宋体" w:hAnsi="宋体" w:hint="eastAsia"/>
          <w:b/>
          <w:bCs/>
        </w:rPr>
        <w:t>九、签订时间</w:t>
      </w:r>
    </w:p>
    <w:p w14:paraId="3BB7FE50" w14:textId="77777777" w:rsidR="0029013F" w:rsidRDefault="00000000">
      <w:pPr>
        <w:spacing w:line="420" w:lineRule="exact"/>
        <w:ind w:firstLineChars="200" w:firstLine="420"/>
      </w:pPr>
      <w:r>
        <w:rPr>
          <w:rFonts w:ascii="宋体" w:hAnsi="宋体" w:hint="eastAsia"/>
        </w:rPr>
        <w:t>本合同于</w:t>
      </w:r>
      <w:r>
        <w:rPr>
          <w:u w:val="single"/>
        </w:rPr>
        <w:t>20</w:t>
      </w:r>
      <w:r>
        <w:rPr>
          <w:rFonts w:hint="eastAsia"/>
          <w:u w:val="single"/>
        </w:rPr>
        <w:t>25</w:t>
      </w:r>
      <w:r>
        <w:rPr>
          <w:rFonts w:ascii="宋体" w:hAnsi="宋体" w:hint="eastAsia"/>
        </w:rPr>
        <w:t>年</w:t>
      </w:r>
      <w:r>
        <w:rPr>
          <w:u w:val="single"/>
        </w:rPr>
        <w:t xml:space="preserve">    </w:t>
      </w:r>
      <w:r>
        <w:rPr>
          <w:rFonts w:ascii="宋体" w:hAnsi="宋体" w:hint="eastAsia"/>
        </w:rPr>
        <w:t>月</w:t>
      </w:r>
      <w:r>
        <w:rPr>
          <w:u w:val="single"/>
        </w:rPr>
        <w:t xml:space="preserve">    </w:t>
      </w:r>
      <w:r>
        <w:rPr>
          <w:rFonts w:ascii="宋体" w:hAnsi="宋体" w:hint="eastAsia"/>
        </w:rPr>
        <w:t>日签订。</w:t>
      </w:r>
    </w:p>
    <w:p w14:paraId="40E47460" w14:textId="77777777" w:rsidR="0029013F" w:rsidRDefault="00000000">
      <w:pPr>
        <w:pStyle w:val="40"/>
        <w:spacing w:line="420" w:lineRule="exact"/>
        <w:ind w:firstLineChars="200" w:firstLine="422"/>
        <w:rPr>
          <w:rFonts w:cs="宋体" w:hint="eastAsia"/>
          <w:sz w:val="21"/>
          <w:szCs w:val="21"/>
        </w:rPr>
      </w:pPr>
      <w:bookmarkStart w:id="623" w:name="_Toc351203490"/>
      <w:bookmarkEnd w:id="623"/>
      <w:r>
        <w:rPr>
          <w:rFonts w:ascii="黑体" w:cs="宋体" w:hint="eastAsia"/>
          <w:sz w:val="21"/>
          <w:szCs w:val="21"/>
        </w:rPr>
        <w:t>十、签订地点</w:t>
      </w:r>
    </w:p>
    <w:p w14:paraId="050C386B" w14:textId="77777777" w:rsidR="0029013F" w:rsidRDefault="00000000">
      <w:pPr>
        <w:spacing w:line="420" w:lineRule="exact"/>
        <w:ind w:firstLineChars="200" w:firstLine="420"/>
        <w:rPr>
          <w:szCs w:val="21"/>
        </w:rPr>
      </w:pPr>
      <w:r>
        <w:rPr>
          <w:rFonts w:ascii="宋体" w:hAnsi="宋体" w:hint="eastAsia"/>
        </w:rPr>
        <w:t>本合同在</w:t>
      </w:r>
      <w:r>
        <w:rPr>
          <w:u w:val="single"/>
        </w:rPr>
        <w:t xml:space="preserve"> </w:t>
      </w:r>
      <w:r>
        <w:rPr>
          <w:rFonts w:hint="eastAsia"/>
          <w:u w:val="single"/>
        </w:rPr>
        <w:t xml:space="preserve"> </w:t>
      </w:r>
      <w:r>
        <w:rPr>
          <w:rFonts w:ascii="宋体" w:hAnsi="宋体" w:hint="eastAsia"/>
          <w:u w:val="single"/>
        </w:rPr>
        <w:t xml:space="preserve"> 重庆市   </w:t>
      </w:r>
      <w:r>
        <w:rPr>
          <w:u w:val="single"/>
        </w:rPr>
        <w:t xml:space="preserve"> </w:t>
      </w:r>
      <w:r>
        <w:rPr>
          <w:rFonts w:ascii="宋体" w:hAnsi="宋体" w:hint="eastAsia"/>
        </w:rPr>
        <w:t>签订。</w:t>
      </w:r>
    </w:p>
    <w:p w14:paraId="00DC9BAE" w14:textId="77777777" w:rsidR="0029013F" w:rsidRDefault="00000000">
      <w:pPr>
        <w:pStyle w:val="40"/>
        <w:spacing w:line="420" w:lineRule="exact"/>
        <w:ind w:firstLineChars="200" w:firstLine="422"/>
        <w:rPr>
          <w:rFonts w:cs="宋体" w:hint="eastAsia"/>
          <w:sz w:val="21"/>
          <w:szCs w:val="21"/>
        </w:rPr>
      </w:pPr>
      <w:bookmarkStart w:id="624" w:name="_Toc351203491"/>
      <w:bookmarkEnd w:id="624"/>
      <w:r>
        <w:rPr>
          <w:rFonts w:ascii="黑体" w:cs="宋体" w:hint="eastAsia"/>
          <w:sz w:val="21"/>
          <w:szCs w:val="21"/>
        </w:rPr>
        <w:t>十一、补充协议</w:t>
      </w:r>
    </w:p>
    <w:p w14:paraId="69CB0D49" w14:textId="77777777" w:rsidR="0029013F" w:rsidRDefault="00000000">
      <w:pPr>
        <w:spacing w:line="420" w:lineRule="exact"/>
        <w:ind w:firstLineChars="200" w:firstLine="420"/>
        <w:rPr>
          <w:b/>
          <w:bCs/>
          <w:szCs w:val="21"/>
        </w:rPr>
      </w:pPr>
      <w:r>
        <w:rPr>
          <w:rFonts w:ascii="宋体" w:hAnsi="宋体" w:hint="eastAsia"/>
        </w:rPr>
        <w:t>合同未尽事宜，合同当事人另行签订补充协议，补充协议是合同的组成部分。</w:t>
      </w:r>
    </w:p>
    <w:p w14:paraId="78675E5A" w14:textId="77777777" w:rsidR="0029013F" w:rsidRDefault="00000000">
      <w:pPr>
        <w:pStyle w:val="40"/>
        <w:spacing w:line="420" w:lineRule="exact"/>
        <w:ind w:firstLineChars="200" w:firstLine="422"/>
        <w:rPr>
          <w:rFonts w:cs="宋体" w:hint="eastAsia"/>
          <w:sz w:val="21"/>
          <w:szCs w:val="21"/>
        </w:rPr>
      </w:pPr>
      <w:bookmarkStart w:id="625" w:name="_Toc351203492"/>
      <w:bookmarkEnd w:id="625"/>
      <w:r>
        <w:rPr>
          <w:rFonts w:ascii="黑体" w:cs="宋体" w:hint="eastAsia"/>
          <w:sz w:val="21"/>
          <w:szCs w:val="21"/>
        </w:rPr>
        <w:t>十二、合同生效</w:t>
      </w:r>
    </w:p>
    <w:p w14:paraId="41912AAE" w14:textId="77777777" w:rsidR="0029013F" w:rsidRDefault="00000000">
      <w:pPr>
        <w:spacing w:line="420" w:lineRule="exact"/>
        <w:ind w:firstLineChars="200" w:firstLine="420"/>
        <w:rPr>
          <w:szCs w:val="21"/>
        </w:rPr>
      </w:pPr>
      <w:r>
        <w:rPr>
          <w:rFonts w:ascii="宋体" w:hAnsi="宋体" w:hint="eastAsia"/>
        </w:rPr>
        <w:t>本合同自</w:t>
      </w:r>
      <w:r>
        <w:rPr>
          <w:rFonts w:ascii="宋体" w:hAnsi="宋体" w:hint="eastAsia"/>
          <w:u w:val="single"/>
        </w:rPr>
        <w:t>双方法定代表人签字并加盖双方单位公章后予以</w:t>
      </w:r>
      <w:r>
        <w:rPr>
          <w:rFonts w:ascii="宋体" w:hAnsi="宋体" w:hint="eastAsia"/>
        </w:rPr>
        <w:t>生效。</w:t>
      </w:r>
    </w:p>
    <w:p w14:paraId="29CB8465" w14:textId="77777777" w:rsidR="0029013F" w:rsidRDefault="00000000">
      <w:pPr>
        <w:pStyle w:val="40"/>
        <w:spacing w:line="420" w:lineRule="exact"/>
        <w:ind w:firstLineChars="200" w:firstLine="422"/>
        <w:rPr>
          <w:rFonts w:cs="宋体" w:hint="eastAsia"/>
          <w:sz w:val="21"/>
          <w:szCs w:val="21"/>
        </w:rPr>
      </w:pPr>
      <w:bookmarkStart w:id="626" w:name="_Toc351203493"/>
      <w:bookmarkEnd w:id="626"/>
      <w:r>
        <w:rPr>
          <w:rFonts w:ascii="黑体" w:cs="宋体" w:hint="eastAsia"/>
          <w:sz w:val="21"/>
          <w:szCs w:val="21"/>
        </w:rPr>
        <w:t>十三、合同份数</w:t>
      </w:r>
    </w:p>
    <w:p w14:paraId="548389C4" w14:textId="77777777" w:rsidR="0029013F" w:rsidRDefault="00000000">
      <w:pPr>
        <w:spacing w:line="420" w:lineRule="exact"/>
        <w:ind w:firstLineChars="200" w:firstLine="420"/>
        <w:rPr>
          <w:szCs w:val="21"/>
        </w:rPr>
      </w:pPr>
      <w:r>
        <w:rPr>
          <w:rFonts w:ascii="宋体" w:hAnsi="宋体" w:hint="eastAsia"/>
        </w:rPr>
        <w:t>本合同一式</w:t>
      </w:r>
      <w:r>
        <w:rPr>
          <w:u w:val="single"/>
        </w:rPr>
        <w:t xml:space="preserve">  </w:t>
      </w:r>
      <w:r>
        <w:rPr>
          <w:rFonts w:hint="eastAsia"/>
          <w:u w:val="single"/>
        </w:rPr>
        <w:t>4</w:t>
      </w:r>
      <w:r>
        <w:rPr>
          <w:u w:val="single"/>
        </w:rPr>
        <w:t xml:space="preserve"> </w:t>
      </w:r>
      <w:r>
        <w:rPr>
          <w:rFonts w:ascii="宋体" w:hAnsi="宋体" w:hint="eastAsia"/>
        </w:rPr>
        <w:t>份，均具有同等法律效力，发包人执</w:t>
      </w:r>
      <w:r>
        <w:rPr>
          <w:u w:val="single"/>
        </w:rPr>
        <w:t xml:space="preserve">  </w:t>
      </w:r>
      <w:r>
        <w:rPr>
          <w:rFonts w:hint="eastAsia"/>
          <w:u w:val="single"/>
        </w:rPr>
        <w:t>2</w:t>
      </w:r>
      <w:r>
        <w:rPr>
          <w:u w:val="single"/>
        </w:rPr>
        <w:t xml:space="preserve">  </w:t>
      </w:r>
      <w:r>
        <w:rPr>
          <w:rFonts w:ascii="宋体" w:hAnsi="宋体" w:hint="eastAsia"/>
        </w:rPr>
        <w:t>份，承包人执</w:t>
      </w:r>
      <w:r>
        <w:rPr>
          <w:u w:val="single"/>
        </w:rPr>
        <w:t xml:space="preserve">  </w:t>
      </w:r>
      <w:r>
        <w:rPr>
          <w:rFonts w:hint="eastAsia"/>
          <w:u w:val="single"/>
        </w:rPr>
        <w:t>2</w:t>
      </w:r>
      <w:r>
        <w:rPr>
          <w:u w:val="single"/>
        </w:rPr>
        <w:t xml:space="preserve">  </w:t>
      </w:r>
      <w:r>
        <w:rPr>
          <w:rFonts w:ascii="宋体" w:hAnsi="宋体" w:hint="eastAsia"/>
        </w:rPr>
        <w:t>份。</w:t>
      </w:r>
    </w:p>
    <w:p w14:paraId="4984AEFC" w14:textId="77777777" w:rsidR="0029013F" w:rsidRDefault="00000000">
      <w:pPr>
        <w:spacing w:line="420" w:lineRule="exact"/>
        <w:ind w:firstLineChars="200" w:firstLine="420"/>
      </w:pPr>
      <w:r>
        <w:t xml:space="preserve"> </w:t>
      </w:r>
    </w:p>
    <w:p w14:paraId="18AEDB62" w14:textId="77777777" w:rsidR="0029013F" w:rsidRDefault="00000000">
      <w:pPr>
        <w:spacing w:line="420" w:lineRule="exact"/>
        <w:ind w:firstLineChars="200" w:firstLine="420"/>
      </w:pPr>
      <w:r>
        <w:t xml:space="preserve"> </w:t>
      </w:r>
    </w:p>
    <w:p w14:paraId="54ECC62D" w14:textId="77777777" w:rsidR="0029013F" w:rsidRDefault="00000000">
      <w:pPr>
        <w:spacing w:line="420" w:lineRule="exact"/>
        <w:ind w:firstLineChars="200" w:firstLine="422"/>
        <w:rPr>
          <w:b/>
          <w:bCs/>
        </w:rPr>
      </w:pPr>
      <w:r>
        <w:rPr>
          <w:rFonts w:ascii="宋体" w:hAnsi="宋体" w:hint="eastAsia"/>
          <w:b/>
          <w:bCs/>
        </w:rPr>
        <w:t>发包人：</w:t>
      </w:r>
      <w:r>
        <w:rPr>
          <w:b/>
          <w:bCs/>
        </w:rPr>
        <w:t xml:space="preserve">  (</w:t>
      </w:r>
      <w:r>
        <w:rPr>
          <w:rFonts w:ascii="宋体" w:hAnsi="宋体" w:hint="eastAsia"/>
          <w:b/>
          <w:bCs/>
        </w:rPr>
        <w:t>公章</w:t>
      </w:r>
      <w:r>
        <w:rPr>
          <w:b/>
          <w:bCs/>
        </w:rPr>
        <w:t xml:space="preserve">)                          </w:t>
      </w:r>
      <w:r>
        <w:rPr>
          <w:rFonts w:ascii="宋体" w:hAnsi="宋体" w:hint="eastAsia"/>
          <w:b/>
          <w:bCs/>
        </w:rPr>
        <w:t>承包人：</w:t>
      </w:r>
      <w:r>
        <w:rPr>
          <w:b/>
          <w:bCs/>
        </w:rPr>
        <w:t xml:space="preserve">  (</w:t>
      </w:r>
      <w:r>
        <w:rPr>
          <w:rFonts w:ascii="宋体" w:hAnsi="宋体" w:hint="eastAsia"/>
          <w:b/>
          <w:bCs/>
        </w:rPr>
        <w:t>公章</w:t>
      </w:r>
      <w:r>
        <w:rPr>
          <w:b/>
          <w:bCs/>
        </w:rPr>
        <w:t>)</w:t>
      </w:r>
    </w:p>
    <w:p w14:paraId="049929FE" w14:textId="77777777" w:rsidR="0029013F" w:rsidRDefault="00000000">
      <w:pPr>
        <w:spacing w:line="420" w:lineRule="exact"/>
        <w:ind w:firstLineChars="200" w:firstLine="422"/>
        <w:rPr>
          <w:b/>
          <w:bCs/>
          <w:u w:val="single"/>
        </w:rPr>
      </w:pPr>
      <w:r>
        <w:rPr>
          <w:b/>
          <w:bCs/>
        </w:rPr>
        <w:t xml:space="preserve">                                 </w:t>
      </w:r>
    </w:p>
    <w:p w14:paraId="639E4E5F" w14:textId="77777777" w:rsidR="0029013F" w:rsidRDefault="00000000">
      <w:pPr>
        <w:spacing w:line="420" w:lineRule="exact"/>
        <w:ind w:firstLineChars="200" w:firstLine="422"/>
        <w:rPr>
          <w:b/>
          <w:bCs/>
        </w:rPr>
      </w:pPr>
      <w:r>
        <w:rPr>
          <w:rFonts w:ascii="宋体" w:hAnsi="宋体" w:hint="eastAsia"/>
          <w:b/>
          <w:bCs/>
        </w:rPr>
        <w:t>单位负责人：</w:t>
      </w:r>
      <w:r>
        <w:rPr>
          <w:b/>
          <w:bCs/>
        </w:rPr>
        <w:t xml:space="preserve">               </w:t>
      </w:r>
      <w:r>
        <w:rPr>
          <w:rFonts w:hint="eastAsia"/>
          <w:b/>
          <w:bCs/>
        </w:rPr>
        <w:t xml:space="preserve">    </w:t>
      </w:r>
      <w:r>
        <w:rPr>
          <w:b/>
          <w:bCs/>
        </w:rPr>
        <w:t xml:space="preserve"> </w:t>
      </w:r>
      <w:r>
        <w:rPr>
          <w:rFonts w:hint="eastAsia"/>
          <w:b/>
          <w:bCs/>
        </w:rPr>
        <w:t xml:space="preserve">        </w:t>
      </w:r>
      <w:r>
        <w:rPr>
          <w:rFonts w:ascii="宋体" w:hAnsi="宋体" w:hint="eastAsia"/>
          <w:b/>
          <w:bCs/>
        </w:rPr>
        <w:t>法定代表人：</w:t>
      </w:r>
    </w:p>
    <w:p w14:paraId="5E35871C" w14:textId="77777777" w:rsidR="0029013F" w:rsidRDefault="00000000">
      <w:pPr>
        <w:spacing w:line="420" w:lineRule="exact"/>
        <w:ind w:firstLineChars="200" w:firstLine="422"/>
        <w:rPr>
          <w:rFonts w:ascii="宋体" w:hAnsi="宋体" w:hint="eastAsia"/>
          <w:b/>
          <w:bCs/>
        </w:rPr>
      </w:pPr>
      <w:r>
        <w:rPr>
          <w:rFonts w:ascii="宋体" w:hAnsi="宋体" w:hint="eastAsia"/>
          <w:b/>
          <w:bCs/>
        </w:rPr>
        <w:t>（签字）</w:t>
      </w:r>
      <w:r>
        <w:rPr>
          <w:b/>
          <w:bCs/>
        </w:rPr>
        <w:t xml:space="preserve">                                 </w:t>
      </w:r>
      <w:r>
        <w:rPr>
          <w:rFonts w:ascii="宋体" w:hAnsi="宋体" w:hint="eastAsia"/>
          <w:b/>
          <w:bCs/>
        </w:rPr>
        <w:t>（签字）</w:t>
      </w:r>
    </w:p>
    <w:p w14:paraId="7431D021" w14:textId="77777777" w:rsidR="0029013F" w:rsidRDefault="0029013F">
      <w:pPr>
        <w:spacing w:line="420" w:lineRule="exact"/>
        <w:ind w:firstLineChars="200" w:firstLine="422"/>
        <w:rPr>
          <w:rFonts w:ascii="宋体" w:hAnsi="宋体" w:hint="eastAsia"/>
          <w:b/>
          <w:bCs/>
        </w:rPr>
      </w:pPr>
    </w:p>
    <w:p w14:paraId="17DC9BCB" w14:textId="77777777" w:rsidR="0029013F" w:rsidRDefault="00000000">
      <w:pPr>
        <w:spacing w:line="420" w:lineRule="exact"/>
        <w:ind w:firstLineChars="200" w:firstLine="422"/>
        <w:rPr>
          <w:rFonts w:ascii="宋体" w:hAnsi="宋体" w:hint="eastAsia"/>
          <w:b/>
          <w:bCs/>
        </w:rPr>
      </w:pPr>
      <w:r>
        <w:rPr>
          <w:rFonts w:ascii="宋体" w:hAnsi="宋体" w:hint="eastAsia"/>
          <w:b/>
          <w:bCs/>
        </w:rPr>
        <w:t>合同签订日期：</w:t>
      </w:r>
    </w:p>
    <w:p w14:paraId="53D3E324" w14:textId="77777777" w:rsidR="0029013F" w:rsidRDefault="00000000">
      <w:pPr>
        <w:pageBreakBefore/>
        <w:autoSpaceDE w:val="0"/>
        <w:autoSpaceDN w:val="0"/>
        <w:adjustRightInd w:val="0"/>
        <w:snapToGrid w:val="0"/>
        <w:spacing w:line="360" w:lineRule="auto"/>
        <w:jc w:val="center"/>
        <w:rPr>
          <w:rFonts w:ascii="新宋体" w:eastAsia="新宋体" w:hAnsi="新宋体" w:hint="eastAsia"/>
          <w:szCs w:val="21"/>
        </w:rPr>
      </w:pPr>
      <w:r>
        <w:rPr>
          <w:rFonts w:ascii="新宋体" w:eastAsia="新宋体" w:hAnsi="新宋体" w:hint="eastAsia"/>
          <w:b/>
          <w:bCs/>
          <w:sz w:val="30"/>
          <w:szCs w:val="30"/>
        </w:rPr>
        <w:lastRenderedPageBreak/>
        <w:t>第二部分 通用合同条款</w:t>
      </w:r>
      <w:bookmarkStart w:id="627" w:name="_Toc351203495"/>
      <w:bookmarkStart w:id="628" w:name="_Toc337558727"/>
      <w:bookmarkEnd w:id="627"/>
      <w:bookmarkEnd w:id="628"/>
    </w:p>
    <w:p w14:paraId="7B720611" w14:textId="77777777" w:rsidR="0029013F" w:rsidRDefault="00000000">
      <w:pPr>
        <w:rPr>
          <w:rFonts w:ascii="Calibri" w:hAnsi="Calibri"/>
        </w:rPr>
      </w:pPr>
      <w:r>
        <w:rPr>
          <w:rFonts w:ascii="宋体" w:hAnsi="宋体" w:hint="eastAsia"/>
        </w:rPr>
        <w:t>通用条款按《建设工程施工合同（示范文本）》（</w:t>
      </w:r>
      <w:r>
        <w:rPr>
          <w:rFonts w:hint="eastAsia"/>
        </w:rPr>
        <w:t>GF-2017-0201</w:t>
      </w:r>
      <w:r>
        <w:rPr>
          <w:rFonts w:ascii="宋体" w:hAnsi="宋体" w:hint="eastAsia"/>
        </w:rPr>
        <w:t>）中通用条款执行。</w:t>
      </w:r>
    </w:p>
    <w:p w14:paraId="22A32F70" w14:textId="77777777" w:rsidR="0029013F" w:rsidRDefault="00000000">
      <w:pPr>
        <w:pageBreakBefore/>
        <w:autoSpaceDE w:val="0"/>
        <w:autoSpaceDN w:val="0"/>
        <w:adjustRightInd w:val="0"/>
        <w:snapToGrid w:val="0"/>
        <w:spacing w:line="360" w:lineRule="auto"/>
        <w:ind w:firstLineChars="255" w:firstLine="768"/>
        <w:jc w:val="center"/>
        <w:rPr>
          <w:rFonts w:ascii="新宋体" w:eastAsia="新宋体" w:hAnsi="新宋体" w:hint="eastAsia"/>
          <w:b/>
          <w:bCs/>
          <w:sz w:val="30"/>
          <w:szCs w:val="30"/>
        </w:rPr>
      </w:pPr>
      <w:bookmarkStart w:id="629" w:name="_Toc351203632"/>
      <w:bookmarkStart w:id="630" w:name="_Toc360879518"/>
      <w:bookmarkEnd w:id="629"/>
      <w:bookmarkEnd w:id="630"/>
      <w:r>
        <w:rPr>
          <w:rFonts w:ascii="新宋体" w:eastAsia="新宋体" w:hAnsi="新宋体" w:hint="eastAsia"/>
          <w:b/>
          <w:bCs/>
          <w:sz w:val="30"/>
          <w:szCs w:val="30"/>
        </w:rPr>
        <w:lastRenderedPageBreak/>
        <w:t>第三部分 专用条款</w:t>
      </w:r>
    </w:p>
    <w:p w14:paraId="5D6DB4C1" w14:textId="77777777" w:rsidR="0029013F" w:rsidRDefault="00000000">
      <w:pPr>
        <w:pStyle w:val="40"/>
        <w:spacing w:line="420" w:lineRule="exact"/>
        <w:ind w:firstLineChars="200" w:firstLine="420"/>
        <w:rPr>
          <w:rFonts w:cs="宋体" w:hint="eastAsia"/>
          <w:b w:val="0"/>
          <w:bCs w:val="0"/>
          <w:sz w:val="21"/>
          <w:szCs w:val="21"/>
        </w:rPr>
      </w:pPr>
      <w:bookmarkStart w:id="631" w:name="_Toc351203633"/>
      <w:bookmarkEnd w:id="631"/>
      <w:r>
        <w:rPr>
          <w:rFonts w:cs="宋体"/>
          <w:b w:val="0"/>
          <w:bCs w:val="0"/>
          <w:sz w:val="21"/>
          <w:szCs w:val="21"/>
        </w:rPr>
        <w:t>1</w:t>
      </w:r>
      <w:bookmarkStart w:id="632" w:name="_Toc296891196"/>
      <w:bookmarkStart w:id="633" w:name="_Toc297048342"/>
      <w:bookmarkStart w:id="634" w:name="_Toc292559361"/>
      <w:bookmarkStart w:id="635" w:name="_Toc292559866"/>
      <w:bookmarkStart w:id="636" w:name="_Toc296347155"/>
      <w:bookmarkStart w:id="637" w:name="_Toc296346657"/>
      <w:bookmarkStart w:id="638" w:name="_Toc297120456"/>
      <w:bookmarkStart w:id="639" w:name="_Toc296944495"/>
      <w:bookmarkStart w:id="640" w:name="_Toc296503156"/>
      <w:bookmarkStart w:id="641" w:name="_Toc296890984"/>
      <w:bookmarkEnd w:id="632"/>
      <w:bookmarkEnd w:id="633"/>
      <w:bookmarkEnd w:id="634"/>
      <w:bookmarkEnd w:id="635"/>
      <w:bookmarkEnd w:id="636"/>
      <w:bookmarkEnd w:id="637"/>
      <w:bookmarkEnd w:id="638"/>
      <w:bookmarkEnd w:id="639"/>
      <w:bookmarkEnd w:id="640"/>
      <w:r>
        <w:rPr>
          <w:rFonts w:cs="宋体"/>
          <w:b w:val="0"/>
          <w:bCs w:val="0"/>
          <w:sz w:val="21"/>
          <w:szCs w:val="21"/>
        </w:rPr>
        <w:t xml:space="preserve">. </w:t>
      </w:r>
      <w:bookmarkEnd w:id="641"/>
      <w:r>
        <w:rPr>
          <w:rFonts w:ascii="黑体" w:cs="宋体" w:hint="eastAsia"/>
          <w:b w:val="0"/>
          <w:bCs w:val="0"/>
          <w:sz w:val="21"/>
          <w:szCs w:val="21"/>
        </w:rPr>
        <w:t>一般约定</w:t>
      </w:r>
    </w:p>
    <w:p w14:paraId="43836CE4" w14:textId="77777777" w:rsidR="0029013F" w:rsidRDefault="00000000">
      <w:pPr>
        <w:spacing w:line="420" w:lineRule="exact"/>
        <w:ind w:firstLineChars="200" w:firstLine="420"/>
        <w:rPr>
          <w:szCs w:val="21"/>
        </w:rPr>
      </w:pPr>
      <w:r>
        <w:t xml:space="preserve">1.1 </w:t>
      </w:r>
      <w:r>
        <w:rPr>
          <w:rFonts w:ascii="宋体" w:hAnsi="宋体" w:hint="eastAsia"/>
        </w:rPr>
        <w:t>词语定义</w:t>
      </w:r>
    </w:p>
    <w:p w14:paraId="52322901" w14:textId="77777777" w:rsidR="0029013F" w:rsidRDefault="00000000">
      <w:pPr>
        <w:spacing w:line="420" w:lineRule="exact"/>
        <w:ind w:firstLineChars="200" w:firstLine="420"/>
      </w:pPr>
      <w:r>
        <w:t>1.1.1</w:t>
      </w:r>
      <w:r>
        <w:rPr>
          <w:rFonts w:ascii="宋体" w:hAnsi="宋体" w:hint="eastAsia"/>
        </w:rPr>
        <w:t>合同</w:t>
      </w:r>
    </w:p>
    <w:p w14:paraId="3C63BD6B" w14:textId="77777777" w:rsidR="0029013F" w:rsidRDefault="00000000">
      <w:pPr>
        <w:spacing w:line="420" w:lineRule="exact"/>
        <w:ind w:firstLineChars="200" w:firstLine="420"/>
        <w:rPr>
          <w:u w:val="single"/>
        </w:rPr>
      </w:pPr>
      <w:r>
        <w:t>1.1.1.1</w:t>
      </w:r>
      <w:r>
        <w:rPr>
          <w:rFonts w:ascii="宋体" w:hAnsi="宋体" w:hint="eastAsia"/>
        </w:rPr>
        <w:t>其他合同文件包括：</w:t>
      </w:r>
      <w:r>
        <w:rPr>
          <w:rFonts w:ascii="宋体" w:hAnsi="宋体" w:hint="eastAsia"/>
          <w:u w:val="single"/>
        </w:rPr>
        <w:t>补充协议、发包人发布的变更指示、工程签证、会议纪要、备忘录等。</w:t>
      </w:r>
    </w:p>
    <w:p w14:paraId="4D9051A5" w14:textId="77777777" w:rsidR="0029013F" w:rsidRDefault="00000000">
      <w:pPr>
        <w:spacing w:line="420" w:lineRule="exact"/>
        <w:ind w:firstLineChars="200" w:firstLine="420"/>
        <w:rPr>
          <w:rFonts w:ascii="宋体" w:hAnsi="宋体" w:hint="eastAsia"/>
        </w:rPr>
      </w:pPr>
      <w:r>
        <w:t xml:space="preserve">1.1.2 </w:t>
      </w:r>
      <w:r>
        <w:rPr>
          <w:rFonts w:ascii="宋体" w:hAnsi="宋体" w:hint="eastAsia"/>
        </w:rPr>
        <w:t>合同当事人及其他相关方</w:t>
      </w:r>
    </w:p>
    <w:p w14:paraId="2F56773F" w14:textId="149690E8" w:rsidR="0029013F" w:rsidRDefault="00000000">
      <w:pPr>
        <w:spacing w:line="360" w:lineRule="auto"/>
        <w:ind w:firstLineChars="200" w:firstLine="420"/>
        <w:jc w:val="left"/>
        <w:rPr>
          <w:rFonts w:ascii="宋体" w:hAnsi="宋体" w:hint="eastAsia"/>
        </w:rPr>
      </w:pPr>
      <w:r>
        <w:t>1.1.2.</w:t>
      </w:r>
      <w:r>
        <w:rPr>
          <w:rFonts w:hint="eastAsia"/>
        </w:rPr>
        <w:t>1</w:t>
      </w:r>
      <w:r>
        <w:t xml:space="preserve"> </w:t>
      </w:r>
      <w:r>
        <w:rPr>
          <w:rFonts w:ascii="宋体" w:hAnsi="宋体" w:hint="eastAsia"/>
        </w:rPr>
        <w:t>发包人：</w:t>
      </w:r>
      <w:r>
        <w:rPr>
          <w:rFonts w:ascii="宋体" w:hAnsi="宋体" w:hint="eastAsia"/>
          <w:u w:val="single"/>
        </w:rPr>
        <w:t>重庆永德置业有限公司</w:t>
      </w:r>
      <w:r>
        <w:rPr>
          <w:rFonts w:ascii="宋体" w:hAnsi="宋体" w:hint="eastAsia"/>
        </w:rPr>
        <w:t xml:space="preserve">。                                                  </w:t>
      </w:r>
    </w:p>
    <w:p w14:paraId="6800C52C" w14:textId="77777777" w:rsidR="0029013F" w:rsidRDefault="00000000">
      <w:pPr>
        <w:spacing w:line="420" w:lineRule="exact"/>
        <w:ind w:firstLineChars="200" w:firstLine="420"/>
        <w:rPr>
          <w:rFonts w:ascii="宋体" w:hAnsi="宋体" w:hint="eastAsia"/>
        </w:rPr>
      </w:pPr>
      <w:r>
        <w:t>1.1.2.</w:t>
      </w:r>
      <w:r>
        <w:rPr>
          <w:rFonts w:hint="eastAsia"/>
        </w:rPr>
        <w:t>2</w:t>
      </w:r>
      <w:r>
        <w:rPr>
          <w:rFonts w:ascii="宋体" w:hAnsi="宋体" w:hint="eastAsia"/>
        </w:rPr>
        <w:t xml:space="preserve"> 承包人：</w:t>
      </w:r>
      <w:r>
        <w:rPr>
          <w:rFonts w:ascii="宋体" w:hAnsi="宋体" w:hint="eastAsia"/>
          <w:u w:val="single"/>
        </w:rPr>
        <w:t xml:space="preserve">                          </w:t>
      </w:r>
      <w:r>
        <w:rPr>
          <w:rFonts w:ascii="宋体" w:hAnsi="宋体" w:hint="eastAsia"/>
        </w:rPr>
        <w:t>。</w:t>
      </w:r>
    </w:p>
    <w:p w14:paraId="3D4B1340" w14:textId="77777777" w:rsidR="0029013F" w:rsidRDefault="00000000">
      <w:pPr>
        <w:spacing w:line="420" w:lineRule="exact"/>
        <w:ind w:firstLineChars="200" w:firstLine="420"/>
      </w:pPr>
      <w:r>
        <w:t xml:space="preserve">1.1.3 </w:t>
      </w:r>
      <w:r>
        <w:rPr>
          <w:rFonts w:ascii="宋体" w:hAnsi="宋体" w:hint="eastAsia"/>
        </w:rPr>
        <w:t>工程和设备</w:t>
      </w:r>
    </w:p>
    <w:p w14:paraId="75D8EEDE" w14:textId="77777777" w:rsidR="0029013F" w:rsidRDefault="00000000">
      <w:pPr>
        <w:spacing w:line="420" w:lineRule="exact"/>
        <w:ind w:firstLineChars="200" w:firstLine="420"/>
      </w:pPr>
      <w:r>
        <w:t>1.1.3.</w:t>
      </w:r>
      <w:r>
        <w:rPr>
          <w:rFonts w:hint="eastAsia"/>
        </w:rPr>
        <w:t>1</w:t>
      </w:r>
      <w:r>
        <w:t xml:space="preserve"> </w:t>
      </w:r>
      <w:r>
        <w:rPr>
          <w:rFonts w:ascii="宋体" w:hAnsi="宋体" w:hint="eastAsia"/>
        </w:rPr>
        <w:t>作为施工现场组成部分的其他场所包括：</w:t>
      </w:r>
      <w:r>
        <w:rPr>
          <w:rFonts w:hint="eastAsia"/>
          <w:u w:val="single"/>
        </w:rPr>
        <w:t xml:space="preserve"> </w:t>
      </w:r>
      <w:r>
        <w:rPr>
          <w:rFonts w:ascii="宋体" w:hAnsi="宋体" w:hint="eastAsia"/>
          <w:u w:val="single"/>
        </w:rPr>
        <w:t>无</w:t>
      </w:r>
      <w:r>
        <w:rPr>
          <w:u w:val="single"/>
        </w:rPr>
        <w:t xml:space="preserve"> </w:t>
      </w:r>
      <w:r>
        <w:rPr>
          <w:rFonts w:ascii="宋体" w:hAnsi="宋体" w:hint="eastAsia"/>
        </w:rPr>
        <w:t>。</w:t>
      </w:r>
    </w:p>
    <w:p w14:paraId="0B2C5F2D" w14:textId="77777777" w:rsidR="0029013F" w:rsidRDefault="00000000">
      <w:pPr>
        <w:spacing w:line="420" w:lineRule="exact"/>
        <w:ind w:firstLineChars="200" w:firstLine="420"/>
      </w:pPr>
      <w:r>
        <w:t>1.</w:t>
      </w:r>
      <w:r>
        <w:rPr>
          <w:rFonts w:hint="eastAsia"/>
        </w:rPr>
        <w:t>2</w:t>
      </w:r>
      <w:r>
        <w:rPr>
          <w:rFonts w:ascii="宋体" w:hAnsi="宋体" w:hint="eastAsia"/>
        </w:rPr>
        <w:t>法律</w:t>
      </w:r>
    </w:p>
    <w:p w14:paraId="2249922B" w14:textId="77777777" w:rsidR="0029013F" w:rsidRDefault="00000000">
      <w:pPr>
        <w:autoSpaceDE w:val="0"/>
        <w:autoSpaceDN w:val="0"/>
        <w:adjustRightInd w:val="0"/>
        <w:spacing w:line="420" w:lineRule="exact"/>
        <w:ind w:firstLineChars="200" w:firstLine="420"/>
      </w:pPr>
      <w:r>
        <w:rPr>
          <w:rFonts w:ascii="宋体" w:hAnsi="宋体" w:hint="eastAsia"/>
        </w:rPr>
        <w:t>适用于合同的其他规范性文件：</w:t>
      </w:r>
      <w:r>
        <w:rPr>
          <w:rFonts w:hint="eastAsia"/>
          <w:u w:val="single"/>
        </w:rPr>
        <w:t xml:space="preserve"> </w:t>
      </w:r>
      <w:r>
        <w:rPr>
          <w:rFonts w:ascii="宋体" w:hAnsi="宋体" w:hint="eastAsia"/>
          <w:u w:val="single"/>
        </w:rPr>
        <w:t>无</w:t>
      </w:r>
      <w:r>
        <w:rPr>
          <w:u w:val="single"/>
        </w:rPr>
        <w:t xml:space="preserve"> </w:t>
      </w:r>
      <w:r>
        <w:rPr>
          <w:rFonts w:ascii="宋体" w:hAnsi="宋体" w:hint="eastAsia"/>
        </w:rPr>
        <w:t>。</w:t>
      </w:r>
    </w:p>
    <w:p w14:paraId="5B9D964E" w14:textId="77777777" w:rsidR="0029013F" w:rsidRDefault="00000000">
      <w:pPr>
        <w:spacing w:line="420" w:lineRule="exact"/>
        <w:ind w:firstLineChars="200" w:firstLine="420"/>
      </w:pPr>
      <w:r>
        <w:t>1.</w:t>
      </w:r>
      <w:r>
        <w:rPr>
          <w:rFonts w:hint="eastAsia"/>
        </w:rPr>
        <w:t>3</w:t>
      </w:r>
      <w:r>
        <w:t xml:space="preserve"> </w:t>
      </w:r>
      <w:r>
        <w:rPr>
          <w:rFonts w:ascii="宋体" w:hAnsi="宋体" w:hint="eastAsia"/>
        </w:rPr>
        <w:t>标准和规范</w:t>
      </w:r>
    </w:p>
    <w:p w14:paraId="04C01370" w14:textId="77777777" w:rsidR="0029013F" w:rsidRDefault="00000000">
      <w:pPr>
        <w:spacing w:line="420" w:lineRule="exact"/>
        <w:ind w:firstLineChars="200" w:firstLine="420"/>
        <w:rPr>
          <w:u w:val="single"/>
        </w:rPr>
      </w:pPr>
      <w:r>
        <w:t>1.</w:t>
      </w:r>
      <w:r>
        <w:rPr>
          <w:rFonts w:hint="eastAsia"/>
        </w:rPr>
        <w:t>3</w:t>
      </w:r>
      <w:r>
        <w:t>.1</w:t>
      </w:r>
      <w:r>
        <w:rPr>
          <w:rFonts w:ascii="宋体" w:hAnsi="宋体" w:hint="eastAsia"/>
        </w:rPr>
        <w:t>适用于工程的标准规范包括：</w:t>
      </w:r>
      <w:r>
        <w:rPr>
          <w:rFonts w:ascii="宋体" w:hAnsi="宋体" w:hint="eastAsia"/>
          <w:u w:val="single"/>
        </w:rPr>
        <w:t>现行颁布的国家标准、行业标准、工程所在地的地方性标准，以及相应的规范、规程等。</w:t>
      </w:r>
    </w:p>
    <w:p w14:paraId="3BCC050F" w14:textId="77777777" w:rsidR="0029013F" w:rsidRDefault="00000000">
      <w:pPr>
        <w:spacing w:line="420" w:lineRule="exact"/>
        <w:ind w:firstLineChars="200" w:firstLine="420"/>
      </w:pPr>
      <w:r>
        <w:t>1.</w:t>
      </w:r>
      <w:r>
        <w:rPr>
          <w:rFonts w:hint="eastAsia"/>
        </w:rPr>
        <w:t>3</w:t>
      </w:r>
      <w:r>
        <w:t xml:space="preserve">.2 </w:t>
      </w:r>
      <w:r>
        <w:rPr>
          <w:rFonts w:ascii="宋体" w:hAnsi="宋体" w:hint="eastAsia"/>
        </w:rPr>
        <w:t>发包人提供国外标准、规范的名称：</w:t>
      </w:r>
      <w:r>
        <w:rPr>
          <w:rFonts w:hint="eastAsia"/>
          <w:u w:val="single"/>
        </w:rPr>
        <w:t xml:space="preserve"> </w:t>
      </w:r>
      <w:r>
        <w:rPr>
          <w:rFonts w:ascii="宋体" w:hAnsi="宋体" w:hint="eastAsia"/>
          <w:u w:val="single"/>
        </w:rPr>
        <w:t>无</w:t>
      </w:r>
      <w:r>
        <w:rPr>
          <w:rFonts w:hint="eastAsia"/>
          <w:u w:val="single"/>
        </w:rPr>
        <w:t xml:space="preserve"> </w:t>
      </w:r>
      <w:r>
        <w:rPr>
          <w:rFonts w:ascii="宋体" w:hAnsi="宋体" w:hint="eastAsia"/>
        </w:rPr>
        <w:t>；</w:t>
      </w:r>
    </w:p>
    <w:p w14:paraId="34BBC254" w14:textId="77777777" w:rsidR="0029013F" w:rsidRDefault="00000000">
      <w:pPr>
        <w:spacing w:line="420" w:lineRule="exact"/>
        <w:ind w:firstLineChars="200" w:firstLine="420"/>
      </w:pPr>
      <w:r>
        <w:rPr>
          <w:rFonts w:ascii="宋体" w:hAnsi="宋体" w:hint="eastAsia"/>
        </w:rPr>
        <w:t>发包人提供国外标准、规范的份数：</w:t>
      </w:r>
      <w:r>
        <w:rPr>
          <w:rFonts w:hint="eastAsia"/>
          <w:u w:val="single"/>
        </w:rPr>
        <w:t xml:space="preserve"> </w:t>
      </w:r>
      <w:r>
        <w:rPr>
          <w:rFonts w:ascii="宋体" w:hAnsi="宋体" w:hint="eastAsia"/>
          <w:u w:val="single"/>
        </w:rPr>
        <w:t>无</w:t>
      </w:r>
      <w:r>
        <w:rPr>
          <w:rFonts w:hint="eastAsia"/>
          <w:u w:val="single"/>
        </w:rPr>
        <w:t xml:space="preserve"> </w:t>
      </w:r>
      <w:r>
        <w:rPr>
          <w:rFonts w:ascii="宋体" w:hAnsi="宋体" w:hint="eastAsia"/>
        </w:rPr>
        <w:t>；</w:t>
      </w:r>
    </w:p>
    <w:p w14:paraId="5279A9A3" w14:textId="77777777" w:rsidR="0029013F" w:rsidRDefault="00000000">
      <w:pPr>
        <w:spacing w:line="420" w:lineRule="exact"/>
        <w:ind w:firstLineChars="200" w:firstLine="420"/>
      </w:pPr>
      <w:r>
        <w:rPr>
          <w:rFonts w:ascii="宋体" w:hAnsi="宋体" w:hint="eastAsia"/>
        </w:rPr>
        <w:t>发包人提供国外标准、规范的名称：</w:t>
      </w:r>
      <w:r>
        <w:rPr>
          <w:rFonts w:hint="eastAsia"/>
          <w:u w:val="single"/>
        </w:rPr>
        <w:t xml:space="preserve"> </w:t>
      </w:r>
      <w:r>
        <w:rPr>
          <w:rFonts w:ascii="宋体" w:hAnsi="宋体" w:hint="eastAsia"/>
          <w:u w:val="single"/>
        </w:rPr>
        <w:t>无</w:t>
      </w:r>
      <w:r>
        <w:rPr>
          <w:rFonts w:hint="eastAsia"/>
          <w:u w:val="single"/>
        </w:rPr>
        <w:t xml:space="preserve"> </w:t>
      </w:r>
      <w:r>
        <w:rPr>
          <w:rFonts w:ascii="宋体" w:hAnsi="宋体" w:hint="eastAsia"/>
        </w:rPr>
        <w:t>。</w:t>
      </w:r>
    </w:p>
    <w:p w14:paraId="7940C407" w14:textId="77777777" w:rsidR="0029013F" w:rsidRDefault="00000000">
      <w:pPr>
        <w:spacing w:line="420" w:lineRule="exact"/>
        <w:ind w:firstLineChars="200" w:firstLine="420"/>
      </w:pPr>
      <w:r>
        <w:t>1.</w:t>
      </w:r>
      <w:r>
        <w:rPr>
          <w:rFonts w:hint="eastAsia"/>
        </w:rPr>
        <w:t>3</w:t>
      </w:r>
      <w:r>
        <w:t>.3</w:t>
      </w:r>
      <w:r>
        <w:rPr>
          <w:rFonts w:ascii="宋体" w:hAnsi="宋体" w:hint="eastAsia"/>
        </w:rPr>
        <w:t>发包人对工程的技术标准和功能要求的特殊要求：</w:t>
      </w:r>
      <w:r>
        <w:rPr>
          <w:rFonts w:hint="eastAsia"/>
          <w:u w:val="single"/>
        </w:rPr>
        <w:t xml:space="preserve"> </w:t>
      </w:r>
      <w:r>
        <w:rPr>
          <w:rFonts w:ascii="宋体" w:hAnsi="宋体" w:cs="MingLiU_HKSCS" w:hint="eastAsia"/>
          <w:u w:val="single"/>
        </w:rPr>
        <w:t>无</w:t>
      </w:r>
      <w:r>
        <w:rPr>
          <w:u w:val="single"/>
        </w:rPr>
        <w:t xml:space="preserve"> </w:t>
      </w:r>
      <w:r>
        <w:rPr>
          <w:rFonts w:ascii="宋体" w:hAnsi="宋体" w:hint="eastAsia"/>
        </w:rPr>
        <w:t>。</w:t>
      </w:r>
    </w:p>
    <w:p w14:paraId="60298FE4" w14:textId="77777777" w:rsidR="0029013F" w:rsidRDefault="00000000">
      <w:pPr>
        <w:spacing w:line="420" w:lineRule="exact"/>
        <w:ind w:firstLineChars="200" w:firstLine="420"/>
      </w:pPr>
      <w:r>
        <w:t>1.</w:t>
      </w:r>
      <w:r>
        <w:rPr>
          <w:rFonts w:hint="eastAsia"/>
        </w:rPr>
        <w:t>4</w:t>
      </w:r>
      <w:r>
        <w:t xml:space="preserve"> </w:t>
      </w:r>
      <w:r>
        <w:rPr>
          <w:rFonts w:ascii="宋体" w:hAnsi="宋体" w:hint="eastAsia"/>
        </w:rPr>
        <w:t>合同文件的优先顺序</w:t>
      </w:r>
    </w:p>
    <w:p w14:paraId="6A3D2121" w14:textId="77777777" w:rsidR="0029013F" w:rsidRDefault="00000000">
      <w:pPr>
        <w:spacing w:line="420" w:lineRule="exact"/>
        <w:ind w:firstLineChars="200" w:firstLine="420"/>
      </w:pPr>
      <w:r>
        <w:rPr>
          <w:rFonts w:ascii="宋体" w:hAnsi="宋体" w:hint="eastAsia"/>
        </w:rPr>
        <w:t>合同文件组成及优先顺序为：</w:t>
      </w:r>
    </w:p>
    <w:p w14:paraId="5437CB3B" w14:textId="77777777" w:rsidR="0029013F" w:rsidRDefault="00000000">
      <w:pPr>
        <w:spacing w:line="420" w:lineRule="exact"/>
        <w:ind w:firstLineChars="200" w:firstLine="420"/>
      </w:pPr>
      <w:r>
        <w:rPr>
          <w:rFonts w:ascii="宋体" w:hAnsi="宋体" w:hint="eastAsia"/>
        </w:rPr>
        <w:t>（</w:t>
      </w:r>
      <w:r>
        <w:t>1</w:t>
      </w:r>
      <w:r>
        <w:rPr>
          <w:rFonts w:ascii="宋体" w:hAnsi="宋体" w:hint="eastAsia"/>
        </w:rPr>
        <w:t>）本合同协议书、中标通知书；</w:t>
      </w:r>
    </w:p>
    <w:p w14:paraId="7D991CB3" w14:textId="77777777" w:rsidR="0029013F" w:rsidRDefault="00000000">
      <w:pPr>
        <w:autoSpaceDE w:val="0"/>
        <w:autoSpaceDN w:val="0"/>
        <w:adjustRightInd w:val="0"/>
        <w:snapToGrid w:val="0"/>
        <w:spacing w:line="420" w:lineRule="exact"/>
        <w:ind w:firstLineChars="200" w:firstLine="420"/>
      </w:pPr>
      <w:r>
        <w:rPr>
          <w:rFonts w:ascii="宋体" w:hAnsi="宋体" w:hint="eastAsia"/>
        </w:rPr>
        <w:t>（</w:t>
      </w:r>
      <w:r>
        <w:rPr>
          <w:rFonts w:hint="eastAsia"/>
        </w:rPr>
        <w:t>2</w:t>
      </w:r>
      <w:r>
        <w:rPr>
          <w:rFonts w:ascii="宋体" w:hAnsi="宋体" w:hint="eastAsia"/>
        </w:rPr>
        <w:t>）招标文件及招标补遗（答疑）；</w:t>
      </w:r>
    </w:p>
    <w:p w14:paraId="0B9E5B98" w14:textId="77777777" w:rsidR="0029013F" w:rsidRDefault="00000000">
      <w:pPr>
        <w:autoSpaceDE w:val="0"/>
        <w:autoSpaceDN w:val="0"/>
        <w:adjustRightInd w:val="0"/>
        <w:spacing w:line="420" w:lineRule="exact"/>
        <w:ind w:firstLineChars="200" w:firstLine="420"/>
      </w:pPr>
      <w:r>
        <w:rPr>
          <w:rFonts w:ascii="宋体" w:hAnsi="宋体" w:hint="eastAsia"/>
        </w:rPr>
        <w:t>（</w:t>
      </w:r>
      <w:r>
        <w:t>3</w:t>
      </w:r>
      <w:r>
        <w:rPr>
          <w:rFonts w:ascii="宋体" w:hAnsi="宋体" w:hint="eastAsia"/>
        </w:rPr>
        <w:t>）专用合同条款及其附件；</w:t>
      </w:r>
    </w:p>
    <w:p w14:paraId="3A989622" w14:textId="77777777" w:rsidR="0029013F" w:rsidRDefault="00000000">
      <w:pPr>
        <w:autoSpaceDE w:val="0"/>
        <w:autoSpaceDN w:val="0"/>
        <w:adjustRightInd w:val="0"/>
        <w:snapToGrid w:val="0"/>
        <w:spacing w:line="420" w:lineRule="exact"/>
        <w:ind w:firstLineChars="200" w:firstLine="420"/>
      </w:pPr>
      <w:r>
        <w:rPr>
          <w:rFonts w:ascii="宋体" w:hAnsi="宋体" w:hint="eastAsia"/>
        </w:rPr>
        <w:t>（</w:t>
      </w:r>
      <w:r>
        <w:rPr>
          <w:rFonts w:hint="eastAsia"/>
        </w:rPr>
        <w:t>4</w:t>
      </w:r>
      <w:r>
        <w:rPr>
          <w:rFonts w:ascii="宋体" w:hAnsi="宋体" w:hint="eastAsia"/>
        </w:rPr>
        <w:t>）承包人的投标文件；</w:t>
      </w:r>
    </w:p>
    <w:p w14:paraId="4B79B865" w14:textId="77777777" w:rsidR="0029013F" w:rsidRDefault="00000000">
      <w:pPr>
        <w:autoSpaceDE w:val="0"/>
        <w:autoSpaceDN w:val="0"/>
        <w:adjustRightInd w:val="0"/>
        <w:spacing w:line="420" w:lineRule="exact"/>
        <w:ind w:firstLineChars="200" w:firstLine="420"/>
      </w:pPr>
      <w:r>
        <w:rPr>
          <w:rFonts w:ascii="宋体" w:hAnsi="宋体" w:hint="eastAsia"/>
        </w:rPr>
        <w:t>（</w:t>
      </w:r>
      <w:r>
        <w:rPr>
          <w:rFonts w:hint="eastAsia"/>
        </w:rPr>
        <w:t>5</w:t>
      </w:r>
      <w:r>
        <w:rPr>
          <w:rFonts w:ascii="宋体" w:hAnsi="宋体" w:hint="eastAsia"/>
        </w:rPr>
        <w:t>）通用合同条款；</w:t>
      </w:r>
    </w:p>
    <w:p w14:paraId="7CE41785" w14:textId="77777777" w:rsidR="0029013F" w:rsidRDefault="00000000">
      <w:pPr>
        <w:autoSpaceDE w:val="0"/>
        <w:autoSpaceDN w:val="0"/>
        <w:adjustRightInd w:val="0"/>
        <w:spacing w:line="420" w:lineRule="exact"/>
        <w:ind w:firstLineChars="200" w:firstLine="420"/>
        <w:rPr>
          <w:rFonts w:ascii="宋体" w:hAnsi="宋体" w:hint="eastAsia"/>
        </w:rPr>
      </w:pPr>
      <w:r>
        <w:rPr>
          <w:rFonts w:ascii="宋体" w:hAnsi="宋体" w:hint="eastAsia"/>
        </w:rPr>
        <w:t>（6）技术标准和要求；</w:t>
      </w:r>
    </w:p>
    <w:p w14:paraId="229645DD" w14:textId="77777777" w:rsidR="0029013F" w:rsidRDefault="00000000">
      <w:pPr>
        <w:autoSpaceDE w:val="0"/>
        <w:autoSpaceDN w:val="0"/>
        <w:adjustRightInd w:val="0"/>
        <w:spacing w:line="420" w:lineRule="exact"/>
        <w:ind w:firstLineChars="200" w:firstLine="420"/>
        <w:rPr>
          <w:rFonts w:ascii="宋体" w:hAnsi="宋体" w:hint="eastAsia"/>
        </w:rPr>
      </w:pPr>
      <w:r>
        <w:rPr>
          <w:rFonts w:ascii="宋体" w:hAnsi="宋体" w:hint="eastAsia"/>
        </w:rPr>
        <w:t>（</w:t>
      </w:r>
      <w:r>
        <w:rPr>
          <w:rFonts w:hint="eastAsia"/>
        </w:rPr>
        <w:t>7</w:t>
      </w:r>
      <w:r>
        <w:rPr>
          <w:rFonts w:ascii="宋体" w:hAnsi="宋体" w:hint="eastAsia"/>
        </w:rPr>
        <w:t>）其他合同文件。</w:t>
      </w:r>
    </w:p>
    <w:p w14:paraId="2B206978" w14:textId="77777777" w:rsidR="0029013F" w:rsidRDefault="00000000">
      <w:pPr>
        <w:spacing w:line="420" w:lineRule="exact"/>
        <w:ind w:firstLineChars="200" w:firstLine="420"/>
      </w:pPr>
      <w:r>
        <w:t>1.</w:t>
      </w:r>
      <w:r>
        <w:rPr>
          <w:rFonts w:hint="eastAsia"/>
        </w:rPr>
        <w:t>5</w:t>
      </w:r>
      <w:r>
        <w:t xml:space="preserve"> </w:t>
      </w:r>
      <w:r>
        <w:rPr>
          <w:rFonts w:ascii="宋体" w:hAnsi="宋体" w:hint="eastAsia"/>
        </w:rPr>
        <w:t>图纸和承包人文件</w:t>
      </w:r>
    </w:p>
    <w:p w14:paraId="66E77722" w14:textId="77777777" w:rsidR="0029013F" w:rsidRDefault="00000000">
      <w:pPr>
        <w:spacing w:line="420" w:lineRule="exact"/>
        <w:ind w:firstLineChars="200" w:firstLine="420"/>
      </w:pPr>
      <w:r>
        <w:t>1.</w:t>
      </w:r>
      <w:r>
        <w:rPr>
          <w:rFonts w:hint="eastAsia"/>
        </w:rPr>
        <w:t>5</w:t>
      </w:r>
      <w:r>
        <w:t xml:space="preserve">.1 </w:t>
      </w:r>
      <w:r>
        <w:rPr>
          <w:rFonts w:ascii="宋体" w:hAnsi="宋体" w:hint="eastAsia"/>
        </w:rPr>
        <w:t>图纸的提供</w:t>
      </w:r>
    </w:p>
    <w:p w14:paraId="6C0D116E" w14:textId="77777777" w:rsidR="0029013F" w:rsidRDefault="00000000">
      <w:pPr>
        <w:spacing w:line="420" w:lineRule="exact"/>
        <w:ind w:firstLineChars="200" w:firstLine="420"/>
      </w:pPr>
      <w:r>
        <w:rPr>
          <w:rFonts w:ascii="宋体" w:hAnsi="宋体" w:hint="eastAsia"/>
        </w:rPr>
        <w:t>发包人向承包人提供图纸的期限：</w:t>
      </w:r>
      <w:bookmarkStart w:id="642" w:name="OLE_LINK2"/>
      <w:r>
        <w:rPr>
          <w:rFonts w:ascii="宋体" w:hAnsi="宋体" w:hint="eastAsia"/>
          <w:u w:val="single"/>
        </w:rPr>
        <w:t xml:space="preserve">   </w:t>
      </w:r>
      <w:r>
        <w:rPr>
          <w:rFonts w:ascii="宋体" w:hAnsi="宋体" w:cs="MingLiU" w:hint="eastAsia"/>
          <w:u w:val="single"/>
        </w:rPr>
        <w:t xml:space="preserve">/  </w:t>
      </w:r>
      <w:bookmarkEnd w:id="642"/>
      <w:r>
        <w:rPr>
          <w:rFonts w:ascii="宋体" w:hAnsi="宋体" w:hint="eastAsia"/>
        </w:rPr>
        <w:t>；</w:t>
      </w:r>
    </w:p>
    <w:p w14:paraId="0DCA7507" w14:textId="77777777" w:rsidR="0029013F" w:rsidRDefault="00000000">
      <w:pPr>
        <w:spacing w:line="420" w:lineRule="exact"/>
        <w:ind w:firstLineChars="200" w:firstLine="420"/>
      </w:pPr>
      <w:r>
        <w:rPr>
          <w:rFonts w:ascii="宋体" w:hAnsi="宋体" w:hint="eastAsia"/>
        </w:rPr>
        <w:t>发包人向承包人提供图纸的数量：</w:t>
      </w:r>
      <w:r>
        <w:rPr>
          <w:rFonts w:ascii="宋体" w:hAnsi="宋体" w:hint="eastAsia"/>
          <w:u w:val="single"/>
        </w:rPr>
        <w:t xml:space="preserve">   </w:t>
      </w:r>
      <w:r>
        <w:rPr>
          <w:rFonts w:ascii="宋体" w:hAnsi="宋体" w:cs="MingLiU" w:hint="eastAsia"/>
          <w:u w:val="single"/>
        </w:rPr>
        <w:t xml:space="preserve">/  </w:t>
      </w:r>
      <w:r>
        <w:rPr>
          <w:rFonts w:ascii="宋体" w:hAnsi="宋体" w:hint="eastAsia"/>
        </w:rPr>
        <w:t>；</w:t>
      </w:r>
    </w:p>
    <w:p w14:paraId="0C2F36DF" w14:textId="77777777" w:rsidR="0029013F" w:rsidRDefault="00000000">
      <w:pPr>
        <w:spacing w:line="420" w:lineRule="exact"/>
        <w:ind w:firstLineChars="200" w:firstLine="420"/>
      </w:pPr>
      <w:r>
        <w:rPr>
          <w:rFonts w:ascii="宋体" w:hAnsi="宋体" w:hint="eastAsia"/>
        </w:rPr>
        <w:lastRenderedPageBreak/>
        <w:t>发包人向承包人提供图纸的内容：</w:t>
      </w:r>
      <w:r>
        <w:rPr>
          <w:rFonts w:ascii="宋体" w:hAnsi="宋体" w:hint="eastAsia"/>
          <w:u w:val="single"/>
        </w:rPr>
        <w:t xml:space="preserve">   /  </w:t>
      </w:r>
      <w:r>
        <w:rPr>
          <w:rFonts w:ascii="宋体" w:hAnsi="宋体" w:hint="eastAsia"/>
        </w:rPr>
        <w:t>。</w:t>
      </w:r>
    </w:p>
    <w:p w14:paraId="59A8BB5B" w14:textId="77777777" w:rsidR="0029013F" w:rsidRDefault="00000000">
      <w:pPr>
        <w:spacing w:line="420" w:lineRule="exact"/>
        <w:ind w:firstLineChars="200" w:firstLine="420"/>
      </w:pPr>
      <w:r>
        <w:t>1.</w:t>
      </w:r>
      <w:r>
        <w:rPr>
          <w:rFonts w:hint="eastAsia"/>
        </w:rPr>
        <w:t>5</w:t>
      </w:r>
      <w:r>
        <w:t>.</w:t>
      </w:r>
      <w:r>
        <w:rPr>
          <w:rFonts w:hint="eastAsia"/>
        </w:rPr>
        <w:t>2</w:t>
      </w:r>
      <w:r>
        <w:rPr>
          <w:rFonts w:ascii="宋体" w:hAnsi="宋体" w:hint="eastAsia"/>
        </w:rPr>
        <w:t>承包人文件</w:t>
      </w:r>
    </w:p>
    <w:p w14:paraId="22247CBE" w14:textId="77777777" w:rsidR="0029013F" w:rsidRDefault="00000000">
      <w:pPr>
        <w:spacing w:line="420" w:lineRule="exact"/>
        <w:ind w:firstLineChars="200" w:firstLine="420"/>
      </w:pPr>
      <w:r>
        <w:rPr>
          <w:rFonts w:ascii="宋体" w:hAnsi="宋体" w:hint="eastAsia"/>
        </w:rPr>
        <w:t>需要由承包人提供的文件，包括：</w:t>
      </w:r>
      <w:r>
        <w:rPr>
          <w:rFonts w:ascii="宋体" w:hAnsi="宋体" w:hint="eastAsia"/>
          <w:u w:val="single"/>
        </w:rPr>
        <w:t>安全生产、文明施工及施工质量保证措施等</w:t>
      </w:r>
      <w:r>
        <w:rPr>
          <w:rFonts w:ascii="宋体" w:hAnsi="宋体" w:hint="eastAsia"/>
        </w:rPr>
        <w:t>；</w:t>
      </w:r>
    </w:p>
    <w:p w14:paraId="1C344720" w14:textId="77777777" w:rsidR="0029013F" w:rsidRDefault="00000000">
      <w:pPr>
        <w:spacing w:line="420" w:lineRule="exact"/>
        <w:ind w:firstLineChars="200" w:firstLine="420"/>
      </w:pPr>
      <w:r>
        <w:rPr>
          <w:rFonts w:ascii="宋体" w:hAnsi="宋体" w:hint="eastAsia"/>
        </w:rPr>
        <w:t>承包人提供的文件的期限为：</w:t>
      </w:r>
      <w:r>
        <w:rPr>
          <w:rFonts w:ascii="宋体" w:hAnsi="宋体" w:hint="eastAsia"/>
          <w:u w:val="single"/>
        </w:rPr>
        <w:t>安全生产、文明施工及施工质量保证措施开工前</w:t>
      </w:r>
      <w:r>
        <w:rPr>
          <w:rFonts w:hint="eastAsia"/>
          <w:u w:val="single"/>
        </w:rPr>
        <w:t>7</w:t>
      </w:r>
      <w:r>
        <w:rPr>
          <w:rFonts w:ascii="宋体" w:hAnsi="宋体" w:hint="eastAsia"/>
          <w:u w:val="single"/>
        </w:rPr>
        <w:t>日内</w:t>
      </w:r>
      <w:r>
        <w:rPr>
          <w:rFonts w:ascii="宋体" w:hAnsi="宋体" w:hint="eastAsia"/>
        </w:rPr>
        <w:t>；</w:t>
      </w:r>
    </w:p>
    <w:p w14:paraId="00CA8609" w14:textId="77777777" w:rsidR="0029013F" w:rsidRDefault="00000000">
      <w:pPr>
        <w:spacing w:line="420" w:lineRule="exact"/>
        <w:ind w:firstLineChars="200" w:firstLine="420"/>
      </w:pPr>
      <w:r>
        <w:rPr>
          <w:rFonts w:ascii="宋体" w:hAnsi="宋体" w:hint="eastAsia"/>
        </w:rPr>
        <w:t>承包人提供的文件的数量为：</w:t>
      </w:r>
      <w:r>
        <w:rPr>
          <w:rFonts w:ascii="宋体" w:hAnsi="宋体" w:hint="eastAsia"/>
          <w:u w:val="single"/>
        </w:rPr>
        <w:t>均为一式两份</w:t>
      </w:r>
      <w:r>
        <w:rPr>
          <w:rFonts w:ascii="宋体" w:hAnsi="宋体" w:hint="eastAsia"/>
        </w:rPr>
        <w:t>；</w:t>
      </w:r>
    </w:p>
    <w:p w14:paraId="2A51EF24" w14:textId="77777777" w:rsidR="0029013F" w:rsidRDefault="00000000">
      <w:pPr>
        <w:spacing w:line="420" w:lineRule="exact"/>
        <w:ind w:firstLineChars="200" w:firstLine="420"/>
      </w:pPr>
      <w:r>
        <w:rPr>
          <w:rFonts w:ascii="宋体" w:hAnsi="宋体" w:hint="eastAsia"/>
        </w:rPr>
        <w:t>承包人提供的文件的形式为：</w:t>
      </w:r>
      <w:r>
        <w:rPr>
          <w:rFonts w:ascii="宋体" w:hAnsi="宋体" w:cs="MingLiU_HKSCS" w:hint="eastAsia"/>
          <w:u w:val="single"/>
        </w:rPr>
        <w:t>书面形式</w:t>
      </w:r>
      <w:r>
        <w:rPr>
          <w:rFonts w:ascii="宋体" w:hAnsi="宋体" w:hint="eastAsia"/>
        </w:rPr>
        <w:t>；</w:t>
      </w:r>
    </w:p>
    <w:p w14:paraId="1B11CCA4" w14:textId="77777777" w:rsidR="0029013F" w:rsidRDefault="00000000">
      <w:pPr>
        <w:spacing w:line="420" w:lineRule="exact"/>
        <w:ind w:firstLineChars="200" w:firstLine="420"/>
      </w:pPr>
      <w:r>
        <w:rPr>
          <w:rFonts w:ascii="宋体" w:hAnsi="宋体" w:hint="eastAsia"/>
        </w:rPr>
        <w:t>发包人审批承包人文件的期限：</w:t>
      </w:r>
      <w:r>
        <w:rPr>
          <w:rFonts w:ascii="宋体" w:hAnsi="宋体" w:cs="新宋体" w:hint="eastAsia"/>
          <w:u w:val="single"/>
        </w:rPr>
        <w:t>收到文件后</w:t>
      </w:r>
      <w:r>
        <w:rPr>
          <w:rFonts w:hint="eastAsia"/>
          <w:u w:val="single"/>
        </w:rPr>
        <w:t>7</w:t>
      </w:r>
      <w:r>
        <w:rPr>
          <w:rFonts w:ascii="宋体" w:hAnsi="宋体" w:hint="eastAsia"/>
          <w:u w:val="single"/>
        </w:rPr>
        <w:t>日内</w:t>
      </w:r>
      <w:r>
        <w:rPr>
          <w:rFonts w:ascii="宋体" w:hAnsi="宋体" w:hint="eastAsia"/>
        </w:rPr>
        <w:t>。</w:t>
      </w:r>
    </w:p>
    <w:p w14:paraId="33024A96" w14:textId="77777777" w:rsidR="0029013F" w:rsidRDefault="00000000">
      <w:pPr>
        <w:spacing w:line="420" w:lineRule="exact"/>
        <w:ind w:firstLineChars="200" w:firstLine="420"/>
      </w:pPr>
      <w:r>
        <w:t>1.6</w:t>
      </w:r>
      <w:r>
        <w:rPr>
          <w:rFonts w:hint="eastAsia"/>
        </w:rPr>
        <w:t xml:space="preserve"> </w:t>
      </w:r>
      <w:r>
        <w:rPr>
          <w:rFonts w:ascii="宋体" w:hAnsi="宋体" w:hint="eastAsia"/>
        </w:rPr>
        <w:t>现场图纸准备</w:t>
      </w:r>
    </w:p>
    <w:p w14:paraId="4D5CF274" w14:textId="77777777" w:rsidR="0029013F" w:rsidRDefault="00000000">
      <w:pPr>
        <w:spacing w:line="420" w:lineRule="exact"/>
        <w:ind w:firstLineChars="200" w:firstLine="420"/>
      </w:pPr>
      <w:r>
        <w:rPr>
          <w:rFonts w:ascii="宋体" w:hAnsi="宋体" w:hint="eastAsia"/>
        </w:rPr>
        <w:t>关于现场图纸准备的约定：</w:t>
      </w:r>
      <w:r>
        <w:rPr>
          <w:rFonts w:ascii="宋体" w:hAnsi="宋体" w:cs="MingLiU_HKSCS" w:hint="eastAsia"/>
          <w:u w:val="single"/>
        </w:rPr>
        <w:t>无</w:t>
      </w:r>
      <w:r>
        <w:rPr>
          <w:rFonts w:ascii="宋体" w:hAnsi="宋体" w:hint="eastAsia"/>
        </w:rPr>
        <w:t>。</w:t>
      </w:r>
    </w:p>
    <w:p w14:paraId="75229B21" w14:textId="77777777" w:rsidR="0029013F" w:rsidRDefault="00000000">
      <w:pPr>
        <w:spacing w:line="420" w:lineRule="exact"/>
        <w:ind w:firstLineChars="200" w:firstLine="420"/>
      </w:pPr>
      <w:r>
        <w:t xml:space="preserve">1.7 </w:t>
      </w:r>
      <w:r>
        <w:rPr>
          <w:rFonts w:ascii="宋体" w:hAnsi="宋体" w:hint="eastAsia"/>
        </w:rPr>
        <w:t>联络</w:t>
      </w:r>
    </w:p>
    <w:p w14:paraId="02EA5CF8" w14:textId="77777777" w:rsidR="0029013F" w:rsidRDefault="00000000">
      <w:pPr>
        <w:spacing w:line="420" w:lineRule="exact"/>
        <w:ind w:firstLineChars="200" w:firstLine="420"/>
      </w:pPr>
      <w:r>
        <w:t>1.7.1</w:t>
      </w:r>
      <w:r>
        <w:rPr>
          <w:rFonts w:ascii="宋体" w:hAnsi="宋体" w:hint="eastAsia"/>
        </w:rPr>
        <w:t>发包人和承包人应当在</w:t>
      </w:r>
      <w:r>
        <w:rPr>
          <w:rFonts w:cs="MingLiU_HKSCS" w:hint="eastAsia"/>
          <w:u w:val="single"/>
        </w:rPr>
        <w:t>7</w:t>
      </w:r>
      <w:r>
        <w:rPr>
          <w:u w:val="single"/>
        </w:rPr>
        <w:t xml:space="preserve"> </w:t>
      </w:r>
      <w:r>
        <w:rPr>
          <w:rFonts w:ascii="宋体" w:hAnsi="宋体" w:hint="eastAsia"/>
        </w:rPr>
        <w:t>天内将与合同有关的通知、批准、证明、证书、指示、指令、要求、请求、同意、意见、确定和决定等书面函件送达对方当事人。</w:t>
      </w:r>
    </w:p>
    <w:p w14:paraId="1D5C37C5" w14:textId="77777777" w:rsidR="0029013F" w:rsidRDefault="00000000">
      <w:pPr>
        <w:spacing w:line="420" w:lineRule="exact"/>
        <w:ind w:firstLineChars="200" w:firstLine="420"/>
      </w:pPr>
      <w:r>
        <w:t xml:space="preserve">1.7.2 </w:t>
      </w:r>
      <w:r>
        <w:rPr>
          <w:rFonts w:ascii="宋体" w:hAnsi="宋体" w:hint="eastAsia"/>
        </w:rPr>
        <w:t>发包人接收文件的地点：</w:t>
      </w:r>
      <w:r>
        <w:rPr>
          <w:rFonts w:ascii="宋体" w:hAnsi="宋体" w:cs="新宋体" w:hint="eastAsia"/>
          <w:u w:val="single"/>
        </w:rPr>
        <w:t xml:space="preserve">   重庆市江北区</w:t>
      </w:r>
      <w:proofErr w:type="gramStart"/>
      <w:r>
        <w:rPr>
          <w:rFonts w:ascii="宋体" w:hAnsi="宋体" w:cs="新宋体" w:hint="eastAsia"/>
          <w:u w:val="single"/>
        </w:rPr>
        <w:t>江北嘴</w:t>
      </w:r>
      <w:proofErr w:type="gramEnd"/>
      <w:r>
        <w:rPr>
          <w:rFonts w:ascii="宋体" w:hAnsi="宋体" w:cs="新宋体" w:hint="eastAsia"/>
          <w:u w:val="single"/>
        </w:rPr>
        <w:t xml:space="preserve">金融街金融中心A座25楼   </w:t>
      </w:r>
      <w:r>
        <w:rPr>
          <w:rFonts w:ascii="宋体" w:hAnsi="宋体" w:hint="eastAsia"/>
        </w:rPr>
        <w:t>；</w:t>
      </w:r>
    </w:p>
    <w:p w14:paraId="2495BD30" w14:textId="77777777" w:rsidR="0029013F" w:rsidRDefault="00000000">
      <w:pPr>
        <w:spacing w:line="420" w:lineRule="exact"/>
        <w:ind w:firstLineChars="200" w:firstLine="420"/>
      </w:pPr>
      <w:r>
        <w:rPr>
          <w:rFonts w:ascii="宋体" w:hAnsi="宋体" w:hint="eastAsia"/>
        </w:rPr>
        <w:t>发包人指定的接收人为：</w:t>
      </w:r>
      <w:r>
        <w:rPr>
          <w:rFonts w:ascii="宋体" w:hAnsi="宋体" w:hint="eastAsia"/>
          <w:u w:val="single"/>
        </w:rPr>
        <w:t xml:space="preserve">             </w:t>
      </w:r>
      <w:r>
        <w:rPr>
          <w:rFonts w:ascii="宋体" w:hAnsi="宋体" w:hint="eastAsia"/>
        </w:rPr>
        <w:t>。</w:t>
      </w:r>
    </w:p>
    <w:p w14:paraId="0ABF4814" w14:textId="77777777" w:rsidR="0029013F" w:rsidRDefault="00000000">
      <w:pPr>
        <w:spacing w:line="420" w:lineRule="exact"/>
        <w:ind w:firstLineChars="200" w:firstLine="420"/>
      </w:pPr>
      <w:r>
        <w:rPr>
          <w:rFonts w:ascii="宋体" w:hAnsi="宋体" w:hint="eastAsia"/>
        </w:rPr>
        <w:t>承包人接收文件的地点：</w:t>
      </w:r>
      <w:r>
        <w:rPr>
          <w:rFonts w:ascii="宋体" w:hAnsi="宋体" w:cs="新宋体" w:hint="eastAsia"/>
          <w:u w:val="single"/>
        </w:rPr>
        <w:t xml:space="preserve">              </w:t>
      </w:r>
      <w:r>
        <w:rPr>
          <w:rFonts w:ascii="宋体" w:hAnsi="宋体" w:hint="eastAsia"/>
        </w:rPr>
        <w:t>。</w:t>
      </w:r>
    </w:p>
    <w:p w14:paraId="7B2A72AA" w14:textId="77777777" w:rsidR="0029013F" w:rsidRDefault="00000000">
      <w:pPr>
        <w:spacing w:line="420" w:lineRule="exact"/>
        <w:ind w:firstLineChars="200" w:firstLine="420"/>
      </w:pPr>
      <w:r>
        <w:rPr>
          <w:rFonts w:ascii="宋体" w:hAnsi="宋体" w:hint="eastAsia"/>
        </w:rPr>
        <w:t>承包人指定的接收人为：</w:t>
      </w:r>
      <w:r>
        <w:rPr>
          <w:rFonts w:ascii="宋体" w:hAnsi="宋体" w:hint="eastAsia"/>
          <w:u w:val="single"/>
        </w:rPr>
        <w:t xml:space="preserve">              </w:t>
      </w:r>
      <w:r>
        <w:rPr>
          <w:rFonts w:ascii="宋体" w:hAnsi="宋体" w:hint="eastAsia"/>
        </w:rPr>
        <w:t>。</w:t>
      </w:r>
    </w:p>
    <w:p w14:paraId="2799D9BD" w14:textId="77777777" w:rsidR="0029013F" w:rsidRDefault="00000000">
      <w:pPr>
        <w:spacing w:line="420" w:lineRule="exact"/>
        <w:ind w:firstLineChars="200" w:firstLine="420"/>
      </w:pPr>
      <w:r>
        <w:t>1.</w:t>
      </w:r>
      <w:r>
        <w:rPr>
          <w:rFonts w:hint="eastAsia"/>
        </w:rPr>
        <w:t xml:space="preserve">8 </w:t>
      </w:r>
      <w:r>
        <w:rPr>
          <w:rFonts w:ascii="宋体" w:hAnsi="宋体" w:hint="eastAsia"/>
        </w:rPr>
        <w:t>交通运输</w:t>
      </w:r>
    </w:p>
    <w:p w14:paraId="0A1E4DC2" w14:textId="77777777" w:rsidR="0029013F" w:rsidRDefault="00000000">
      <w:pPr>
        <w:spacing w:line="420" w:lineRule="exact"/>
        <w:ind w:firstLineChars="200" w:firstLine="420"/>
      </w:pPr>
      <w:r>
        <w:t>1</w:t>
      </w:r>
      <w:bookmarkStart w:id="643" w:name="_Toc312677986"/>
      <w:bookmarkStart w:id="644" w:name="_Toc318581155"/>
      <w:bookmarkStart w:id="645" w:name="_Toc303539100"/>
      <w:bookmarkStart w:id="646" w:name="_Toc304295521"/>
      <w:bookmarkStart w:id="647" w:name="_Toc300934943"/>
      <w:bookmarkEnd w:id="643"/>
      <w:bookmarkEnd w:id="644"/>
      <w:bookmarkEnd w:id="645"/>
      <w:bookmarkEnd w:id="646"/>
      <w:r>
        <w:t>.</w:t>
      </w:r>
      <w:r>
        <w:rPr>
          <w:rFonts w:hint="eastAsia"/>
        </w:rPr>
        <w:t>8</w:t>
      </w:r>
      <w:r>
        <w:t xml:space="preserve">.1 </w:t>
      </w:r>
      <w:bookmarkEnd w:id="647"/>
      <w:r>
        <w:rPr>
          <w:rFonts w:ascii="宋体" w:hAnsi="宋体" w:hint="eastAsia"/>
        </w:rPr>
        <w:t>出入现场的权利</w:t>
      </w:r>
    </w:p>
    <w:p w14:paraId="129F8000" w14:textId="77777777" w:rsidR="0029013F" w:rsidRDefault="00000000">
      <w:pPr>
        <w:spacing w:line="420" w:lineRule="exact"/>
        <w:ind w:firstLineChars="200" w:firstLine="420"/>
      </w:pPr>
      <w:r>
        <w:rPr>
          <w:rFonts w:ascii="宋体" w:hAnsi="宋体" w:hint="eastAsia"/>
        </w:rPr>
        <w:t>关于出入现场的权利的约定：</w:t>
      </w:r>
      <w:r>
        <w:rPr>
          <w:rFonts w:ascii="宋体" w:hAnsi="宋体" w:hint="eastAsia"/>
          <w:u w:val="single"/>
        </w:rPr>
        <w:t>无</w:t>
      </w:r>
      <w:r>
        <w:rPr>
          <w:rFonts w:ascii="宋体" w:hAnsi="宋体" w:hint="eastAsia"/>
        </w:rPr>
        <w:t>。</w:t>
      </w:r>
    </w:p>
    <w:p w14:paraId="2DDBF03D" w14:textId="77777777" w:rsidR="0029013F" w:rsidRDefault="00000000">
      <w:pPr>
        <w:spacing w:line="420" w:lineRule="exact"/>
        <w:ind w:firstLineChars="200" w:firstLine="420"/>
      </w:pPr>
      <w:r>
        <w:t>1</w:t>
      </w:r>
      <w:bookmarkStart w:id="648" w:name="_Toc300934944"/>
      <w:bookmarkStart w:id="649" w:name="_Toc304295522"/>
      <w:bookmarkStart w:id="650" w:name="_Toc312677987"/>
      <w:bookmarkStart w:id="651" w:name="_Toc303539101"/>
      <w:bookmarkStart w:id="652" w:name="_Toc318581156"/>
      <w:bookmarkEnd w:id="648"/>
      <w:bookmarkEnd w:id="649"/>
      <w:bookmarkEnd w:id="650"/>
      <w:bookmarkEnd w:id="651"/>
      <w:r>
        <w:t>.</w:t>
      </w:r>
      <w:r>
        <w:rPr>
          <w:rFonts w:hint="eastAsia"/>
        </w:rPr>
        <w:t>8</w:t>
      </w:r>
      <w:r>
        <w:t>.</w:t>
      </w:r>
      <w:r>
        <w:rPr>
          <w:rFonts w:hint="eastAsia"/>
        </w:rPr>
        <w:t>2</w:t>
      </w:r>
      <w:r>
        <w:t xml:space="preserve"> </w:t>
      </w:r>
      <w:bookmarkEnd w:id="652"/>
      <w:r>
        <w:rPr>
          <w:rFonts w:ascii="宋体" w:hAnsi="宋体" w:hint="eastAsia"/>
        </w:rPr>
        <w:t>场内交通</w:t>
      </w:r>
    </w:p>
    <w:p w14:paraId="5EBCFEF5" w14:textId="77777777" w:rsidR="0029013F" w:rsidRDefault="00000000">
      <w:pPr>
        <w:spacing w:line="420" w:lineRule="exact"/>
        <w:ind w:firstLineChars="200" w:firstLine="420"/>
      </w:pPr>
      <w:r>
        <w:rPr>
          <w:rFonts w:ascii="宋体" w:hAnsi="宋体" w:hint="eastAsia"/>
        </w:rPr>
        <w:t>关于场外交通和场内交通的边界的约定：</w:t>
      </w:r>
      <w:r>
        <w:rPr>
          <w:rFonts w:ascii="宋体" w:hAnsi="宋体" w:hint="eastAsia"/>
          <w:u w:val="single"/>
        </w:rPr>
        <w:t>本项目用地红线范围内为场内交通范围</w:t>
      </w:r>
      <w:r>
        <w:rPr>
          <w:rFonts w:ascii="宋体" w:hAnsi="宋体" w:hint="eastAsia"/>
        </w:rPr>
        <w:t>。</w:t>
      </w:r>
    </w:p>
    <w:p w14:paraId="5555DD22" w14:textId="77777777" w:rsidR="0029013F" w:rsidRDefault="00000000">
      <w:pPr>
        <w:spacing w:line="420" w:lineRule="exact"/>
        <w:ind w:firstLineChars="200" w:firstLine="420"/>
      </w:pPr>
      <w:r>
        <w:rPr>
          <w:rFonts w:ascii="宋体" w:hAnsi="宋体" w:hint="eastAsia"/>
        </w:rPr>
        <w:t>关于发包人向承包人免费提供满足工程施工需要的场内道路和交通设施的约定：</w:t>
      </w:r>
      <w:bookmarkStart w:id="653" w:name="_Toc318581157"/>
      <w:bookmarkEnd w:id="653"/>
      <w:r>
        <w:rPr>
          <w:rFonts w:ascii="宋体" w:hAnsi="宋体" w:hint="eastAsia"/>
          <w:u w:val="single"/>
        </w:rPr>
        <w:t xml:space="preserve">   /   </w:t>
      </w:r>
      <w:r>
        <w:rPr>
          <w:rFonts w:ascii="宋体" w:hAnsi="宋体" w:hint="eastAsia"/>
        </w:rPr>
        <w:t>。</w:t>
      </w:r>
    </w:p>
    <w:p w14:paraId="7A9DB245" w14:textId="77777777" w:rsidR="0029013F" w:rsidRDefault="00000000">
      <w:pPr>
        <w:spacing w:line="420" w:lineRule="exact"/>
        <w:ind w:firstLineChars="200" w:firstLine="420"/>
      </w:pPr>
      <w:r>
        <w:t>1.</w:t>
      </w:r>
      <w:r>
        <w:rPr>
          <w:rFonts w:hint="eastAsia"/>
        </w:rPr>
        <w:t>8</w:t>
      </w:r>
      <w:r>
        <w:t>.</w:t>
      </w:r>
      <w:r>
        <w:rPr>
          <w:rFonts w:hint="eastAsia"/>
        </w:rPr>
        <w:t>3</w:t>
      </w:r>
      <w:r>
        <w:rPr>
          <w:rFonts w:ascii="宋体" w:hAnsi="宋体" w:hint="eastAsia"/>
        </w:rPr>
        <w:t>超大件和超重件的运输</w:t>
      </w:r>
    </w:p>
    <w:p w14:paraId="75AD1BF9" w14:textId="77777777" w:rsidR="0029013F" w:rsidRDefault="00000000">
      <w:pPr>
        <w:spacing w:line="420" w:lineRule="exact"/>
        <w:ind w:firstLineChars="200" w:firstLine="420"/>
      </w:pPr>
      <w:proofErr w:type="gramStart"/>
      <w:r>
        <w:rPr>
          <w:rFonts w:ascii="宋体" w:hAnsi="宋体" w:hint="eastAsia"/>
        </w:rPr>
        <w:t>输超大件</w:t>
      </w:r>
      <w:proofErr w:type="gramEnd"/>
      <w:r>
        <w:rPr>
          <w:rFonts w:ascii="宋体" w:hAnsi="宋体" w:hint="eastAsia"/>
        </w:rPr>
        <w:t>或超重件所需的道路和桥梁临时加固改造费用和其他有关费用由</w:t>
      </w:r>
      <w:r>
        <w:rPr>
          <w:rFonts w:ascii="宋体" w:hAnsi="宋体" w:hint="eastAsia"/>
          <w:u w:val="single"/>
        </w:rPr>
        <w:t>承包人予以</w:t>
      </w:r>
      <w:r>
        <w:rPr>
          <w:rFonts w:ascii="宋体" w:hAnsi="宋体" w:hint="eastAsia"/>
        </w:rPr>
        <w:t>承担。</w:t>
      </w:r>
    </w:p>
    <w:p w14:paraId="1A3BDA74" w14:textId="77777777" w:rsidR="0029013F" w:rsidRDefault="00000000">
      <w:pPr>
        <w:spacing w:line="420" w:lineRule="exact"/>
        <w:ind w:firstLineChars="200" w:firstLine="420"/>
      </w:pPr>
      <w:r>
        <w:t>1.</w:t>
      </w:r>
      <w:r>
        <w:rPr>
          <w:rFonts w:hint="eastAsia"/>
        </w:rPr>
        <w:t>9</w:t>
      </w:r>
      <w:r>
        <w:t xml:space="preserve"> </w:t>
      </w:r>
      <w:r>
        <w:rPr>
          <w:rFonts w:ascii="宋体" w:hAnsi="宋体" w:hint="eastAsia"/>
        </w:rPr>
        <w:t>知识产权</w:t>
      </w:r>
    </w:p>
    <w:p w14:paraId="1D22B99D" w14:textId="77777777" w:rsidR="0029013F" w:rsidRDefault="00000000">
      <w:pPr>
        <w:spacing w:line="420" w:lineRule="exact"/>
        <w:ind w:firstLineChars="200" w:firstLine="420"/>
      </w:pPr>
      <w:r>
        <w:t>1.</w:t>
      </w:r>
      <w:r>
        <w:rPr>
          <w:rFonts w:hint="eastAsia"/>
        </w:rPr>
        <w:t>9</w:t>
      </w:r>
      <w:r>
        <w:t>.1</w:t>
      </w:r>
      <w:r>
        <w:rPr>
          <w:rFonts w:ascii="宋体" w:hAnsi="宋体" w:hint="eastAsia"/>
        </w:rPr>
        <w:t>关于发包人提供给承包人的图纸、发包人为实施工程自行编制或委托编制的技术规范以及反映发包人关于合同要求或其他类似性质的文件的著作权的归属：</w:t>
      </w:r>
      <w:r>
        <w:rPr>
          <w:rFonts w:ascii="宋体" w:hAnsi="宋体" w:hint="eastAsia"/>
          <w:u w:val="single"/>
        </w:rPr>
        <w:t>无</w:t>
      </w:r>
      <w:r>
        <w:rPr>
          <w:rFonts w:ascii="宋体" w:hAnsi="宋体" w:hint="eastAsia"/>
        </w:rPr>
        <w:t>。</w:t>
      </w:r>
    </w:p>
    <w:p w14:paraId="217B5A2E" w14:textId="77777777" w:rsidR="0029013F" w:rsidRDefault="00000000">
      <w:pPr>
        <w:spacing w:line="420" w:lineRule="exact"/>
        <w:ind w:firstLineChars="200" w:firstLine="420"/>
      </w:pPr>
      <w:r>
        <w:rPr>
          <w:rFonts w:ascii="宋体" w:hAnsi="宋体" w:hint="eastAsia"/>
        </w:rPr>
        <w:t>关于发包人提供的上述文件的使用限制的要求：</w:t>
      </w:r>
      <w:r>
        <w:rPr>
          <w:rFonts w:ascii="宋体" w:hAnsi="宋体" w:hint="eastAsia"/>
          <w:u w:val="single"/>
        </w:rPr>
        <w:t>无</w:t>
      </w:r>
      <w:r>
        <w:rPr>
          <w:rFonts w:ascii="宋体" w:hAnsi="宋体" w:hint="eastAsia"/>
        </w:rPr>
        <w:t>。</w:t>
      </w:r>
    </w:p>
    <w:p w14:paraId="19A9EE62" w14:textId="77777777" w:rsidR="0029013F" w:rsidRDefault="00000000">
      <w:pPr>
        <w:spacing w:line="420" w:lineRule="exact"/>
        <w:ind w:firstLineChars="200" w:firstLine="420"/>
      </w:pPr>
      <w:r>
        <w:t>1.</w:t>
      </w:r>
      <w:r>
        <w:rPr>
          <w:rFonts w:hint="eastAsia"/>
        </w:rPr>
        <w:t>9</w:t>
      </w:r>
      <w:r>
        <w:t xml:space="preserve">.2 </w:t>
      </w:r>
      <w:r>
        <w:rPr>
          <w:rFonts w:ascii="宋体" w:hAnsi="宋体" w:hint="eastAsia"/>
        </w:rPr>
        <w:t>关于承包人为实施工程所编制文件的著作权的归属：</w:t>
      </w:r>
      <w:r>
        <w:rPr>
          <w:rFonts w:ascii="宋体" w:hAnsi="宋体" w:hint="eastAsia"/>
          <w:u w:val="single"/>
        </w:rPr>
        <w:t>无</w:t>
      </w:r>
      <w:r>
        <w:rPr>
          <w:rFonts w:ascii="宋体" w:hAnsi="宋体" w:hint="eastAsia"/>
        </w:rPr>
        <w:t>。</w:t>
      </w:r>
    </w:p>
    <w:p w14:paraId="3469C142" w14:textId="77777777" w:rsidR="0029013F" w:rsidRDefault="00000000">
      <w:pPr>
        <w:spacing w:line="420" w:lineRule="exact"/>
        <w:ind w:firstLineChars="200" w:firstLine="420"/>
      </w:pPr>
      <w:r>
        <w:rPr>
          <w:rFonts w:ascii="宋体" w:hAnsi="宋体" w:hint="eastAsia"/>
        </w:rPr>
        <w:t>关于承包人提供的上述文件的使用限制的要求：</w:t>
      </w:r>
      <w:r>
        <w:rPr>
          <w:rFonts w:ascii="宋体" w:hAnsi="宋体" w:hint="eastAsia"/>
          <w:u w:val="single"/>
        </w:rPr>
        <w:t>无</w:t>
      </w:r>
      <w:r>
        <w:rPr>
          <w:rFonts w:ascii="宋体" w:hAnsi="宋体" w:hint="eastAsia"/>
        </w:rPr>
        <w:t>。</w:t>
      </w:r>
    </w:p>
    <w:p w14:paraId="07816E59" w14:textId="77777777" w:rsidR="0029013F" w:rsidRDefault="00000000">
      <w:pPr>
        <w:spacing w:line="420" w:lineRule="exact"/>
        <w:ind w:firstLineChars="200" w:firstLine="420"/>
      </w:pPr>
      <w:r>
        <w:t>1.</w:t>
      </w:r>
      <w:r>
        <w:rPr>
          <w:rFonts w:hint="eastAsia"/>
        </w:rPr>
        <w:t>9</w:t>
      </w:r>
      <w:r>
        <w:t>.</w:t>
      </w:r>
      <w:r>
        <w:rPr>
          <w:rFonts w:hint="eastAsia"/>
        </w:rPr>
        <w:t>3</w:t>
      </w:r>
      <w:r>
        <w:t xml:space="preserve"> </w:t>
      </w:r>
      <w:r>
        <w:rPr>
          <w:rFonts w:ascii="宋体" w:hAnsi="宋体" w:hint="eastAsia"/>
        </w:rPr>
        <w:t>承包人在施工过程中所采用的专利、专有技术、技术秘密的使用费的承担方式：</w:t>
      </w:r>
      <w:r>
        <w:rPr>
          <w:rFonts w:ascii="宋体" w:hAnsi="宋体" w:hint="eastAsia"/>
          <w:u w:val="single"/>
        </w:rPr>
        <w:t>无</w:t>
      </w:r>
      <w:r>
        <w:rPr>
          <w:rFonts w:ascii="宋体" w:hAnsi="宋体" w:hint="eastAsia"/>
        </w:rPr>
        <w:t>。</w:t>
      </w:r>
    </w:p>
    <w:p w14:paraId="226D576B" w14:textId="77777777" w:rsidR="0029013F" w:rsidRDefault="00000000">
      <w:pPr>
        <w:spacing w:line="420" w:lineRule="exact"/>
        <w:ind w:firstLineChars="200" w:firstLine="420"/>
      </w:pPr>
      <w:r>
        <w:t>1.1</w:t>
      </w:r>
      <w:r>
        <w:rPr>
          <w:rFonts w:hint="eastAsia"/>
        </w:rPr>
        <w:t>0</w:t>
      </w:r>
      <w:r>
        <w:rPr>
          <w:rFonts w:ascii="宋体" w:hAnsi="宋体" w:hint="eastAsia"/>
        </w:rPr>
        <w:t>工程量清单错误的修正</w:t>
      </w:r>
    </w:p>
    <w:p w14:paraId="12A8E050" w14:textId="77777777" w:rsidR="0029013F" w:rsidRDefault="00000000">
      <w:pPr>
        <w:autoSpaceDE w:val="0"/>
        <w:autoSpaceDN w:val="0"/>
        <w:adjustRightInd w:val="0"/>
        <w:snapToGrid w:val="0"/>
        <w:spacing w:line="420" w:lineRule="exact"/>
        <w:ind w:firstLineChars="255" w:firstLine="535"/>
      </w:pPr>
      <w:r>
        <w:rPr>
          <w:rFonts w:ascii="宋体" w:hAnsi="宋体" w:hint="eastAsia"/>
        </w:rPr>
        <w:t>出现工程量清单错误时，是否调整合同价格：</w:t>
      </w:r>
      <w:r>
        <w:rPr>
          <w:rFonts w:ascii="宋体" w:hAnsi="宋体" w:hint="eastAsia"/>
          <w:u w:val="single"/>
        </w:rPr>
        <w:t>不予调整。</w:t>
      </w:r>
    </w:p>
    <w:p w14:paraId="23A43001" w14:textId="77777777" w:rsidR="0029013F" w:rsidRDefault="00000000">
      <w:pPr>
        <w:spacing w:line="420" w:lineRule="exact"/>
        <w:ind w:firstLineChars="200" w:firstLine="420"/>
      </w:pPr>
      <w:r>
        <w:rPr>
          <w:rFonts w:ascii="宋体" w:hAnsi="宋体" w:hint="eastAsia"/>
        </w:rPr>
        <w:lastRenderedPageBreak/>
        <w:t>允许调整合同价格的工程量偏差范围：</w:t>
      </w:r>
      <w:r>
        <w:rPr>
          <w:rFonts w:ascii="宋体" w:hAnsi="宋体" w:hint="eastAsia"/>
          <w:u w:val="single"/>
        </w:rPr>
        <w:t>无</w:t>
      </w:r>
      <w:r>
        <w:rPr>
          <w:rFonts w:ascii="宋体" w:hAnsi="宋体" w:hint="eastAsia"/>
        </w:rPr>
        <w:t>。</w:t>
      </w:r>
    </w:p>
    <w:p w14:paraId="16AD14FD" w14:textId="77777777" w:rsidR="0029013F" w:rsidRDefault="00000000">
      <w:pPr>
        <w:pStyle w:val="40"/>
        <w:spacing w:line="420" w:lineRule="exact"/>
        <w:ind w:firstLineChars="200" w:firstLine="420"/>
        <w:rPr>
          <w:rFonts w:cs="宋体" w:hint="eastAsia"/>
          <w:b w:val="0"/>
          <w:bCs w:val="0"/>
          <w:sz w:val="21"/>
          <w:szCs w:val="21"/>
        </w:rPr>
      </w:pPr>
      <w:bookmarkStart w:id="654" w:name="_Toc351203634"/>
      <w:bookmarkEnd w:id="654"/>
      <w:r>
        <w:rPr>
          <w:rFonts w:ascii="Times New Roman" w:hAnsi="Times New Roman"/>
          <w:b w:val="0"/>
          <w:bCs w:val="0"/>
          <w:sz w:val="21"/>
          <w:szCs w:val="21"/>
        </w:rPr>
        <w:t>2</w:t>
      </w:r>
      <w:bookmarkStart w:id="655" w:name="_Toc292559867"/>
      <w:bookmarkStart w:id="656" w:name="_Toc296503157"/>
      <w:bookmarkStart w:id="657" w:name="_Toc296891197"/>
      <w:bookmarkStart w:id="658" w:name="_Toc296890985"/>
      <w:bookmarkStart w:id="659" w:name="_Toc296944496"/>
      <w:bookmarkStart w:id="660" w:name="_Toc292559362"/>
      <w:bookmarkStart w:id="661" w:name="_Toc296346658"/>
      <w:bookmarkStart w:id="662" w:name="_Toc297048343"/>
      <w:bookmarkStart w:id="663" w:name="_Toc296347156"/>
      <w:bookmarkStart w:id="664" w:name="_Toc297120457"/>
      <w:bookmarkEnd w:id="655"/>
      <w:bookmarkEnd w:id="656"/>
      <w:bookmarkEnd w:id="657"/>
      <w:bookmarkEnd w:id="658"/>
      <w:bookmarkEnd w:id="659"/>
      <w:bookmarkEnd w:id="660"/>
      <w:bookmarkEnd w:id="661"/>
      <w:bookmarkEnd w:id="662"/>
      <w:bookmarkEnd w:id="663"/>
      <w:r>
        <w:rPr>
          <w:rFonts w:ascii="Times New Roman" w:hAnsi="Times New Roman"/>
          <w:b w:val="0"/>
          <w:bCs w:val="0"/>
          <w:sz w:val="21"/>
          <w:szCs w:val="21"/>
        </w:rPr>
        <w:t>.</w:t>
      </w:r>
      <w:r>
        <w:rPr>
          <w:rFonts w:cs="宋体"/>
          <w:b w:val="0"/>
          <w:bCs w:val="0"/>
          <w:sz w:val="21"/>
          <w:szCs w:val="21"/>
        </w:rPr>
        <w:t xml:space="preserve"> </w:t>
      </w:r>
      <w:bookmarkEnd w:id="664"/>
      <w:r>
        <w:rPr>
          <w:rFonts w:ascii="黑体" w:cs="宋体" w:hint="eastAsia"/>
          <w:b w:val="0"/>
          <w:bCs w:val="0"/>
          <w:sz w:val="21"/>
          <w:szCs w:val="21"/>
        </w:rPr>
        <w:t>发包人</w:t>
      </w:r>
    </w:p>
    <w:p w14:paraId="369FCC9F" w14:textId="77777777" w:rsidR="0029013F" w:rsidRDefault="00000000">
      <w:pPr>
        <w:spacing w:line="420" w:lineRule="exact"/>
        <w:ind w:firstLineChars="200" w:firstLine="420"/>
        <w:rPr>
          <w:szCs w:val="21"/>
        </w:rPr>
      </w:pPr>
      <w:r>
        <w:t>2.</w:t>
      </w:r>
      <w:r>
        <w:rPr>
          <w:rFonts w:hint="eastAsia"/>
        </w:rPr>
        <w:t>1</w:t>
      </w:r>
      <w:r>
        <w:rPr>
          <w:rFonts w:ascii="宋体" w:hAnsi="宋体" w:hint="eastAsia"/>
        </w:rPr>
        <w:t>发包人代表</w:t>
      </w:r>
    </w:p>
    <w:p w14:paraId="281CB76B" w14:textId="77777777" w:rsidR="0029013F" w:rsidRDefault="00000000">
      <w:pPr>
        <w:spacing w:line="420" w:lineRule="exact"/>
        <w:ind w:firstLineChars="200" w:firstLine="420"/>
      </w:pPr>
      <w:r>
        <w:rPr>
          <w:rFonts w:ascii="宋体" w:hAnsi="宋体" w:hint="eastAsia"/>
        </w:rPr>
        <w:t>发包人代表：</w:t>
      </w:r>
      <w:r>
        <w:t xml:space="preserve"> </w:t>
      </w:r>
    </w:p>
    <w:p w14:paraId="2E40C4E5" w14:textId="77777777" w:rsidR="0029013F" w:rsidRDefault="00000000">
      <w:pPr>
        <w:spacing w:line="420" w:lineRule="exact"/>
        <w:ind w:firstLineChars="200" w:firstLine="420"/>
      </w:pPr>
      <w:r>
        <w:rPr>
          <w:rFonts w:ascii="宋体" w:hAnsi="宋体" w:hint="eastAsia"/>
        </w:rPr>
        <w:t>姓</w:t>
      </w:r>
      <w:r>
        <w:t xml:space="preserve">    </w:t>
      </w:r>
      <w:r>
        <w:rPr>
          <w:rFonts w:ascii="宋体" w:hAnsi="宋体" w:hint="eastAsia"/>
        </w:rPr>
        <w:t>名：</w:t>
      </w:r>
      <w:bookmarkStart w:id="665" w:name="OLE_LINK3"/>
      <w:r>
        <w:rPr>
          <w:rFonts w:ascii="宋体" w:hAnsi="宋体" w:cs="宋体" w:hint="eastAsia"/>
          <w:u w:val="single"/>
        </w:rPr>
        <w:t xml:space="preserve">                            </w:t>
      </w:r>
      <w:r>
        <w:rPr>
          <w:rFonts w:ascii="宋体" w:hAnsi="宋体" w:hint="eastAsia"/>
        </w:rPr>
        <w:t>；</w:t>
      </w:r>
      <w:bookmarkEnd w:id="665"/>
    </w:p>
    <w:p w14:paraId="6B6C854D" w14:textId="77777777" w:rsidR="0029013F" w:rsidRDefault="00000000">
      <w:pPr>
        <w:spacing w:line="420" w:lineRule="exact"/>
        <w:ind w:firstLineChars="200" w:firstLine="420"/>
      </w:pPr>
      <w:r>
        <w:rPr>
          <w:rFonts w:ascii="宋体" w:hAnsi="宋体" w:hint="eastAsia"/>
        </w:rPr>
        <w:t>身份证号：</w:t>
      </w:r>
      <w:r>
        <w:rPr>
          <w:rFonts w:ascii="宋体" w:hAnsi="宋体" w:cs="宋体" w:hint="eastAsia"/>
          <w:u w:val="single"/>
        </w:rPr>
        <w:t xml:space="preserve">                            </w:t>
      </w:r>
      <w:r>
        <w:rPr>
          <w:rFonts w:ascii="宋体" w:hAnsi="宋体" w:hint="eastAsia"/>
        </w:rPr>
        <w:t>；</w:t>
      </w:r>
    </w:p>
    <w:p w14:paraId="114048B9" w14:textId="77777777" w:rsidR="0029013F" w:rsidRDefault="00000000">
      <w:pPr>
        <w:spacing w:line="420" w:lineRule="exact"/>
        <w:ind w:firstLineChars="200" w:firstLine="420"/>
      </w:pPr>
      <w:r>
        <w:rPr>
          <w:rFonts w:ascii="宋体" w:hAnsi="宋体" w:hint="eastAsia"/>
        </w:rPr>
        <w:t>职</w:t>
      </w:r>
      <w:r>
        <w:t xml:space="preserve">    </w:t>
      </w:r>
      <w:proofErr w:type="gramStart"/>
      <w:r>
        <w:rPr>
          <w:rFonts w:ascii="宋体" w:hAnsi="宋体" w:hint="eastAsia"/>
        </w:rPr>
        <w:t>务</w:t>
      </w:r>
      <w:proofErr w:type="gramEnd"/>
      <w:r>
        <w:rPr>
          <w:rFonts w:ascii="宋体" w:hAnsi="宋体" w:hint="eastAsia"/>
        </w:rPr>
        <w:t>：</w:t>
      </w:r>
      <w:r>
        <w:rPr>
          <w:rFonts w:ascii="宋体" w:hAnsi="宋体" w:cs="宋体" w:hint="eastAsia"/>
          <w:u w:val="single"/>
        </w:rPr>
        <w:t xml:space="preserve">                            </w:t>
      </w:r>
      <w:r>
        <w:rPr>
          <w:rFonts w:ascii="宋体" w:hAnsi="宋体" w:hint="eastAsia"/>
        </w:rPr>
        <w:t>；</w:t>
      </w:r>
    </w:p>
    <w:p w14:paraId="2004C111" w14:textId="77777777" w:rsidR="0029013F" w:rsidRDefault="00000000">
      <w:pPr>
        <w:spacing w:line="420" w:lineRule="exact"/>
        <w:ind w:firstLineChars="200" w:firstLine="420"/>
      </w:pPr>
      <w:r>
        <w:rPr>
          <w:rFonts w:ascii="宋体" w:hAnsi="宋体" w:hint="eastAsia"/>
        </w:rPr>
        <w:t>联系电话：</w:t>
      </w:r>
      <w:r>
        <w:rPr>
          <w:rFonts w:ascii="宋体" w:hAnsi="宋体" w:cs="宋体" w:hint="eastAsia"/>
          <w:u w:val="single"/>
        </w:rPr>
        <w:t xml:space="preserve">                            </w:t>
      </w:r>
      <w:r>
        <w:rPr>
          <w:rFonts w:ascii="宋体" w:hAnsi="宋体" w:hint="eastAsia"/>
        </w:rPr>
        <w:t>；</w:t>
      </w:r>
    </w:p>
    <w:p w14:paraId="43747F0D" w14:textId="77777777" w:rsidR="0029013F" w:rsidRDefault="00000000">
      <w:pPr>
        <w:spacing w:line="420" w:lineRule="exact"/>
        <w:ind w:firstLineChars="200" w:firstLine="420"/>
      </w:pPr>
      <w:r>
        <w:rPr>
          <w:rFonts w:ascii="宋体" w:hAnsi="宋体" w:hint="eastAsia"/>
        </w:rPr>
        <w:t>电子信箱：</w:t>
      </w:r>
      <w:r>
        <w:rPr>
          <w:rFonts w:ascii="宋体" w:hAnsi="宋体" w:cs="宋体" w:hint="eastAsia"/>
          <w:u w:val="single"/>
        </w:rPr>
        <w:t xml:space="preserve">                            </w:t>
      </w:r>
      <w:r>
        <w:rPr>
          <w:rFonts w:ascii="宋体" w:hAnsi="宋体" w:cs="宋体" w:hint="eastAsia"/>
        </w:rPr>
        <w:t>；</w:t>
      </w:r>
    </w:p>
    <w:p w14:paraId="113964FA" w14:textId="77777777" w:rsidR="0029013F" w:rsidRDefault="00000000">
      <w:pPr>
        <w:spacing w:line="420" w:lineRule="exact"/>
        <w:ind w:firstLineChars="200" w:firstLine="420"/>
      </w:pPr>
      <w:r>
        <w:rPr>
          <w:rFonts w:ascii="宋体" w:hAnsi="宋体" w:hint="eastAsia"/>
        </w:rPr>
        <w:t>通信地址：</w:t>
      </w:r>
      <w:r>
        <w:rPr>
          <w:rFonts w:ascii="宋体" w:hAnsi="宋体" w:cs="宋体" w:hint="eastAsia"/>
          <w:u w:val="single"/>
        </w:rPr>
        <w:t xml:space="preserve">                           </w:t>
      </w:r>
      <w:r>
        <w:rPr>
          <w:rFonts w:ascii="宋体" w:hAnsi="宋体" w:cs="宋体" w:hint="eastAsia"/>
        </w:rPr>
        <w:t xml:space="preserve"> </w:t>
      </w:r>
      <w:r>
        <w:rPr>
          <w:rFonts w:ascii="宋体" w:hAnsi="宋体" w:hint="eastAsia"/>
        </w:rPr>
        <w:t>。</w:t>
      </w:r>
    </w:p>
    <w:p w14:paraId="1493B2F0" w14:textId="77777777" w:rsidR="0029013F" w:rsidRDefault="00000000">
      <w:pPr>
        <w:spacing w:line="420" w:lineRule="exact"/>
        <w:ind w:firstLineChars="200" w:firstLine="420"/>
      </w:pPr>
      <w:r>
        <w:rPr>
          <w:rFonts w:ascii="宋体" w:hAnsi="宋体" w:hint="eastAsia"/>
        </w:rPr>
        <w:t>发包人对发包人代表的授权范围如下：</w:t>
      </w:r>
      <w:r>
        <w:rPr>
          <w:rFonts w:ascii="宋体" w:hAnsi="宋体" w:hint="eastAsia"/>
          <w:u w:val="single"/>
        </w:rPr>
        <w:t>工程现场业主方的日常管理及现场工作安排协调</w:t>
      </w:r>
      <w:r>
        <w:rPr>
          <w:rFonts w:ascii="宋体" w:hAnsi="宋体" w:hint="eastAsia"/>
        </w:rPr>
        <w:t>。</w:t>
      </w:r>
    </w:p>
    <w:p w14:paraId="0AF9BE9B" w14:textId="77777777" w:rsidR="0029013F" w:rsidRDefault="00000000">
      <w:pPr>
        <w:spacing w:line="420" w:lineRule="exact"/>
        <w:ind w:firstLineChars="200" w:firstLine="420"/>
      </w:pPr>
      <w:r>
        <w:t>2.</w:t>
      </w:r>
      <w:r>
        <w:rPr>
          <w:rFonts w:hint="eastAsia"/>
        </w:rPr>
        <w:t>2</w:t>
      </w:r>
      <w:r>
        <w:t xml:space="preserve"> </w:t>
      </w:r>
      <w:r>
        <w:rPr>
          <w:rFonts w:ascii="宋体" w:hAnsi="宋体" w:hint="eastAsia"/>
        </w:rPr>
        <w:t>施工现场、施工条件和基础资料的提供</w:t>
      </w:r>
    </w:p>
    <w:p w14:paraId="07D6E060" w14:textId="77777777" w:rsidR="0029013F" w:rsidRDefault="00000000">
      <w:pPr>
        <w:spacing w:line="420" w:lineRule="exact"/>
        <w:ind w:firstLineChars="200" w:firstLine="420"/>
      </w:pPr>
      <w:r>
        <w:t>2.</w:t>
      </w:r>
      <w:r>
        <w:rPr>
          <w:rFonts w:hint="eastAsia"/>
        </w:rPr>
        <w:t>2</w:t>
      </w:r>
      <w:r>
        <w:t xml:space="preserve">.1 </w:t>
      </w:r>
      <w:r>
        <w:rPr>
          <w:rFonts w:ascii="宋体" w:hAnsi="宋体" w:hint="eastAsia"/>
        </w:rPr>
        <w:t>提供施工现场</w:t>
      </w:r>
    </w:p>
    <w:p w14:paraId="698CC251" w14:textId="77777777" w:rsidR="0029013F" w:rsidRDefault="00000000">
      <w:pPr>
        <w:spacing w:line="420" w:lineRule="exact"/>
        <w:ind w:firstLineChars="200" w:firstLine="420"/>
      </w:pPr>
      <w:r>
        <w:rPr>
          <w:rFonts w:ascii="宋体" w:hAnsi="宋体" w:hint="eastAsia"/>
        </w:rPr>
        <w:t>关于发包人移交施工现场的期限要求：</w:t>
      </w:r>
      <w:r>
        <w:rPr>
          <w:rFonts w:ascii="宋体" w:hAnsi="宋体" w:hint="eastAsia"/>
          <w:u w:val="single"/>
        </w:rPr>
        <w:t>合同生效后7日内</w:t>
      </w:r>
      <w:r>
        <w:rPr>
          <w:rFonts w:ascii="宋体" w:hAnsi="宋体" w:hint="eastAsia"/>
        </w:rPr>
        <w:t>。</w:t>
      </w:r>
    </w:p>
    <w:p w14:paraId="45F412C3" w14:textId="77777777" w:rsidR="0029013F" w:rsidRDefault="00000000">
      <w:pPr>
        <w:spacing w:line="420" w:lineRule="exact"/>
        <w:ind w:firstLineChars="200" w:firstLine="420"/>
      </w:pPr>
      <w:r>
        <w:t>2.</w:t>
      </w:r>
      <w:r>
        <w:rPr>
          <w:rFonts w:hint="eastAsia"/>
        </w:rPr>
        <w:t>2</w:t>
      </w:r>
      <w:r>
        <w:t xml:space="preserve">.2 </w:t>
      </w:r>
      <w:r>
        <w:rPr>
          <w:rFonts w:ascii="宋体" w:hAnsi="宋体" w:hint="eastAsia"/>
        </w:rPr>
        <w:t>提供施工条件</w:t>
      </w:r>
    </w:p>
    <w:p w14:paraId="7771EC68" w14:textId="77777777" w:rsidR="0029013F" w:rsidRDefault="00000000">
      <w:pPr>
        <w:spacing w:line="420" w:lineRule="exact"/>
        <w:ind w:firstLineChars="200" w:firstLine="420"/>
      </w:pPr>
      <w:r>
        <w:rPr>
          <w:rFonts w:ascii="宋体" w:hAnsi="宋体" w:hint="eastAsia"/>
        </w:rPr>
        <w:t>关于发包人应负责提供施工所需要的条件，包括：</w:t>
      </w:r>
    </w:p>
    <w:p w14:paraId="4835FD1C" w14:textId="77777777" w:rsidR="0029013F" w:rsidRDefault="00000000">
      <w:pPr>
        <w:spacing w:line="420" w:lineRule="exact"/>
        <w:ind w:firstLineChars="200" w:firstLine="420"/>
        <w:rPr>
          <w:u w:val="single"/>
        </w:rPr>
      </w:pPr>
      <w:r>
        <w:rPr>
          <w:rFonts w:ascii="宋体" w:hAnsi="宋体" w:hint="eastAsia"/>
          <w:u w:val="single"/>
        </w:rPr>
        <w:t>（</w:t>
      </w:r>
      <w:r>
        <w:rPr>
          <w:rFonts w:hint="eastAsia"/>
          <w:u w:val="single"/>
        </w:rPr>
        <w:t>1</w:t>
      </w:r>
      <w:r>
        <w:rPr>
          <w:rFonts w:ascii="宋体" w:hAnsi="宋体" w:hint="eastAsia"/>
          <w:u w:val="single"/>
        </w:rPr>
        <w:t>）施工场地具备施工条件的要求及完成的时间：已具备施工条件</w:t>
      </w:r>
      <w:r>
        <w:rPr>
          <w:rFonts w:ascii="宋体" w:hAnsi="宋体" w:hint="eastAsia"/>
        </w:rPr>
        <w:t>。</w:t>
      </w:r>
    </w:p>
    <w:p w14:paraId="6786709F" w14:textId="77777777" w:rsidR="0029013F" w:rsidRDefault="00000000">
      <w:pPr>
        <w:spacing w:line="420" w:lineRule="exact"/>
        <w:ind w:firstLineChars="200" w:firstLine="420"/>
        <w:rPr>
          <w:u w:val="single"/>
        </w:rPr>
      </w:pPr>
      <w:r>
        <w:rPr>
          <w:rFonts w:ascii="宋体" w:hAnsi="宋体" w:hint="eastAsia"/>
          <w:u w:val="single"/>
        </w:rPr>
        <w:t>（</w:t>
      </w:r>
      <w:r>
        <w:rPr>
          <w:rFonts w:hint="eastAsia"/>
          <w:u w:val="single"/>
        </w:rPr>
        <w:t>2</w:t>
      </w:r>
      <w:r>
        <w:rPr>
          <w:rFonts w:ascii="宋体" w:hAnsi="宋体" w:hint="eastAsia"/>
          <w:u w:val="single"/>
        </w:rPr>
        <w:t>）将施工所需的水、电接至施工场地的时间、地点和供应要求：施工用水、用电由承包人自行考虑，费用纳入投标总报价当中</w:t>
      </w:r>
      <w:r>
        <w:rPr>
          <w:rFonts w:ascii="宋体" w:hAnsi="宋体" w:hint="eastAsia"/>
        </w:rPr>
        <w:t>。</w:t>
      </w:r>
    </w:p>
    <w:p w14:paraId="41F61460" w14:textId="77777777" w:rsidR="0029013F" w:rsidRDefault="00000000">
      <w:pPr>
        <w:spacing w:line="420" w:lineRule="exact"/>
        <w:ind w:firstLineChars="200" w:firstLine="420"/>
        <w:rPr>
          <w:u w:val="single"/>
        </w:rPr>
      </w:pPr>
      <w:r>
        <w:rPr>
          <w:rFonts w:ascii="宋体" w:hAnsi="宋体" w:hint="eastAsia"/>
          <w:u w:val="single"/>
        </w:rPr>
        <w:t>（</w:t>
      </w:r>
      <w:r>
        <w:rPr>
          <w:rFonts w:hint="eastAsia"/>
          <w:u w:val="single"/>
        </w:rPr>
        <w:t>3</w:t>
      </w:r>
      <w:r>
        <w:rPr>
          <w:rFonts w:ascii="宋体" w:hAnsi="宋体" w:hint="eastAsia"/>
          <w:u w:val="single"/>
        </w:rPr>
        <w:t>）施工场地与公共道路的通道开通时间和要求：已具备施工条件</w:t>
      </w:r>
      <w:r>
        <w:rPr>
          <w:rFonts w:ascii="宋体" w:hAnsi="宋体" w:hint="eastAsia"/>
        </w:rPr>
        <w:t>。</w:t>
      </w:r>
    </w:p>
    <w:p w14:paraId="582C2C05" w14:textId="77777777" w:rsidR="0029013F" w:rsidRDefault="00000000">
      <w:pPr>
        <w:spacing w:line="420" w:lineRule="exact"/>
        <w:ind w:firstLineChars="200" w:firstLine="420"/>
        <w:rPr>
          <w:u w:val="single"/>
        </w:rPr>
      </w:pPr>
      <w:r>
        <w:rPr>
          <w:rFonts w:ascii="宋体" w:hAnsi="宋体" w:hint="eastAsia"/>
          <w:u w:val="single"/>
        </w:rPr>
        <w:t>（</w:t>
      </w:r>
      <w:r>
        <w:rPr>
          <w:rFonts w:hint="eastAsia"/>
          <w:u w:val="single"/>
        </w:rPr>
        <w:t>4</w:t>
      </w:r>
      <w:r>
        <w:rPr>
          <w:rFonts w:ascii="宋体" w:hAnsi="宋体" w:hint="eastAsia"/>
          <w:u w:val="single"/>
        </w:rPr>
        <w:t>）工程地质资料和地下管线资料的提供时间（若</w:t>
      </w:r>
      <w:r>
        <w:rPr>
          <w:rFonts w:ascii="宋体" w:hAnsi="宋体"/>
          <w:u w:val="single"/>
        </w:rPr>
        <w:t>需要）</w:t>
      </w:r>
      <w:r>
        <w:rPr>
          <w:rFonts w:ascii="宋体" w:hAnsi="宋体" w:hint="eastAsia"/>
          <w:u w:val="single"/>
        </w:rPr>
        <w:t xml:space="preserve">：/  </w:t>
      </w:r>
      <w:r>
        <w:rPr>
          <w:rFonts w:ascii="宋体" w:hAnsi="宋体" w:hint="eastAsia"/>
        </w:rPr>
        <w:t>。</w:t>
      </w:r>
    </w:p>
    <w:p w14:paraId="5ABFA8C1" w14:textId="77777777" w:rsidR="0029013F" w:rsidRDefault="00000000">
      <w:pPr>
        <w:spacing w:line="420" w:lineRule="exact"/>
        <w:ind w:firstLineChars="200" w:firstLine="420"/>
        <w:rPr>
          <w:u w:val="single"/>
        </w:rPr>
      </w:pPr>
      <w:r>
        <w:rPr>
          <w:rFonts w:ascii="宋体" w:hAnsi="宋体" w:hint="eastAsia"/>
          <w:u w:val="single"/>
        </w:rPr>
        <w:t>（</w:t>
      </w:r>
      <w:r>
        <w:rPr>
          <w:rFonts w:hint="eastAsia"/>
          <w:u w:val="single"/>
        </w:rPr>
        <w:t>5</w:t>
      </w:r>
      <w:r>
        <w:rPr>
          <w:rFonts w:ascii="宋体" w:hAnsi="宋体" w:hint="eastAsia"/>
          <w:u w:val="single"/>
        </w:rPr>
        <w:t>）由发包人办理的施工所需证件、批件的名称和完成时间：合同签订后，承包人按规定及时向有关部门缴清应缴纳的各项费用，并配合发包人及时办理相关手续</w:t>
      </w:r>
      <w:r>
        <w:rPr>
          <w:rFonts w:ascii="宋体" w:hAnsi="宋体" w:hint="eastAsia"/>
        </w:rPr>
        <w:t>。</w:t>
      </w:r>
    </w:p>
    <w:p w14:paraId="510781B4" w14:textId="77777777" w:rsidR="0029013F" w:rsidRDefault="00000000">
      <w:pPr>
        <w:spacing w:line="420" w:lineRule="exact"/>
        <w:ind w:firstLineChars="200" w:firstLine="420"/>
        <w:rPr>
          <w:u w:val="single"/>
        </w:rPr>
      </w:pPr>
      <w:r>
        <w:rPr>
          <w:rFonts w:ascii="宋体" w:hAnsi="宋体" w:hint="eastAsia"/>
          <w:u w:val="single"/>
        </w:rPr>
        <w:t>（</w:t>
      </w:r>
      <w:r>
        <w:rPr>
          <w:rFonts w:hint="eastAsia"/>
          <w:u w:val="single"/>
        </w:rPr>
        <w:t>6</w:t>
      </w:r>
      <w:r>
        <w:rPr>
          <w:rFonts w:ascii="宋体" w:hAnsi="宋体" w:hint="eastAsia"/>
          <w:u w:val="single"/>
        </w:rPr>
        <w:t>）水准点与</w:t>
      </w:r>
      <w:proofErr w:type="gramStart"/>
      <w:r>
        <w:rPr>
          <w:rFonts w:ascii="宋体" w:hAnsi="宋体" w:hint="eastAsia"/>
          <w:u w:val="single"/>
        </w:rPr>
        <w:t>座标</w:t>
      </w:r>
      <w:proofErr w:type="gramEnd"/>
      <w:r>
        <w:rPr>
          <w:rFonts w:ascii="宋体" w:hAnsi="宋体" w:hint="eastAsia"/>
          <w:u w:val="single"/>
        </w:rPr>
        <w:t>控制点交验要求：/</w:t>
      </w:r>
      <w:r>
        <w:rPr>
          <w:rFonts w:ascii="宋体" w:hAnsi="宋体" w:hint="eastAsia"/>
        </w:rPr>
        <w:t>。</w:t>
      </w:r>
    </w:p>
    <w:p w14:paraId="4B7E0601" w14:textId="77777777" w:rsidR="0029013F" w:rsidRDefault="00000000">
      <w:pPr>
        <w:spacing w:line="420" w:lineRule="exact"/>
        <w:ind w:firstLineChars="200" w:firstLine="420"/>
        <w:rPr>
          <w:u w:val="single"/>
        </w:rPr>
      </w:pPr>
      <w:r>
        <w:rPr>
          <w:rFonts w:ascii="宋体" w:hAnsi="宋体" w:hint="eastAsia"/>
          <w:u w:val="single"/>
        </w:rPr>
        <w:t>（</w:t>
      </w:r>
      <w:r>
        <w:rPr>
          <w:rFonts w:hint="eastAsia"/>
          <w:u w:val="single"/>
        </w:rPr>
        <w:t>7</w:t>
      </w:r>
      <w:r>
        <w:rPr>
          <w:rFonts w:ascii="宋体" w:hAnsi="宋体" w:hint="eastAsia"/>
          <w:u w:val="single"/>
        </w:rPr>
        <w:t xml:space="preserve">）图纸会审和设计交底时间：/  </w:t>
      </w:r>
      <w:r>
        <w:rPr>
          <w:rFonts w:ascii="宋体" w:hAnsi="宋体" w:hint="eastAsia"/>
        </w:rPr>
        <w:t>。</w:t>
      </w:r>
      <w:r>
        <w:rPr>
          <w:rFonts w:hint="eastAsia"/>
        </w:rPr>
        <w:t xml:space="preserve"> </w:t>
      </w:r>
    </w:p>
    <w:p w14:paraId="2565719F" w14:textId="77777777" w:rsidR="0029013F" w:rsidRDefault="00000000">
      <w:pPr>
        <w:spacing w:line="420" w:lineRule="exact"/>
        <w:ind w:firstLineChars="200" w:firstLine="420"/>
        <w:rPr>
          <w:u w:val="single"/>
        </w:rPr>
      </w:pPr>
      <w:r>
        <w:rPr>
          <w:rFonts w:ascii="宋体" w:hAnsi="宋体" w:hint="eastAsia"/>
          <w:u w:val="single"/>
        </w:rPr>
        <w:t>（</w:t>
      </w:r>
      <w:r>
        <w:rPr>
          <w:rFonts w:hint="eastAsia"/>
          <w:u w:val="single"/>
        </w:rPr>
        <w:t>8</w:t>
      </w:r>
      <w:r>
        <w:rPr>
          <w:rFonts w:ascii="宋体" w:hAnsi="宋体" w:hint="eastAsia"/>
          <w:u w:val="single"/>
        </w:rPr>
        <w:t>）协调处理施工场地周围地下管线和邻近建筑物、构筑物（含文物保护建筑）、古树名木的保护工作（若</w:t>
      </w:r>
      <w:r>
        <w:rPr>
          <w:rFonts w:ascii="宋体" w:hAnsi="宋体"/>
          <w:u w:val="single"/>
        </w:rPr>
        <w:t>需要）</w:t>
      </w:r>
      <w:r>
        <w:rPr>
          <w:rFonts w:ascii="宋体" w:hAnsi="宋体" w:hint="eastAsia"/>
          <w:u w:val="single"/>
        </w:rPr>
        <w:t>：由承包人按照发包人要求进行，费用含在合同总价当中，</w:t>
      </w:r>
      <w:proofErr w:type="gramStart"/>
      <w:r>
        <w:rPr>
          <w:rFonts w:ascii="宋体" w:hAnsi="宋体" w:hint="eastAsia"/>
          <w:u w:val="single"/>
        </w:rPr>
        <w:t>不</w:t>
      </w:r>
      <w:proofErr w:type="gramEnd"/>
      <w:r>
        <w:rPr>
          <w:rFonts w:ascii="宋体" w:hAnsi="宋体" w:hint="eastAsia"/>
          <w:u w:val="single"/>
        </w:rPr>
        <w:t>另行支付</w:t>
      </w:r>
      <w:r>
        <w:rPr>
          <w:rFonts w:ascii="宋体" w:hAnsi="宋体" w:hint="eastAsia"/>
        </w:rPr>
        <w:t>。</w:t>
      </w:r>
    </w:p>
    <w:p w14:paraId="2E5ADFE1" w14:textId="77777777" w:rsidR="0029013F" w:rsidRDefault="00000000">
      <w:pPr>
        <w:spacing w:line="420" w:lineRule="exact"/>
        <w:ind w:firstLineChars="200" w:firstLine="420"/>
      </w:pPr>
      <w:r>
        <w:t>2.</w:t>
      </w:r>
      <w:r>
        <w:rPr>
          <w:rFonts w:hint="eastAsia"/>
        </w:rPr>
        <w:t>3</w:t>
      </w:r>
      <w:r>
        <w:t xml:space="preserve"> </w:t>
      </w:r>
      <w:r>
        <w:rPr>
          <w:rFonts w:ascii="宋体" w:hAnsi="宋体" w:hint="eastAsia"/>
        </w:rPr>
        <w:t>资金来源证明及支付担保</w:t>
      </w:r>
    </w:p>
    <w:p w14:paraId="11674318" w14:textId="77777777" w:rsidR="0029013F" w:rsidRDefault="00000000">
      <w:pPr>
        <w:spacing w:line="420" w:lineRule="exact"/>
        <w:ind w:firstLineChars="200" w:firstLine="420"/>
      </w:pPr>
      <w:r>
        <w:rPr>
          <w:rFonts w:ascii="宋体" w:hAnsi="宋体" w:hint="eastAsia"/>
        </w:rPr>
        <w:t>发包人提供资金来源证明的期限要求：</w:t>
      </w:r>
      <w:r>
        <w:rPr>
          <w:rFonts w:ascii="宋体" w:hAnsi="宋体" w:hint="eastAsia"/>
          <w:u w:val="single"/>
        </w:rPr>
        <w:t>不采用</w:t>
      </w:r>
      <w:r>
        <w:rPr>
          <w:rFonts w:ascii="宋体" w:hAnsi="宋体" w:hint="eastAsia"/>
        </w:rPr>
        <w:t>。</w:t>
      </w:r>
    </w:p>
    <w:p w14:paraId="4160A143" w14:textId="77777777" w:rsidR="0029013F" w:rsidRDefault="00000000">
      <w:pPr>
        <w:spacing w:line="420" w:lineRule="exact"/>
        <w:ind w:firstLineChars="200" w:firstLine="420"/>
      </w:pPr>
      <w:r>
        <w:rPr>
          <w:rFonts w:ascii="宋体" w:hAnsi="宋体" w:hint="eastAsia"/>
        </w:rPr>
        <w:t>发包人是否提供支付担保：</w:t>
      </w:r>
      <w:r>
        <w:rPr>
          <w:rFonts w:ascii="宋体" w:hAnsi="宋体" w:hint="eastAsia"/>
          <w:u w:val="single"/>
        </w:rPr>
        <w:t>不采用</w:t>
      </w:r>
      <w:r>
        <w:rPr>
          <w:rFonts w:ascii="宋体" w:hAnsi="宋体" w:hint="eastAsia"/>
        </w:rPr>
        <w:t>。</w:t>
      </w:r>
    </w:p>
    <w:p w14:paraId="0BA17314" w14:textId="77777777" w:rsidR="0029013F" w:rsidRDefault="00000000">
      <w:pPr>
        <w:spacing w:line="420" w:lineRule="exact"/>
        <w:ind w:firstLineChars="200" w:firstLine="420"/>
        <w:rPr>
          <w:u w:val="single"/>
        </w:rPr>
      </w:pPr>
      <w:r>
        <w:rPr>
          <w:rFonts w:ascii="宋体" w:hAnsi="宋体" w:hint="eastAsia"/>
        </w:rPr>
        <w:t>发包人提供支付担保的形式：</w:t>
      </w:r>
      <w:r>
        <w:rPr>
          <w:rFonts w:ascii="宋体" w:hAnsi="宋体" w:hint="eastAsia"/>
          <w:u w:val="single"/>
        </w:rPr>
        <w:t>无</w:t>
      </w:r>
      <w:r>
        <w:rPr>
          <w:rFonts w:ascii="宋体" w:hAnsi="宋体" w:hint="eastAsia"/>
        </w:rPr>
        <w:t>。</w:t>
      </w:r>
    </w:p>
    <w:p w14:paraId="040C8788" w14:textId="77777777" w:rsidR="0029013F" w:rsidRDefault="00000000">
      <w:pPr>
        <w:pStyle w:val="40"/>
        <w:spacing w:line="420" w:lineRule="exact"/>
        <w:ind w:firstLineChars="200" w:firstLine="420"/>
        <w:rPr>
          <w:rFonts w:cs="宋体" w:hint="eastAsia"/>
          <w:b w:val="0"/>
          <w:bCs w:val="0"/>
          <w:sz w:val="21"/>
          <w:szCs w:val="21"/>
        </w:rPr>
      </w:pPr>
      <w:bookmarkStart w:id="666" w:name="_Toc351203635"/>
      <w:bookmarkEnd w:id="666"/>
      <w:r>
        <w:rPr>
          <w:rFonts w:cs="宋体"/>
          <w:b w:val="0"/>
          <w:bCs w:val="0"/>
          <w:sz w:val="21"/>
          <w:szCs w:val="21"/>
        </w:rPr>
        <w:t>3</w:t>
      </w:r>
      <w:bookmarkStart w:id="667" w:name="_Toc292559868"/>
      <w:bookmarkStart w:id="668" w:name="_Toc296891198"/>
      <w:bookmarkStart w:id="669" w:name="_Toc297048344"/>
      <w:bookmarkStart w:id="670" w:name="_Toc296346659"/>
      <w:bookmarkStart w:id="671" w:name="_Toc296503158"/>
      <w:bookmarkStart w:id="672" w:name="_Toc292559363"/>
      <w:bookmarkStart w:id="673" w:name="_Toc297120458"/>
      <w:bookmarkStart w:id="674" w:name="_Toc296944497"/>
      <w:bookmarkStart w:id="675" w:name="_Toc296347157"/>
      <w:bookmarkStart w:id="676" w:name="_Toc296890986"/>
      <w:bookmarkEnd w:id="667"/>
      <w:bookmarkEnd w:id="668"/>
      <w:bookmarkEnd w:id="669"/>
      <w:bookmarkEnd w:id="670"/>
      <w:bookmarkEnd w:id="671"/>
      <w:bookmarkEnd w:id="672"/>
      <w:bookmarkEnd w:id="673"/>
      <w:bookmarkEnd w:id="674"/>
      <w:bookmarkEnd w:id="675"/>
      <w:r>
        <w:rPr>
          <w:rFonts w:cs="宋体"/>
          <w:b w:val="0"/>
          <w:bCs w:val="0"/>
          <w:sz w:val="21"/>
          <w:szCs w:val="21"/>
        </w:rPr>
        <w:t xml:space="preserve">. </w:t>
      </w:r>
      <w:bookmarkEnd w:id="676"/>
      <w:r>
        <w:rPr>
          <w:rFonts w:ascii="黑体" w:cs="宋体" w:hint="eastAsia"/>
          <w:b w:val="0"/>
          <w:bCs w:val="0"/>
          <w:sz w:val="21"/>
          <w:szCs w:val="21"/>
        </w:rPr>
        <w:t>承包人</w:t>
      </w:r>
    </w:p>
    <w:p w14:paraId="3F18ECED" w14:textId="77777777" w:rsidR="0029013F" w:rsidRDefault="00000000">
      <w:pPr>
        <w:spacing w:line="420" w:lineRule="exact"/>
        <w:ind w:firstLineChars="200" w:firstLine="420"/>
        <w:rPr>
          <w:szCs w:val="21"/>
        </w:rPr>
      </w:pPr>
      <w:r>
        <w:t xml:space="preserve">3.1 </w:t>
      </w:r>
      <w:r>
        <w:rPr>
          <w:rFonts w:ascii="宋体" w:hAnsi="宋体" w:hint="eastAsia"/>
        </w:rPr>
        <w:t>承包人的一般义务</w:t>
      </w:r>
    </w:p>
    <w:p w14:paraId="5204CE23" w14:textId="77777777" w:rsidR="0029013F" w:rsidRDefault="00000000">
      <w:pPr>
        <w:spacing w:line="420" w:lineRule="exact"/>
        <w:ind w:firstLineChars="200" w:firstLine="420"/>
      </w:pPr>
      <w:r>
        <w:rPr>
          <w:rFonts w:ascii="宋体" w:hAnsi="宋体" w:hint="eastAsia"/>
        </w:rPr>
        <w:lastRenderedPageBreak/>
        <w:t>（1）承包人提交的竣工资料的内容：</w:t>
      </w:r>
      <w:r>
        <w:rPr>
          <w:rFonts w:ascii="宋体" w:hAnsi="宋体" w:hint="eastAsia"/>
          <w:u w:val="single"/>
        </w:rPr>
        <w:t>/</w:t>
      </w:r>
      <w:r>
        <w:rPr>
          <w:rFonts w:ascii="宋体" w:hAnsi="宋体" w:hint="eastAsia"/>
        </w:rPr>
        <w:t>。</w:t>
      </w:r>
    </w:p>
    <w:p w14:paraId="499022C4" w14:textId="77777777" w:rsidR="0029013F" w:rsidRDefault="00000000">
      <w:pPr>
        <w:spacing w:line="420" w:lineRule="exact"/>
        <w:ind w:firstLineChars="200" w:firstLine="420"/>
      </w:pPr>
      <w:r>
        <w:rPr>
          <w:rFonts w:ascii="宋体" w:hAnsi="宋体" w:hint="eastAsia"/>
        </w:rPr>
        <w:t>承包人需要提交的竣工资料套数：</w:t>
      </w:r>
      <w:r>
        <w:rPr>
          <w:rFonts w:ascii="宋体" w:hAnsi="宋体" w:hint="eastAsia"/>
          <w:u w:val="single"/>
        </w:rPr>
        <w:t>/</w:t>
      </w:r>
      <w:r>
        <w:rPr>
          <w:rFonts w:ascii="宋体" w:hAnsi="宋体" w:hint="eastAsia"/>
        </w:rPr>
        <w:t>。</w:t>
      </w:r>
    </w:p>
    <w:p w14:paraId="06EE9F6B" w14:textId="77777777" w:rsidR="0029013F" w:rsidRDefault="00000000">
      <w:pPr>
        <w:spacing w:line="420" w:lineRule="exact"/>
        <w:ind w:firstLineChars="200" w:firstLine="420"/>
      </w:pPr>
      <w:r>
        <w:rPr>
          <w:rFonts w:ascii="宋体" w:hAnsi="宋体" w:hint="eastAsia"/>
        </w:rPr>
        <w:t>承包人提交的竣工资料的费用承担：</w:t>
      </w:r>
      <w:r>
        <w:rPr>
          <w:rFonts w:ascii="宋体" w:hAnsi="宋体" w:hint="eastAsia"/>
          <w:u w:val="single"/>
        </w:rPr>
        <w:t>/</w:t>
      </w:r>
      <w:r>
        <w:rPr>
          <w:rFonts w:ascii="宋体" w:hAnsi="宋体" w:hint="eastAsia"/>
        </w:rPr>
        <w:t>。</w:t>
      </w:r>
    </w:p>
    <w:p w14:paraId="7F9A845E" w14:textId="77777777" w:rsidR="0029013F" w:rsidRDefault="00000000">
      <w:pPr>
        <w:spacing w:line="420" w:lineRule="exact"/>
        <w:ind w:firstLineChars="200" w:firstLine="420"/>
      </w:pPr>
      <w:r>
        <w:rPr>
          <w:rFonts w:ascii="宋体" w:hAnsi="宋体" w:hint="eastAsia"/>
        </w:rPr>
        <w:t>承包人提交的竣工资料移交时间：</w:t>
      </w:r>
      <w:r>
        <w:rPr>
          <w:rFonts w:ascii="宋体" w:hAnsi="宋体" w:hint="eastAsia"/>
          <w:u w:val="single"/>
        </w:rPr>
        <w:t>/</w:t>
      </w:r>
      <w:r>
        <w:rPr>
          <w:rFonts w:ascii="宋体" w:hAnsi="宋体" w:hint="eastAsia"/>
        </w:rPr>
        <w:t>。</w:t>
      </w:r>
    </w:p>
    <w:p w14:paraId="0A9EB8BE" w14:textId="77777777" w:rsidR="0029013F" w:rsidRDefault="00000000">
      <w:pPr>
        <w:spacing w:line="420" w:lineRule="exact"/>
        <w:ind w:firstLineChars="200" w:firstLine="420"/>
      </w:pPr>
      <w:r>
        <w:rPr>
          <w:rFonts w:ascii="宋体" w:hAnsi="宋体" w:hint="eastAsia"/>
        </w:rPr>
        <w:t>承包人提交的竣工资料形式要求：</w:t>
      </w:r>
      <w:r>
        <w:rPr>
          <w:rFonts w:ascii="宋体" w:hAnsi="宋体" w:hint="eastAsia"/>
          <w:u w:val="single"/>
        </w:rPr>
        <w:t>须符合重庆市建设行政主管部门要求</w:t>
      </w:r>
      <w:r>
        <w:rPr>
          <w:rFonts w:ascii="宋体" w:hAnsi="宋体" w:hint="eastAsia"/>
        </w:rPr>
        <w:t>。</w:t>
      </w:r>
    </w:p>
    <w:p w14:paraId="49786D01" w14:textId="77777777" w:rsidR="0029013F" w:rsidRDefault="00000000">
      <w:pPr>
        <w:adjustRightInd w:val="0"/>
        <w:snapToGrid w:val="0"/>
        <w:spacing w:line="420" w:lineRule="exact"/>
        <w:ind w:firstLineChars="200" w:firstLine="420"/>
        <w:rPr>
          <w:u w:val="single"/>
        </w:rPr>
      </w:pPr>
      <w:r>
        <w:rPr>
          <w:rFonts w:ascii="宋体" w:hAnsi="宋体" w:hint="eastAsia"/>
        </w:rPr>
        <w:t>（</w:t>
      </w:r>
      <w:r>
        <w:rPr>
          <w:rFonts w:hint="eastAsia"/>
        </w:rPr>
        <w:t>2</w:t>
      </w:r>
      <w:r>
        <w:rPr>
          <w:rFonts w:ascii="宋体" w:hAnsi="宋体" w:hint="eastAsia"/>
        </w:rPr>
        <w:t>）承包人应履行的其他义务：</w:t>
      </w:r>
      <w:r>
        <w:rPr>
          <w:rFonts w:hint="eastAsia"/>
        </w:rPr>
        <w:t>①</w:t>
      </w:r>
      <w:r>
        <w:rPr>
          <w:rFonts w:ascii="宋体" w:hAnsi="宋体" w:hint="eastAsia"/>
          <w:u w:val="single"/>
        </w:rPr>
        <w:t>按照国家有关安全生产、文明施工、环境保护的法律、行政法规、部门规章，以及重庆市有关安全生产、文明施工、环境保护的地方性法规和规章，并遵照《重庆市房屋建筑和市政基础设施工程现场文明施工标准》（</w:t>
      </w:r>
      <w:proofErr w:type="gramStart"/>
      <w:r>
        <w:rPr>
          <w:rFonts w:ascii="宋体" w:hAnsi="宋体" w:hint="eastAsia"/>
          <w:u w:val="single"/>
        </w:rPr>
        <w:t>渝建发</w:t>
      </w:r>
      <w:proofErr w:type="gramEnd"/>
      <w:r>
        <w:rPr>
          <w:rFonts w:ascii="宋体" w:hAnsi="宋体" w:hint="eastAsia"/>
          <w:u w:val="single"/>
        </w:rPr>
        <w:t>〔</w:t>
      </w:r>
      <w:r>
        <w:rPr>
          <w:rFonts w:hint="eastAsia"/>
          <w:u w:val="single"/>
        </w:rPr>
        <w:t>2008</w:t>
      </w:r>
      <w:r>
        <w:rPr>
          <w:rFonts w:ascii="宋体" w:hAnsi="宋体" w:hint="eastAsia"/>
          <w:u w:val="single"/>
        </w:rPr>
        <w:t>〕</w:t>
      </w:r>
      <w:r>
        <w:rPr>
          <w:rFonts w:hint="eastAsia"/>
          <w:u w:val="single"/>
        </w:rPr>
        <w:t>169</w:t>
      </w:r>
      <w:r>
        <w:rPr>
          <w:rFonts w:ascii="宋体" w:hAnsi="宋体" w:hint="eastAsia"/>
          <w:u w:val="single"/>
        </w:rPr>
        <w:t>号）的规定进行工程安全生产、文明施工和环境保护</w:t>
      </w:r>
      <w:r>
        <w:rPr>
          <w:rFonts w:ascii="宋体" w:hAnsi="宋体" w:hint="eastAsia"/>
        </w:rPr>
        <w:t>。</w:t>
      </w:r>
    </w:p>
    <w:p w14:paraId="1A07528F" w14:textId="77777777" w:rsidR="0029013F" w:rsidRDefault="00000000">
      <w:pPr>
        <w:adjustRightInd w:val="0"/>
        <w:snapToGrid w:val="0"/>
        <w:spacing w:line="420" w:lineRule="exact"/>
        <w:ind w:firstLineChars="200" w:firstLine="420"/>
        <w:rPr>
          <w:u w:val="single"/>
        </w:rPr>
      </w:pPr>
      <w:r>
        <w:rPr>
          <w:rFonts w:hint="eastAsia"/>
        </w:rPr>
        <w:t>②</w:t>
      </w:r>
      <w:r>
        <w:rPr>
          <w:rFonts w:ascii="宋体" w:hAnsi="宋体" w:hint="eastAsia"/>
          <w:u w:val="single"/>
        </w:rPr>
        <w:t>负责对施工所产生的所有余土、建筑和生活垃圾的外运和倾倒，并严格执行《重庆市人民政府关于对主城区易撒漏物质实行密闭运输的通告》（市政府令第</w:t>
      </w:r>
      <w:r>
        <w:rPr>
          <w:rFonts w:hint="eastAsia"/>
          <w:u w:val="single"/>
        </w:rPr>
        <w:t>164</w:t>
      </w:r>
      <w:r>
        <w:rPr>
          <w:rFonts w:ascii="宋体" w:hAnsi="宋体" w:hint="eastAsia"/>
          <w:u w:val="single"/>
        </w:rPr>
        <w:t>号）的规定，由此所发生的费用已计入本合同价款内。如果承包人不按上述规定执行，造成损失的，由承包人承担相应责任</w:t>
      </w:r>
      <w:r>
        <w:rPr>
          <w:rFonts w:ascii="宋体" w:hAnsi="宋体" w:hint="eastAsia"/>
        </w:rPr>
        <w:t>。</w:t>
      </w:r>
    </w:p>
    <w:p w14:paraId="550503D6" w14:textId="77777777" w:rsidR="0029013F" w:rsidRDefault="00000000">
      <w:pPr>
        <w:adjustRightInd w:val="0"/>
        <w:snapToGrid w:val="0"/>
        <w:spacing w:line="420" w:lineRule="exact"/>
        <w:ind w:firstLineChars="200" w:firstLine="420"/>
      </w:pPr>
      <w:r>
        <w:rPr>
          <w:rFonts w:hint="eastAsia"/>
        </w:rPr>
        <w:t>③</w:t>
      </w:r>
      <w:r>
        <w:rPr>
          <w:rFonts w:ascii="宋体" w:hAnsi="宋体" w:hint="eastAsia"/>
          <w:u w:val="single"/>
        </w:rPr>
        <w:t>根据工程需要，提供和维修非夜间和夜间施工使用的所有照明、围栏设施及安全警示标志，并负责现场安全保卫。如果承包人不按上述规定执行，造成损失的，由承包人承担相应责任</w:t>
      </w:r>
      <w:r>
        <w:rPr>
          <w:rFonts w:ascii="宋体" w:hAnsi="宋体" w:hint="eastAsia"/>
        </w:rPr>
        <w:t>。</w:t>
      </w:r>
    </w:p>
    <w:p w14:paraId="38CCFD52" w14:textId="77777777" w:rsidR="0029013F" w:rsidRDefault="00000000">
      <w:pPr>
        <w:adjustRightInd w:val="0"/>
        <w:snapToGrid w:val="0"/>
        <w:spacing w:line="420" w:lineRule="exact"/>
        <w:ind w:firstLineChars="200" w:firstLine="420"/>
      </w:pPr>
      <w:r>
        <w:rPr>
          <w:rFonts w:hint="eastAsia"/>
        </w:rPr>
        <w:t>④</w:t>
      </w:r>
      <w:r>
        <w:rPr>
          <w:rFonts w:ascii="宋体" w:hAnsi="宋体" w:hint="eastAsia"/>
          <w:u w:val="single"/>
        </w:rPr>
        <w:t>负责做好施工场地和周围地上及地下管线等设施、文物、邻近建筑物及构筑物（含文物保护建筑）、青苗、古树名木及施工所用市政设施（道路、桥梁、给排水管网等）等的保护工作</w:t>
      </w:r>
      <w:r>
        <w:rPr>
          <w:rFonts w:ascii="宋体" w:hAnsi="宋体" w:hint="eastAsia"/>
        </w:rPr>
        <w:t>。</w:t>
      </w:r>
    </w:p>
    <w:p w14:paraId="233342B2" w14:textId="77777777" w:rsidR="0029013F" w:rsidRDefault="00000000">
      <w:pPr>
        <w:adjustRightInd w:val="0"/>
        <w:snapToGrid w:val="0"/>
        <w:spacing w:line="420" w:lineRule="exact"/>
        <w:ind w:firstLineChars="200" w:firstLine="420"/>
      </w:pPr>
      <w:r>
        <w:rPr>
          <w:rFonts w:hint="eastAsia"/>
        </w:rPr>
        <w:t>⑤</w:t>
      </w:r>
      <w:r>
        <w:rPr>
          <w:rFonts w:ascii="宋体" w:hAnsi="宋体" w:hint="eastAsia"/>
          <w:u w:val="single"/>
        </w:rPr>
        <w:t>按重庆市政府有关主管部门（包括建设、市政、公安、消防、交通、环保等部门）的规定办理施工中所需相关手续（如临时用地和占道、交通转换和管制、夜间施工、排污等）。如果承包人不按上述规定执行，造成损失的，由承包人承担相应责任</w:t>
      </w:r>
      <w:r>
        <w:rPr>
          <w:rFonts w:ascii="宋体" w:hAnsi="宋体" w:hint="eastAsia"/>
        </w:rPr>
        <w:t>。</w:t>
      </w:r>
    </w:p>
    <w:p w14:paraId="73FBAE33" w14:textId="77777777" w:rsidR="0029013F" w:rsidRDefault="00000000">
      <w:pPr>
        <w:adjustRightInd w:val="0"/>
        <w:snapToGrid w:val="0"/>
        <w:spacing w:line="420" w:lineRule="exact"/>
        <w:ind w:firstLineChars="200" w:firstLine="420"/>
        <w:rPr>
          <w:u w:val="single"/>
        </w:rPr>
      </w:pPr>
      <w:r>
        <w:rPr>
          <w:rFonts w:hint="eastAsia"/>
        </w:rPr>
        <w:t>⑥</w:t>
      </w:r>
      <w:r>
        <w:rPr>
          <w:rFonts w:ascii="宋体" w:hAnsi="宋体" w:hint="eastAsia"/>
          <w:u w:val="single"/>
        </w:rPr>
        <w:t>确保施工不影响工程沿线正常交通、生产和生活。如果承包人不按上述规定执行，造成损失的，由承包人承担相应责任</w:t>
      </w:r>
      <w:r>
        <w:rPr>
          <w:rFonts w:ascii="宋体" w:hAnsi="宋体" w:hint="eastAsia"/>
        </w:rPr>
        <w:t>。</w:t>
      </w:r>
    </w:p>
    <w:p w14:paraId="62A9ABEC" w14:textId="77777777" w:rsidR="0029013F" w:rsidRDefault="00000000">
      <w:pPr>
        <w:adjustRightInd w:val="0"/>
        <w:snapToGrid w:val="0"/>
        <w:spacing w:line="420" w:lineRule="exact"/>
        <w:ind w:firstLineChars="200" w:firstLine="420"/>
        <w:rPr>
          <w:rFonts w:ascii="宋体" w:hAnsi="宋体" w:hint="eastAsia"/>
        </w:rPr>
      </w:pPr>
      <w:r>
        <w:rPr>
          <w:rFonts w:hint="eastAsia"/>
        </w:rPr>
        <w:t>⑦</w:t>
      </w:r>
      <w:r>
        <w:rPr>
          <w:rFonts w:ascii="宋体" w:hAnsi="宋体" w:hint="eastAsia"/>
          <w:u w:val="single"/>
        </w:rPr>
        <w:t>负责施工期间因各种原因需采取的排水和降水措施（若</w:t>
      </w:r>
      <w:r>
        <w:rPr>
          <w:rFonts w:ascii="宋体" w:hAnsi="宋体"/>
          <w:u w:val="single"/>
        </w:rPr>
        <w:t>需要）</w:t>
      </w:r>
      <w:r>
        <w:rPr>
          <w:rFonts w:ascii="宋体" w:hAnsi="宋体" w:hint="eastAsia"/>
          <w:u w:val="single"/>
        </w:rPr>
        <w:t>。如果承包人不按上述规定执行，造成损失的，由承包人承担相应责任</w:t>
      </w:r>
      <w:r>
        <w:rPr>
          <w:rFonts w:ascii="宋体" w:hAnsi="宋体" w:hint="eastAsia"/>
        </w:rPr>
        <w:t>。</w:t>
      </w:r>
    </w:p>
    <w:p w14:paraId="6BCB1B59" w14:textId="77777777" w:rsidR="0029013F" w:rsidRDefault="00000000">
      <w:pPr>
        <w:spacing w:line="420" w:lineRule="exact"/>
        <w:ind w:firstLineChars="200" w:firstLine="420"/>
      </w:pPr>
      <w:r>
        <w:t xml:space="preserve">3.2 </w:t>
      </w:r>
      <w:r>
        <w:rPr>
          <w:rFonts w:ascii="宋体" w:hAnsi="宋体" w:hint="eastAsia"/>
        </w:rPr>
        <w:t>项目经理</w:t>
      </w:r>
    </w:p>
    <w:p w14:paraId="336C999F" w14:textId="77777777" w:rsidR="0029013F" w:rsidRDefault="00000000">
      <w:pPr>
        <w:spacing w:line="420" w:lineRule="exact"/>
        <w:ind w:firstLineChars="200" w:firstLine="420"/>
      </w:pPr>
      <w:r>
        <w:t xml:space="preserve">3.2.1 </w:t>
      </w:r>
      <w:r>
        <w:rPr>
          <w:rFonts w:ascii="宋体" w:hAnsi="宋体" w:hint="eastAsia"/>
        </w:rPr>
        <w:t>项目经理：</w:t>
      </w:r>
    </w:p>
    <w:p w14:paraId="642A6DAA" w14:textId="77777777" w:rsidR="0029013F" w:rsidRDefault="00000000">
      <w:pPr>
        <w:spacing w:line="420" w:lineRule="exact"/>
        <w:ind w:firstLineChars="200" w:firstLine="420"/>
      </w:pPr>
      <w:r>
        <w:rPr>
          <w:rFonts w:ascii="宋体" w:hAnsi="宋体" w:hint="eastAsia"/>
        </w:rPr>
        <w:t>姓</w:t>
      </w:r>
      <w:r>
        <w:t xml:space="preserve">    </w:t>
      </w:r>
      <w:r>
        <w:rPr>
          <w:rFonts w:ascii="宋体" w:hAnsi="宋体" w:hint="eastAsia"/>
        </w:rPr>
        <w:t>名：</w:t>
      </w:r>
      <w:bookmarkStart w:id="677" w:name="OLE_LINK4"/>
      <w:r>
        <w:rPr>
          <w:rFonts w:ascii="宋体" w:hAnsi="宋体" w:cs="宋体" w:hint="eastAsia"/>
          <w:u w:val="single"/>
        </w:rPr>
        <w:t xml:space="preserve">                        </w:t>
      </w:r>
      <w:bookmarkEnd w:id="677"/>
      <w:r>
        <w:rPr>
          <w:rFonts w:ascii="宋体" w:hAnsi="宋体" w:hint="eastAsia"/>
        </w:rPr>
        <w:t>；</w:t>
      </w:r>
    </w:p>
    <w:p w14:paraId="7F1E14AF" w14:textId="77777777" w:rsidR="0029013F" w:rsidRDefault="00000000">
      <w:pPr>
        <w:spacing w:line="420" w:lineRule="exact"/>
        <w:ind w:firstLineChars="200" w:firstLine="420"/>
      </w:pPr>
      <w:r>
        <w:rPr>
          <w:rFonts w:ascii="宋体" w:hAnsi="宋体" w:hint="eastAsia"/>
        </w:rPr>
        <w:t>身份证号：</w:t>
      </w:r>
      <w:r>
        <w:rPr>
          <w:rFonts w:ascii="宋体" w:hAnsi="宋体" w:cs="宋体" w:hint="eastAsia"/>
          <w:u w:val="single"/>
        </w:rPr>
        <w:t xml:space="preserve">                        </w:t>
      </w:r>
      <w:r>
        <w:rPr>
          <w:rFonts w:ascii="宋体" w:hAnsi="宋体" w:hint="eastAsia"/>
        </w:rPr>
        <w:t>；</w:t>
      </w:r>
    </w:p>
    <w:p w14:paraId="2F0A8F0D" w14:textId="77777777" w:rsidR="0029013F" w:rsidRDefault="00000000">
      <w:pPr>
        <w:spacing w:line="420" w:lineRule="exact"/>
        <w:ind w:firstLineChars="200" w:firstLine="420"/>
      </w:pPr>
      <w:r>
        <w:rPr>
          <w:rFonts w:ascii="宋体" w:hAnsi="宋体" w:hint="eastAsia"/>
        </w:rPr>
        <w:t>建造师执业资格等级：</w:t>
      </w:r>
      <w:r>
        <w:rPr>
          <w:rFonts w:ascii="宋体" w:hAnsi="宋体" w:cs="宋体" w:hint="eastAsia"/>
          <w:u w:val="single"/>
        </w:rPr>
        <w:t xml:space="preserve">                        </w:t>
      </w:r>
      <w:r>
        <w:rPr>
          <w:rFonts w:ascii="宋体" w:hAnsi="宋体" w:hint="eastAsia"/>
        </w:rPr>
        <w:t>；</w:t>
      </w:r>
    </w:p>
    <w:p w14:paraId="53368D05" w14:textId="77777777" w:rsidR="0029013F" w:rsidRDefault="00000000">
      <w:pPr>
        <w:spacing w:line="420" w:lineRule="exact"/>
        <w:ind w:firstLineChars="200" w:firstLine="420"/>
      </w:pPr>
      <w:r>
        <w:rPr>
          <w:rFonts w:ascii="宋体" w:hAnsi="宋体" w:hint="eastAsia"/>
        </w:rPr>
        <w:t>建造</w:t>
      </w:r>
      <w:proofErr w:type="gramStart"/>
      <w:r>
        <w:rPr>
          <w:rFonts w:ascii="宋体" w:hAnsi="宋体" w:hint="eastAsia"/>
        </w:rPr>
        <w:t>师注册</w:t>
      </w:r>
      <w:proofErr w:type="gramEnd"/>
      <w:r>
        <w:rPr>
          <w:rFonts w:ascii="宋体" w:hAnsi="宋体" w:hint="eastAsia"/>
        </w:rPr>
        <w:t>证书号：</w:t>
      </w:r>
      <w:r>
        <w:rPr>
          <w:rFonts w:ascii="宋体" w:hAnsi="宋体" w:cs="宋体" w:hint="eastAsia"/>
          <w:u w:val="single"/>
        </w:rPr>
        <w:t xml:space="preserve">                        </w:t>
      </w:r>
      <w:r>
        <w:rPr>
          <w:rFonts w:ascii="宋体" w:hAnsi="宋体" w:hint="eastAsia"/>
        </w:rPr>
        <w:t>；</w:t>
      </w:r>
    </w:p>
    <w:p w14:paraId="6A447592" w14:textId="77777777" w:rsidR="0029013F" w:rsidRDefault="00000000">
      <w:pPr>
        <w:spacing w:line="420" w:lineRule="exact"/>
        <w:ind w:firstLineChars="200" w:firstLine="420"/>
      </w:pPr>
      <w:r>
        <w:rPr>
          <w:rFonts w:ascii="宋体" w:hAnsi="宋体" w:hint="eastAsia"/>
        </w:rPr>
        <w:t>建造师执业印章号：</w:t>
      </w:r>
      <w:r>
        <w:rPr>
          <w:rFonts w:ascii="宋体" w:hAnsi="宋体" w:cs="宋体" w:hint="eastAsia"/>
          <w:u w:val="single"/>
        </w:rPr>
        <w:t xml:space="preserve">                        </w:t>
      </w:r>
      <w:r>
        <w:rPr>
          <w:rFonts w:ascii="宋体" w:hAnsi="宋体" w:hint="eastAsia"/>
        </w:rPr>
        <w:t>；</w:t>
      </w:r>
    </w:p>
    <w:p w14:paraId="1F39EB9E" w14:textId="77777777" w:rsidR="0029013F" w:rsidRDefault="00000000">
      <w:pPr>
        <w:spacing w:line="420" w:lineRule="exact"/>
        <w:ind w:firstLineChars="200" w:firstLine="420"/>
      </w:pPr>
      <w:r>
        <w:rPr>
          <w:rFonts w:ascii="宋体" w:hAnsi="宋体" w:hint="eastAsia"/>
        </w:rPr>
        <w:t>安全生产考核合格证书号：</w:t>
      </w:r>
      <w:r>
        <w:rPr>
          <w:rFonts w:ascii="宋体" w:hAnsi="宋体" w:cs="宋体" w:hint="eastAsia"/>
          <w:u w:val="single"/>
        </w:rPr>
        <w:t xml:space="preserve">                        </w:t>
      </w:r>
      <w:r>
        <w:rPr>
          <w:rFonts w:ascii="宋体" w:hAnsi="宋体" w:hint="eastAsia"/>
        </w:rPr>
        <w:t>；</w:t>
      </w:r>
    </w:p>
    <w:p w14:paraId="18699311" w14:textId="77777777" w:rsidR="0029013F" w:rsidRDefault="00000000">
      <w:pPr>
        <w:spacing w:line="420" w:lineRule="exact"/>
        <w:ind w:firstLineChars="200" w:firstLine="420"/>
      </w:pPr>
      <w:r>
        <w:rPr>
          <w:rFonts w:ascii="宋体" w:hAnsi="宋体" w:hint="eastAsia"/>
        </w:rPr>
        <w:t>联系电话：</w:t>
      </w:r>
      <w:r>
        <w:rPr>
          <w:rFonts w:ascii="宋体" w:hAnsi="宋体" w:cs="宋体" w:hint="eastAsia"/>
          <w:u w:val="single"/>
        </w:rPr>
        <w:t xml:space="preserve">                        </w:t>
      </w:r>
      <w:r>
        <w:rPr>
          <w:rFonts w:ascii="宋体" w:hAnsi="宋体" w:hint="eastAsia"/>
        </w:rPr>
        <w:t>；</w:t>
      </w:r>
    </w:p>
    <w:p w14:paraId="525A82A1" w14:textId="77777777" w:rsidR="0029013F" w:rsidRDefault="00000000">
      <w:pPr>
        <w:spacing w:line="420" w:lineRule="exact"/>
        <w:ind w:firstLineChars="200" w:firstLine="420"/>
      </w:pPr>
      <w:r>
        <w:rPr>
          <w:rFonts w:ascii="宋体" w:hAnsi="宋体" w:hint="eastAsia"/>
        </w:rPr>
        <w:t>电子信箱：</w:t>
      </w:r>
      <w:r>
        <w:rPr>
          <w:rFonts w:ascii="宋体" w:hAnsi="宋体" w:cs="宋体" w:hint="eastAsia"/>
          <w:u w:val="single"/>
        </w:rPr>
        <w:t xml:space="preserve">                        </w:t>
      </w:r>
      <w:r>
        <w:rPr>
          <w:rFonts w:ascii="宋体" w:hAnsi="宋体" w:hint="eastAsia"/>
        </w:rPr>
        <w:t>；</w:t>
      </w:r>
    </w:p>
    <w:p w14:paraId="3DE3A6C6" w14:textId="77777777" w:rsidR="0029013F" w:rsidRDefault="00000000">
      <w:pPr>
        <w:spacing w:line="420" w:lineRule="exact"/>
        <w:ind w:firstLineChars="200" w:firstLine="420"/>
      </w:pPr>
      <w:r>
        <w:rPr>
          <w:rFonts w:ascii="宋体" w:hAnsi="宋体" w:hint="eastAsia"/>
        </w:rPr>
        <w:lastRenderedPageBreak/>
        <w:t>通信地址：</w:t>
      </w:r>
      <w:r>
        <w:rPr>
          <w:rFonts w:ascii="宋体" w:hAnsi="宋体" w:cs="宋体" w:hint="eastAsia"/>
          <w:u w:val="single"/>
        </w:rPr>
        <w:t xml:space="preserve">                        </w:t>
      </w:r>
      <w:r>
        <w:rPr>
          <w:rFonts w:ascii="宋体" w:hAnsi="宋体" w:hint="eastAsia"/>
        </w:rPr>
        <w:t>；</w:t>
      </w:r>
    </w:p>
    <w:p w14:paraId="6243ABFA" w14:textId="77777777" w:rsidR="0029013F" w:rsidRDefault="00000000">
      <w:pPr>
        <w:spacing w:line="420" w:lineRule="exact"/>
        <w:ind w:firstLineChars="200" w:firstLine="420"/>
      </w:pPr>
      <w:r>
        <w:rPr>
          <w:rFonts w:ascii="宋体" w:hAnsi="宋体" w:hint="eastAsia"/>
        </w:rPr>
        <w:t>承包人对项目经理的授权范围如下：</w:t>
      </w:r>
      <w:r>
        <w:rPr>
          <w:rFonts w:ascii="宋体" w:hAnsi="宋体" w:cs="宋体" w:hint="eastAsia"/>
          <w:u w:val="single"/>
        </w:rPr>
        <w:t xml:space="preserve">                        </w:t>
      </w:r>
      <w:r>
        <w:rPr>
          <w:rFonts w:ascii="宋体" w:hAnsi="宋体" w:hint="eastAsia"/>
        </w:rPr>
        <w:t>。</w:t>
      </w:r>
    </w:p>
    <w:p w14:paraId="2021505D" w14:textId="77777777" w:rsidR="0029013F" w:rsidRDefault="00000000">
      <w:pPr>
        <w:spacing w:line="420" w:lineRule="exact"/>
        <w:ind w:firstLineChars="200" w:firstLine="420"/>
      </w:pPr>
      <w:r>
        <w:rPr>
          <w:rFonts w:ascii="宋体" w:hAnsi="宋体" w:hint="eastAsia"/>
        </w:rPr>
        <w:t>关于项目经理每月在施工现场的时间要求：</w:t>
      </w:r>
      <w:r>
        <w:rPr>
          <w:rFonts w:ascii="宋体" w:hAnsi="宋体" w:hint="eastAsia"/>
          <w:u w:val="single"/>
        </w:rPr>
        <w:t>不得少于</w:t>
      </w:r>
      <w:r>
        <w:rPr>
          <w:rFonts w:hint="eastAsia"/>
          <w:u w:val="single"/>
        </w:rPr>
        <w:t>26</w:t>
      </w:r>
      <w:r>
        <w:rPr>
          <w:rFonts w:ascii="宋体" w:hAnsi="宋体" w:hint="eastAsia"/>
          <w:u w:val="single"/>
        </w:rPr>
        <w:t>天，否则视为违约，发包人有权解除合同，履约保证金不予退还</w:t>
      </w:r>
      <w:r>
        <w:rPr>
          <w:rFonts w:ascii="宋体" w:hAnsi="宋体" w:hint="eastAsia"/>
        </w:rPr>
        <w:t>。</w:t>
      </w:r>
    </w:p>
    <w:p w14:paraId="5250EE6E" w14:textId="77777777" w:rsidR="0029013F" w:rsidRDefault="00000000">
      <w:pPr>
        <w:spacing w:line="420" w:lineRule="exact"/>
        <w:ind w:firstLineChars="200" w:firstLine="420"/>
      </w:pPr>
      <w:r>
        <w:rPr>
          <w:rFonts w:ascii="宋体" w:hAnsi="宋体" w:hint="eastAsia"/>
        </w:rPr>
        <w:t>承包人未提交劳动合同，以及没有为项目经理缴纳社会保险证明的违约责任：</w:t>
      </w:r>
      <w:r>
        <w:rPr>
          <w:rFonts w:ascii="宋体" w:hAnsi="宋体" w:hint="eastAsia"/>
          <w:u w:val="single"/>
        </w:rPr>
        <w:t>视为承包人违反招标文件相关规定，履约保证金不予退还，并单方面解除合同</w:t>
      </w:r>
      <w:r>
        <w:rPr>
          <w:rFonts w:ascii="宋体" w:hAnsi="宋体" w:hint="eastAsia"/>
        </w:rPr>
        <w:t>。</w:t>
      </w:r>
    </w:p>
    <w:p w14:paraId="59DE0D86" w14:textId="77777777" w:rsidR="0029013F" w:rsidRDefault="00000000">
      <w:pPr>
        <w:spacing w:line="420" w:lineRule="exact"/>
        <w:ind w:firstLineChars="200" w:firstLine="420"/>
        <w:rPr>
          <w:u w:val="single"/>
        </w:rPr>
      </w:pPr>
      <w:r>
        <w:rPr>
          <w:rFonts w:ascii="宋体" w:hAnsi="宋体" w:hint="eastAsia"/>
        </w:rPr>
        <w:t>项目经理未经批准，擅自离开施工现场的违约责任：</w:t>
      </w:r>
      <w:r>
        <w:rPr>
          <w:rFonts w:ascii="宋体" w:hAnsi="宋体" w:hint="eastAsia"/>
          <w:u w:val="single"/>
        </w:rPr>
        <w:t>视为承包人违约，承包人向发包人支付违约金</w:t>
      </w:r>
      <w:r>
        <w:rPr>
          <w:rFonts w:hint="eastAsia"/>
          <w:u w:val="single"/>
        </w:rPr>
        <w:t>1000</w:t>
      </w:r>
      <w:r>
        <w:rPr>
          <w:rFonts w:ascii="宋体" w:hAnsi="宋体" w:hint="eastAsia"/>
          <w:u w:val="single"/>
        </w:rPr>
        <w:t>元</w:t>
      </w:r>
      <w:r>
        <w:rPr>
          <w:rFonts w:hint="eastAsia"/>
          <w:u w:val="single"/>
        </w:rPr>
        <w:t>/</w:t>
      </w:r>
      <w:r>
        <w:rPr>
          <w:rFonts w:ascii="宋体" w:hAnsi="宋体" w:hint="eastAsia"/>
          <w:u w:val="single"/>
        </w:rPr>
        <w:t>日</w:t>
      </w:r>
      <w:r>
        <w:rPr>
          <w:rFonts w:ascii="宋体" w:hAnsi="宋体" w:hint="eastAsia"/>
        </w:rPr>
        <w:t>。</w:t>
      </w:r>
    </w:p>
    <w:p w14:paraId="4216B792" w14:textId="77777777" w:rsidR="0029013F" w:rsidRDefault="00000000">
      <w:pPr>
        <w:spacing w:line="420" w:lineRule="exact"/>
        <w:ind w:firstLineChars="200" w:firstLine="420"/>
      </w:pPr>
      <w:r>
        <w:t>3.2.</w:t>
      </w:r>
      <w:r>
        <w:rPr>
          <w:rFonts w:hint="eastAsia"/>
        </w:rPr>
        <w:t>2</w:t>
      </w:r>
      <w:r>
        <w:t xml:space="preserve"> </w:t>
      </w:r>
      <w:r>
        <w:rPr>
          <w:rFonts w:ascii="宋体" w:hAnsi="宋体" w:hint="eastAsia"/>
        </w:rPr>
        <w:t>承包人擅自更换项目经理的违约责任：</w:t>
      </w:r>
      <w:r>
        <w:rPr>
          <w:rFonts w:ascii="宋体" w:hAnsi="宋体" w:hint="eastAsia"/>
          <w:u w:val="single"/>
        </w:rPr>
        <w:t>视为承包人违约，承包人向发包人支付违约金</w:t>
      </w:r>
      <w:r>
        <w:rPr>
          <w:rFonts w:hint="eastAsia"/>
          <w:u w:val="single"/>
        </w:rPr>
        <w:t>1000</w:t>
      </w:r>
      <w:r>
        <w:rPr>
          <w:rFonts w:ascii="宋体" w:hAnsi="宋体" w:hint="eastAsia"/>
          <w:u w:val="single"/>
        </w:rPr>
        <w:t>元</w:t>
      </w:r>
      <w:r>
        <w:rPr>
          <w:rFonts w:hint="eastAsia"/>
          <w:u w:val="single"/>
        </w:rPr>
        <w:t>/</w:t>
      </w:r>
      <w:r>
        <w:rPr>
          <w:rFonts w:ascii="宋体" w:hAnsi="宋体" w:hint="eastAsia"/>
          <w:u w:val="single"/>
        </w:rPr>
        <w:t>人</w:t>
      </w:r>
      <w:r>
        <w:rPr>
          <w:rFonts w:hint="eastAsia"/>
          <w:u w:val="single"/>
        </w:rPr>
        <w:t>·次</w:t>
      </w:r>
      <w:r>
        <w:rPr>
          <w:rFonts w:ascii="宋体" w:hAnsi="宋体" w:hint="eastAsia"/>
        </w:rPr>
        <w:t>。</w:t>
      </w:r>
    </w:p>
    <w:p w14:paraId="491786FC" w14:textId="77777777" w:rsidR="0029013F" w:rsidRDefault="00000000">
      <w:pPr>
        <w:spacing w:line="420" w:lineRule="exact"/>
        <w:ind w:firstLineChars="200" w:firstLine="420"/>
      </w:pPr>
      <w:r>
        <w:t>3.2.</w:t>
      </w:r>
      <w:r>
        <w:rPr>
          <w:rFonts w:hint="eastAsia"/>
        </w:rPr>
        <w:t>3</w:t>
      </w:r>
      <w:r>
        <w:rPr>
          <w:rFonts w:ascii="宋体" w:hAnsi="宋体" w:hint="eastAsia"/>
        </w:rPr>
        <w:t>承包人无正当理由拒绝更换项目经理的违约责任：</w:t>
      </w:r>
      <w:r>
        <w:rPr>
          <w:rFonts w:ascii="宋体" w:hAnsi="宋体" w:hint="eastAsia"/>
          <w:u w:val="single"/>
        </w:rPr>
        <w:t>视为承包人违约，承包人向发包人支付违约金</w:t>
      </w:r>
      <w:r>
        <w:rPr>
          <w:rFonts w:hint="eastAsia"/>
          <w:u w:val="single"/>
        </w:rPr>
        <w:t>1000</w:t>
      </w:r>
      <w:r>
        <w:rPr>
          <w:rFonts w:ascii="宋体" w:hAnsi="宋体" w:hint="eastAsia"/>
          <w:u w:val="single"/>
        </w:rPr>
        <w:t>元</w:t>
      </w:r>
      <w:r>
        <w:rPr>
          <w:rFonts w:hint="eastAsia"/>
          <w:u w:val="single"/>
        </w:rPr>
        <w:t>/</w:t>
      </w:r>
      <w:r>
        <w:rPr>
          <w:rFonts w:ascii="宋体" w:hAnsi="宋体" w:hint="eastAsia"/>
          <w:u w:val="single"/>
        </w:rPr>
        <w:t>次</w:t>
      </w:r>
      <w:r>
        <w:rPr>
          <w:rFonts w:ascii="宋体" w:hAnsi="宋体" w:hint="eastAsia"/>
        </w:rPr>
        <w:t>。</w:t>
      </w:r>
    </w:p>
    <w:p w14:paraId="4C98F289" w14:textId="77777777" w:rsidR="0029013F" w:rsidRDefault="00000000">
      <w:pPr>
        <w:spacing w:line="420" w:lineRule="exact"/>
        <w:ind w:firstLineChars="200" w:firstLine="420"/>
      </w:pPr>
      <w:r>
        <w:t xml:space="preserve">3.3 </w:t>
      </w:r>
      <w:r>
        <w:rPr>
          <w:rFonts w:ascii="宋体" w:hAnsi="宋体" w:hint="eastAsia"/>
        </w:rPr>
        <w:t>承包人人员</w:t>
      </w:r>
    </w:p>
    <w:p w14:paraId="03CBD962" w14:textId="77777777" w:rsidR="0029013F" w:rsidRDefault="00000000">
      <w:pPr>
        <w:spacing w:line="420" w:lineRule="exact"/>
        <w:ind w:firstLineChars="200" w:firstLine="420"/>
      </w:pPr>
      <w:r>
        <w:rPr>
          <w:rFonts w:ascii="宋体" w:hAnsi="宋体" w:hint="eastAsia"/>
        </w:rPr>
        <w:t>关于现场管理人员在施工现场的时间要求：</w:t>
      </w:r>
      <w:proofErr w:type="gramStart"/>
      <w:r>
        <w:rPr>
          <w:rFonts w:ascii="宋体" w:hAnsi="宋体" w:hint="eastAsia"/>
          <w:u w:val="single"/>
        </w:rPr>
        <w:t>除项目</w:t>
      </w:r>
      <w:proofErr w:type="gramEnd"/>
      <w:r>
        <w:rPr>
          <w:rFonts w:ascii="宋体" w:hAnsi="宋体" w:hint="eastAsia"/>
          <w:u w:val="single"/>
        </w:rPr>
        <w:t>经理外的主要管理人员每月在场不得少于</w:t>
      </w:r>
      <w:r>
        <w:rPr>
          <w:rFonts w:hint="eastAsia"/>
          <w:u w:val="single"/>
        </w:rPr>
        <w:t>28</w:t>
      </w:r>
      <w:r>
        <w:rPr>
          <w:rFonts w:ascii="宋体" w:hAnsi="宋体" w:hint="eastAsia"/>
          <w:u w:val="single"/>
        </w:rPr>
        <w:t>天，否则视为违约，发包人有权解除合同，履约保证金不予退还</w:t>
      </w:r>
      <w:r>
        <w:rPr>
          <w:rFonts w:ascii="宋体" w:hAnsi="宋体" w:hint="eastAsia"/>
        </w:rPr>
        <w:t>。</w:t>
      </w:r>
    </w:p>
    <w:p w14:paraId="386F40EC" w14:textId="77777777" w:rsidR="0029013F" w:rsidRDefault="00000000">
      <w:pPr>
        <w:spacing w:line="420" w:lineRule="exact"/>
        <w:ind w:firstLineChars="200" w:firstLine="420"/>
      </w:pPr>
      <w:r>
        <w:t xml:space="preserve">3.3.1 </w:t>
      </w:r>
      <w:r>
        <w:rPr>
          <w:rFonts w:ascii="宋体" w:hAnsi="宋体" w:hint="eastAsia"/>
        </w:rPr>
        <w:t>承包人提交项目管理机构及施工现场管理人员安排报告的期限：</w:t>
      </w:r>
      <w:r>
        <w:rPr>
          <w:rFonts w:ascii="宋体" w:hAnsi="宋体" w:hint="eastAsia"/>
          <w:u w:val="single"/>
        </w:rPr>
        <w:t>拟定开工日期</w:t>
      </w:r>
      <w:r>
        <w:rPr>
          <w:rFonts w:hint="eastAsia"/>
          <w:u w:val="single"/>
        </w:rPr>
        <w:t>7</w:t>
      </w:r>
      <w:r>
        <w:rPr>
          <w:rFonts w:ascii="宋体" w:hAnsi="宋体" w:hint="eastAsia"/>
          <w:u w:val="single"/>
        </w:rPr>
        <w:t>天前</w:t>
      </w:r>
      <w:r>
        <w:rPr>
          <w:rFonts w:ascii="宋体" w:hAnsi="宋体" w:hint="eastAsia"/>
        </w:rPr>
        <w:t>。</w:t>
      </w:r>
    </w:p>
    <w:p w14:paraId="69AEB4CC" w14:textId="77777777" w:rsidR="0029013F" w:rsidRDefault="00000000">
      <w:pPr>
        <w:spacing w:line="420" w:lineRule="exact"/>
        <w:ind w:firstLineChars="200" w:firstLine="420"/>
      </w:pPr>
      <w:r>
        <w:t>3.3.</w:t>
      </w:r>
      <w:r>
        <w:rPr>
          <w:rFonts w:hint="eastAsia"/>
        </w:rPr>
        <w:t>2</w:t>
      </w:r>
      <w:r>
        <w:t xml:space="preserve"> </w:t>
      </w:r>
      <w:r>
        <w:rPr>
          <w:rFonts w:ascii="宋体" w:hAnsi="宋体" w:hint="eastAsia"/>
        </w:rPr>
        <w:t>承包人无正当理由拒绝撤换主要施工管理人员的违约责任：</w:t>
      </w:r>
      <w:r>
        <w:rPr>
          <w:rFonts w:ascii="宋体" w:hAnsi="宋体" w:hint="eastAsia"/>
          <w:u w:val="single"/>
        </w:rPr>
        <w:t>视为承包人违约，承包人向发包人支付违约金</w:t>
      </w:r>
      <w:r>
        <w:rPr>
          <w:rFonts w:hint="eastAsia"/>
          <w:u w:val="single"/>
        </w:rPr>
        <w:t>5000</w:t>
      </w:r>
      <w:r>
        <w:rPr>
          <w:rFonts w:ascii="宋体" w:hAnsi="宋体" w:hint="eastAsia"/>
          <w:u w:val="single"/>
        </w:rPr>
        <w:t>元</w:t>
      </w:r>
      <w:r>
        <w:rPr>
          <w:rFonts w:hint="eastAsia"/>
          <w:u w:val="single"/>
        </w:rPr>
        <w:t>/</w:t>
      </w:r>
      <w:r>
        <w:rPr>
          <w:rFonts w:ascii="宋体" w:hAnsi="宋体" w:hint="eastAsia"/>
          <w:u w:val="single"/>
        </w:rPr>
        <w:t>次</w:t>
      </w:r>
      <w:r>
        <w:rPr>
          <w:rFonts w:ascii="宋体" w:hAnsi="宋体" w:hint="eastAsia"/>
        </w:rPr>
        <w:t>。</w:t>
      </w:r>
    </w:p>
    <w:p w14:paraId="75ACA398" w14:textId="77777777" w:rsidR="0029013F" w:rsidRDefault="00000000">
      <w:pPr>
        <w:spacing w:line="420" w:lineRule="exact"/>
        <w:ind w:firstLineChars="200" w:firstLine="420"/>
        <w:rPr>
          <w:u w:val="single"/>
        </w:rPr>
      </w:pPr>
      <w:r>
        <w:t>3.3.</w:t>
      </w:r>
      <w:r>
        <w:rPr>
          <w:rFonts w:hint="eastAsia"/>
        </w:rPr>
        <w:t xml:space="preserve">3 </w:t>
      </w:r>
      <w:r>
        <w:rPr>
          <w:rFonts w:ascii="宋体" w:hAnsi="宋体" w:hint="eastAsia"/>
        </w:rPr>
        <w:t>承包人主要施工管理人员离开施工现场的批准要求：</w:t>
      </w:r>
      <w:r>
        <w:rPr>
          <w:rFonts w:ascii="宋体" w:hAnsi="宋体" w:hint="eastAsia"/>
          <w:u w:val="single"/>
        </w:rPr>
        <w:t>需发包人现场管理人员同意后方可离场</w:t>
      </w:r>
      <w:r>
        <w:rPr>
          <w:rFonts w:ascii="宋体" w:hAnsi="宋体" w:hint="eastAsia"/>
        </w:rPr>
        <w:t>。</w:t>
      </w:r>
    </w:p>
    <w:p w14:paraId="16E6533B" w14:textId="77777777" w:rsidR="0029013F" w:rsidRDefault="00000000">
      <w:pPr>
        <w:spacing w:line="420" w:lineRule="exact"/>
        <w:ind w:firstLineChars="200" w:firstLine="420"/>
      </w:pPr>
      <w:r>
        <w:t>3.3</w:t>
      </w:r>
      <w:r>
        <w:rPr>
          <w:rFonts w:hint="eastAsia"/>
        </w:rPr>
        <w:t xml:space="preserve">.4 </w:t>
      </w:r>
      <w:r>
        <w:rPr>
          <w:rFonts w:ascii="宋体" w:hAnsi="宋体" w:hint="eastAsia"/>
        </w:rPr>
        <w:t>承包人擅自更换主要施工管理人员的违约责任：</w:t>
      </w:r>
      <w:r>
        <w:rPr>
          <w:rFonts w:ascii="宋体" w:hAnsi="宋体" w:hint="eastAsia"/>
          <w:u w:val="single"/>
        </w:rPr>
        <w:t>视为承包人违约，承包人向发包人支付违约金</w:t>
      </w:r>
      <w:r>
        <w:rPr>
          <w:rFonts w:hint="eastAsia"/>
          <w:u w:val="single"/>
        </w:rPr>
        <w:t>1000</w:t>
      </w:r>
      <w:r>
        <w:rPr>
          <w:rFonts w:ascii="宋体" w:hAnsi="宋体" w:hint="eastAsia"/>
          <w:u w:val="single"/>
        </w:rPr>
        <w:t>元</w:t>
      </w:r>
      <w:r>
        <w:rPr>
          <w:rFonts w:hint="eastAsia"/>
          <w:u w:val="single"/>
        </w:rPr>
        <w:t>/</w:t>
      </w:r>
      <w:r>
        <w:rPr>
          <w:rFonts w:ascii="宋体" w:hAnsi="宋体" w:hint="eastAsia"/>
          <w:u w:val="single"/>
        </w:rPr>
        <w:t>次</w:t>
      </w:r>
      <w:r>
        <w:rPr>
          <w:rFonts w:ascii="宋体" w:hAnsi="宋体" w:hint="eastAsia"/>
        </w:rPr>
        <w:t>。</w:t>
      </w:r>
    </w:p>
    <w:p w14:paraId="6BA96E79" w14:textId="77777777" w:rsidR="0029013F" w:rsidRDefault="00000000">
      <w:pPr>
        <w:spacing w:line="420" w:lineRule="exact"/>
        <w:ind w:firstLineChars="200" w:firstLine="420"/>
        <w:rPr>
          <w:rFonts w:ascii="宋体" w:hAnsi="宋体" w:hint="eastAsia"/>
        </w:rPr>
      </w:pPr>
      <w:r>
        <w:rPr>
          <w:rFonts w:ascii="宋体" w:hAnsi="宋体" w:hint="eastAsia"/>
        </w:rPr>
        <w:t>承包人主要施工管理人员擅自离开施工现场的违约责任：</w:t>
      </w:r>
      <w:r>
        <w:rPr>
          <w:rFonts w:ascii="宋体" w:hAnsi="宋体" w:hint="eastAsia"/>
          <w:u w:val="single"/>
        </w:rPr>
        <w:t>视为承包人违约，承包人向发包人支付违约金</w:t>
      </w:r>
      <w:r>
        <w:rPr>
          <w:rFonts w:hint="eastAsia"/>
          <w:u w:val="single"/>
        </w:rPr>
        <w:t>1000</w:t>
      </w:r>
      <w:r>
        <w:rPr>
          <w:rFonts w:ascii="宋体" w:hAnsi="宋体" w:hint="eastAsia"/>
          <w:u w:val="single"/>
        </w:rPr>
        <w:t>元</w:t>
      </w:r>
      <w:r>
        <w:rPr>
          <w:rFonts w:hint="eastAsia"/>
          <w:u w:val="single"/>
        </w:rPr>
        <w:t>/</w:t>
      </w:r>
      <w:r>
        <w:rPr>
          <w:rFonts w:ascii="宋体" w:hAnsi="宋体" w:hint="eastAsia"/>
          <w:u w:val="single"/>
        </w:rPr>
        <w:t>次</w:t>
      </w:r>
      <w:r>
        <w:rPr>
          <w:rFonts w:ascii="宋体" w:hAnsi="宋体" w:hint="eastAsia"/>
        </w:rPr>
        <w:t>。</w:t>
      </w:r>
    </w:p>
    <w:p w14:paraId="076A0CC4" w14:textId="77777777" w:rsidR="0029013F" w:rsidRDefault="00000000">
      <w:pPr>
        <w:spacing w:line="420" w:lineRule="exact"/>
        <w:ind w:firstLineChars="200" w:firstLine="420"/>
      </w:pPr>
      <w:r>
        <w:rPr>
          <w:rFonts w:hint="eastAsia"/>
        </w:rPr>
        <w:t xml:space="preserve">3.3.5 </w:t>
      </w:r>
      <w:r>
        <w:rPr>
          <w:rFonts w:ascii="宋体" w:hAnsi="宋体" w:hint="eastAsia"/>
        </w:rPr>
        <w:t>本项目所有人员必须押证施工。</w:t>
      </w:r>
    </w:p>
    <w:p w14:paraId="7858AA20" w14:textId="77777777" w:rsidR="0029013F" w:rsidRDefault="00000000">
      <w:pPr>
        <w:spacing w:line="420" w:lineRule="exact"/>
        <w:ind w:firstLineChars="200" w:firstLine="420"/>
      </w:pPr>
      <w:r>
        <w:t>3.</w:t>
      </w:r>
      <w:r>
        <w:rPr>
          <w:rFonts w:hint="eastAsia"/>
        </w:rPr>
        <w:t>4</w:t>
      </w:r>
      <w:r>
        <w:t xml:space="preserve"> </w:t>
      </w:r>
      <w:r>
        <w:rPr>
          <w:rFonts w:ascii="宋体" w:hAnsi="宋体" w:hint="eastAsia"/>
        </w:rPr>
        <w:t>工程照管与成品、半成品保护</w:t>
      </w:r>
    </w:p>
    <w:p w14:paraId="34DE4852" w14:textId="77777777" w:rsidR="0029013F" w:rsidRDefault="00000000">
      <w:pPr>
        <w:spacing w:line="420" w:lineRule="exact"/>
        <w:ind w:firstLineChars="200" w:firstLine="420"/>
        <w:rPr>
          <w:u w:val="single"/>
        </w:rPr>
      </w:pPr>
      <w:r>
        <w:rPr>
          <w:rFonts w:ascii="宋体" w:hAnsi="宋体" w:hint="eastAsia"/>
        </w:rPr>
        <w:t>承包人负责照管工程及工程相关的材料、工程设备的起始时间：</w:t>
      </w:r>
      <w:r>
        <w:rPr>
          <w:rFonts w:ascii="宋体" w:hAnsi="宋体" w:hint="eastAsia"/>
          <w:u w:val="single"/>
        </w:rPr>
        <w:t>按通用条款执行</w:t>
      </w:r>
      <w:r>
        <w:rPr>
          <w:rFonts w:ascii="宋体" w:hAnsi="宋体" w:hint="eastAsia"/>
        </w:rPr>
        <w:t>。</w:t>
      </w:r>
    </w:p>
    <w:p w14:paraId="62575E6F" w14:textId="77777777" w:rsidR="0029013F" w:rsidRDefault="00000000">
      <w:pPr>
        <w:pStyle w:val="40"/>
        <w:spacing w:line="420" w:lineRule="exact"/>
        <w:ind w:firstLineChars="200" w:firstLine="420"/>
        <w:rPr>
          <w:rFonts w:cs="宋体" w:hint="eastAsia"/>
          <w:b w:val="0"/>
          <w:bCs w:val="0"/>
          <w:sz w:val="21"/>
          <w:szCs w:val="21"/>
        </w:rPr>
      </w:pPr>
      <w:bookmarkStart w:id="678" w:name="_Toc351203636"/>
      <w:bookmarkEnd w:id="678"/>
      <w:r>
        <w:rPr>
          <w:rFonts w:cs="宋体"/>
          <w:b w:val="0"/>
          <w:bCs w:val="0"/>
          <w:sz w:val="21"/>
          <w:szCs w:val="21"/>
        </w:rPr>
        <w:t>4</w:t>
      </w:r>
      <w:bookmarkStart w:id="679" w:name="_Toc296346663"/>
      <w:bookmarkStart w:id="680" w:name="_Toc267251413"/>
      <w:bookmarkStart w:id="681" w:name="_Toc292559366"/>
      <w:bookmarkStart w:id="682" w:name="_Toc296890990"/>
      <w:bookmarkStart w:id="683" w:name="_Toc296944501"/>
      <w:bookmarkStart w:id="684" w:name="_Toc297120462"/>
      <w:bookmarkStart w:id="685" w:name="_Toc297048348"/>
      <w:bookmarkStart w:id="686" w:name="_Toc296503162"/>
      <w:bookmarkStart w:id="687" w:name="_Toc296347161"/>
      <w:bookmarkStart w:id="688" w:name="_Toc296891202"/>
      <w:bookmarkStart w:id="689" w:name="_Toc292559871"/>
      <w:bookmarkEnd w:id="679"/>
      <w:bookmarkEnd w:id="680"/>
      <w:bookmarkEnd w:id="681"/>
      <w:bookmarkEnd w:id="682"/>
      <w:bookmarkEnd w:id="683"/>
      <w:bookmarkEnd w:id="684"/>
      <w:bookmarkEnd w:id="685"/>
      <w:bookmarkEnd w:id="686"/>
      <w:bookmarkEnd w:id="687"/>
      <w:bookmarkEnd w:id="688"/>
      <w:r>
        <w:rPr>
          <w:rFonts w:cs="宋体"/>
          <w:b w:val="0"/>
          <w:bCs w:val="0"/>
          <w:sz w:val="21"/>
          <w:szCs w:val="21"/>
        </w:rPr>
        <w:t xml:space="preserve">. </w:t>
      </w:r>
      <w:bookmarkEnd w:id="689"/>
      <w:r>
        <w:rPr>
          <w:rFonts w:ascii="黑体" w:cs="宋体" w:hint="eastAsia"/>
          <w:b w:val="0"/>
          <w:bCs w:val="0"/>
          <w:sz w:val="21"/>
          <w:szCs w:val="21"/>
        </w:rPr>
        <w:t>监理人</w:t>
      </w:r>
    </w:p>
    <w:p w14:paraId="687C2477" w14:textId="77777777" w:rsidR="0029013F" w:rsidRDefault="00000000">
      <w:pPr>
        <w:spacing w:line="420" w:lineRule="exact"/>
        <w:ind w:firstLineChars="200" w:firstLine="420"/>
        <w:rPr>
          <w:szCs w:val="21"/>
        </w:rPr>
      </w:pPr>
      <w:r>
        <w:t>4.1</w:t>
      </w:r>
      <w:r>
        <w:rPr>
          <w:rFonts w:ascii="宋体" w:hAnsi="宋体" w:hint="eastAsia"/>
        </w:rPr>
        <w:t>监理人的一般规定</w:t>
      </w:r>
    </w:p>
    <w:p w14:paraId="31042B3B" w14:textId="77777777" w:rsidR="0029013F" w:rsidRDefault="00000000">
      <w:pPr>
        <w:spacing w:line="420" w:lineRule="exact"/>
        <w:ind w:firstLineChars="200" w:firstLine="420"/>
      </w:pPr>
      <w:r>
        <w:rPr>
          <w:rFonts w:ascii="宋体" w:hAnsi="宋体" w:hint="eastAsia"/>
        </w:rPr>
        <w:t>关于监理人的监理内容：</w:t>
      </w:r>
      <w:r>
        <w:rPr>
          <w:rFonts w:ascii="宋体" w:hAnsi="宋体" w:hint="eastAsia"/>
          <w:u w:val="single"/>
        </w:rPr>
        <w:t>/</w:t>
      </w:r>
      <w:r>
        <w:rPr>
          <w:rFonts w:ascii="宋体" w:hAnsi="宋体" w:hint="eastAsia"/>
        </w:rPr>
        <w:t>。</w:t>
      </w:r>
    </w:p>
    <w:p w14:paraId="6BD87ADE" w14:textId="77777777" w:rsidR="0029013F" w:rsidRDefault="00000000">
      <w:pPr>
        <w:spacing w:line="420" w:lineRule="exact"/>
        <w:ind w:firstLineChars="200" w:firstLine="420"/>
      </w:pPr>
      <w:r>
        <w:rPr>
          <w:rFonts w:ascii="宋体" w:hAnsi="宋体" w:hint="eastAsia"/>
        </w:rPr>
        <w:t>关于监理人的监理权限：</w:t>
      </w:r>
      <w:r>
        <w:rPr>
          <w:rFonts w:ascii="宋体" w:hAnsi="宋体" w:hint="eastAsia"/>
          <w:u w:val="single"/>
        </w:rPr>
        <w:t>/</w:t>
      </w:r>
      <w:r>
        <w:rPr>
          <w:rFonts w:ascii="宋体" w:hAnsi="宋体" w:hint="eastAsia"/>
        </w:rPr>
        <w:t>。</w:t>
      </w:r>
      <w:r>
        <w:t xml:space="preserve"> </w:t>
      </w:r>
    </w:p>
    <w:p w14:paraId="56F256C0" w14:textId="79039CB9" w:rsidR="0029013F" w:rsidRDefault="00000000">
      <w:pPr>
        <w:spacing w:line="420" w:lineRule="exact"/>
        <w:ind w:firstLineChars="200" w:firstLine="420"/>
      </w:pPr>
      <w:r>
        <w:rPr>
          <w:rFonts w:ascii="宋体" w:hAnsi="宋体" w:hint="eastAsia"/>
        </w:rPr>
        <w:t>关于监理人在施工现场的办公场所、生活场所的提供和费用承担的约定：</w:t>
      </w:r>
      <w:r w:rsidR="00A938C8">
        <w:rPr>
          <w:rFonts w:ascii="宋体" w:hAnsi="宋体" w:hint="eastAsia"/>
          <w:u w:val="single"/>
        </w:rPr>
        <w:t>/</w:t>
      </w:r>
      <w:r>
        <w:rPr>
          <w:rFonts w:ascii="宋体" w:hAnsi="宋体" w:hint="eastAsia"/>
        </w:rPr>
        <w:t>。</w:t>
      </w:r>
    </w:p>
    <w:p w14:paraId="3E48C3A4" w14:textId="77777777" w:rsidR="0029013F" w:rsidRDefault="00000000">
      <w:pPr>
        <w:spacing w:line="420" w:lineRule="exact"/>
        <w:ind w:firstLineChars="200" w:firstLine="420"/>
      </w:pPr>
      <w:r>
        <w:t xml:space="preserve">4.2 </w:t>
      </w:r>
      <w:r>
        <w:rPr>
          <w:rFonts w:ascii="宋体" w:hAnsi="宋体" w:hint="eastAsia"/>
        </w:rPr>
        <w:t>监理人员</w:t>
      </w:r>
    </w:p>
    <w:p w14:paraId="6E1EE7C3" w14:textId="77777777" w:rsidR="0029013F" w:rsidRDefault="00000000">
      <w:pPr>
        <w:spacing w:line="420" w:lineRule="exact"/>
        <w:ind w:firstLineChars="200" w:firstLine="420"/>
      </w:pPr>
      <w:r>
        <w:rPr>
          <w:rFonts w:ascii="宋体" w:hAnsi="宋体" w:hint="eastAsia"/>
        </w:rPr>
        <w:lastRenderedPageBreak/>
        <w:t>总监理工程师：开工前发包人另行书面通知</w:t>
      </w:r>
    </w:p>
    <w:p w14:paraId="6601B1C5" w14:textId="77777777" w:rsidR="0029013F" w:rsidRDefault="00000000">
      <w:pPr>
        <w:spacing w:line="420" w:lineRule="exact"/>
        <w:ind w:firstLineChars="200" w:firstLine="420"/>
      </w:pPr>
      <w:r>
        <w:rPr>
          <w:rFonts w:ascii="宋体" w:hAnsi="宋体" w:hint="eastAsia"/>
        </w:rPr>
        <w:t>姓</w:t>
      </w:r>
      <w:r>
        <w:t xml:space="preserve">    </w:t>
      </w:r>
      <w:r>
        <w:rPr>
          <w:rFonts w:ascii="宋体" w:hAnsi="宋体" w:hint="eastAsia"/>
        </w:rPr>
        <w:t>名：</w:t>
      </w:r>
      <w:bookmarkStart w:id="690" w:name="OLE_LINK5"/>
      <w:r>
        <w:rPr>
          <w:rFonts w:ascii="宋体" w:hAnsi="宋体" w:cs="宋体" w:hint="eastAsia"/>
          <w:u w:val="single"/>
        </w:rPr>
        <w:t xml:space="preserve">             /           </w:t>
      </w:r>
      <w:bookmarkEnd w:id="690"/>
      <w:r>
        <w:rPr>
          <w:rFonts w:ascii="宋体" w:hAnsi="宋体" w:hint="eastAsia"/>
        </w:rPr>
        <w:t>；</w:t>
      </w:r>
    </w:p>
    <w:p w14:paraId="566C35B5" w14:textId="77777777" w:rsidR="0029013F" w:rsidRDefault="00000000">
      <w:pPr>
        <w:spacing w:line="420" w:lineRule="exact"/>
        <w:ind w:firstLineChars="200" w:firstLine="420"/>
      </w:pPr>
      <w:r>
        <w:rPr>
          <w:rFonts w:ascii="宋体" w:hAnsi="宋体" w:hint="eastAsia"/>
        </w:rPr>
        <w:t>职</w:t>
      </w:r>
      <w:r>
        <w:t xml:space="preserve">    </w:t>
      </w:r>
      <w:proofErr w:type="gramStart"/>
      <w:r>
        <w:rPr>
          <w:rFonts w:ascii="宋体" w:hAnsi="宋体" w:hint="eastAsia"/>
        </w:rPr>
        <w:t>务</w:t>
      </w:r>
      <w:proofErr w:type="gramEnd"/>
      <w:r>
        <w:rPr>
          <w:rFonts w:ascii="宋体" w:hAnsi="宋体" w:hint="eastAsia"/>
        </w:rPr>
        <w:t>：</w:t>
      </w:r>
      <w:r>
        <w:rPr>
          <w:rFonts w:ascii="宋体" w:hAnsi="宋体" w:cs="宋体" w:hint="eastAsia"/>
          <w:u w:val="single"/>
        </w:rPr>
        <w:t xml:space="preserve">             /           </w:t>
      </w:r>
      <w:r>
        <w:rPr>
          <w:rFonts w:ascii="宋体" w:hAnsi="宋体" w:hint="eastAsia"/>
        </w:rPr>
        <w:t>；</w:t>
      </w:r>
    </w:p>
    <w:p w14:paraId="06BCA8AC" w14:textId="77777777" w:rsidR="0029013F" w:rsidRDefault="00000000">
      <w:pPr>
        <w:spacing w:line="420" w:lineRule="exact"/>
        <w:ind w:firstLineChars="200" w:firstLine="420"/>
      </w:pPr>
      <w:r>
        <w:rPr>
          <w:rFonts w:ascii="宋体" w:hAnsi="宋体" w:hint="eastAsia"/>
        </w:rPr>
        <w:t>监理工程师执业资格证书号：</w:t>
      </w:r>
      <w:r>
        <w:rPr>
          <w:rFonts w:ascii="宋体" w:hAnsi="宋体" w:cs="宋体" w:hint="eastAsia"/>
          <w:u w:val="single"/>
        </w:rPr>
        <w:t xml:space="preserve">             /           </w:t>
      </w:r>
      <w:r>
        <w:rPr>
          <w:rFonts w:ascii="宋体" w:hAnsi="宋体" w:hint="eastAsia"/>
        </w:rPr>
        <w:t>；</w:t>
      </w:r>
    </w:p>
    <w:p w14:paraId="0FEFE1F4" w14:textId="77777777" w:rsidR="0029013F" w:rsidRDefault="00000000">
      <w:pPr>
        <w:spacing w:line="420" w:lineRule="exact"/>
        <w:ind w:firstLineChars="200" w:firstLine="420"/>
      </w:pPr>
      <w:r>
        <w:rPr>
          <w:rFonts w:ascii="宋体" w:hAnsi="宋体" w:hint="eastAsia"/>
        </w:rPr>
        <w:t>联系电话：</w:t>
      </w:r>
      <w:r>
        <w:rPr>
          <w:rFonts w:ascii="宋体" w:hAnsi="宋体" w:cs="宋体" w:hint="eastAsia"/>
          <w:u w:val="single"/>
        </w:rPr>
        <w:t xml:space="preserve">             /           </w:t>
      </w:r>
      <w:r>
        <w:rPr>
          <w:rFonts w:ascii="宋体" w:hAnsi="宋体" w:hint="eastAsia"/>
        </w:rPr>
        <w:t>；</w:t>
      </w:r>
    </w:p>
    <w:p w14:paraId="23553380" w14:textId="77777777" w:rsidR="0029013F" w:rsidRDefault="00000000">
      <w:pPr>
        <w:spacing w:line="420" w:lineRule="exact"/>
        <w:ind w:firstLineChars="200" w:firstLine="420"/>
      </w:pPr>
      <w:r>
        <w:rPr>
          <w:rFonts w:ascii="宋体" w:hAnsi="宋体" w:hint="eastAsia"/>
        </w:rPr>
        <w:t>电子信箱：</w:t>
      </w:r>
      <w:r>
        <w:rPr>
          <w:rFonts w:ascii="宋体" w:hAnsi="宋体" w:cs="宋体" w:hint="eastAsia"/>
          <w:u w:val="single"/>
        </w:rPr>
        <w:t xml:space="preserve">             /           </w:t>
      </w:r>
      <w:r>
        <w:rPr>
          <w:rFonts w:ascii="宋体" w:hAnsi="宋体" w:hint="eastAsia"/>
        </w:rPr>
        <w:t>；</w:t>
      </w:r>
    </w:p>
    <w:p w14:paraId="69D737A0" w14:textId="77777777" w:rsidR="0029013F" w:rsidRDefault="00000000">
      <w:pPr>
        <w:spacing w:line="420" w:lineRule="exact"/>
        <w:ind w:firstLineChars="200" w:firstLine="420"/>
      </w:pPr>
      <w:r>
        <w:rPr>
          <w:rFonts w:ascii="宋体" w:hAnsi="宋体" w:hint="eastAsia"/>
        </w:rPr>
        <w:t>通信地址：</w:t>
      </w:r>
      <w:r>
        <w:rPr>
          <w:rFonts w:ascii="宋体" w:hAnsi="宋体" w:cs="宋体" w:hint="eastAsia"/>
          <w:u w:val="single"/>
        </w:rPr>
        <w:t xml:space="preserve">             /           </w:t>
      </w:r>
      <w:r>
        <w:rPr>
          <w:rFonts w:ascii="宋体" w:hAnsi="宋体" w:hint="eastAsia"/>
        </w:rPr>
        <w:t>；</w:t>
      </w:r>
    </w:p>
    <w:p w14:paraId="66186A6A" w14:textId="77777777" w:rsidR="0029013F" w:rsidRDefault="00000000">
      <w:pPr>
        <w:spacing w:line="420" w:lineRule="exact"/>
        <w:ind w:firstLineChars="200" w:firstLine="420"/>
      </w:pPr>
      <w:r>
        <w:rPr>
          <w:rFonts w:ascii="宋体" w:hAnsi="宋体" w:hint="eastAsia"/>
        </w:rPr>
        <w:t>关于监理人的其他约定：</w:t>
      </w:r>
      <w:r>
        <w:rPr>
          <w:rFonts w:ascii="宋体" w:hAnsi="宋体" w:cs="宋体" w:hint="eastAsia"/>
          <w:u w:val="single"/>
        </w:rPr>
        <w:t xml:space="preserve">             /           </w:t>
      </w:r>
      <w:r>
        <w:rPr>
          <w:rFonts w:ascii="宋体" w:hAnsi="宋体" w:hint="eastAsia"/>
        </w:rPr>
        <w:t>。</w:t>
      </w:r>
    </w:p>
    <w:p w14:paraId="78222E5A" w14:textId="77777777" w:rsidR="0029013F" w:rsidRDefault="00000000">
      <w:pPr>
        <w:spacing w:line="420" w:lineRule="exact"/>
        <w:ind w:firstLineChars="200" w:firstLine="420"/>
      </w:pPr>
      <w:r>
        <w:t>4.</w:t>
      </w:r>
      <w:r>
        <w:rPr>
          <w:rFonts w:hint="eastAsia"/>
        </w:rPr>
        <w:t>3</w:t>
      </w:r>
      <w:r>
        <w:t xml:space="preserve"> </w:t>
      </w:r>
      <w:r>
        <w:rPr>
          <w:rFonts w:ascii="宋体" w:hAnsi="宋体" w:hint="eastAsia"/>
        </w:rPr>
        <w:t>商定或确定</w:t>
      </w:r>
    </w:p>
    <w:p w14:paraId="544D53B7" w14:textId="77777777" w:rsidR="0029013F" w:rsidRDefault="00000000">
      <w:pPr>
        <w:autoSpaceDE w:val="0"/>
        <w:autoSpaceDN w:val="0"/>
        <w:adjustRightInd w:val="0"/>
        <w:spacing w:line="420" w:lineRule="exact"/>
        <w:ind w:firstLineChars="200" w:firstLine="420"/>
      </w:pPr>
      <w:bookmarkStart w:id="691" w:name="_Toc267251418"/>
      <w:bookmarkEnd w:id="691"/>
      <w:r>
        <w:rPr>
          <w:rFonts w:ascii="宋体" w:hAnsi="宋体" w:hint="eastAsia"/>
        </w:rPr>
        <w:t>在发包人和承包人不能通过协商达成一致意见时，发包人授权监理人对以下事项进行确定：</w:t>
      </w:r>
      <w:r>
        <w:rPr>
          <w:rFonts w:ascii="宋体" w:hAnsi="宋体" w:hint="eastAsia"/>
          <w:u w:val="single"/>
        </w:rPr>
        <w:t>按通用条款执行</w:t>
      </w:r>
      <w:r>
        <w:rPr>
          <w:rFonts w:ascii="宋体" w:hAnsi="宋体" w:hint="eastAsia"/>
        </w:rPr>
        <w:t>。</w:t>
      </w:r>
    </w:p>
    <w:p w14:paraId="62B93F0A" w14:textId="77777777" w:rsidR="0029013F" w:rsidRDefault="00000000">
      <w:pPr>
        <w:pStyle w:val="40"/>
        <w:spacing w:line="420" w:lineRule="exact"/>
        <w:ind w:firstLineChars="200" w:firstLine="420"/>
        <w:rPr>
          <w:rFonts w:cs="宋体" w:hint="eastAsia"/>
          <w:b w:val="0"/>
          <w:bCs w:val="0"/>
          <w:sz w:val="21"/>
          <w:szCs w:val="21"/>
        </w:rPr>
      </w:pPr>
      <w:bookmarkStart w:id="692" w:name="_Toc351203637"/>
      <w:bookmarkEnd w:id="692"/>
      <w:r>
        <w:rPr>
          <w:rFonts w:cs="宋体"/>
          <w:b w:val="0"/>
          <w:bCs w:val="0"/>
          <w:sz w:val="21"/>
          <w:szCs w:val="21"/>
        </w:rPr>
        <w:t>5</w:t>
      </w:r>
      <w:bookmarkStart w:id="693" w:name="_Toc296890991"/>
      <w:bookmarkStart w:id="694" w:name="_Toc297120463"/>
      <w:bookmarkStart w:id="695" w:name="_Toc296503163"/>
      <w:bookmarkStart w:id="696" w:name="_Toc296347162"/>
      <w:bookmarkStart w:id="697" w:name="_Toc296944502"/>
      <w:bookmarkStart w:id="698" w:name="_Toc296346664"/>
      <w:bookmarkStart w:id="699" w:name="_Toc292559872"/>
      <w:bookmarkStart w:id="700" w:name="_Toc292559367"/>
      <w:bookmarkStart w:id="701" w:name="_Toc297048349"/>
      <w:bookmarkStart w:id="702" w:name="_Toc296891203"/>
      <w:bookmarkEnd w:id="693"/>
      <w:bookmarkEnd w:id="694"/>
      <w:bookmarkEnd w:id="695"/>
      <w:bookmarkEnd w:id="696"/>
      <w:bookmarkEnd w:id="697"/>
      <w:bookmarkEnd w:id="698"/>
      <w:bookmarkEnd w:id="699"/>
      <w:bookmarkEnd w:id="700"/>
      <w:bookmarkEnd w:id="701"/>
      <w:r>
        <w:rPr>
          <w:rFonts w:cs="宋体"/>
          <w:b w:val="0"/>
          <w:bCs w:val="0"/>
          <w:sz w:val="21"/>
          <w:szCs w:val="21"/>
        </w:rPr>
        <w:t xml:space="preserve">. </w:t>
      </w:r>
      <w:bookmarkEnd w:id="702"/>
      <w:r>
        <w:rPr>
          <w:rFonts w:ascii="黑体" w:cs="宋体" w:hint="eastAsia"/>
          <w:b w:val="0"/>
          <w:bCs w:val="0"/>
          <w:sz w:val="21"/>
          <w:szCs w:val="21"/>
        </w:rPr>
        <w:t>工程质量</w:t>
      </w:r>
    </w:p>
    <w:p w14:paraId="63D24EA9" w14:textId="77777777" w:rsidR="0029013F" w:rsidRDefault="00000000">
      <w:pPr>
        <w:spacing w:line="420" w:lineRule="exact"/>
        <w:ind w:firstLineChars="200" w:firstLine="420"/>
        <w:rPr>
          <w:szCs w:val="21"/>
        </w:rPr>
      </w:pPr>
      <w:r>
        <w:t xml:space="preserve">5.1 </w:t>
      </w:r>
      <w:r>
        <w:rPr>
          <w:rFonts w:ascii="宋体" w:hAnsi="宋体" w:hint="eastAsia"/>
        </w:rPr>
        <w:t>质量要求</w:t>
      </w:r>
    </w:p>
    <w:p w14:paraId="2809389B" w14:textId="77777777" w:rsidR="0029013F" w:rsidRDefault="00000000">
      <w:pPr>
        <w:spacing w:line="420" w:lineRule="exact"/>
        <w:ind w:firstLineChars="200" w:firstLine="420"/>
      </w:pPr>
      <w:r>
        <w:t>5</w:t>
      </w:r>
      <w:bookmarkStart w:id="703" w:name="_Toc300934949"/>
      <w:bookmarkStart w:id="704" w:name="_Toc297123496"/>
      <w:bookmarkStart w:id="705" w:name="_Toc303539106"/>
      <w:bookmarkStart w:id="706" w:name="_Toc318581164"/>
      <w:bookmarkStart w:id="707" w:name="_Toc304295527"/>
      <w:bookmarkStart w:id="708" w:name="_Toc297216155"/>
      <w:bookmarkStart w:id="709" w:name="_Toc312677997"/>
      <w:bookmarkEnd w:id="703"/>
      <w:bookmarkEnd w:id="704"/>
      <w:bookmarkEnd w:id="705"/>
      <w:bookmarkEnd w:id="706"/>
      <w:bookmarkEnd w:id="707"/>
      <w:bookmarkEnd w:id="708"/>
      <w:r>
        <w:t xml:space="preserve">.1.1 </w:t>
      </w:r>
      <w:bookmarkEnd w:id="709"/>
      <w:r>
        <w:rPr>
          <w:rFonts w:ascii="宋体" w:hAnsi="宋体" w:hint="eastAsia"/>
        </w:rPr>
        <w:t>特殊质量标准和要求：</w:t>
      </w:r>
      <w:r>
        <w:rPr>
          <w:rFonts w:ascii="宋体" w:hAnsi="宋体" w:hint="eastAsia"/>
          <w:u w:val="single"/>
        </w:rPr>
        <w:t>按通用条款执行</w:t>
      </w:r>
      <w:r>
        <w:rPr>
          <w:rFonts w:ascii="宋体" w:hAnsi="宋体" w:hint="eastAsia"/>
        </w:rPr>
        <w:t>。</w:t>
      </w:r>
    </w:p>
    <w:p w14:paraId="747C00E4" w14:textId="77777777" w:rsidR="0029013F" w:rsidRDefault="00000000">
      <w:pPr>
        <w:spacing w:line="420" w:lineRule="exact"/>
        <w:ind w:firstLineChars="200" w:firstLine="420"/>
      </w:pPr>
      <w:r>
        <w:rPr>
          <w:rFonts w:ascii="宋体" w:hAnsi="宋体" w:hint="eastAsia"/>
        </w:rPr>
        <w:t>关于工程奖项的约定：</w:t>
      </w:r>
      <w:r>
        <w:rPr>
          <w:rFonts w:ascii="宋体" w:hAnsi="宋体" w:hint="eastAsia"/>
          <w:u w:val="single"/>
        </w:rPr>
        <w:t>无</w:t>
      </w:r>
      <w:r>
        <w:rPr>
          <w:rFonts w:ascii="宋体" w:hAnsi="宋体" w:hint="eastAsia"/>
        </w:rPr>
        <w:t>。</w:t>
      </w:r>
    </w:p>
    <w:p w14:paraId="145B2B6C" w14:textId="77777777" w:rsidR="0029013F" w:rsidRDefault="00000000">
      <w:pPr>
        <w:spacing w:line="420" w:lineRule="exact"/>
        <w:ind w:firstLineChars="200" w:firstLine="420"/>
      </w:pPr>
      <w:r>
        <w:t>5.</w:t>
      </w:r>
      <w:r>
        <w:rPr>
          <w:rFonts w:hint="eastAsia"/>
        </w:rPr>
        <w:t>2</w:t>
      </w:r>
      <w:r>
        <w:t xml:space="preserve"> </w:t>
      </w:r>
      <w:r>
        <w:rPr>
          <w:rFonts w:ascii="宋体" w:hAnsi="宋体" w:hint="eastAsia"/>
        </w:rPr>
        <w:t>隐蔽工程检查</w:t>
      </w:r>
    </w:p>
    <w:p w14:paraId="3A2DFFB7" w14:textId="77777777" w:rsidR="0029013F" w:rsidRDefault="00000000">
      <w:pPr>
        <w:spacing w:line="420" w:lineRule="exact"/>
        <w:ind w:firstLineChars="200" w:firstLine="420"/>
      </w:pPr>
      <w:r>
        <w:t>5.</w:t>
      </w:r>
      <w:r>
        <w:rPr>
          <w:rFonts w:hint="eastAsia"/>
        </w:rPr>
        <w:t>2</w:t>
      </w:r>
      <w:r>
        <w:t>.</w:t>
      </w:r>
      <w:r>
        <w:rPr>
          <w:rFonts w:hint="eastAsia"/>
        </w:rPr>
        <w:t>1</w:t>
      </w:r>
      <w:r>
        <w:rPr>
          <w:rFonts w:ascii="宋体" w:hAnsi="宋体" w:hint="eastAsia"/>
        </w:rPr>
        <w:t>承包人提前通知监理人隐蔽工程检查的期限的约定：</w:t>
      </w:r>
      <w:r>
        <w:rPr>
          <w:rFonts w:ascii="宋体" w:hAnsi="宋体" w:hint="eastAsia"/>
          <w:u w:val="single"/>
        </w:rPr>
        <w:t>提前</w:t>
      </w:r>
      <w:r>
        <w:rPr>
          <w:rFonts w:hint="eastAsia"/>
          <w:u w:val="single"/>
        </w:rPr>
        <w:t>48</w:t>
      </w:r>
      <w:r>
        <w:rPr>
          <w:rFonts w:ascii="宋体" w:hAnsi="宋体" w:hint="eastAsia"/>
          <w:u w:val="single"/>
        </w:rPr>
        <w:t>小时通知发包人</w:t>
      </w:r>
      <w:r>
        <w:rPr>
          <w:rFonts w:ascii="宋体" w:hAnsi="宋体" w:hint="eastAsia"/>
        </w:rPr>
        <w:t>。</w:t>
      </w:r>
    </w:p>
    <w:p w14:paraId="37367603" w14:textId="2878A256" w:rsidR="0029013F" w:rsidRDefault="00B303F2">
      <w:pPr>
        <w:spacing w:line="420" w:lineRule="exact"/>
        <w:ind w:firstLineChars="200" w:firstLine="420"/>
      </w:pPr>
      <w:r>
        <w:rPr>
          <w:rFonts w:ascii="宋体" w:hAnsi="宋体" w:hint="eastAsia"/>
        </w:rPr>
        <w:t>□ 监理人条款：监理人不能按时进行检查时，应提前</w:t>
      </w:r>
      <w:r>
        <w:rPr>
          <w:rFonts w:hint="eastAsia"/>
          <w:u w:val="single"/>
        </w:rPr>
        <w:t>24</w:t>
      </w:r>
      <w:r>
        <w:rPr>
          <w:rFonts w:ascii="宋体" w:hAnsi="宋体" w:hint="eastAsia"/>
        </w:rPr>
        <w:t>小时提交书面延期要求。</w:t>
      </w:r>
    </w:p>
    <w:p w14:paraId="096FEF50" w14:textId="77777777" w:rsidR="0029013F" w:rsidRDefault="00000000">
      <w:pPr>
        <w:spacing w:line="420" w:lineRule="exact"/>
        <w:ind w:firstLineChars="200" w:firstLine="420"/>
      </w:pPr>
      <w:r>
        <w:rPr>
          <w:rFonts w:ascii="宋体" w:hAnsi="宋体" w:hint="eastAsia"/>
        </w:rPr>
        <w:t>关于延期最长不得超过：</w:t>
      </w:r>
      <w:r>
        <w:rPr>
          <w:rFonts w:hint="eastAsia"/>
          <w:u w:val="single"/>
        </w:rPr>
        <w:t>48</w:t>
      </w:r>
      <w:r>
        <w:rPr>
          <w:rFonts w:ascii="宋体" w:hAnsi="宋体" w:hint="eastAsia"/>
        </w:rPr>
        <w:t>小时。</w:t>
      </w:r>
    </w:p>
    <w:p w14:paraId="11E7B543" w14:textId="77777777" w:rsidR="0029013F" w:rsidRDefault="00000000">
      <w:pPr>
        <w:pStyle w:val="40"/>
        <w:spacing w:line="420" w:lineRule="exact"/>
        <w:ind w:firstLineChars="200" w:firstLine="420"/>
        <w:rPr>
          <w:rFonts w:cs="宋体" w:hint="eastAsia"/>
          <w:b w:val="0"/>
          <w:bCs w:val="0"/>
          <w:sz w:val="21"/>
          <w:szCs w:val="21"/>
        </w:rPr>
      </w:pPr>
      <w:bookmarkStart w:id="710" w:name="_Toc351203638"/>
      <w:bookmarkEnd w:id="710"/>
      <w:r>
        <w:rPr>
          <w:rFonts w:cs="宋体"/>
          <w:b w:val="0"/>
          <w:bCs w:val="0"/>
          <w:sz w:val="21"/>
          <w:szCs w:val="21"/>
        </w:rPr>
        <w:t xml:space="preserve">6. </w:t>
      </w:r>
      <w:r>
        <w:rPr>
          <w:rFonts w:ascii="黑体" w:cs="宋体" w:hint="eastAsia"/>
          <w:b w:val="0"/>
          <w:bCs w:val="0"/>
          <w:sz w:val="21"/>
          <w:szCs w:val="21"/>
        </w:rPr>
        <w:t>安全文明施工与环境保护</w:t>
      </w:r>
    </w:p>
    <w:p w14:paraId="7E1866AD" w14:textId="77777777" w:rsidR="0029013F" w:rsidRDefault="00000000">
      <w:pPr>
        <w:spacing w:line="420" w:lineRule="exact"/>
        <w:ind w:firstLineChars="200" w:firstLine="420"/>
        <w:rPr>
          <w:szCs w:val="21"/>
        </w:rPr>
      </w:pPr>
      <w:r>
        <w:t>6.1</w:t>
      </w:r>
      <w:r>
        <w:rPr>
          <w:rFonts w:ascii="宋体" w:hAnsi="宋体" w:hint="eastAsia"/>
        </w:rPr>
        <w:t>安全文明施工</w:t>
      </w:r>
    </w:p>
    <w:p w14:paraId="08391800" w14:textId="77777777" w:rsidR="0029013F" w:rsidRDefault="00000000">
      <w:pPr>
        <w:spacing w:line="420" w:lineRule="exact"/>
        <w:ind w:firstLineChars="200" w:firstLine="420"/>
      </w:pPr>
      <w:r>
        <w:t xml:space="preserve">6.1.1 </w:t>
      </w:r>
      <w:r>
        <w:rPr>
          <w:rFonts w:ascii="宋体" w:hAnsi="宋体" w:hint="eastAsia"/>
        </w:rPr>
        <w:t>项目安全生产的达标目标及相应事项的约定：</w:t>
      </w:r>
      <w:r>
        <w:rPr>
          <w:rFonts w:ascii="宋体" w:hAnsi="宋体" w:hint="eastAsia"/>
          <w:u w:val="single"/>
        </w:rPr>
        <w:t>承包人应按相关规定要求做好安全防护措施，若发包人检查发现现场安全防护措施未按相关规定要求设置，视为承包人违约，发包人根据现场情况有权要求承包人向发包人支付</w:t>
      </w:r>
      <w:r>
        <w:rPr>
          <w:rFonts w:hint="eastAsia"/>
          <w:u w:val="single"/>
        </w:rPr>
        <w:t>500</w:t>
      </w:r>
      <w:r>
        <w:rPr>
          <w:rFonts w:hint="eastAsia"/>
          <w:u w:val="single"/>
        </w:rPr>
        <w:t>元</w:t>
      </w:r>
      <w:r>
        <w:rPr>
          <w:rFonts w:ascii="宋体" w:hAnsi="宋体" w:hint="eastAsia"/>
          <w:u w:val="single"/>
        </w:rPr>
        <w:t>至</w:t>
      </w:r>
      <w:r>
        <w:rPr>
          <w:rFonts w:hint="eastAsia"/>
          <w:u w:val="single"/>
        </w:rPr>
        <w:t>1000</w:t>
      </w:r>
      <w:r>
        <w:rPr>
          <w:rFonts w:ascii="宋体" w:hAnsi="宋体" w:hint="eastAsia"/>
          <w:u w:val="single"/>
        </w:rPr>
        <w:t>元</w:t>
      </w:r>
      <w:r>
        <w:rPr>
          <w:rFonts w:hint="eastAsia"/>
          <w:u w:val="single"/>
        </w:rPr>
        <w:t>/</w:t>
      </w:r>
      <w:r>
        <w:rPr>
          <w:rFonts w:ascii="宋体" w:hAnsi="宋体" w:hint="eastAsia"/>
          <w:u w:val="single"/>
        </w:rPr>
        <w:t>次的违约金</w:t>
      </w:r>
      <w:r>
        <w:rPr>
          <w:rFonts w:ascii="宋体" w:hAnsi="宋体" w:hint="eastAsia"/>
        </w:rPr>
        <w:t>。</w:t>
      </w:r>
    </w:p>
    <w:p w14:paraId="510F4242" w14:textId="77777777" w:rsidR="0029013F" w:rsidRDefault="00000000">
      <w:pPr>
        <w:spacing w:line="420" w:lineRule="exact"/>
        <w:ind w:firstLineChars="200" w:firstLine="420"/>
      </w:pPr>
      <w:r>
        <w:t>6.1.</w:t>
      </w:r>
      <w:r>
        <w:rPr>
          <w:rFonts w:hint="eastAsia"/>
        </w:rPr>
        <w:t>2</w:t>
      </w:r>
      <w:r>
        <w:t xml:space="preserve"> </w:t>
      </w:r>
      <w:r>
        <w:rPr>
          <w:rFonts w:ascii="宋体" w:hAnsi="宋体" w:hint="eastAsia"/>
        </w:rPr>
        <w:t>关于治安保卫的特别约定：</w:t>
      </w:r>
      <w:r>
        <w:rPr>
          <w:rFonts w:ascii="宋体" w:hAnsi="宋体" w:hint="eastAsia"/>
          <w:u w:val="single"/>
        </w:rPr>
        <w:t>按通用条款执行</w:t>
      </w:r>
      <w:r>
        <w:rPr>
          <w:rFonts w:ascii="宋体" w:hAnsi="宋体" w:hint="eastAsia"/>
        </w:rPr>
        <w:t>。</w:t>
      </w:r>
    </w:p>
    <w:p w14:paraId="149AE4BE" w14:textId="77777777" w:rsidR="0029013F" w:rsidRDefault="00000000">
      <w:pPr>
        <w:spacing w:line="420" w:lineRule="exact"/>
        <w:ind w:firstLineChars="200" w:firstLine="420"/>
      </w:pPr>
      <w:r>
        <w:rPr>
          <w:rFonts w:ascii="宋体" w:hAnsi="宋体" w:hint="eastAsia"/>
        </w:rPr>
        <w:t>关于编制施工场地治安管理计划的约定：</w:t>
      </w:r>
      <w:r>
        <w:rPr>
          <w:rFonts w:ascii="宋体" w:hAnsi="宋体" w:hint="eastAsia"/>
          <w:u w:val="single"/>
        </w:rPr>
        <w:t>根据本项目实际情况由承包人编制</w:t>
      </w:r>
      <w:r>
        <w:rPr>
          <w:rFonts w:ascii="宋体" w:hAnsi="宋体" w:hint="eastAsia"/>
        </w:rPr>
        <w:t>。</w:t>
      </w:r>
    </w:p>
    <w:p w14:paraId="286B2962" w14:textId="77777777" w:rsidR="0029013F" w:rsidRDefault="00000000">
      <w:pPr>
        <w:spacing w:line="420" w:lineRule="exact"/>
        <w:ind w:firstLineChars="200" w:firstLine="420"/>
      </w:pPr>
      <w:r>
        <w:t>6.1.</w:t>
      </w:r>
      <w:r>
        <w:rPr>
          <w:rFonts w:hint="eastAsia"/>
        </w:rPr>
        <w:t>3</w:t>
      </w:r>
      <w:r>
        <w:t xml:space="preserve"> </w:t>
      </w:r>
      <w:r>
        <w:rPr>
          <w:rFonts w:ascii="宋体" w:hAnsi="宋体" w:hint="eastAsia"/>
        </w:rPr>
        <w:t>文明施工</w:t>
      </w:r>
    </w:p>
    <w:p w14:paraId="6D6584E5" w14:textId="77777777" w:rsidR="0029013F" w:rsidRDefault="00000000">
      <w:pPr>
        <w:spacing w:line="420" w:lineRule="exact"/>
        <w:ind w:firstLineChars="200" w:firstLine="420"/>
      </w:pPr>
      <w:r>
        <w:rPr>
          <w:rFonts w:ascii="宋体" w:hAnsi="宋体" w:hint="eastAsia"/>
        </w:rPr>
        <w:t>合同当事人对文明施工的要求：</w:t>
      </w:r>
      <w:r>
        <w:rPr>
          <w:rFonts w:ascii="宋体" w:hAnsi="宋体" w:hint="eastAsia"/>
          <w:u w:val="single"/>
        </w:rPr>
        <w:t>按通用条款执行</w:t>
      </w:r>
      <w:r>
        <w:rPr>
          <w:rFonts w:ascii="宋体" w:hAnsi="宋体" w:hint="eastAsia"/>
        </w:rPr>
        <w:t>。</w:t>
      </w:r>
    </w:p>
    <w:p w14:paraId="1A314C0A" w14:textId="77777777" w:rsidR="0029013F" w:rsidRDefault="00000000">
      <w:pPr>
        <w:spacing w:line="420" w:lineRule="exact"/>
        <w:ind w:firstLineChars="200" w:firstLine="420"/>
      </w:pPr>
      <w:r>
        <w:t>6.1.</w:t>
      </w:r>
      <w:r>
        <w:rPr>
          <w:rFonts w:hint="eastAsia"/>
        </w:rPr>
        <w:t>4</w:t>
      </w:r>
      <w:r>
        <w:t xml:space="preserve"> </w:t>
      </w:r>
      <w:r>
        <w:rPr>
          <w:rFonts w:ascii="宋体" w:hAnsi="宋体" w:hint="eastAsia"/>
        </w:rPr>
        <w:t>关于安全文明施工费支付比例和支付期限的约定：</w:t>
      </w:r>
      <w:r>
        <w:rPr>
          <w:rFonts w:ascii="宋体" w:hAnsi="宋体" w:hint="eastAsia"/>
          <w:u w:val="single"/>
        </w:rPr>
        <w:t>按通用条款执行</w:t>
      </w:r>
      <w:r>
        <w:rPr>
          <w:rFonts w:ascii="宋体" w:hAnsi="宋体" w:hint="eastAsia"/>
        </w:rPr>
        <w:t>。</w:t>
      </w:r>
    </w:p>
    <w:p w14:paraId="17ECEB40" w14:textId="77777777" w:rsidR="0029013F" w:rsidRDefault="00000000">
      <w:pPr>
        <w:pStyle w:val="40"/>
        <w:spacing w:line="420" w:lineRule="exact"/>
        <w:ind w:firstLineChars="200" w:firstLine="420"/>
        <w:rPr>
          <w:rFonts w:cs="宋体" w:hint="eastAsia"/>
          <w:b w:val="0"/>
          <w:bCs w:val="0"/>
          <w:sz w:val="21"/>
          <w:szCs w:val="21"/>
        </w:rPr>
      </w:pPr>
      <w:bookmarkStart w:id="711" w:name="_Toc351203639"/>
      <w:bookmarkEnd w:id="711"/>
      <w:r>
        <w:rPr>
          <w:rFonts w:cs="宋体"/>
          <w:b w:val="0"/>
          <w:bCs w:val="0"/>
          <w:sz w:val="21"/>
          <w:szCs w:val="21"/>
        </w:rPr>
        <w:t xml:space="preserve">7. </w:t>
      </w:r>
      <w:r>
        <w:rPr>
          <w:rFonts w:ascii="黑体" w:cs="宋体" w:hint="eastAsia"/>
          <w:b w:val="0"/>
          <w:bCs w:val="0"/>
          <w:sz w:val="21"/>
          <w:szCs w:val="21"/>
        </w:rPr>
        <w:t>工期和进度</w:t>
      </w:r>
    </w:p>
    <w:p w14:paraId="49B51EA9" w14:textId="77777777" w:rsidR="0029013F" w:rsidRDefault="00000000">
      <w:pPr>
        <w:spacing w:line="420" w:lineRule="exact"/>
        <w:ind w:firstLineChars="200" w:firstLine="420"/>
        <w:rPr>
          <w:szCs w:val="21"/>
        </w:rPr>
      </w:pPr>
      <w:r>
        <w:t xml:space="preserve">7.1 </w:t>
      </w:r>
      <w:r>
        <w:rPr>
          <w:rFonts w:ascii="宋体" w:hAnsi="宋体" w:hint="eastAsia"/>
        </w:rPr>
        <w:t>施工组织设计</w:t>
      </w:r>
    </w:p>
    <w:p w14:paraId="684A426C" w14:textId="77777777" w:rsidR="0029013F" w:rsidRDefault="00000000">
      <w:pPr>
        <w:autoSpaceDE w:val="0"/>
        <w:autoSpaceDN w:val="0"/>
        <w:adjustRightInd w:val="0"/>
        <w:spacing w:line="420" w:lineRule="exact"/>
        <w:ind w:firstLineChars="200" w:firstLine="420"/>
      </w:pPr>
      <w:r>
        <w:t xml:space="preserve">7.1.1 </w:t>
      </w:r>
      <w:r>
        <w:rPr>
          <w:rFonts w:ascii="宋体" w:hAnsi="宋体" w:hint="eastAsia"/>
        </w:rPr>
        <w:t>合同当事人约定的施工组织设计应包括的其他内容：</w:t>
      </w:r>
      <w:r>
        <w:rPr>
          <w:rFonts w:ascii="宋体" w:hAnsi="宋体" w:hint="eastAsia"/>
          <w:u w:val="single"/>
        </w:rPr>
        <w:t>无</w:t>
      </w:r>
      <w:r>
        <w:rPr>
          <w:rFonts w:ascii="宋体" w:hAnsi="宋体" w:hint="eastAsia"/>
        </w:rPr>
        <w:t>。</w:t>
      </w:r>
    </w:p>
    <w:p w14:paraId="11D30335" w14:textId="77777777" w:rsidR="0029013F" w:rsidRDefault="00000000">
      <w:pPr>
        <w:autoSpaceDE w:val="0"/>
        <w:autoSpaceDN w:val="0"/>
        <w:adjustRightInd w:val="0"/>
        <w:spacing w:line="420" w:lineRule="exact"/>
        <w:ind w:firstLineChars="200" w:firstLine="420"/>
      </w:pPr>
      <w:r>
        <w:t xml:space="preserve">7.1.2 </w:t>
      </w:r>
      <w:r>
        <w:rPr>
          <w:rFonts w:ascii="宋体" w:hAnsi="宋体" w:hint="eastAsia"/>
        </w:rPr>
        <w:t>施工组织设计的提交和修改</w:t>
      </w:r>
    </w:p>
    <w:p w14:paraId="5ECDA2C8" w14:textId="77777777" w:rsidR="0029013F" w:rsidRDefault="00000000">
      <w:pPr>
        <w:autoSpaceDE w:val="0"/>
        <w:autoSpaceDN w:val="0"/>
        <w:adjustRightInd w:val="0"/>
        <w:spacing w:line="420" w:lineRule="exact"/>
        <w:ind w:firstLineChars="200" w:firstLine="420"/>
      </w:pPr>
      <w:r>
        <w:rPr>
          <w:rFonts w:ascii="宋体" w:hAnsi="宋体" w:hint="eastAsia"/>
        </w:rPr>
        <w:lastRenderedPageBreak/>
        <w:t>承包人提交详细施工组织设计的期限的约定：</w:t>
      </w:r>
      <w:r>
        <w:rPr>
          <w:rFonts w:ascii="宋体" w:hAnsi="宋体" w:hint="eastAsia"/>
          <w:u w:val="single"/>
        </w:rPr>
        <w:t>按通用条款执行</w:t>
      </w:r>
      <w:r>
        <w:rPr>
          <w:rFonts w:ascii="宋体" w:hAnsi="宋体" w:hint="eastAsia"/>
        </w:rPr>
        <w:t>。</w:t>
      </w:r>
    </w:p>
    <w:p w14:paraId="5F60AFA8" w14:textId="77777777" w:rsidR="0029013F" w:rsidRDefault="00000000">
      <w:pPr>
        <w:spacing w:line="420" w:lineRule="exact"/>
        <w:ind w:firstLineChars="200" w:firstLine="420"/>
      </w:pPr>
      <w:r>
        <w:rPr>
          <w:rFonts w:ascii="宋体" w:hAnsi="宋体" w:hint="eastAsia"/>
        </w:rPr>
        <w:t>发包人和监理人在收到详细的施工组织设计后确认或提出修改意见的期限：</w:t>
      </w:r>
      <w:r>
        <w:rPr>
          <w:rFonts w:ascii="宋体" w:hAnsi="宋体" w:hint="eastAsia"/>
          <w:u w:val="single"/>
        </w:rPr>
        <w:t>按通用条款执行</w:t>
      </w:r>
      <w:r>
        <w:rPr>
          <w:rFonts w:ascii="宋体" w:hAnsi="宋体" w:hint="eastAsia"/>
        </w:rPr>
        <w:t>。</w:t>
      </w:r>
    </w:p>
    <w:p w14:paraId="53E9A2BE" w14:textId="77777777" w:rsidR="0029013F" w:rsidRDefault="00000000">
      <w:pPr>
        <w:spacing w:line="420" w:lineRule="exact"/>
        <w:ind w:firstLineChars="200" w:firstLine="420"/>
      </w:pPr>
      <w:r>
        <w:t>7</w:t>
      </w:r>
      <w:bookmarkStart w:id="712" w:name="_Toc303539123"/>
      <w:bookmarkStart w:id="713" w:name="_Toc297123514"/>
      <w:bookmarkStart w:id="714" w:name="_Toc304295541"/>
      <w:bookmarkStart w:id="715" w:name="_Toc300934966"/>
      <w:bookmarkStart w:id="716" w:name="_Toc312678005"/>
      <w:bookmarkStart w:id="717" w:name="_Toc312677479"/>
      <w:bookmarkStart w:id="718" w:name="_Toc297216173"/>
      <w:bookmarkEnd w:id="712"/>
      <w:bookmarkEnd w:id="713"/>
      <w:bookmarkEnd w:id="714"/>
      <w:bookmarkEnd w:id="715"/>
      <w:bookmarkEnd w:id="716"/>
      <w:bookmarkEnd w:id="717"/>
      <w:r>
        <w:t xml:space="preserve">.2 </w:t>
      </w:r>
      <w:bookmarkEnd w:id="718"/>
      <w:r>
        <w:rPr>
          <w:rFonts w:ascii="宋体" w:hAnsi="宋体" w:hint="eastAsia"/>
        </w:rPr>
        <w:t>施工进度计划</w:t>
      </w:r>
    </w:p>
    <w:p w14:paraId="05D68DF8" w14:textId="77777777" w:rsidR="0029013F" w:rsidRDefault="00000000">
      <w:pPr>
        <w:spacing w:line="420" w:lineRule="exact"/>
        <w:ind w:firstLineChars="200" w:firstLine="420"/>
      </w:pPr>
      <w:r>
        <w:t>7.2.</w:t>
      </w:r>
      <w:r>
        <w:rPr>
          <w:rFonts w:hint="eastAsia"/>
        </w:rPr>
        <w:t>1</w:t>
      </w:r>
      <w:r>
        <w:t xml:space="preserve"> </w:t>
      </w:r>
      <w:r>
        <w:rPr>
          <w:rFonts w:ascii="宋体" w:hAnsi="宋体" w:hint="eastAsia"/>
        </w:rPr>
        <w:t>施工进度计划的修订</w:t>
      </w:r>
    </w:p>
    <w:p w14:paraId="61385656" w14:textId="77777777" w:rsidR="0029013F" w:rsidRDefault="00000000">
      <w:pPr>
        <w:spacing w:line="420" w:lineRule="exact"/>
        <w:ind w:firstLineChars="200" w:firstLine="420"/>
      </w:pPr>
      <w:r>
        <w:rPr>
          <w:rFonts w:ascii="宋体" w:hAnsi="宋体" w:hint="eastAsia"/>
        </w:rPr>
        <w:t>发包人和监理人在收到修订的施工进度计划后确认或提出修改意见的期限：</w:t>
      </w:r>
      <w:r>
        <w:rPr>
          <w:rFonts w:ascii="宋体" w:hAnsi="宋体" w:hint="eastAsia"/>
          <w:u w:val="single"/>
        </w:rPr>
        <w:t>按通用条款执行</w:t>
      </w:r>
      <w:r>
        <w:rPr>
          <w:rFonts w:ascii="宋体" w:hAnsi="宋体" w:hint="eastAsia"/>
        </w:rPr>
        <w:t>。</w:t>
      </w:r>
    </w:p>
    <w:p w14:paraId="015A9A15" w14:textId="77777777" w:rsidR="0029013F" w:rsidRDefault="00000000">
      <w:pPr>
        <w:spacing w:line="420" w:lineRule="exact"/>
        <w:ind w:firstLineChars="200" w:firstLine="420"/>
      </w:pPr>
      <w:r>
        <w:t xml:space="preserve">7.3 </w:t>
      </w:r>
      <w:r>
        <w:rPr>
          <w:rFonts w:ascii="宋体" w:hAnsi="宋体" w:hint="eastAsia"/>
        </w:rPr>
        <w:t>开工</w:t>
      </w:r>
    </w:p>
    <w:p w14:paraId="261AD72A" w14:textId="77777777" w:rsidR="0029013F" w:rsidRDefault="00000000">
      <w:pPr>
        <w:spacing w:line="420" w:lineRule="exact"/>
        <w:ind w:firstLineChars="200" w:firstLine="420"/>
      </w:pPr>
      <w:r>
        <w:t xml:space="preserve">7.3.1 </w:t>
      </w:r>
      <w:r>
        <w:rPr>
          <w:rFonts w:ascii="宋体" w:hAnsi="宋体" w:hint="eastAsia"/>
        </w:rPr>
        <w:t>开工准备</w:t>
      </w:r>
    </w:p>
    <w:p w14:paraId="47CEBF64" w14:textId="77777777" w:rsidR="0029013F" w:rsidRDefault="00000000">
      <w:pPr>
        <w:spacing w:line="420" w:lineRule="exact"/>
        <w:ind w:firstLineChars="200" w:firstLine="420"/>
        <w:rPr>
          <w:u w:val="single"/>
        </w:rPr>
      </w:pPr>
      <w:r>
        <w:rPr>
          <w:rFonts w:ascii="宋体" w:hAnsi="宋体" w:hint="eastAsia"/>
        </w:rPr>
        <w:t>关于承包人提交工程开工</w:t>
      </w:r>
      <w:proofErr w:type="gramStart"/>
      <w:r>
        <w:rPr>
          <w:rFonts w:ascii="宋体" w:hAnsi="宋体" w:hint="eastAsia"/>
        </w:rPr>
        <w:t>报审表</w:t>
      </w:r>
      <w:proofErr w:type="gramEnd"/>
      <w:r>
        <w:rPr>
          <w:rFonts w:ascii="宋体" w:hAnsi="宋体" w:hint="eastAsia"/>
        </w:rPr>
        <w:t>的期限：</w:t>
      </w:r>
      <w:r>
        <w:rPr>
          <w:rFonts w:ascii="宋体" w:hAnsi="宋体" w:hint="eastAsia"/>
          <w:u w:val="single"/>
        </w:rPr>
        <w:t>/</w:t>
      </w:r>
      <w:r>
        <w:rPr>
          <w:rFonts w:ascii="宋体" w:hAnsi="宋体" w:hint="eastAsia"/>
        </w:rPr>
        <w:t>。</w:t>
      </w:r>
    </w:p>
    <w:p w14:paraId="2F2CFC14" w14:textId="77777777" w:rsidR="0029013F" w:rsidRDefault="00000000">
      <w:pPr>
        <w:spacing w:line="420" w:lineRule="exact"/>
        <w:ind w:firstLineChars="200" w:firstLine="420"/>
      </w:pPr>
      <w:r>
        <w:rPr>
          <w:rFonts w:ascii="宋体" w:hAnsi="宋体" w:hint="eastAsia"/>
        </w:rPr>
        <w:t>关于发包人应完成的其他开工准备工作及期限：</w:t>
      </w:r>
      <w:r>
        <w:rPr>
          <w:rFonts w:ascii="宋体" w:hAnsi="宋体" w:hint="eastAsia"/>
          <w:u w:val="single"/>
        </w:rPr>
        <w:t>/</w:t>
      </w:r>
      <w:r>
        <w:rPr>
          <w:rFonts w:ascii="宋体" w:hAnsi="宋体" w:hint="eastAsia"/>
        </w:rPr>
        <w:t>。</w:t>
      </w:r>
    </w:p>
    <w:p w14:paraId="676E5796" w14:textId="77777777" w:rsidR="0029013F" w:rsidRDefault="00000000">
      <w:pPr>
        <w:spacing w:line="420" w:lineRule="exact"/>
        <w:ind w:firstLineChars="200" w:firstLine="420"/>
      </w:pPr>
      <w:r>
        <w:rPr>
          <w:rFonts w:ascii="宋体" w:hAnsi="宋体" w:hint="eastAsia"/>
        </w:rPr>
        <w:t>关于承包人应完成的其他开工准备工作及期限：</w:t>
      </w:r>
      <w:r>
        <w:rPr>
          <w:rFonts w:ascii="宋体" w:hAnsi="宋体" w:hint="eastAsia"/>
          <w:u w:val="single"/>
        </w:rPr>
        <w:t>/</w:t>
      </w:r>
      <w:r>
        <w:rPr>
          <w:rFonts w:ascii="宋体" w:hAnsi="宋体" w:hint="eastAsia"/>
        </w:rPr>
        <w:t>。</w:t>
      </w:r>
    </w:p>
    <w:p w14:paraId="5512A47A" w14:textId="77777777" w:rsidR="0029013F" w:rsidRDefault="00000000">
      <w:pPr>
        <w:spacing w:line="420" w:lineRule="exact"/>
        <w:ind w:firstLineChars="200" w:firstLine="420"/>
      </w:pPr>
      <w:r>
        <w:t>7.3.2</w:t>
      </w:r>
      <w:r>
        <w:rPr>
          <w:rFonts w:ascii="宋体" w:hAnsi="宋体" w:hint="eastAsia"/>
        </w:rPr>
        <w:t>开工通知</w:t>
      </w:r>
    </w:p>
    <w:p w14:paraId="01ADF590" w14:textId="77777777" w:rsidR="0029013F" w:rsidRDefault="00000000">
      <w:pPr>
        <w:spacing w:line="420" w:lineRule="exact"/>
        <w:ind w:firstLineChars="200" w:firstLine="420"/>
      </w:pPr>
      <w:r>
        <w:rPr>
          <w:rFonts w:ascii="宋体" w:hAnsi="宋体" w:hint="eastAsia"/>
        </w:rPr>
        <w:t>因发包人原因造成监理人未能在计划开工日期之日起</w:t>
      </w:r>
      <w:r>
        <w:rPr>
          <w:rFonts w:hint="eastAsia"/>
          <w:u w:val="single"/>
        </w:rPr>
        <w:t xml:space="preserve">  </w:t>
      </w:r>
      <w:r>
        <w:rPr>
          <w:rFonts w:hint="eastAsia"/>
          <w:u w:val="single"/>
        </w:rPr>
        <w:t>（本项目开工日期为合同生效之日，无需专门发出开工通知）</w:t>
      </w:r>
      <w:r>
        <w:rPr>
          <w:rFonts w:hint="eastAsia"/>
          <w:u w:val="single"/>
        </w:rPr>
        <w:t xml:space="preserve">  </w:t>
      </w:r>
      <w:r>
        <w:rPr>
          <w:rFonts w:ascii="宋体" w:hAnsi="宋体" w:hint="eastAsia"/>
        </w:rPr>
        <w:t>天内发出开工通知的，承包人有权提出价格调整要求，或者解除合同。</w:t>
      </w:r>
    </w:p>
    <w:p w14:paraId="7022D293" w14:textId="77777777" w:rsidR="0029013F" w:rsidRDefault="00000000">
      <w:pPr>
        <w:spacing w:line="420" w:lineRule="exact"/>
        <w:ind w:firstLineChars="200" w:firstLine="420"/>
      </w:pPr>
      <w:r>
        <w:t xml:space="preserve">7.4 </w:t>
      </w:r>
      <w:r>
        <w:rPr>
          <w:rFonts w:ascii="宋体" w:hAnsi="宋体" w:hint="eastAsia"/>
        </w:rPr>
        <w:t>测量放线</w:t>
      </w:r>
    </w:p>
    <w:p w14:paraId="6AD1AEA5" w14:textId="77777777" w:rsidR="0029013F" w:rsidRDefault="00000000">
      <w:pPr>
        <w:spacing w:line="420" w:lineRule="exact"/>
        <w:ind w:firstLineChars="200" w:firstLine="420"/>
        <w:rPr>
          <w:u w:val="single"/>
        </w:rPr>
      </w:pPr>
      <w:r>
        <w:t>7.4.1</w:t>
      </w:r>
      <w:r>
        <w:rPr>
          <w:rFonts w:ascii="宋体" w:hAnsi="宋体" w:hint="eastAsia"/>
        </w:rPr>
        <w:t>发包人通过监理人向承包人提供测量基准点、基准线和水准点及其书面资料的期限：</w:t>
      </w:r>
      <w:r>
        <w:rPr>
          <w:rFonts w:ascii="宋体" w:hAnsi="宋体" w:hint="eastAsia"/>
          <w:u w:val="single"/>
        </w:rPr>
        <w:t>/</w:t>
      </w:r>
      <w:r>
        <w:rPr>
          <w:rFonts w:ascii="宋体" w:hAnsi="宋体" w:hint="eastAsia"/>
        </w:rPr>
        <w:t>。</w:t>
      </w:r>
    </w:p>
    <w:p w14:paraId="5AA0AD91" w14:textId="77777777" w:rsidR="0029013F" w:rsidRDefault="00000000">
      <w:pPr>
        <w:spacing w:line="420" w:lineRule="exact"/>
        <w:ind w:firstLineChars="200" w:firstLine="420"/>
      </w:pPr>
      <w:r>
        <w:t>7</w:t>
      </w:r>
      <w:bookmarkStart w:id="719" w:name="_Toc297216175"/>
      <w:bookmarkStart w:id="720" w:name="_Toc304295546"/>
      <w:bookmarkStart w:id="721" w:name="_Toc300934968"/>
      <w:bookmarkStart w:id="722" w:name="_Toc312678010"/>
      <w:bookmarkStart w:id="723" w:name="_Toc303539125"/>
      <w:bookmarkStart w:id="724" w:name="_Toc312677484"/>
      <w:bookmarkStart w:id="725" w:name="_Toc297123516"/>
      <w:bookmarkEnd w:id="719"/>
      <w:bookmarkEnd w:id="720"/>
      <w:bookmarkEnd w:id="721"/>
      <w:bookmarkEnd w:id="722"/>
      <w:bookmarkEnd w:id="723"/>
      <w:bookmarkEnd w:id="724"/>
      <w:r>
        <w:t xml:space="preserve">.5 </w:t>
      </w:r>
      <w:bookmarkEnd w:id="725"/>
      <w:r>
        <w:rPr>
          <w:rFonts w:ascii="宋体" w:hAnsi="宋体" w:hint="eastAsia"/>
        </w:rPr>
        <w:t>工期延误</w:t>
      </w:r>
    </w:p>
    <w:p w14:paraId="071619AC" w14:textId="77777777" w:rsidR="0029013F" w:rsidRDefault="00000000">
      <w:pPr>
        <w:spacing w:line="420" w:lineRule="exact"/>
        <w:ind w:firstLineChars="200" w:firstLine="420"/>
      </w:pPr>
      <w:r>
        <w:t xml:space="preserve">7.5.1 </w:t>
      </w:r>
      <w:r>
        <w:rPr>
          <w:rFonts w:ascii="宋体" w:hAnsi="宋体" w:hint="eastAsia"/>
        </w:rPr>
        <w:t>因发包人原因导致工期延误</w:t>
      </w:r>
    </w:p>
    <w:p w14:paraId="3664C2EA" w14:textId="77777777" w:rsidR="0029013F" w:rsidRDefault="00000000">
      <w:pPr>
        <w:spacing w:line="420" w:lineRule="exact"/>
        <w:ind w:firstLineChars="200" w:firstLine="420"/>
      </w:pPr>
      <w:r>
        <w:rPr>
          <w:rFonts w:ascii="宋体" w:hAnsi="宋体" w:hint="eastAsia"/>
        </w:rPr>
        <w:t>（1）因发包人原因导致工期延误的其他情形：</w:t>
      </w:r>
      <w:r>
        <w:rPr>
          <w:rFonts w:ascii="宋体" w:hAnsi="宋体" w:hint="eastAsia"/>
          <w:u w:val="single"/>
        </w:rPr>
        <w:t>无</w:t>
      </w:r>
      <w:r>
        <w:rPr>
          <w:rFonts w:ascii="宋体" w:hAnsi="宋体" w:hint="eastAsia"/>
        </w:rPr>
        <w:t>。</w:t>
      </w:r>
    </w:p>
    <w:p w14:paraId="633321CF" w14:textId="77777777" w:rsidR="0029013F" w:rsidRDefault="00000000">
      <w:pPr>
        <w:spacing w:line="420" w:lineRule="exact"/>
        <w:ind w:firstLineChars="200" w:firstLine="420"/>
      </w:pPr>
      <w:r>
        <w:t>7</w:t>
      </w:r>
      <w:bookmarkStart w:id="726" w:name="_Toc318581169"/>
      <w:bookmarkStart w:id="727" w:name="_Toc304295548"/>
      <w:bookmarkStart w:id="728" w:name="_Toc303539127"/>
      <w:bookmarkStart w:id="729" w:name="_Toc297216177"/>
      <w:bookmarkStart w:id="730" w:name="_Toc300934970"/>
      <w:bookmarkStart w:id="731" w:name="_Toc297123518"/>
      <w:bookmarkStart w:id="732" w:name="_Toc312678012"/>
      <w:bookmarkStart w:id="733" w:name="_Toc312677486"/>
      <w:bookmarkEnd w:id="726"/>
      <w:bookmarkEnd w:id="727"/>
      <w:bookmarkEnd w:id="728"/>
      <w:bookmarkEnd w:id="729"/>
      <w:bookmarkEnd w:id="730"/>
      <w:bookmarkEnd w:id="731"/>
      <w:bookmarkEnd w:id="732"/>
      <w:r>
        <w:t xml:space="preserve">.5.2 </w:t>
      </w:r>
      <w:bookmarkEnd w:id="733"/>
      <w:r>
        <w:rPr>
          <w:rFonts w:ascii="宋体" w:hAnsi="宋体" w:hint="eastAsia"/>
        </w:rPr>
        <w:t>因承包人原因导致工期延误</w:t>
      </w:r>
    </w:p>
    <w:p w14:paraId="6B91001E" w14:textId="77777777" w:rsidR="0029013F" w:rsidRDefault="00000000">
      <w:pPr>
        <w:spacing w:line="420" w:lineRule="exact"/>
        <w:ind w:firstLineChars="200" w:firstLine="420"/>
      </w:pPr>
      <w:r>
        <w:rPr>
          <w:rFonts w:ascii="宋体" w:hAnsi="宋体" w:hint="eastAsia"/>
        </w:rPr>
        <w:t>因</w:t>
      </w:r>
      <w:bookmarkStart w:id="734" w:name="_Toc312678013"/>
      <w:bookmarkStart w:id="735" w:name="_Toc312677487"/>
      <w:bookmarkStart w:id="736" w:name="_Toc318581170"/>
      <w:bookmarkEnd w:id="734"/>
      <w:bookmarkEnd w:id="735"/>
      <w:r>
        <w:rPr>
          <w:rFonts w:ascii="宋体" w:hAnsi="宋体" w:hint="eastAsia"/>
        </w:rPr>
        <w:t>承包人原因造成工期延误，逾期竣工违约金的计算方法为：</w:t>
      </w:r>
      <w:bookmarkEnd w:id="736"/>
      <w:r>
        <w:rPr>
          <w:rFonts w:ascii="宋体" w:hAnsi="宋体" w:hint="eastAsia"/>
          <w:u w:val="single"/>
        </w:rPr>
        <w:t>承包人向发包人支付违约金</w:t>
      </w:r>
      <w:r>
        <w:rPr>
          <w:rFonts w:hint="eastAsia"/>
          <w:u w:val="single"/>
        </w:rPr>
        <w:t>1000</w:t>
      </w:r>
      <w:r>
        <w:rPr>
          <w:rFonts w:ascii="宋体" w:hAnsi="宋体" w:hint="eastAsia"/>
          <w:u w:val="single"/>
        </w:rPr>
        <w:t>元</w:t>
      </w:r>
      <w:r>
        <w:rPr>
          <w:rFonts w:hint="eastAsia"/>
          <w:u w:val="single"/>
        </w:rPr>
        <w:t>/</w:t>
      </w:r>
      <w:r>
        <w:rPr>
          <w:rFonts w:ascii="宋体" w:hAnsi="宋体" w:hint="eastAsia"/>
          <w:u w:val="single"/>
        </w:rPr>
        <w:t>日</w:t>
      </w:r>
      <w:r>
        <w:rPr>
          <w:rFonts w:ascii="宋体" w:hAnsi="宋体" w:hint="eastAsia"/>
        </w:rPr>
        <w:t>。</w:t>
      </w:r>
    </w:p>
    <w:p w14:paraId="30E7A1BB" w14:textId="77777777" w:rsidR="0029013F" w:rsidRDefault="00000000">
      <w:pPr>
        <w:spacing w:line="420" w:lineRule="exact"/>
        <w:ind w:firstLineChars="200" w:firstLine="420"/>
      </w:pPr>
      <w:r>
        <w:rPr>
          <w:rFonts w:ascii="宋体" w:hAnsi="宋体" w:hint="eastAsia"/>
        </w:rPr>
        <w:t>因承包人原因造成工期延误，逾</w:t>
      </w:r>
      <w:bookmarkStart w:id="737" w:name="_Toc312678014"/>
      <w:bookmarkStart w:id="738" w:name="_Toc318581171"/>
      <w:bookmarkEnd w:id="737"/>
      <w:r>
        <w:rPr>
          <w:rFonts w:ascii="宋体" w:hAnsi="宋体" w:hint="eastAsia"/>
        </w:rPr>
        <w:t>期竣工违约金的上限：</w:t>
      </w:r>
      <w:bookmarkEnd w:id="738"/>
      <w:r>
        <w:rPr>
          <w:rFonts w:ascii="宋体" w:hAnsi="宋体" w:hint="eastAsia"/>
          <w:u w:val="single"/>
        </w:rPr>
        <w:t>不超出中标价的</w:t>
      </w:r>
      <w:r>
        <w:rPr>
          <w:rFonts w:hint="eastAsia"/>
          <w:u w:val="single"/>
        </w:rPr>
        <w:t>2%</w:t>
      </w:r>
      <w:r>
        <w:rPr>
          <w:rFonts w:ascii="宋体" w:hAnsi="宋体" w:hint="eastAsia"/>
        </w:rPr>
        <w:t>。</w:t>
      </w:r>
    </w:p>
    <w:p w14:paraId="10783DB5" w14:textId="77777777" w:rsidR="0029013F" w:rsidRDefault="00000000">
      <w:pPr>
        <w:spacing w:line="420" w:lineRule="exact"/>
        <w:ind w:firstLineChars="200" w:firstLine="420"/>
      </w:pPr>
      <w:r>
        <w:t>7</w:t>
      </w:r>
      <w:bookmarkStart w:id="739" w:name="_Toc303539128"/>
      <w:bookmarkStart w:id="740" w:name="_Toc300934971"/>
      <w:bookmarkStart w:id="741" w:name="_Toc297216178"/>
      <w:bookmarkStart w:id="742" w:name="_Toc312678015"/>
      <w:bookmarkStart w:id="743" w:name="_Toc297123519"/>
      <w:bookmarkStart w:id="744" w:name="_Toc304295549"/>
      <w:bookmarkEnd w:id="739"/>
      <w:bookmarkEnd w:id="740"/>
      <w:bookmarkEnd w:id="741"/>
      <w:bookmarkEnd w:id="742"/>
      <w:bookmarkEnd w:id="743"/>
      <w:r>
        <w:t xml:space="preserve">.6 </w:t>
      </w:r>
      <w:bookmarkEnd w:id="744"/>
      <w:r>
        <w:rPr>
          <w:rFonts w:ascii="宋体" w:hAnsi="宋体" w:hint="eastAsia"/>
        </w:rPr>
        <w:t>不利物质条件</w:t>
      </w:r>
    </w:p>
    <w:p w14:paraId="7AED98E6" w14:textId="77777777" w:rsidR="0029013F" w:rsidRDefault="00000000">
      <w:pPr>
        <w:spacing w:line="420" w:lineRule="exact"/>
        <w:ind w:firstLineChars="200" w:firstLine="420"/>
      </w:pPr>
      <w:bookmarkStart w:id="745" w:name="_Toc297123520"/>
      <w:bookmarkStart w:id="746" w:name="_Toc303539129"/>
      <w:bookmarkStart w:id="747" w:name="_Toc297216179"/>
      <w:bookmarkStart w:id="748" w:name="_Toc304295550"/>
      <w:bookmarkStart w:id="749" w:name="_Toc312678016"/>
      <w:bookmarkStart w:id="750" w:name="_Toc318581172"/>
      <w:bookmarkStart w:id="751" w:name="_Toc300934972"/>
      <w:bookmarkEnd w:id="745"/>
      <w:bookmarkEnd w:id="746"/>
      <w:bookmarkEnd w:id="747"/>
      <w:bookmarkEnd w:id="748"/>
      <w:bookmarkEnd w:id="749"/>
      <w:bookmarkEnd w:id="750"/>
      <w:r>
        <w:rPr>
          <w:rFonts w:ascii="宋体" w:hAnsi="宋体" w:hint="eastAsia"/>
        </w:rPr>
        <w:t>不利物质条件的其他情形和有关约定：</w:t>
      </w:r>
      <w:bookmarkEnd w:id="751"/>
      <w:r>
        <w:rPr>
          <w:rFonts w:ascii="宋体" w:hAnsi="宋体" w:hint="eastAsia"/>
          <w:u w:val="single"/>
        </w:rPr>
        <w:t>按通用条款执行</w:t>
      </w:r>
      <w:r>
        <w:rPr>
          <w:rFonts w:ascii="宋体" w:hAnsi="宋体" w:hint="eastAsia"/>
        </w:rPr>
        <w:t>。</w:t>
      </w:r>
    </w:p>
    <w:p w14:paraId="2AADF831" w14:textId="77777777" w:rsidR="0029013F" w:rsidRDefault="00000000">
      <w:pPr>
        <w:spacing w:line="420" w:lineRule="exact"/>
        <w:ind w:firstLineChars="200" w:firstLine="420"/>
      </w:pPr>
      <w:r>
        <w:t>7</w:t>
      </w:r>
      <w:bookmarkStart w:id="752" w:name="_Toc297216180"/>
      <w:bookmarkStart w:id="753" w:name="_Toc303539130"/>
      <w:bookmarkStart w:id="754" w:name="_Toc297123521"/>
      <w:bookmarkStart w:id="755" w:name="_Toc304295551"/>
      <w:bookmarkStart w:id="756" w:name="_Toc312678017"/>
      <w:bookmarkStart w:id="757" w:name="_Toc300934973"/>
      <w:bookmarkEnd w:id="752"/>
      <w:bookmarkEnd w:id="753"/>
      <w:bookmarkEnd w:id="754"/>
      <w:bookmarkEnd w:id="755"/>
      <w:bookmarkEnd w:id="756"/>
      <w:r>
        <w:t>.7</w:t>
      </w:r>
      <w:bookmarkEnd w:id="757"/>
      <w:r>
        <w:rPr>
          <w:rFonts w:ascii="宋体" w:hAnsi="宋体" w:hint="eastAsia"/>
        </w:rPr>
        <w:t>异常恶劣的气候条件</w:t>
      </w:r>
    </w:p>
    <w:p w14:paraId="6361C3FE" w14:textId="77777777" w:rsidR="0029013F" w:rsidRDefault="00000000">
      <w:pPr>
        <w:spacing w:line="420" w:lineRule="exact"/>
        <w:ind w:firstLineChars="200" w:firstLine="420"/>
      </w:pPr>
      <w:r>
        <w:rPr>
          <w:rFonts w:ascii="宋体" w:hAnsi="宋体" w:hint="eastAsia"/>
        </w:rPr>
        <w:t>发包人和承包人同意以下情形视为异常恶劣的气候条件：</w:t>
      </w:r>
      <w:r>
        <w:rPr>
          <w:rFonts w:ascii="宋体" w:hAnsi="宋体" w:hint="eastAsia"/>
          <w:u w:val="single"/>
        </w:rPr>
        <w:t>以气象部门书面通知的禁止施工条件为准</w:t>
      </w:r>
      <w:r>
        <w:rPr>
          <w:rFonts w:ascii="宋体" w:hAnsi="宋体" w:hint="eastAsia"/>
        </w:rPr>
        <w:t>。</w:t>
      </w:r>
    </w:p>
    <w:p w14:paraId="6ECF5CCF" w14:textId="77777777" w:rsidR="0029013F" w:rsidRDefault="00000000">
      <w:pPr>
        <w:spacing w:line="420" w:lineRule="exact"/>
        <w:ind w:firstLineChars="200" w:firstLine="420"/>
      </w:pPr>
      <w:r>
        <w:t>7.</w:t>
      </w:r>
      <w:r>
        <w:rPr>
          <w:rFonts w:hint="eastAsia"/>
        </w:rPr>
        <w:t>8</w:t>
      </w:r>
      <w:r>
        <w:t xml:space="preserve"> </w:t>
      </w:r>
      <w:r>
        <w:rPr>
          <w:rFonts w:ascii="宋体" w:hAnsi="宋体" w:hint="eastAsia"/>
        </w:rPr>
        <w:t>提前竣工的奖励</w:t>
      </w:r>
    </w:p>
    <w:p w14:paraId="40C74C9F" w14:textId="77777777" w:rsidR="0029013F" w:rsidRDefault="00000000">
      <w:pPr>
        <w:spacing w:line="420" w:lineRule="exact"/>
        <w:ind w:firstLineChars="200" w:firstLine="420"/>
      </w:pPr>
      <w:r>
        <w:t>7.</w:t>
      </w:r>
      <w:r>
        <w:rPr>
          <w:rFonts w:hint="eastAsia"/>
        </w:rPr>
        <w:t>8</w:t>
      </w:r>
      <w:r>
        <w:t>.</w:t>
      </w:r>
      <w:r>
        <w:rPr>
          <w:rFonts w:hint="eastAsia"/>
        </w:rPr>
        <w:t>1</w:t>
      </w:r>
      <w:r>
        <w:rPr>
          <w:rFonts w:ascii="宋体" w:hAnsi="宋体" w:hint="eastAsia"/>
        </w:rPr>
        <w:t>提前竣工的奖励：</w:t>
      </w:r>
      <w:r>
        <w:rPr>
          <w:rFonts w:hint="eastAsia"/>
          <w:u w:val="single"/>
        </w:rPr>
        <w:t xml:space="preserve">    /    </w:t>
      </w:r>
      <w:r>
        <w:rPr>
          <w:rFonts w:ascii="宋体" w:hAnsi="宋体" w:hint="eastAsia"/>
        </w:rPr>
        <w:t>。</w:t>
      </w:r>
    </w:p>
    <w:p w14:paraId="6830D863" w14:textId="77777777" w:rsidR="0029013F" w:rsidRDefault="00000000">
      <w:pPr>
        <w:pStyle w:val="40"/>
        <w:spacing w:line="420" w:lineRule="exact"/>
        <w:ind w:firstLineChars="200" w:firstLine="420"/>
        <w:rPr>
          <w:rFonts w:cs="宋体" w:hint="eastAsia"/>
          <w:b w:val="0"/>
          <w:bCs w:val="0"/>
          <w:sz w:val="21"/>
          <w:szCs w:val="21"/>
        </w:rPr>
      </w:pPr>
      <w:bookmarkStart w:id="758" w:name="_Toc351203640"/>
      <w:bookmarkEnd w:id="758"/>
      <w:r>
        <w:rPr>
          <w:rFonts w:cs="宋体"/>
          <w:b w:val="0"/>
          <w:bCs w:val="0"/>
          <w:sz w:val="21"/>
          <w:szCs w:val="21"/>
        </w:rPr>
        <w:t xml:space="preserve">8. </w:t>
      </w:r>
      <w:r>
        <w:rPr>
          <w:rFonts w:ascii="黑体" w:cs="宋体" w:hint="eastAsia"/>
          <w:b w:val="0"/>
          <w:bCs w:val="0"/>
          <w:sz w:val="21"/>
          <w:szCs w:val="21"/>
        </w:rPr>
        <w:t>材料与设备</w:t>
      </w:r>
    </w:p>
    <w:p w14:paraId="2688673F" w14:textId="77777777" w:rsidR="0029013F" w:rsidRDefault="00000000">
      <w:pPr>
        <w:spacing w:line="420" w:lineRule="exact"/>
        <w:ind w:firstLineChars="200" w:firstLine="420"/>
        <w:rPr>
          <w:szCs w:val="21"/>
        </w:rPr>
      </w:pPr>
      <w:r>
        <w:t>8</w:t>
      </w:r>
      <w:bookmarkStart w:id="759" w:name="_Toc296346668"/>
      <w:bookmarkStart w:id="760" w:name="_Toc296347166"/>
      <w:bookmarkStart w:id="761" w:name="_Toc312677493"/>
      <w:bookmarkStart w:id="762" w:name="_Toc292559372"/>
      <w:bookmarkStart w:id="763" w:name="_Toc267251424"/>
      <w:bookmarkStart w:id="764" w:name="_Toc303539136"/>
      <w:bookmarkStart w:id="765" w:name="_Toc297120467"/>
      <w:bookmarkStart w:id="766" w:name="_Toc300934979"/>
      <w:bookmarkStart w:id="767" w:name="_Toc297048353"/>
      <w:bookmarkStart w:id="768" w:name="_Toc296503167"/>
      <w:bookmarkStart w:id="769" w:name="_Toc296890995"/>
      <w:bookmarkStart w:id="770" w:name="_Toc296944506"/>
      <w:bookmarkStart w:id="771" w:name="_Toc304295556"/>
      <w:bookmarkStart w:id="772" w:name="_Toc292559877"/>
      <w:bookmarkStart w:id="773" w:name="_Toc297216186"/>
      <w:bookmarkStart w:id="774" w:name="_Toc280868654"/>
      <w:bookmarkStart w:id="775" w:name="_Toc297123527"/>
      <w:bookmarkStart w:id="776" w:name="_Toc280868656"/>
      <w:bookmarkStart w:id="777" w:name="_Toc312678019"/>
      <w:bookmarkStart w:id="778" w:name="_Toc296891207"/>
      <w:bookmarkStart w:id="779" w:name="_Toc280868655"/>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t>.</w:t>
      </w:r>
      <w:r>
        <w:rPr>
          <w:rFonts w:hint="eastAsia"/>
        </w:rPr>
        <w:t>1</w:t>
      </w:r>
      <w:bookmarkEnd w:id="779"/>
      <w:r>
        <w:rPr>
          <w:rFonts w:ascii="宋体" w:hAnsi="宋体" w:hint="eastAsia"/>
        </w:rPr>
        <w:t>材料与工程设备的保管与使用</w:t>
      </w:r>
    </w:p>
    <w:p w14:paraId="13FD08A3" w14:textId="77777777" w:rsidR="0029013F" w:rsidRDefault="00000000">
      <w:pPr>
        <w:spacing w:line="420" w:lineRule="exact"/>
        <w:ind w:firstLineChars="200" w:firstLine="420"/>
      </w:pPr>
      <w:r>
        <w:t>8</w:t>
      </w:r>
      <w:bookmarkStart w:id="780" w:name="_Toc297216187"/>
      <w:bookmarkStart w:id="781" w:name="_Toc292559878"/>
      <w:bookmarkStart w:id="782" w:name="_Toc312677494"/>
      <w:bookmarkStart w:id="783" w:name="_Toc296891208"/>
      <w:bookmarkStart w:id="784" w:name="_Toc292559373"/>
      <w:bookmarkStart w:id="785" w:name="_Toc296347167"/>
      <w:bookmarkStart w:id="786" w:name="_Toc303539137"/>
      <w:bookmarkStart w:id="787" w:name="_Toc296944507"/>
      <w:bookmarkStart w:id="788" w:name="_Toc312678020"/>
      <w:bookmarkStart w:id="789" w:name="_Toc297120468"/>
      <w:bookmarkStart w:id="790" w:name="_Toc297048354"/>
      <w:bookmarkStart w:id="791" w:name="_Toc296346669"/>
      <w:bookmarkStart w:id="792" w:name="_Toc296503168"/>
      <w:bookmarkStart w:id="793" w:name="_Toc296890996"/>
      <w:bookmarkStart w:id="794" w:name="_Toc318581173"/>
      <w:bookmarkStart w:id="795" w:name="_Toc300934980"/>
      <w:bookmarkStart w:id="796" w:name="_Toc297123528"/>
      <w:bookmarkStart w:id="797" w:name="_Toc304295557"/>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t>.</w:t>
      </w:r>
      <w:r>
        <w:rPr>
          <w:rFonts w:hint="eastAsia"/>
        </w:rPr>
        <w:t>1</w:t>
      </w:r>
      <w:r>
        <w:t>.1</w:t>
      </w:r>
      <w:bookmarkEnd w:id="797"/>
      <w:r>
        <w:rPr>
          <w:rFonts w:ascii="宋体" w:hAnsi="宋体" w:hint="eastAsia"/>
        </w:rPr>
        <w:t>发包人供应的材料设备的保管费用的承担：</w:t>
      </w:r>
      <w:r>
        <w:rPr>
          <w:rFonts w:ascii="宋体" w:hAnsi="宋体" w:hint="eastAsia"/>
          <w:u w:val="single"/>
        </w:rPr>
        <w:t>按通用条款执行</w:t>
      </w:r>
      <w:r>
        <w:rPr>
          <w:rFonts w:ascii="宋体" w:hAnsi="宋体" w:hint="eastAsia"/>
        </w:rPr>
        <w:t>。</w:t>
      </w:r>
    </w:p>
    <w:p w14:paraId="301AB76B" w14:textId="77777777" w:rsidR="0029013F" w:rsidRDefault="00000000">
      <w:pPr>
        <w:spacing w:line="420" w:lineRule="exact"/>
        <w:ind w:firstLineChars="200" w:firstLine="420"/>
      </w:pPr>
      <w:r>
        <w:t>8.</w:t>
      </w:r>
      <w:r>
        <w:rPr>
          <w:rFonts w:hint="eastAsia"/>
        </w:rPr>
        <w:t>2</w:t>
      </w:r>
      <w:r>
        <w:t xml:space="preserve"> </w:t>
      </w:r>
      <w:r>
        <w:rPr>
          <w:rFonts w:ascii="宋体" w:hAnsi="宋体" w:hint="eastAsia"/>
        </w:rPr>
        <w:t>样品</w:t>
      </w:r>
    </w:p>
    <w:p w14:paraId="67BBB86D" w14:textId="77777777" w:rsidR="0029013F" w:rsidRDefault="00000000">
      <w:pPr>
        <w:autoSpaceDE w:val="0"/>
        <w:autoSpaceDN w:val="0"/>
        <w:adjustRightInd w:val="0"/>
        <w:spacing w:line="420" w:lineRule="exact"/>
        <w:ind w:firstLineChars="200" w:firstLine="420"/>
      </w:pPr>
      <w:r>
        <w:lastRenderedPageBreak/>
        <w:t>8.</w:t>
      </w:r>
      <w:r>
        <w:rPr>
          <w:rFonts w:hint="eastAsia"/>
        </w:rPr>
        <w:t>2</w:t>
      </w:r>
      <w:r>
        <w:t>.1</w:t>
      </w:r>
      <w:r>
        <w:rPr>
          <w:rFonts w:hint="eastAsia"/>
        </w:rPr>
        <w:t xml:space="preserve"> </w:t>
      </w:r>
      <w:r>
        <w:rPr>
          <w:rFonts w:ascii="宋体" w:hAnsi="宋体" w:hint="eastAsia"/>
        </w:rPr>
        <w:t>样品的报送与封存</w:t>
      </w:r>
    </w:p>
    <w:p w14:paraId="499202D6" w14:textId="77777777" w:rsidR="0029013F" w:rsidRDefault="00000000">
      <w:pPr>
        <w:autoSpaceDE w:val="0"/>
        <w:autoSpaceDN w:val="0"/>
        <w:adjustRightInd w:val="0"/>
        <w:spacing w:line="420" w:lineRule="exact"/>
        <w:ind w:firstLineChars="200" w:firstLine="420"/>
      </w:pPr>
      <w:r>
        <w:rPr>
          <w:rFonts w:ascii="宋体" w:hAnsi="宋体" w:hint="eastAsia"/>
        </w:rPr>
        <w:t>需要承包人报送样品的材料或工程设备，样品的种类、名称、规格、数量要求：</w:t>
      </w:r>
      <w:r>
        <w:rPr>
          <w:rFonts w:ascii="宋体" w:hAnsi="宋体" w:hint="eastAsia"/>
          <w:u w:val="single"/>
        </w:rPr>
        <w:t>由承包人实施采购时向发包人提供样品，并经发包人同意后方可用于现场施工</w:t>
      </w:r>
      <w:r>
        <w:rPr>
          <w:rFonts w:ascii="宋体" w:hAnsi="宋体" w:hint="eastAsia"/>
        </w:rPr>
        <w:t>。</w:t>
      </w:r>
    </w:p>
    <w:p w14:paraId="3E447738" w14:textId="77777777" w:rsidR="0029013F" w:rsidRDefault="00000000">
      <w:pPr>
        <w:spacing w:line="420" w:lineRule="exact"/>
        <w:ind w:firstLineChars="200" w:firstLine="420"/>
      </w:pPr>
      <w:r>
        <w:t>8.</w:t>
      </w:r>
      <w:r>
        <w:rPr>
          <w:rFonts w:hint="eastAsia"/>
        </w:rPr>
        <w:t>3</w:t>
      </w:r>
      <w:r>
        <w:t xml:space="preserve"> </w:t>
      </w:r>
      <w:r>
        <w:rPr>
          <w:rFonts w:ascii="宋体" w:hAnsi="宋体" w:hint="eastAsia"/>
        </w:rPr>
        <w:t>施工设备和临时设施</w:t>
      </w:r>
    </w:p>
    <w:p w14:paraId="5FABA149" w14:textId="77777777" w:rsidR="0029013F" w:rsidRDefault="00000000">
      <w:pPr>
        <w:autoSpaceDE w:val="0"/>
        <w:autoSpaceDN w:val="0"/>
        <w:adjustRightInd w:val="0"/>
        <w:spacing w:line="420" w:lineRule="exact"/>
        <w:ind w:firstLineChars="200" w:firstLine="420"/>
      </w:pPr>
      <w:r>
        <w:t>8.</w:t>
      </w:r>
      <w:r>
        <w:rPr>
          <w:rFonts w:hint="eastAsia"/>
        </w:rPr>
        <w:t>3</w:t>
      </w:r>
      <w:r>
        <w:t xml:space="preserve">.1 </w:t>
      </w:r>
      <w:r>
        <w:rPr>
          <w:rFonts w:ascii="宋体" w:hAnsi="宋体" w:hint="eastAsia"/>
        </w:rPr>
        <w:t>承包人提供的施工设备和临时设施</w:t>
      </w:r>
    </w:p>
    <w:p w14:paraId="7A084412" w14:textId="77777777" w:rsidR="0029013F" w:rsidRDefault="00000000">
      <w:pPr>
        <w:autoSpaceDE w:val="0"/>
        <w:autoSpaceDN w:val="0"/>
        <w:adjustRightInd w:val="0"/>
        <w:spacing w:line="420" w:lineRule="exact"/>
        <w:ind w:firstLineChars="200" w:firstLine="420"/>
      </w:pPr>
      <w:r>
        <w:rPr>
          <w:rFonts w:ascii="宋体" w:hAnsi="宋体" w:hint="eastAsia"/>
        </w:rPr>
        <w:t>关于修建临时设施费用承担的约定：</w:t>
      </w:r>
      <w:r>
        <w:rPr>
          <w:rFonts w:ascii="宋体" w:hAnsi="宋体" w:hint="eastAsia"/>
          <w:u w:val="single"/>
        </w:rPr>
        <w:t>由承包人承担</w:t>
      </w:r>
      <w:r>
        <w:rPr>
          <w:rFonts w:ascii="宋体" w:hAnsi="宋体" w:hint="eastAsia"/>
        </w:rPr>
        <w:t>。</w:t>
      </w:r>
    </w:p>
    <w:p w14:paraId="36E9F782" w14:textId="77777777" w:rsidR="0029013F" w:rsidRDefault="00000000">
      <w:pPr>
        <w:pStyle w:val="40"/>
        <w:spacing w:line="420" w:lineRule="exact"/>
        <w:ind w:firstLineChars="200" w:firstLine="420"/>
        <w:rPr>
          <w:rFonts w:cs="宋体" w:hint="eastAsia"/>
          <w:b w:val="0"/>
          <w:bCs w:val="0"/>
          <w:sz w:val="21"/>
          <w:szCs w:val="21"/>
        </w:rPr>
      </w:pPr>
      <w:bookmarkStart w:id="798" w:name="_Toc351203641"/>
      <w:bookmarkEnd w:id="798"/>
      <w:r>
        <w:rPr>
          <w:rFonts w:cs="宋体"/>
          <w:b w:val="0"/>
          <w:bCs w:val="0"/>
          <w:sz w:val="21"/>
          <w:szCs w:val="21"/>
        </w:rPr>
        <w:t>9</w:t>
      </w:r>
      <w:bookmarkStart w:id="799" w:name="_Toc292559378"/>
      <w:bookmarkStart w:id="800" w:name="_Toc300934982"/>
      <w:bookmarkStart w:id="801" w:name="_Toc312678021"/>
      <w:bookmarkStart w:id="802" w:name="_Toc303539139"/>
      <w:bookmarkStart w:id="803" w:name="_Toc292559883"/>
      <w:bookmarkStart w:id="804" w:name="_Toc296347172"/>
      <w:bookmarkStart w:id="805" w:name="_Toc297123533"/>
      <w:bookmarkStart w:id="806" w:name="_Toc296891213"/>
      <w:bookmarkStart w:id="807" w:name="_Toc296891001"/>
      <w:bookmarkStart w:id="808" w:name="_Toc297216192"/>
      <w:bookmarkStart w:id="809" w:name="_Toc267251428"/>
      <w:bookmarkStart w:id="810" w:name="_Toc267251427"/>
      <w:bookmarkStart w:id="811" w:name="_Toc297120473"/>
      <w:bookmarkStart w:id="812" w:name="_Toc304295559"/>
      <w:bookmarkStart w:id="813" w:name="_Toc296944512"/>
      <w:bookmarkStart w:id="814" w:name="_Toc296346674"/>
      <w:bookmarkStart w:id="815" w:name="_Toc296503173"/>
      <w:bookmarkStart w:id="816" w:name="_Toc312677495"/>
      <w:bookmarkStart w:id="817" w:name="_Toc297048359"/>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Pr>
          <w:rFonts w:cs="宋体"/>
          <w:b w:val="0"/>
          <w:bCs w:val="0"/>
          <w:sz w:val="21"/>
          <w:szCs w:val="21"/>
        </w:rPr>
        <w:t xml:space="preserve">. </w:t>
      </w:r>
      <w:bookmarkEnd w:id="817"/>
      <w:r>
        <w:rPr>
          <w:rFonts w:ascii="黑体" w:cs="宋体" w:hint="eastAsia"/>
          <w:b w:val="0"/>
          <w:bCs w:val="0"/>
          <w:sz w:val="21"/>
          <w:szCs w:val="21"/>
        </w:rPr>
        <w:t>试验与检验</w:t>
      </w:r>
    </w:p>
    <w:p w14:paraId="5837E37A" w14:textId="77777777" w:rsidR="0029013F" w:rsidRDefault="00000000">
      <w:pPr>
        <w:spacing w:line="420" w:lineRule="exact"/>
        <w:ind w:firstLineChars="200" w:firstLine="420"/>
        <w:rPr>
          <w:szCs w:val="21"/>
        </w:rPr>
      </w:pPr>
      <w:r>
        <w:t>9</w:t>
      </w:r>
      <w:bookmarkStart w:id="818" w:name="_Toc312677496"/>
      <w:bookmarkStart w:id="819" w:name="_Toc312678022"/>
      <w:bookmarkStart w:id="820" w:name="_Toc300934983"/>
      <w:bookmarkStart w:id="821" w:name="_Toc303539140"/>
      <w:bookmarkStart w:id="822" w:name="_Toc304295560"/>
      <w:bookmarkStart w:id="823" w:name="_Toc297216193"/>
      <w:bookmarkStart w:id="824" w:name="_Toc297123534"/>
      <w:bookmarkEnd w:id="818"/>
      <w:bookmarkEnd w:id="819"/>
      <w:bookmarkEnd w:id="820"/>
      <w:bookmarkEnd w:id="821"/>
      <w:bookmarkEnd w:id="822"/>
      <w:bookmarkEnd w:id="823"/>
      <w:r>
        <w:t>.1</w:t>
      </w:r>
      <w:bookmarkEnd w:id="824"/>
      <w:r>
        <w:rPr>
          <w:rFonts w:ascii="宋体" w:hAnsi="宋体" w:hint="eastAsia"/>
        </w:rPr>
        <w:t>试验设备与试验人员</w:t>
      </w:r>
    </w:p>
    <w:p w14:paraId="756A0F47" w14:textId="77777777" w:rsidR="0029013F" w:rsidRDefault="00000000">
      <w:pPr>
        <w:spacing w:line="420" w:lineRule="exact"/>
        <w:ind w:firstLineChars="200" w:firstLine="420"/>
      </w:pPr>
      <w:r>
        <w:t>9</w:t>
      </w:r>
      <w:bookmarkStart w:id="825" w:name="_Toc312678023"/>
      <w:bookmarkStart w:id="826" w:name="_Toc303539141"/>
      <w:bookmarkStart w:id="827" w:name="_Toc297123535"/>
      <w:bookmarkStart w:id="828" w:name="_Toc304295561"/>
      <w:bookmarkStart w:id="829" w:name="_Toc312677497"/>
      <w:bookmarkStart w:id="830" w:name="_Toc297216194"/>
      <w:bookmarkStart w:id="831" w:name="_Toc300934984"/>
      <w:bookmarkStart w:id="832" w:name="_Toc318581174"/>
      <w:bookmarkEnd w:id="825"/>
      <w:bookmarkEnd w:id="826"/>
      <w:bookmarkEnd w:id="827"/>
      <w:bookmarkEnd w:id="828"/>
      <w:bookmarkEnd w:id="829"/>
      <w:bookmarkEnd w:id="830"/>
      <w:bookmarkEnd w:id="831"/>
      <w:r>
        <w:t>.1.</w:t>
      </w:r>
      <w:r>
        <w:rPr>
          <w:rFonts w:hint="eastAsia"/>
        </w:rPr>
        <w:t>1</w:t>
      </w:r>
      <w:r>
        <w:t xml:space="preserve"> </w:t>
      </w:r>
      <w:bookmarkEnd w:id="832"/>
      <w:r>
        <w:rPr>
          <w:rFonts w:ascii="宋体" w:hAnsi="宋体" w:hint="eastAsia"/>
        </w:rPr>
        <w:t>试验设备</w:t>
      </w:r>
    </w:p>
    <w:p w14:paraId="31D77200" w14:textId="77777777" w:rsidR="0029013F" w:rsidRDefault="00000000">
      <w:pPr>
        <w:spacing w:line="420" w:lineRule="exact"/>
        <w:ind w:firstLineChars="200" w:firstLine="420"/>
      </w:pPr>
      <w:r>
        <w:rPr>
          <w:rFonts w:ascii="宋体" w:hAnsi="宋体" w:hint="eastAsia"/>
        </w:rPr>
        <w:t>施工现场需要配置的试验场所：</w:t>
      </w:r>
      <w:bookmarkStart w:id="833" w:name="_Toc300934985"/>
      <w:bookmarkStart w:id="834" w:name="_Toc297216195"/>
      <w:bookmarkStart w:id="835" w:name="_Toc312678024"/>
      <w:bookmarkStart w:id="836" w:name="_Toc312677498"/>
      <w:bookmarkStart w:id="837" w:name="_Toc303539142"/>
      <w:bookmarkStart w:id="838" w:name="_Toc297123536"/>
      <w:bookmarkStart w:id="839" w:name="_Toc304295562"/>
      <w:bookmarkEnd w:id="833"/>
      <w:bookmarkEnd w:id="834"/>
      <w:bookmarkEnd w:id="835"/>
      <w:bookmarkEnd w:id="836"/>
      <w:bookmarkEnd w:id="837"/>
      <w:bookmarkEnd w:id="838"/>
      <w:bookmarkEnd w:id="839"/>
      <w:r>
        <w:rPr>
          <w:rFonts w:ascii="宋体" w:hAnsi="宋体" w:hint="eastAsia"/>
          <w:u w:val="single"/>
        </w:rPr>
        <w:t>按通用条款执行</w:t>
      </w:r>
      <w:r>
        <w:rPr>
          <w:rFonts w:ascii="宋体" w:hAnsi="宋体" w:hint="eastAsia"/>
        </w:rPr>
        <w:t>。</w:t>
      </w:r>
    </w:p>
    <w:p w14:paraId="22BEDD50" w14:textId="77777777" w:rsidR="0029013F" w:rsidRDefault="00000000">
      <w:pPr>
        <w:spacing w:line="420" w:lineRule="exact"/>
        <w:ind w:firstLineChars="200" w:firstLine="420"/>
      </w:pPr>
      <w:r>
        <w:rPr>
          <w:rFonts w:ascii="宋体" w:hAnsi="宋体" w:hint="eastAsia"/>
        </w:rPr>
        <w:t>施工现场需要配备的试验设备：</w:t>
      </w:r>
      <w:r>
        <w:rPr>
          <w:rFonts w:ascii="宋体" w:hAnsi="宋体" w:hint="eastAsia"/>
          <w:u w:val="single"/>
        </w:rPr>
        <w:t>按通用条款执行</w:t>
      </w:r>
      <w:r>
        <w:rPr>
          <w:rFonts w:ascii="宋体" w:hAnsi="宋体" w:hint="eastAsia"/>
        </w:rPr>
        <w:t>。</w:t>
      </w:r>
    </w:p>
    <w:p w14:paraId="564A0FE2" w14:textId="77777777" w:rsidR="0029013F" w:rsidRDefault="00000000">
      <w:pPr>
        <w:spacing w:line="420" w:lineRule="exact"/>
        <w:ind w:firstLineChars="200" w:firstLine="420"/>
      </w:pPr>
      <w:r>
        <w:rPr>
          <w:rFonts w:ascii="宋体" w:hAnsi="宋体" w:hint="eastAsia"/>
        </w:rPr>
        <w:t>施工现场需要具备的其他试验条件：</w:t>
      </w:r>
      <w:r>
        <w:rPr>
          <w:rFonts w:ascii="宋体" w:hAnsi="宋体" w:hint="eastAsia"/>
          <w:u w:val="single"/>
        </w:rPr>
        <w:t>无</w:t>
      </w:r>
      <w:r>
        <w:rPr>
          <w:rFonts w:ascii="宋体" w:hAnsi="宋体" w:hint="eastAsia"/>
        </w:rPr>
        <w:t>。</w:t>
      </w:r>
    </w:p>
    <w:p w14:paraId="0D1CFC18" w14:textId="77777777" w:rsidR="0029013F" w:rsidRDefault="00000000">
      <w:pPr>
        <w:spacing w:line="420" w:lineRule="exact"/>
        <w:ind w:firstLineChars="200" w:firstLine="420"/>
      </w:pPr>
      <w:r>
        <w:t>9.</w:t>
      </w:r>
      <w:r>
        <w:rPr>
          <w:rFonts w:hint="eastAsia"/>
        </w:rPr>
        <w:t>2</w:t>
      </w:r>
      <w:r>
        <w:t xml:space="preserve"> </w:t>
      </w:r>
      <w:r>
        <w:rPr>
          <w:rFonts w:ascii="宋体" w:hAnsi="宋体" w:hint="eastAsia"/>
        </w:rPr>
        <w:t>现场工艺试验</w:t>
      </w:r>
      <w:r>
        <w:t xml:space="preserve"> </w:t>
      </w:r>
    </w:p>
    <w:p w14:paraId="2C9AED4C" w14:textId="77777777" w:rsidR="0029013F" w:rsidRDefault="00000000">
      <w:pPr>
        <w:spacing w:line="420" w:lineRule="exact"/>
        <w:ind w:firstLineChars="200" w:firstLine="420"/>
      </w:pPr>
      <w:r>
        <w:rPr>
          <w:rFonts w:ascii="宋体" w:hAnsi="宋体" w:hint="eastAsia"/>
        </w:rPr>
        <w:t>现场工艺试验的有关约定：</w:t>
      </w:r>
      <w:r>
        <w:rPr>
          <w:rFonts w:ascii="宋体" w:hAnsi="宋体" w:hint="eastAsia"/>
          <w:u w:val="single"/>
        </w:rPr>
        <w:t>按通用条款执行</w:t>
      </w:r>
      <w:r>
        <w:rPr>
          <w:rFonts w:ascii="宋体" w:hAnsi="宋体" w:hint="eastAsia"/>
        </w:rPr>
        <w:t>。</w:t>
      </w:r>
    </w:p>
    <w:p w14:paraId="4EA09393" w14:textId="77777777" w:rsidR="0029013F" w:rsidRDefault="00000000">
      <w:pPr>
        <w:pStyle w:val="40"/>
        <w:spacing w:line="420" w:lineRule="exact"/>
        <w:ind w:firstLineChars="200" w:firstLine="420"/>
        <w:rPr>
          <w:rFonts w:cs="宋体" w:hint="eastAsia"/>
          <w:b w:val="0"/>
          <w:bCs w:val="0"/>
          <w:sz w:val="21"/>
          <w:szCs w:val="21"/>
        </w:rPr>
      </w:pPr>
      <w:bookmarkStart w:id="840" w:name="_Toc351203642"/>
      <w:bookmarkEnd w:id="840"/>
      <w:r>
        <w:rPr>
          <w:rFonts w:cs="宋体"/>
          <w:b w:val="0"/>
          <w:bCs w:val="0"/>
          <w:sz w:val="21"/>
          <w:szCs w:val="21"/>
        </w:rPr>
        <w:t>1</w:t>
      </w:r>
      <w:bookmarkStart w:id="841" w:name="_Toc297048379"/>
      <w:bookmarkStart w:id="842" w:name="_Toc267251437"/>
      <w:bookmarkStart w:id="843" w:name="_Toc300934989"/>
      <w:bookmarkStart w:id="844" w:name="_Toc312678025"/>
      <w:bookmarkStart w:id="845" w:name="_Toc267251435"/>
      <w:bookmarkStart w:id="846" w:name="_Toc297216199"/>
      <w:bookmarkStart w:id="847" w:name="_Toc292559903"/>
      <w:bookmarkStart w:id="848" w:name="_Toc297123540"/>
      <w:bookmarkStart w:id="849" w:name="_Toc267251433"/>
      <w:bookmarkStart w:id="850" w:name="_Toc296503193"/>
      <w:bookmarkStart w:id="851" w:name="_Toc312677499"/>
      <w:bookmarkStart w:id="852" w:name="_Toc304295566"/>
      <w:bookmarkStart w:id="853" w:name="_Toc303539146"/>
      <w:bookmarkStart w:id="854" w:name="_Toc267251439"/>
      <w:bookmarkStart w:id="855" w:name="_Toc267251440"/>
      <w:bookmarkStart w:id="856" w:name="_Toc297120493"/>
      <w:bookmarkStart w:id="857" w:name="_Toc296944532"/>
      <w:bookmarkStart w:id="858" w:name="_Toc267251442"/>
      <w:bookmarkStart w:id="859" w:name="_Toc296891021"/>
      <w:bookmarkStart w:id="860" w:name="_Toc296346694"/>
      <w:bookmarkStart w:id="861" w:name="_Toc296347192"/>
      <w:bookmarkStart w:id="862" w:name="_Toc296891233"/>
      <w:bookmarkStart w:id="863" w:name="_Toc292559398"/>
      <w:bookmarkStart w:id="864" w:name="_Toc267251441"/>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rFonts w:cs="宋体"/>
          <w:b w:val="0"/>
          <w:bCs w:val="0"/>
          <w:sz w:val="21"/>
          <w:szCs w:val="21"/>
        </w:rPr>
        <w:t xml:space="preserve">0. </w:t>
      </w:r>
      <w:bookmarkEnd w:id="864"/>
      <w:r>
        <w:rPr>
          <w:rFonts w:ascii="黑体" w:cs="宋体" w:hint="eastAsia"/>
          <w:b w:val="0"/>
          <w:bCs w:val="0"/>
          <w:sz w:val="21"/>
          <w:szCs w:val="21"/>
        </w:rPr>
        <w:t>变更</w:t>
      </w:r>
    </w:p>
    <w:p w14:paraId="16708D34" w14:textId="77777777" w:rsidR="0029013F" w:rsidRDefault="00000000">
      <w:pPr>
        <w:spacing w:line="420" w:lineRule="exact"/>
        <w:ind w:firstLineChars="200" w:firstLine="420"/>
        <w:rPr>
          <w:szCs w:val="21"/>
        </w:rPr>
      </w:pPr>
      <w:r>
        <w:t>1</w:t>
      </w:r>
      <w:bookmarkStart w:id="865" w:name="_Toc292559399"/>
      <w:bookmarkStart w:id="866" w:name="_Toc296944533"/>
      <w:bookmarkStart w:id="867" w:name="_Toc297123541"/>
      <w:bookmarkStart w:id="868" w:name="_Toc296891234"/>
      <w:bookmarkStart w:id="869" w:name="_Toc303539147"/>
      <w:bookmarkStart w:id="870" w:name="_Toc312677500"/>
      <w:bookmarkStart w:id="871" w:name="_Toc304295567"/>
      <w:bookmarkStart w:id="872" w:name="_Toc300934990"/>
      <w:bookmarkStart w:id="873" w:name="_Toc297048380"/>
      <w:bookmarkStart w:id="874" w:name="_Toc292559904"/>
      <w:bookmarkStart w:id="875" w:name="_Toc297216200"/>
      <w:bookmarkStart w:id="876" w:name="_Toc296346695"/>
      <w:bookmarkStart w:id="877" w:name="_Toc296891022"/>
      <w:bookmarkStart w:id="878" w:name="_Toc312678026"/>
      <w:bookmarkStart w:id="879" w:name="_Toc296347193"/>
      <w:bookmarkStart w:id="880" w:name="_Toc296503194"/>
      <w:bookmarkStart w:id="881" w:name="_Toc29712049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t>0.1</w:t>
      </w:r>
      <w:bookmarkEnd w:id="881"/>
      <w:r>
        <w:rPr>
          <w:rFonts w:ascii="宋体" w:hAnsi="宋体" w:hint="eastAsia"/>
        </w:rPr>
        <w:t>变更的范围</w:t>
      </w:r>
    </w:p>
    <w:p w14:paraId="314AC394" w14:textId="77777777" w:rsidR="0029013F" w:rsidRDefault="00000000">
      <w:pPr>
        <w:spacing w:line="420" w:lineRule="exact"/>
        <w:ind w:firstLineChars="200" w:firstLine="420"/>
      </w:pPr>
      <w:r>
        <w:rPr>
          <w:rFonts w:ascii="宋体" w:hAnsi="宋体" w:hint="eastAsia"/>
        </w:rPr>
        <w:t>关于变更的范围的约定：</w:t>
      </w:r>
      <w:r>
        <w:rPr>
          <w:rFonts w:ascii="宋体" w:hAnsi="宋体" w:hint="eastAsia"/>
          <w:u w:val="single"/>
        </w:rPr>
        <w:t>按通用条款执行</w:t>
      </w:r>
      <w:r>
        <w:rPr>
          <w:rFonts w:ascii="宋体" w:hAnsi="宋体" w:hint="eastAsia"/>
        </w:rPr>
        <w:t>。</w:t>
      </w:r>
    </w:p>
    <w:p w14:paraId="12E5A8BF" w14:textId="77777777" w:rsidR="0029013F" w:rsidRDefault="00000000">
      <w:pPr>
        <w:spacing w:line="420" w:lineRule="exact"/>
        <w:ind w:firstLineChars="200" w:firstLine="420"/>
      </w:pPr>
      <w:r>
        <w:t>10.</w:t>
      </w:r>
      <w:r>
        <w:rPr>
          <w:rFonts w:hint="eastAsia"/>
        </w:rPr>
        <w:t>2</w:t>
      </w:r>
      <w:r>
        <w:t xml:space="preserve"> </w:t>
      </w:r>
      <w:r>
        <w:rPr>
          <w:rFonts w:ascii="宋体" w:hAnsi="宋体" w:hint="eastAsia"/>
        </w:rPr>
        <w:t>变更估价：</w:t>
      </w:r>
      <w:r>
        <w:rPr>
          <w:rFonts w:ascii="宋体" w:hAnsi="宋体" w:hint="eastAsia"/>
          <w:u w:val="single"/>
        </w:rPr>
        <w:t>本项目采用固定总价合同，</w:t>
      </w:r>
      <w:r>
        <w:rPr>
          <w:rFonts w:hAnsi="宋体" w:cs="宋体" w:hint="eastAsia"/>
          <w:szCs w:val="21"/>
          <w:u w:val="single"/>
        </w:rPr>
        <w:t>承包人承诺不因现场环境和市场价格变化要求发包人对价格组成进行调整。</w:t>
      </w:r>
    </w:p>
    <w:p w14:paraId="7F136A72" w14:textId="77777777" w:rsidR="0029013F" w:rsidRDefault="00000000">
      <w:pPr>
        <w:spacing w:line="420" w:lineRule="exact"/>
        <w:ind w:firstLineChars="200" w:firstLine="420"/>
      </w:pPr>
      <w:r>
        <w:t>1</w:t>
      </w:r>
      <w:bookmarkStart w:id="882" w:name="_Toc297048383"/>
      <w:bookmarkStart w:id="883" w:name="_Toc303539150"/>
      <w:bookmarkStart w:id="884" w:name="_Toc304295570"/>
      <w:bookmarkStart w:id="885" w:name="_Toc296347196"/>
      <w:bookmarkStart w:id="886" w:name="_Toc297123544"/>
      <w:bookmarkStart w:id="887" w:name="_Toc296891237"/>
      <w:bookmarkStart w:id="888" w:name="_Toc297216203"/>
      <w:bookmarkStart w:id="889" w:name="_Toc292559907"/>
      <w:bookmarkStart w:id="890" w:name="_Toc296503197"/>
      <w:bookmarkStart w:id="891" w:name="_Toc312677503"/>
      <w:bookmarkStart w:id="892" w:name="_Toc292559402"/>
      <w:bookmarkStart w:id="893" w:name="_Toc297120497"/>
      <w:bookmarkStart w:id="894" w:name="_Toc312678029"/>
      <w:bookmarkStart w:id="895" w:name="_Toc296944536"/>
      <w:bookmarkStart w:id="896" w:name="_Toc296346698"/>
      <w:bookmarkStart w:id="897" w:name="_Toc300934993"/>
      <w:bookmarkStart w:id="898" w:name="_Toc296891025"/>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t>0.</w:t>
      </w:r>
      <w:r>
        <w:rPr>
          <w:rFonts w:hint="eastAsia"/>
        </w:rPr>
        <w:t>3</w:t>
      </w:r>
      <w:r>
        <w:rPr>
          <w:rFonts w:ascii="宋体" w:hAnsi="宋体" w:hint="eastAsia"/>
        </w:rPr>
        <w:t>承</w:t>
      </w:r>
      <w:bookmarkStart w:id="899" w:name="_Toc297048389"/>
      <w:bookmarkStart w:id="900" w:name="_Toc292559408"/>
      <w:bookmarkStart w:id="901" w:name="_Toc292559913"/>
      <w:bookmarkStart w:id="902" w:name="_Toc296944542"/>
      <w:bookmarkStart w:id="903" w:name="_Toc297120503"/>
      <w:bookmarkStart w:id="904" w:name="_Toc296891031"/>
      <w:bookmarkStart w:id="905" w:name="_Toc303539151"/>
      <w:bookmarkStart w:id="906" w:name="_Toc297123545"/>
      <w:bookmarkStart w:id="907" w:name="_Toc300934994"/>
      <w:bookmarkStart w:id="908" w:name="_Toc296891243"/>
      <w:bookmarkStart w:id="909" w:name="_Toc296347202"/>
      <w:bookmarkStart w:id="910" w:name="_Toc296346704"/>
      <w:bookmarkStart w:id="911" w:name="_Toc296503203"/>
      <w:bookmarkStart w:id="912" w:name="_Toc297216204"/>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r>
        <w:rPr>
          <w:rFonts w:ascii="宋体" w:hAnsi="宋体" w:hint="eastAsia"/>
        </w:rPr>
        <w:t>包人的合理化建议</w:t>
      </w:r>
    </w:p>
    <w:p w14:paraId="7BD6580A" w14:textId="77777777" w:rsidR="0029013F" w:rsidRDefault="00000000">
      <w:pPr>
        <w:spacing w:line="420" w:lineRule="exact"/>
        <w:ind w:firstLineChars="200" w:firstLine="420"/>
      </w:pPr>
      <w:r>
        <w:rPr>
          <w:rFonts w:ascii="宋体" w:hAnsi="宋体" w:hint="eastAsia"/>
        </w:rPr>
        <w:t>监理人审查承包人合理化建议的期限：</w:t>
      </w:r>
      <w:r>
        <w:rPr>
          <w:rFonts w:ascii="宋体" w:hAnsi="宋体" w:hint="eastAsia"/>
          <w:u w:val="single"/>
        </w:rPr>
        <w:t>按通用条款执行</w:t>
      </w:r>
      <w:r>
        <w:rPr>
          <w:rFonts w:ascii="宋体" w:hAnsi="宋体" w:hint="eastAsia"/>
        </w:rPr>
        <w:t>。</w:t>
      </w:r>
    </w:p>
    <w:p w14:paraId="3CC9C799" w14:textId="77777777" w:rsidR="0029013F" w:rsidRDefault="00000000">
      <w:pPr>
        <w:spacing w:line="420" w:lineRule="exact"/>
        <w:ind w:firstLineChars="200" w:firstLine="420"/>
      </w:pPr>
      <w:r>
        <w:rPr>
          <w:rFonts w:ascii="宋体" w:hAnsi="宋体" w:hint="eastAsia"/>
        </w:rPr>
        <w:t>发包人审批承包人合理化建议的期限：</w:t>
      </w:r>
      <w:r>
        <w:rPr>
          <w:rFonts w:ascii="宋体" w:hAnsi="宋体" w:hint="eastAsia"/>
          <w:u w:val="single"/>
        </w:rPr>
        <w:t>按通用条款执行</w:t>
      </w:r>
      <w:r>
        <w:rPr>
          <w:rFonts w:ascii="宋体" w:hAnsi="宋体" w:hint="eastAsia"/>
        </w:rPr>
        <w:t>。</w:t>
      </w:r>
    </w:p>
    <w:p w14:paraId="7F201276" w14:textId="77777777" w:rsidR="0029013F" w:rsidRDefault="00000000">
      <w:pPr>
        <w:spacing w:line="420" w:lineRule="exact"/>
        <w:ind w:firstLineChars="200" w:firstLine="420"/>
        <w:rPr>
          <w:u w:val="single"/>
        </w:rPr>
      </w:pPr>
      <w:r>
        <w:rPr>
          <w:rFonts w:ascii="宋体" w:hAnsi="宋体" w:hint="eastAsia"/>
        </w:rPr>
        <w:t>承</w:t>
      </w:r>
      <w:bookmarkStart w:id="913" w:name="_Toc304295571"/>
      <w:bookmarkStart w:id="914" w:name="_Toc292559914"/>
      <w:bookmarkStart w:id="915" w:name="_Toc300934995"/>
      <w:bookmarkStart w:id="916" w:name="_Toc296347203"/>
      <w:bookmarkStart w:id="917" w:name="_Toc297048390"/>
      <w:bookmarkStart w:id="918" w:name="_Toc296891032"/>
      <w:bookmarkStart w:id="919" w:name="_Toc296891244"/>
      <w:bookmarkStart w:id="920" w:name="_Toc297216205"/>
      <w:bookmarkStart w:id="921" w:name="_Toc318581175"/>
      <w:bookmarkStart w:id="922" w:name="_Toc297123546"/>
      <w:bookmarkStart w:id="923" w:name="_Toc312677504"/>
      <w:bookmarkStart w:id="924" w:name="_Toc303539152"/>
      <w:bookmarkStart w:id="925" w:name="_Toc297120504"/>
      <w:bookmarkStart w:id="926" w:name="_Toc312678030"/>
      <w:bookmarkStart w:id="927" w:name="_Toc296503204"/>
      <w:bookmarkStart w:id="928" w:name="_Toc296944543"/>
      <w:bookmarkStart w:id="929" w:name="_Toc292559409"/>
      <w:bookmarkStart w:id="930" w:name="_Toc296346705"/>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r>
        <w:rPr>
          <w:rFonts w:ascii="宋体" w:hAnsi="宋体" w:hint="eastAsia"/>
        </w:rPr>
        <w:t>包人提出的合理化建议降低了合同价格或者提高了工程经济效益的奖励的方法和金额为：</w:t>
      </w:r>
      <w:bookmarkEnd w:id="930"/>
      <w:r>
        <w:rPr>
          <w:rFonts w:ascii="宋体" w:hAnsi="宋体" w:hint="eastAsia"/>
          <w:u w:val="single"/>
        </w:rPr>
        <w:t>无</w:t>
      </w:r>
      <w:r>
        <w:rPr>
          <w:rFonts w:ascii="宋体" w:hAnsi="宋体" w:hint="eastAsia"/>
        </w:rPr>
        <w:t>。</w:t>
      </w:r>
    </w:p>
    <w:p w14:paraId="5E2C3486" w14:textId="77777777" w:rsidR="0029013F" w:rsidRDefault="00000000">
      <w:pPr>
        <w:spacing w:line="420" w:lineRule="exact"/>
        <w:ind w:firstLineChars="200" w:firstLine="420"/>
      </w:pPr>
      <w:r>
        <w:t>1</w:t>
      </w:r>
      <w:bookmarkStart w:id="931" w:name="_Toc296346700"/>
      <w:bookmarkStart w:id="932" w:name="_Toc297120499"/>
      <w:bookmarkStart w:id="933" w:name="_Toc304295574"/>
      <w:bookmarkStart w:id="934" w:name="_Toc312677507"/>
      <w:bookmarkStart w:id="935" w:name="_Toc296503199"/>
      <w:bookmarkStart w:id="936" w:name="_Toc297216207"/>
      <w:bookmarkStart w:id="937" w:name="_Toc296347198"/>
      <w:bookmarkStart w:id="938" w:name="_Toc292559404"/>
      <w:bookmarkStart w:id="939" w:name="_Toc312678033"/>
      <w:bookmarkStart w:id="940" w:name="_Toc292559909"/>
      <w:bookmarkStart w:id="941" w:name="_Toc297048385"/>
      <w:bookmarkStart w:id="942" w:name="_Toc296891239"/>
      <w:bookmarkStart w:id="943" w:name="_Toc303539154"/>
      <w:bookmarkStart w:id="944" w:name="_Toc300934997"/>
      <w:bookmarkStart w:id="945" w:name="_Toc296891027"/>
      <w:bookmarkStart w:id="946" w:name="_Toc297123548"/>
      <w:bookmarkStart w:id="947" w:name="_Toc296944538"/>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t>0.</w:t>
      </w:r>
      <w:r>
        <w:rPr>
          <w:rFonts w:hint="eastAsia"/>
        </w:rPr>
        <w:t>4</w:t>
      </w:r>
      <w:r>
        <w:t xml:space="preserve"> </w:t>
      </w:r>
      <w:bookmarkEnd w:id="947"/>
      <w:r>
        <w:rPr>
          <w:rFonts w:ascii="宋体" w:hAnsi="宋体" w:hint="eastAsia"/>
        </w:rPr>
        <w:t>暂估价：</w:t>
      </w:r>
      <w:r>
        <w:rPr>
          <w:rFonts w:ascii="宋体" w:hAnsi="宋体" w:hint="eastAsia"/>
          <w:u w:val="single"/>
        </w:rPr>
        <w:t>无</w:t>
      </w:r>
      <w:r>
        <w:rPr>
          <w:rFonts w:ascii="宋体" w:hAnsi="宋体" w:hint="eastAsia"/>
        </w:rPr>
        <w:t>。</w:t>
      </w:r>
    </w:p>
    <w:p w14:paraId="1A876838" w14:textId="77777777" w:rsidR="0029013F" w:rsidRDefault="00000000">
      <w:pPr>
        <w:spacing w:line="420" w:lineRule="exact"/>
        <w:ind w:firstLineChars="200" w:firstLine="420"/>
      </w:pPr>
      <w:r>
        <w:t>1</w:t>
      </w:r>
      <w:bookmarkStart w:id="948" w:name="_Toc318581177"/>
      <w:bookmarkStart w:id="949" w:name="_Toc312678035"/>
      <w:bookmarkStart w:id="950" w:name="_Toc312677509"/>
      <w:bookmarkEnd w:id="948"/>
      <w:bookmarkEnd w:id="949"/>
      <w:r>
        <w:t>0.</w:t>
      </w:r>
      <w:r>
        <w:rPr>
          <w:rFonts w:hint="eastAsia"/>
        </w:rPr>
        <w:t>4</w:t>
      </w:r>
      <w:r>
        <w:t xml:space="preserve">.1 </w:t>
      </w:r>
      <w:bookmarkEnd w:id="950"/>
      <w:r>
        <w:rPr>
          <w:rFonts w:ascii="宋体" w:hAnsi="宋体" w:hint="eastAsia"/>
        </w:rPr>
        <w:t>依法必须招标的暂估价项目</w:t>
      </w:r>
    </w:p>
    <w:p w14:paraId="1D39BA9D" w14:textId="77777777" w:rsidR="0029013F" w:rsidRDefault="00000000">
      <w:pPr>
        <w:spacing w:line="420" w:lineRule="exact"/>
        <w:ind w:firstLineChars="200" w:firstLine="420"/>
      </w:pPr>
      <w:r>
        <w:rPr>
          <w:rFonts w:ascii="宋体" w:hAnsi="宋体" w:hint="eastAsia"/>
        </w:rPr>
        <w:t>对于依法必须招标的暂估价项目的确认和批准</w:t>
      </w:r>
      <w:proofErr w:type="gramStart"/>
      <w:r>
        <w:rPr>
          <w:rFonts w:ascii="宋体" w:hAnsi="宋体" w:hint="eastAsia"/>
        </w:rPr>
        <w:t>采取第</w:t>
      </w:r>
      <w:proofErr w:type="gramEnd"/>
      <w:r>
        <w:rPr>
          <w:rFonts w:hint="eastAsia"/>
          <w:u w:val="single"/>
        </w:rPr>
        <w:t xml:space="preserve"> / </w:t>
      </w:r>
      <w:r>
        <w:rPr>
          <w:rFonts w:ascii="宋体" w:hAnsi="宋体" w:hint="eastAsia"/>
        </w:rPr>
        <w:t>种方式确定。</w:t>
      </w:r>
    </w:p>
    <w:p w14:paraId="168B6832" w14:textId="77777777" w:rsidR="0029013F" w:rsidRDefault="00000000">
      <w:pPr>
        <w:spacing w:line="420" w:lineRule="exact"/>
        <w:ind w:firstLineChars="200" w:firstLine="420"/>
      </w:pPr>
      <w:r>
        <w:t>10.</w:t>
      </w:r>
      <w:r>
        <w:rPr>
          <w:rFonts w:hint="eastAsia"/>
        </w:rPr>
        <w:t>4</w:t>
      </w:r>
      <w:r>
        <w:t xml:space="preserve">.2 </w:t>
      </w:r>
      <w:r>
        <w:rPr>
          <w:rFonts w:ascii="宋体" w:hAnsi="宋体" w:hint="eastAsia"/>
        </w:rPr>
        <w:t>不属于依法必须招标的暂估价项目</w:t>
      </w:r>
    </w:p>
    <w:p w14:paraId="077681BA" w14:textId="77777777" w:rsidR="0029013F" w:rsidRDefault="00000000">
      <w:pPr>
        <w:spacing w:line="420" w:lineRule="exact"/>
        <w:ind w:firstLineChars="200" w:firstLine="420"/>
      </w:pPr>
      <w:r>
        <w:rPr>
          <w:rFonts w:ascii="宋体" w:hAnsi="宋体" w:hint="eastAsia"/>
        </w:rPr>
        <w:t>对于不属于依法必须招标的暂估价项目的确认和批准</w:t>
      </w:r>
      <w:proofErr w:type="gramStart"/>
      <w:r>
        <w:rPr>
          <w:rFonts w:ascii="宋体" w:hAnsi="宋体" w:hint="eastAsia"/>
        </w:rPr>
        <w:t>采取第</w:t>
      </w:r>
      <w:proofErr w:type="gramEnd"/>
      <w:r>
        <w:rPr>
          <w:rFonts w:hint="eastAsia"/>
          <w:u w:val="single"/>
        </w:rPr>
        <w:t xml:space="preserve"> / </w:t>
      </w:r>
      <w:r>
        <w:rPr>
          <w:rFonts w:ascii="宋体" w:hAnsi="宋体" w:hint="eastAsia"/>
        </w:rPr>
        <w:t>种方式确定。</w:t>
      </w:r>
    </w:p>
    <w:p w14:paraId="68E3DF7B" w14:textId="77777777" w:rsidR="0029013F" w:rsidRDefault="00000000">
      <w:pPr>
        <w:spacing w:line="420" w:lineRule="exact"/>
        <w:ind w:firstLineChars="200" w:firstLine="420"/>
      </w:pPr>
      <w:r>
        <w:t>10.</w:t>
      </w:r>
      <w:r>
        <w:rPr>
          <w:rFonts w:hint="eastAsia"/>
        </w:rPr>
        <w:t>5</w:t>
      </w:r>
      <w:r>
        <w:t xml:space="preserve"> </w:t>
      </w:r>
      <w:r>
        <w:rPr>
          <w:rFonts w:ascii="宋体" w:hAnsi="宋体" w:hint="eastAsia"/>
        </w:rPr>
        <w:t>暂列金额</w:t>
      </w:r>
    </w:p>
    <w:p w14:paraId="51795FF6" w14:textId="77777777" w:rsidR="0029013F" w:rsidRDefault="00000000">
      <w:pPr>
        <w:autoSpaceDE w:val="0"/>
        <w:autoSpaceDN w:val="0"/>
        <w:adjustRightInd w:val="0"/>
        <w:spacing w:line="420" w:lineRule="exact"/>
        <w:ind w:firstLineChars="200" w:firstLine="420"/>
      </w:pPr>
      <w:r>
        <w:rPr>
          <w:rFonts w:ascii="宋体" w:hAnsi="宋体" w:hint="eastAsia"/>
        </w:rPr>
        <w:t>合同当事人关于暂列金额使用的约定：</w:t>
      </w:r>
      <w:r>
        <w:rPr>
          <w:rFonts w:ascii="宋体" w:hAnsi="宋体" w:hint="eastAsia"/>
          <w:u w:val="single"/>
        </w:rPr>
        <w:t>/</w:t>
      </w:r>
      <w:r>
        <w:rPr>
          <w:rFonts w:ascii="宋体" w:hAnsi="宋体" w:hint="eastAsia"/>
        </w:rPr>
        <w:t>。</w:t>
      </w:r>
    </w:p>
    <w:p w14:paraId="6B110C93" w14:textId="77777777" w:rsidR="0029013F" w:rsidRDefault="00000000">
      <w:pPr>
        <w:pStyle w:val="40"/>
        <w:spacing w:line="420" w:lineRule="exact"/>
        <w:ind w:firstLineChars="200" w:firstLine="420"/>
        <w:rPr>
          <w:rFonts w:cs="宋体" w:hint="eastAsia"/>
          <w:b w:val="0"/>
          <w:bCs w:val="0"/>
          <w:sz w:val="21"/>
          <w:szCs w:val="21"/>
        </w:rPr>
      </w:pPr>
      <w:bookmarkStart w:id="951" w:name="_Toc351203643"/>
      <w:bookmarkEnd w:id="951"/>
      <w:r>
        <w:rPr>
          <w:rFonts w:cs="宋体"/>
          <w:b w:val="0"/>
          <w:bCs w:val="0"/>
          <w:sz w:val="21"/>
          <w:szCs w:val="21"/>
        </w:rPr>
        <w:t xml:space="preserve">11. </w:t>
      </w:r>
      <w:r>
        <w:rPr>
          <w:rFonts w:ascii="黑体" w:cs="宋体" w:hint="eastAsia"/>
          <w:b w:val="0"/>
          <w:bCs w:val="0"/>
          <w:sz w:val="21"/>
          <w:szCs w:val="21"/>
        </w:rPr>
        <w:t>价格调整</w:t>
      </w:r>
    </w:p>
    <w:p w14:paraId="28F3642B" w14:textId="77777777" w:rsidR="0029013F" w:rsidRDefault="00000000">
      <w:pPr>
        <w:spacing w:line="420" w:lineRule="exact"/>
        <w:ind w:firstLineChars="200" w:firstLine="420"/>
        <w:rPr>
          <w:szCs w:val="21"/>
        </w:rPr>
      </w:pPr>
      <w:bookmarkStart w:id="952" w:name="_Toc312678039"/>
      <w:bookmarkStart w:id="953" w:name="_Toc292559406"/>
      <w:bookmarkStart w:id="954" w:name="_Toc296891241"/>
      <w:bookmarkStart w:id="955" w:name="_Toc292559911"/>
      <w:bookmarkStart w:id="956" w:name="_Toc303539157"/>
      <w:bookmarkStart w:id="957" w:name="_Toc297216209"/>
      <w:bookmarkStart w:id="958" w:name="_Toc297123550"/>
      <w:bookmarkStart w:id="959" w:name="_Toc296347200"/>
      <w:bookmarkStart w:id="960" w:name="_Toc296346702"/>
      <w:bookmarkStart w:id="961" w:name="_Toc300935000"/>
      <w:bookmarkStart w:id="962" w:name="_Toc297120501"/>
      <w:bookmarkStart w:id="963" w:name="_Toc296503201"/>
      <w:bookmarkStart w:id="964" w:name="_Toc296944540"/>
      <w:bookmarkStart w:id="965" w:name="_Toc297048387"/>
      <w:bookmarkStart w:id="966" w:name="_Toc296891029"/>
      <w:bookmarkStart w:id="967" w:name="_Toc304295577"/>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r>
        <w:t xml:space="preserve">11.1 </w:t>
      </w:r>
      <w:bookmarkEnd w:id="967"/>
      <w:r>
        <w:rPr>
          <w:rFonts w:ascii="宋体" w:hAnsi="宋体" w:hint="eastAsia"/>
        </w:rPr>
        <w:t>市场价格波动引起的调整</w:t>
      </w:r>
    </w:p>
    <w:p w14:paraId="6C2B81EE" w14:textId="77777777" w:rsidR="0029013F" w:rsidRDefault="00000000">
      <w:pPr>
        <w:spacing w:line="420" w:lineRule="exact"/>
        <w:ind w:firstLineChars="200" w:firstLine="420"/>
      </w:pPr>
      <w:r>
        <w:rPr>
          <w:rFonts w:ascii="宋体" w:hAnsi="宋体" w:hint="eastAsia"/>
        </w:rPr>
        <w:t>市场价格波动是否调整合同价格的约定：</w:t>
      </w:r>
      <w:r>
        <w:rPr>
          <w:rFonts w:ascii="宋体" w:hAnsi="宋体" w:hint="eastAsia"/>
          <w:u w:val="single"/>
        </w:rPr>
        <w:t>本项目采用固定总价合同，无论市场价格如何波动，</w:t>
      </w:r>
      <w:r>
        <w:rPr>
          <w:rFonts w:ascii="宋体" w:hAnsi="宋体" w:hint="eastAsia"/>
          <w:u w:val="single"/>
        </w:rPr>
        <w:lastRenderedPageBreak/>
        <w:t>均不对合同价格调整</w:t>
      </w:r>
      <w:r>
        <w:rPr>
          <w:rFonts w:ascii="宋体" w:hAnsi="宋体" w:hint="eastAsia"/>
        </w:rPr>
        <w:t>。</w:t>
      </w:r>
    </w:p>
    <w:p w14:paraId="4391C75A" w14:textId="77777777" w:rsidR="0029013F" w:rsidRDefault="00000000">
      <w:pPr>
        <w:pStyle w:val="40"/>
        <w:spacing w:line="420" w:lineRule="exact"/>
        <w:ind w:firstLineChars="200" w:firstLine="420"/>
        <w:rPr>
          <w:rFonts w:cs="宋体" w:hint="eastAsia"/>
          <w:b w:val="0"/>
          <w:bCs w:val="0"/>
          <w:sz w:val="21"/>
          <w:szCs w:val="21"/>
        </w:rPr>
      </w:pPr>
      <w:bookmarkStart w:id="968" w:name="_Toc300935002"/>
      <w:bookmarkStart w:id="969" w:name="_Toc297120505"/>
      <w:bookmarkStart w:id="970" w:name="_Toc303539159"/>
      <w:bookmarkStart w:id="971" w:name="_Toc296891245"/>
      <w:bookmarkStart w:id="972" w:name="_Toc296347204"/>
      <w:bookmarkStart w:id="973" w:name="_Toc296944544"/>
      <w:bookmarkStart w:id="974" w:name="_Toc292559410"/>
      <w:bookmarkStart w:id="975" w:name="_Toc297048391"/>
      <w:bookmarkStart w:id="976" w:name="_Toc312678040"/>
      <w:bookmarkStart w:id="977" w:name="_Toc296503205"/>
      <w:bookmarkStart w:id="978" w:name="_Toc304295579"/>
      <w:bookmarkStart w:id="979" w:name="_Toc351203644"/>
      <w:bookmarkStart w:id="980" w:name="_Toc292559915"/>
      <w:bookmarkStart w:id="981" w:name="_Toc296891033"/>
      <w:bookmarkStart w:id="982" w:name="_Toc297123552"/>
      <w:bookmarkStart w:id="983" w:name="_Toc297216211"/>
      <w:bookmarkStart w:id="984" w:name="_Toc296346706"/>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r>
        <w:rPr>
          <w:rFonts w:cs="宋体"/>
          <w:b w:val="0"/>
          <w:bCs w:val="0"/>
          <w:sz w:val="21"/>
          <w:szCs w:val="21"/>
        </w:rPr>
        <w:t xml:space="preserve">12. </w:t>
      </w:r>
      <w:bookmarkEnd w:id="984"/>
      <w:r>
        <w:rPr>
          <w:rFonts w:ascii="黑体" w:cs="宋体" w:hint="eastAsia"/>
          <w:b w:val="0"/>
          <w:bCs w:val="0"/>
          <w:sz w:val="21"/>
          <w:szCs w:val="21"/>
        </w:rPr>
        <w:t>合同价格、计量与支付</w:t>
      </w:r>
    </w:p>
    <w:p w14:paraId="5EDC70EE" w14:textId="77777777" w:rsidR="0029013F" w:rsidRDefault="00000000">
      <w:pPr>
        <w:spacing w:line="420" w:lineRule="exact"/>
        <w:ind w:firstLineChars="200" w:firstLine="420"/>
        <w:rPr>
          <w:szCs w:val="21"/>
        </w:rPr>
      </w:pPr>
      <w:bookmarkStart w:id="985" w:name="_Toc296891034"/>
      <w:bookmarkStart w:id="986" w:name="_Toc296503206"/>
      <w:bookmarkStart w:id="987" w:name="_Toc297216212"/>
      <w:bookmarkStart w:id="988" w:name="_Toc300935003"/>
      <w:bookmarkStart w:id="989" w:name="_Toc297048392"/>
      <w:bookmarkStart w:id="990" w:name="_Toc312678041"/>
      <w:bookmarkStart w:id="991" w:name="_Toc303539160"/>
      <w:bookmarkStart w:id="992" w:name="_Toc292559411"/>
      <w:bookmarkStart w:id="993" w:name="_Toc267251461"/>
      <w:bookmarkStart w:id="994" w:name="_Toc292559916"/>
      <w:bookmarkStart w:id="995" w:name="_Toc296346707"/>
      <w:bookmarkStart w:id="996" w:name="_Toc297120506"/>
      <w:bookmarkStart w:id="997" w:name="_Toc296347205"/>
      <w:bookmarkStart w:id="998" w:name="_Toc297123553"/>
      <w:bookmarkStart w:id="999" w:name="_Toc304295580"/>
      <w:bookmarkStart w:id="1000" w:name="_Toc296891246"/>
      <w:bookmarkStart w:id="1001" w:name="_Toc296944545"/>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t xml:space="preserve">12.1 </w:t>
      </w:r>
      <w:bookmarkEnd w:id="1001"/>
      <w:r>
        <w:rPr>
          <w:rFonts w:ascii="宋体" w:hAnsi="宋体" w:hint="eastAsia"/>
        </w:rPr>
        <w:t>合同价格形式</w:t>
      </w:r>
    </w:p>
    <w:p w14:paraId="06A2918D" w14:textId="77777777" w:rsidR="0029013F" w:rsidRDefault="00000000">
      <w:pPr>
        <w:spacing w:line="420" w:lineRule="exact"/>
        <w:ind w:firstLineChars="200" w:firstLine="420"/>
      </w:pPr>
      <w:r>
        <w:t>1</w:t>
      </w:r>
      <w:r>
        <w:rPr>
          <w:rFonts w:hint="eastAsia"/>
        </w:rPr>
        <w:t>.</w:t>
      </w:r>
      <w:r>
        <w:rPr>
          <w:rFonts w:ascii="宋体" w:hAnsi="宋体" w:hint="eastAsia"/>
        </w:rPr>
        <w:t>单价合同。</w:t>
      </w:r>
    </w:p>
    <w:p w14:paraId="3CD8D3DA" w14:textId="77777777" w:rsidR="0029013F" w:rsidRDefault="00000000">
      <w:pPr>
        <w:spacing w:line="420" w:lineRule="exact"/>
        <w:ind w:firstLineChars="200" w:firstLine="420"/>
      </w:pPr>
      <w:r>
        <w:rPr>
          <w:rFonts w:ascii="宋体" w:hAnsi="宋体" w:hint="eastAsia"/>
        </w:rPr>
        <w:t>综合单价包含的风险范围：</w:t>
      </w:r>
      <w:r>
        <w:rPr>
          <w:rFonts w:ascii="宋体" w:hAnsi="宋体" w:hint="eastAsia"/>
          <w:u w:val="single"/>
        </w:rPr>
        <w:t>不采用</w:t>
      </w:r>
      <w:r>
        <w:rPr>
          <w:rFonts w:ascii="宋体" w:hAnsi="宋体" w:hint="eastAsia"/>
        </w:rPr>
        <w:t>。</w:t>
      </w:r>
    </w:p>
    <w:p w14:paraId="4A6FBC0C" w14:textId="77777777" w:rsidR="0029013F" w:rsidRDefault="00000000">
      <w:pPr>
        <w:spacing w:line="420" w:lineRule="exact"/>
        <w:ind w:firstLineChars="200" w:firstLine="420"/>
      </w:pPr>
      <w:r>
        <w:rPr>
          <w:rFonts w:ascii="宋体" w:hAnsi="宋体" w:hint="eastAsia"/>
        </w:rPr>
        <w:t>风险费用的计算方法：</w:t>
      </w:r>
      <w:r>
        <w:rPr>
          <w:rFonts w:ascii="宋体" w:hAnsi="宋体" w:hint="eastAsia"/>
          <w:u w:val="single"/>
        </w:rPr>
        <w:t>不采用</w:t>
      </w:r>
      <w:r>
        <w:rPr>
          <w:rFonts w:ascii="宋体" w:hAnsi="宋体" w:hint="eastAsia"/>
        </w:rPr>
        <w:t>。</w:t>
      </w:r>
    </w:p>
    <w:p w14:paraId="6E685E6E" w14:textId="77777777" w:rsidR="0029013F" w:rsidRDefault="00000000">
      <w:pPr>
        <w:spacing w:line="420" w:lineRule="exact"/>
        <w:ind w:firstLineChars="200" w:firstLine="420"/>
      </w:pPr>
      <w:r>
        <w:rPr>
          <w:rFonts w:ascii="宋体" w:hAnsi="宋体" w:hint="eastAsia"/>
        </w:rPr>
        <w:t>风险范围以外合同价格的调整方法：</w:t>
      </w:r>
      <w:r>
        <w:rPr>
          <w:rFonts w:ascii="宋体" w:hAnsi="宋体" w:hint="eastAsia"/>
          <w:u w:val="single"/>
        </w:rPr>
        <w:t>不采用</w:t>
      </w:r>
      <w:r>
        <w:rPr>
          <w:rFonts w:ascii="宋体" w:hAnsi="宋体" w:hint="eastAsia"/>
        </w:rPr>
        <w:t>。</w:t>
      </w:r>
    </w:p>
    <w:p w14:paraId="2FD743F5" w14:textId="77777777" w:rsidR="0029013F" w:rsidRDefault="00000000">
      <w:pPr>
        <w:spacing w:line="420" w:lineRule="exact"/>
        <w:ind w:firstLineChars="200" w:firstLine="420"/>
      </w:pPr>
      <w:r>
        <w:t>2</w:t>
      </w:r>
      <w:r>
        <w:rPr>
          <w:rFonts w:hint="eastAsia"/>
        </w:rPr>
        <w:t>.</w:t>
      </w:r>
      <w:r>
        <w:rPr>
          <w:rFonts w:ascii="宋体" w:hAnsi="宋体" w:hint="eastAsia"/>
        </w:rPr>
        <w:t>总价合同。</w:t>
      </w:r>
    </w:p>
    <w:p w14:paraId="7900AD50" w14:textId="77777777" w:rsidR="0029013F" w:rsidRDefault="00000000">
      <w:pPr>
        <w:spacing w:line="420" w:lineRule="exact"/>
        <w:ind w:firstLineChars="200" w:firstLine="420"/>
      </w:pPr>
      <w:r>
        <w:rPr>
          <w:rFonts w:ascii="宋体" w:hAnsi="宋体" w:hint="eastAsia"/>
        </w:rPr>
        <w:t>总价包含的风险范围：</w:t>
      </w:r>
      <w:r>
        <w:rPr>
          <w:rFonts w:ascii="宋体" w:hAnsi="宋体"/>
          <w:u w:val="single"/>
        </w:rPr>
        <w:t>管理风险、组织风险</w:t>
      </w:r>
      <w:r>
        <w:rPr>
          <w:rFonts w:ascii="宋体" w:hAnsi="宋体" w:hint="eastAsia"/>
        </w:rPr>
        <w:t>。</w:t>
      </w:r>
    </w:p>
    <w:p w14:paraId="5DB31C38" w14:textId="77777777" w:rsidR="0029013F" w:rsidRDefault="00000000">
      <w:pPr>
        <w:spacing w:line="420" w:lineRule="exact"/>
        <w:ind w:firstLineChars="200" w:firstLine="420"/>
      </w:pPr>
      <w:r>
        <w:rPr>
          <w:rFonts w:ascii="宋体" w:hAnsi="宋体" w:hint="eastAsia"/>
        </w:rPr>
        <w:t>风险费用的计算方法：</w:t>
      </w:r>
      <w:r>
        <w:rPr>
          <w:rFonts w:ascii="宋体" w:hAnsi="宋体" w:hint="eastAsia"/>
          <w:u w:val="single"/>
        </w:rPr>
        <w:t>无</w:t>
      </w:r>
      <w:r>
        <w:rPr>
          <w:rFonts w:ascii="宋体" w:hAnsi="宋体" w:hint="eastAsia"/>
        </w:rPr>
        <w:t>。</w:t>
      </w:r>
    </w:p>
    <w:p w14:paraId="3FE55117" w14:textId="77777777" w:rsidR="0029013F" w:rsidRDefault="00000000">
      <w:pPr>
        <w:spacing w:line="420" w:lineRule="exact"/>
        <w:ind w:firstLineChars="200" w:firstLine="420"/>
      </w:pPr>
      <w:r>
        <w:rPr>
          <w:rFonts w:ascii="宋体" w:hAnsi="宋体" w:hint="eastAsia"/>
        </w:rPr>
        <w:t>风险范围以外合同价格的调整方法：</w:t>
      </w:r>
      <w:r>
        <w:rPr>
          <w:rFonts w:ascii="宋体" w:hAnsi="宋体" w:hint="eastAsia"/>
          <w:u w:val="single"/>
        </w:rPr>
        <w:t>不采用</w:t>
      </w:r>
      <w:r>
        <w:rPr>
          <w:rFonts w:ascii="宋体" w:hAnsi="宋体" w:hint="eastAsia"/>
        </w:rPr>
        <w:t>。</w:t>
      </w:r>
    </w:p>
    <w:p w14:paraId="20D41A6A" w14:textId="77777777" w:rsidR="0029013F" w:rsidRDefault="00000000">
      <w:pPr>
        <w:spacing w:line="420" w:lineRule="exact"/>
        <w:ind w:firstLineChars="200" w:firstLine="420"/>
      </w:pPr>
      <w:r>
        <w:t>3</w:t>
      </w:r>
      <w:r>
        <w:rPr>
          <w:rFonts w:hint="eastAsia"/>
        </w:rPr>
        <w:t>.</w:t>
      </w:r>
      <w:r>
        <w:rPr>
          <w:rFonts w:ascii="宋体" w:hAnsi="宋体" w:hint="eastAsia"/>
        </w:rPr>
        <w:t>其他价格方式：</w:t>
      </w:r>
      <w:r>
        <w:rPr>
          <w:rFonts w:ascii="宋体" w:hAnsi="宋体" w:hint="eastAsia"/>
          <w:u w:val="single"/>
        </w:rPr>
        <w:t>不采用</w:t>
      </w:r>
      <w:r>
        <w:rPr>
          <w:rFonts w:ascii="宋体" w:hAnsi="宋体" w:hint="eastAsia"/>
        </w:rPr>
        <w:t>。</w:t>
      </w:r>
    </w:p>
    <w:p w14:paraId="5641F17E" w14:textId="77777777" w:rsidR="0029013F" w:rsidRDefault="00000000">
      <w:pPr>
        <w:spacing w:line="420" w:lineRule="exact"/>
        <w:ind w:firstLineChars="200" w:firstLine="420"/>
      </w:pPr>
      <w:bookmarkStart w:id="1002" w:name="_Toc297048393"/>
      <w:bookmarkStart w:id="1003" w:name="_Toc296944546"/>
      <w:bookmarkStart w:id="1004" w:name="_Toc296891035"/>
      <w:bookmarkStart w:id="1005" w:name="_Toc296347206"/>
      <w:bookmarkStart w:id="1006" w:name="_Toc303539161"/>
      <w:bookmarkStart w:id="1007" w:name="_Toc312678042"/>
      <w:bookmarkStart w:id="1008" w:name="_Toc304295581"/>
      <w:bookmarkStart w:id="1009" w:name="_Toc292559412"/>
      <w:bookmarkStart w:id="1010" w:name="_Toc297216213"/>
      <w:bookmarkStart w:id="1011" w:name="_Toc296503207"/>
      <w:bookmarkStart w:id="1012" w:name="_Toc296891247"/>
      <w:bookmarkStart w:id="1013" w:name="_Toc296346708"/>
      <w:bookmarkStart w:id="1014" w:name="_Toc292559917"/>
      <w:bookmarkStart w:id="1015" w:name="_Toc297123554"/>
      <w:bookmarkStart w:id="1016" w:name="_Toc297120507"/>
      <w:bookmarkStart w:id="1017" w:name="_Toc300935004"/>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r>
        <w:t xml:space="preserve">12.2 </w:t>
      </w:r>
      <w:bookmarkEnd w:id="1017"/>
      <w:r>
        <w:rPr>
          <w:rFonts w:ascii="宋体" w:hAnsi="宋体" w:hint="eastAsia"/>
        </w:rPr>
        <w:t>预付款</w:t>
      </w:r>
    </w:p>
    <w:p w14:paraId="3AF54274" w14:textId="77777777" w:rsidR="0029013F" w:rsidRDefault="00000000">
      <w:pPr>
        <w:spacing w:line="420" w:lineRule="exact"/>
        <w:ind w:firstLineChars="200" w:firstLine="420"/>
      </w:pPr>
      <w:r>
        <w:t xml:space="preserve">12.2.1 </w:t>
      </w:r>
      <w:r>
        <w:rPr>
          <w:rFonts w:ascii="宋体" w:hAnsi="宋体" w:hint="eastAsia"/>
        </w:rPr>
        <w:t>预付款的支付</w:t>
      </w:r>
    </w:p>
    <w:p w14:paraId="1CB9272F" w14:textId="77777777" w:rsidR="0029013F" w:rsidRDefault="00000000">
      <w:pPr>
        <w:spacing w:line="420" w:lineRule="exact"/>
        <w:ind w:firstLineChars="200" w:firstLine="420"/>
      </w:pPr>
      <w:r>
        <w:rPr>
          <w:rFonts w:ascii="宋体" w:hAnsi="宋体" w:hint="eastAsia"/>
        </w:rPr>
        <w:t>预付款支付比例或金额：</w:t>
      </w:r>
      <w:r>
        <w:rPr>
          <w:rFonts w:ascii="宋体" w:hAnsi="宋体" w:hint="eastAsia"/>
          <w:u w:val="single"/>
        </w:rPr>
        <w:t>/</w:t>
      </w:r>
      <w:r>
        <w:rPr>
          <w:rFonts w:ascii="宋体" w:hAnsi="宋体" w:hint="eastAsia"/>
        </w:rPr>
        <w:t>。</w:t>
      </w:r>
    </w:p>
    <w:p w14:paraId="661BF204" w14:textId="77777777" w:rsidR="0029013F" w:rsidRDefault="00000000">
      <w:pPr>
        <w:spacing w:line="420" w:lineRule="exact"/>
        <w:ind w:firstLineChars="200" w:firstLine="420"/>
      </w:pPr>
      <w:r>
        <w:rPr>
          <w:rFonts w:ascii="宋体" w:hAnsi="宋体" w:hint="eastAsia"/>
        </w:rPr>
        <w:t>预付款支付期限：</w:t>
      </w:r>
      <w:r>
        <w:rPr>
          <w:rFonts w:ascii="宋体" w:hAnsi="宋体" w:hint="eastAsia"/>
          <w:u w:val="single"/>
        </w:rPr>
        <w:t>/</w:t>
      </w:r>
      <w:r>
        <w:rPr>
          <w:rFonts w:ascii="宋体" w:hAnsi="宋体" w:hint="eastAsia"/>
        </w:rPr>
        <w:t>。</w:t>
      </w:r>
    </w:p>
    <w:p w14:paraId="3555F3CB" w14:textId="77777777" w:rsidR="0029013F" w:rsidRDefault="00000000">
      <w:pPr>
        <w:spacing w:line="420" w:lineRule="exact"/>
        <w:ind w:firstLineChars="200" w:firstLine="420"/>
      </w:pPr>
      <w:r>
        <w:rPr>
          <w:rFonts w:ascii="宋体" w:hAnsi="宋体" w:hint="eastAsia"/>
        </w:rPr>
        <w:t>预付款扣回的方式：</w:t>
      </w:r>
      <w:r>
        <w:rPr>
          <w:rFonts w:ascii="宋体" w:hAnsi="宋体" w:hint="eastAsia"/>
          <w:u w:val="single"/>
        </w:rPr>
        <w:t>无</w:t>
      </w:r>
      <w:r>
        <w:rPr>
          <w:rFonts w:ascii="宋体" w:hAnsi="宋体" w:hint="eastAsia"/>
        </w:rPr>
        <w:t>。</w:t>
      </w:r>
    </w:p>
    <w:p w14:paraId="29D38471" w14:textId="77777777" w:rsidR="0029013F" w:rsidRDefault="00000000">
      <w:pPr>
        <w:spacing w:line="420" w:lineRule="exact"/>
        <w:ind w:firstLineChars="200" w:firstLine="420"/>
      </w:pPr>
      <w:r>
        <w:t xml:space="preserve">12.2.2 </w:t>
      </w:r>
      <w:r>
        <w:rPr>
          <w:rFonts w:ascii="宋体" w:hAnsi="宋体" w:hint="eastAsia"/>
        </w:rPr>
        <w:t>预付款担保</w:t>
      </w:r>
    </w:p>
    <w:p w14:paraId="79189477" w14:textId="77777777" w:rsidR="0029013F" w:rsidRDefault="00000000">
      <w:pPr>
        <w:spacing w:line="420" w:lineRule="exact"/>
        <w:ind w:firstLineChars="200" w:firstLine="420"/>
      </w:pPr>
      <w:r>
        <w:rPr>
          <w:rFonts w:ascii="宋体" w:hAnsi="宋体" w:hint="eastAsia"/>
        </w:rPr>
        <w:t>承包人提交预付款担保的期限：</w:t>
      </w:r>
      <w:r>
        <w:rPr>
          <w:rFonts w:ascii="宋体" w:hAnsi="宋体" w:hint="eastAsia"/>
          <w:u w:val="single"/>
        </w:rPr>
        <w:t>不采用</w:t>
      </w:r>
      <w:r>
        <w:rPr>
          <w:rFonts w:ascii="宋体" w:hAnsi="宋体" w:hint="eastAsia"/>
        </w:rPr>
        <w:t>。</w:t>
      </w:r>
    </w:p>
    <w:p w14:paraId="29F8E898" w14:textId="77777777" w:rsidR="0029013F" w:rsidRDefault="00000000">
      <w:pPr>
        <w:spacing w:line="420" w:lineRule="exact"/>
        <w:ind w:firstLineChars="200" w:firstLine="420"/>
      </w:pPr>
      <w:r>
        <w:rPr>
          <w:rFonts w:ascii="宋体" w:hAnsi="宋体" w:hint="eastAsia"/>
        </w:rPr>
        <w:t>预付款担保的形式为：</w:t>
      </w:r>
      <w:r>
        <w:rPr>
          <w:rFonts w:ascii="宋体" w:hAnsi="宋体" w:hint="eastAsia"/>
          <w:u w:val="single"/>
        </w:rPr>
        <w:t>无</w:t>
      </w:r>
      <w:r>
        <w:rPr>
          <w:rFonts w:ascii="宋体" w:hAnsi="宋体" w:hint="eastAsia"/>
        </w:rPr>
        <w:t>。</w:t>
      </w:r>
    </w:p>
    <w:p w14:paraId="2762AC06" w14:textId="77777777" w:rsidR="0029013F" w:rsidRDefault="00000000">
      <w:pPr>
        <w:spacing w:line="420" w:lineRule="exact"/>
        <w:ind w:firstLineChars="200" w:firstLine="420"/>
      </w:pPr>
      <w:r>
        <w:t xml:space="preserve">12.3 </w:t>
      </w:r>
      <w:r>
        <w:rPr>
          <w:rFonts w:ascii="宋体" w:hAnsi="宋体" w:hint="eastAsia"/>
        </w:rPr>
        <w:t>计量</w:t>
      </w:r>
    </w:p>
    <w:p w14:paraId="6CF47AAB" w14:textId="77777777" w:rsidR="0029013F" w:rsidRDefault="00000000">
      <w:pPr>
        <w:spacing w:line="420" w:lineRule="exact"/>
        <w:ind w:firstLineChars="200" w:firstLine="420"/>
      </w:pPr>
      <w:r>
        <w:t xml:space="preserve">12.3.1 </w:t>
      </w:r>
      <w:r>
        <w:rPr>
          <w:rFonts w:ascii="宋体" w:hAnsi="宋体" w:hint="eastAsia"/>
        </w:rPr>
        <w:t>计量原则</w:t>
      </w:r>
    </w:p>
    <w:p w14:paraId="0BDBBAD2" w14:textId="77777777" w:rsidR="0029013F" w:rsidRDefault="00000000">
      <w:pPr>
        <w:spacing w:line="420" w:lineRule="exact"/>
        <w:ind w:firstLineChars="200" w:firstLine="420"/>
        <w:rPr>
          <w:u w:val="single"/>
        </w:rPr>
      </w:pPr>
      <w:r>
        <w:rPr>
          <w:rFonts w:ascii="宋体" w:hAnsi="宋体" w:hint="eastAsia"/>
        </w:rPr>
        <w:t>工程量计算规则：</w:t>
      </w:r>
      <w:r>
        <w:rPr>
          <w:rFonts w:ascii="宋体" w:hAnsi="宋体" w:hint="eastAsia"/>
          <w:u w:val="single"/>
        </w:rPr>
        <w:t>按</w:t>
      </w:r>
      <w:r>
        <w:rPr>
          <w:rFonts w:ascii="宋体" w:hAnsi="宋体" w:hint="eastAsia"/>
          <w:szCs w:val="21"/>
          <w:u w:val="single"/>
        </w:rPr>
        <w:t>《天和国际中心高空玻璃幕墙破损玻璃安全性检查报告》中明确的亟待更换/安装的幕墙玻璃的数量为准</w:t>
      </w:r>
      <w:r>
        <w:rPr>
          <w:rFonts w:ascii="宋体" w:hAnsi="宋体" w:hint="eastAsia"/>
          <w:u w:val="single"/>
        </w:rPr>
        <w:t>。</w:t>
      </w:r>
    </w:p>
    <w:p w14:paraId="06F311F6" w14:textId="77777777" w:rsidR="0029013F" w:rsidRDefault="00000000">
      <w:pPr>
        <w:spacing w:line="420" w:lineRule="exact"/>
        <w:ind w:firstLineChars="200" w:firstLine="420"/>
      </w:pPr>
      <w:r>
        <w:t xml:space="preserve">12.3.2 </w:t>
      </w:r>
      <w:r>
        <w:rPr>
          <w:rFonts w:ascii="宋体" w:hAnsi="宋体" w:hint="eastAsia"/>
        </w:rPr>
        <w:t>计量周期</w:t>
      </w:r>
    </w:p>
    <w:p w14:paraId="3E6334C1" w14:textId="77777777" w:rsidR="0029013F" w:rsidRDefault="00000000">
      <w:pPr>
        <w:spacing w:line="420" w:lineRule="exact"/>
        <w:ind w:firstLineChars="200" w:firstLine="420"/>
      </w:pPr>
      <w:r>
        <w:rPr>
          <w:rFonts w:ascii="宋体" w:hAnsi="宋体" w:hint="eastAsia"/>
        </w:rPr>
        <w:t>关于计量周期的约定：</w:t>
      </w:r>
      <w:r>
        <w:rPr>
          <w:rFonts w:ascii="宋体" w:hAnsi="宋体" w:hint="eastAsia"/>
          <w:u w:val="single"/>
        </w:rPr>
        <w:t>按招标文件执行</w:t>
      </w:r>
      <w:r>
        <w:rPr>
          <w:rFonts w:ascii="宋体" w:hAnsi="宋体" w:hint="eastAsia"/>
        </w:rPr>
        <w:t>。</w:t>
      </w:r>
    </w:p>
    <w:p w14:paraId="42A21444" w14:textId="77777777" w:rsidR="0029013F" w:rsidRDefault="00000000">
      <w:pPr>
        <w:spacing w:line="420" w:lineRule="exact"/>
        <w:ind w:firstLineChars="200" w:firstLine="420"/>
      </w:pPr>
      <w:r>
        <w:t xml:space="preserve">12.3.3 </w:t>
      </w:r>
      <w:r>
        <w:rPr>
          <w:rFonts w:ascii="宋体" w:hAnsi="宋体" w:hint="eastAsia"/>
        </w:rPr>
        <w:t>单价合同的计量</w:t>
      </w:r>
    </w:p>
    <w:p w14:paraId="7101FAEA" w14:textId="77777777" w:rsidR="0029013F" w:rsidRDefault="00000000">
      <w:pPr>
        <w:spacing w:line="420" w:lineRule="exact"/>
        <w:ind w:firstLineChars="200" w:firstLine="420"/>
      </w:pPr>
      <w:r>
        <w:rPr>
          <w:rFonts w:ascii="宋体" w:hAnsi="宋体" w:hint="eastAsia"/>
        </w:rPr>
        <w:t>关于单价合同计量的约定：</w:t>
      </w:r>
      <w:r>
        <w:rPr>
          <w:rFonts w:ascii="宋体" w:hAnsi="宋体" w:hint="eastAsia"/>
          <w:u w:val="single"/>
        </w:rPr>
        <w:t>不采用</w:t>
      </w:r>
      <w:r>
        <w:rPr>
          <w:rFonts w:ascii="宋体" w:hAnsi="宋体" w:hint="eastAsia"/>
        </w:rPr>
        <w:t>。</w:t>
      </w:r>
    </w:p>
    <w:p w14:paraId="45FD26EA" w14:textId="77777777" w:rsidR="0029013F" w:rsidRDefault="00000000">
      <w:pPr>
        <w:spacing w:line="420" w:lineRule="exact"/>
        <w:ind w:firstLineChars="200" w:firstLine="420"/>
      </w:pPr>
      <w:r>
        <w:t xml:space="preserve">12.3.4 </w:t>
      </w:r>
      <w:r>
        <w:rPr>
          <w:rFonts w:ascii="宋体" w:hAnsi="宋体" w:hint="eastAsia"/>
        </w:rPr>
        <w:t>总价合同的计量</w:t>
      </w:r>
    </w:p>
    <w:p w14:paraId="6E751CFF" w14:textId="77777777" w:rsidR="0029013F" w:rsidRDefault="00000000">
      <w:pPr>
        <w:spacing w:line="420" w:lineRule="exact"/>
        <w:ind w:firstLineChars="200" w:firstLine="420"/>
      </w:pPr>
      <w:r>
        <w:rPr>
          <w:rFonts w:ascii="宋体" w:hAnsi="宋体" w:hint="eastAsia"/>
        </w:rPr>
        <w:t>关于总价合同计量的约定：</w:t>
      </w:r>
      <w:r>
        <w:rPr>
          <w:rFonts w:ascii="宋体" w:hAnsi="宋体" w:hint="eastAsia"/>
          <w:u w:val="single"/>
        </w:rPr>
        <w:t>按招标文件执行</w:t>
      </w:r>
      <w:r>
        <w:rPr>
          <w:rFonts w:ascii="宋体" w:hAnsi="宋体" w:hint="eastAsia"/>
        </w:rPr>
        <w:t>。</w:t>
      </w:r>
    </w:p>
    <w:p w14:paraId="1C660B50" w14:textId="77777777" w:rsidR="0029013F" w:rsidRDefault="00000000">
      <w:pPr>
        <w:spacing w:line="420" w:lineRule="exact"/>
        <w:ind w:firstLineChars="200" w:firstLine="420"/>
      </w:pPr>
      <w:r>
        <w:t>12.3.5</w:t>
      </w:r>
      <w:r>
        <w:rPr>
          <w:rFonts w:ascii="宋体" w:hAnsi="宋体" w:hint="eastAsia"/>
        </w:rPr>
        <w:t>总价合同采用支付分解表计量支付的，是否适用第</w:t>
      </w:r>
      <w:r>
        <w:t xml:space="preserve">12.3.4 </w:t>
      </w:r>
      <w:r>
        <w:rPr>
          <w:rFonts w:ascii="宋体" w:hAnsi="宋体" w:hint="eastAsia"/>
        </w:rPr>
        <w:t>项〔总价合同的计量〕约定进行计量：</w:t>
      </w:r>
      <w:r>
        <w:rPr>
          <w:rFonts w:ascii="宋体" w:hAnsi="宋体" w:hint="eastAsia"/>
          <w:u w:val="single"/>
        </w:rPr>
        <w:t>不采用</w:t>
      </w:r>
      <w:r>
        <w:rPr>
          <w:rFonts w:ascii="宋体" w:hAnsi="宋体" w:hint="eastAsia"/>
        </w:rPr>
        <w:t>。</w:t>
      </w:r>
    </w:p>
    <w:p w14:paraId="5A3A645A" w14:textId="77777777" w:rsidR="0029013F" w:rsidRDefault="00000000">
      <w:pPr>
        <w:spacing w:line="420" w:lineRule="exact"/>
        <w:ind w:firstLineChars="200" w:firstLine="420"/>
      </w:pPr>
      <w:r>
        <w:t xml:space="preserve">12.3.6 </w:t>
      </w:r>
      <w:r>
        <w:rPr>
          <w:rFonts w:ascii="宋体" w:hAnsi="宋体" w:hint="eastAsia"/>
        </w:rPr>
        <w:t>其他价格形式合同的计量</w:t>
      </w:r>
    </w:p>
    <w:p w14:paraId="18AD41D9" w14:textId="77777777" w:rsidR="0029013F" w:rsidRDefault="00000000">
      <w:pPr>
        <w:spacing w:line="420" w:lineRule="exact"/>
        <w:ind w:firstLineChars="200" w:firstLine="420"/>
      </w:pPr>
      <w:r>
        <w:rPr>
          <w:rFonts w:ascii="宋体" w:hAnsi="宋体" w:hint="eastAsia"/>
        </w:rPr>
        <w:lastRenderedPageBreak/>
        <w:t>其他价格形式的计量方式和程序：</w:t>
      </w:r>
      <w:r>
        <w:rPr>
          <w:rFonts w:ascii="宋体" w:hAnsi="宋体" w:hint="eastAsia"/>
          <w:u w:val="single"/>
        </w:rPr>
        <w:t>不采用</w:t>
      </w:r>
      <w:r>
        <w:rPr>
          <w:rFonts w:ascii="宋体" w:hAnsi="宋体" w:hint="eastAsia"/>
        </w:rPr>
        <w:t>。</w:t>
      </w:r>
    </w:p>
    <w:p w14:paraId="01D8A8D6" w14:textId="77777777" w:rsidR="0029013F" w:rsidRDefault="00000000">
      <w:pPr>
        <w:spacing w:line="420" w:lineRule="exact"/>
        <w:ind w:firstLineChars="200" w:firstLine="420"/>
      </w:pPr>
      <w:r>
        <w:t xml:space="preserve">12.4 </w:t>
      </w:r>
      <w:r>
        <w:rPr>
          <w:rFonts w:ascii="宋体" w:hAnsi="宋体" w:hint="eastAsia"/>
        </w:rPr>
        <w:t>工程进度款支付</w:t>
      </w:r>
    </w:p>
    <w:p w14:paraId="00CD71C0" w14:textId="77777777" w:rsidR="0029013F" w:rsidRDefault="00000000">
      <w:pPr>
        <w:spacing w:line="420" w:lineRule="exact"/>
        <w:ind w:firstLineChars="200" w:firstLine="420"/>
      </w:pPr>
      <w:bookmarkStart w:id="1018" w:name="_Toc296347210"/>
      <w:bookmarkStart w:id="1019" w:name="_Toc292559921"/>
      <w:bookmarkStart w:id="1020" w:name="_Toc296891039"/>
      <w:bookmarkStart w:id="1021" w:name="_Toc297216215"/>
      <w:bookmarkStart w:id="1022" w:name="_Toc297123556"/>
      <w:bookmarkStart w:id="1023" w:name="_Toc296346712"/>
      <w:bookmarkStart w:id="1024" w:name="_Toc297120511"/>
      <w:bookmarkStart w:id="1025" w:name="_Toc292559416"/>
      <w:bookmarkStart w:id="1026" w:name="_Toc296944550"/>
      <w:bookmarkStart w:id="1027" w:name="_Toc300935006"/>
      <w:bookmarkStart w:id="1028" w:name="_Toc303539163"/>
      <w:bookmarkStart w:id="1029" w:name="_Toc296503211"/>
      <w:bookmarkStart w:id="1030" w:name="_Toc297048397"/>
      <w:bookmarkStart w:id="1031" w:name="_Toc296891251"/>
      <w:bookmarkEnd w:id="1018"/>
      <w:bookmarkEnd w:id="1019"/>
      <w:bookmarkEnd w:id="1020"/>
      <w:bookmarkEnd w:id="1021"/>
      <w:bookmarkEnd w:id="1022"/>
      <w:bookmarkEnd w:id="1023"/>
      <w:bookmarkEnd w:id="1024"/>
      <w:bookmarkEnd w:id="1025"/>
      <w:bookmarkEnd w:id="1026"/>
      <w:bookmarkEnd w:id="1027"/>
      <w:bookmarkEnd w:id="1028"/>
      <w:bookmarkEnd w:id="1029"/>
      <w:bookmarkEnd w:id="1030"/>
      <w:r>
        <w:t xml:space="preserve">12.4.1 </w:t>
      </w:r>
      <w:bookmarkEnd w:id="1031"/>
      <w:r>
        <w:rPr>
          <w:rFonts w:ascii="宋体" w:hAnsi="宋体" w:hint="eastAsia"/>
        </w:rPr>
        <w:t>付款周期</w:t>
      </w:r>
    </w:p>
    <w:p w14:paraId="779BD7D3" w14:textId="77777777" w:rsidR="0029013F" w:rsidRDefault="00000000">
      <w:pPr>
        <w:spacing w:line="420" w:lineRule="exact"/>
        <w:ind w:firstLineChars="200" w:firstLine="420"/>
        <w:rPr>
          <w:rFonts w:ascii="宋体" w:hAnsi="宋体" w:hint="eastAsia"/>
          <w:u w:val="single"/>
        </w:rPr>
      </w:pPr>
      <w:r>
        <w:rPr>
          <w:rFonts w:ascii="宋体" w:hAnsi="宋体" w:hint="eastAsia"/>
          <w:u w:val="single"/>
        </w:rPr>
        <w:t>关于付款周期的约定：</w:t>
      </w:r>
      <w:bookmarkStart w:id="1032" w:name="_Hlk204160411"/>
      <w:r>
        <w:rPr>
          <w:rFonts w:ascii="宋体" w:hAnsi="宋体" w:cs="Arial" w:hint="eastAsia"/>
          <w:szCs w:val="21"/>
          <w:u w:val="single"/>
        </w:rPr>
        <w:t>工程验收合格后，支付至合同结算金额的95%；剩余的5%作为质保金（质保金在质保期满后无息退还）</w:t>
      </w:r>
      <w:bookmarkEnd w:id="1032"/>
      <w:r>
        <w:rPr>
          <w:rFonts w:ascii="宋体" w:hAnsi="宋体" w:cs="Arial" w:hint="eastAsia"/>
          <w:szCs w:val="21"/>
          <w:u w:val="single"/>
        </w:rPr>
        <w:t>。</w:t>
      </w:r>
    </w:p>
    <w:p w14:paraId="07B4FAE4" w14:textId="77777777" w:rsidR="0029013F" w:rsidRDefault="00000000">
      <w:pPr>
        <w:spacing w:line="420" w:lineRule="exact"/>
        <w:ind w:firstLineChars="200" w:firstLine="420"/>
        <w:rPr>
          <w:rFonts w:ascii="Calibri" w:hAnsi="Calibri"/>
        </w:rPr>
      </w:pPr>
      <w:r>
        <w:rPr>
          <w:rFonts w:ascii="宋体" w:hAnsi="宋体" w:hint="eastAsia"/>
        </w:rPr>
        <w:t>关于进度付款申请单编制的约定：</w:t>
      </w:r>
      <w:r>
        <w:rPr>
          <w:rFonts w:ascii="宋体" w:hAnsi="宋体" w:hint="eastAsia"/>
          <w:u w:val="single"/>
        </w:rPr>
        <w:t>按通用条款执行</w:t>
      </w:r>
      <w:r>
        <w:rPr>
          <w:rFonts w:ascii="宋体" w:hAnsi="宋体" w:hint="eastAsia"/>
        </w:rPr>
        <w:t>。</w:t>
      </w:r>
    </w:p>
    <w:p w14:paraId="29866408" w14:textId="77777777" w:rsidR="0029013F" w:rsidRDefault="00000000">
      <w:pPr>
        <w:spacing w:line="420" w:lineRule="exact"/>
        <w:ind w:firstLineChars="200" w:firstLine="420"/>
      </w:pPr>
      <w:r>
        <w:t>12.4.</w:t>
      </w:r>
      <w:r>
        <w:rPr>
          <w:rFonts w:hint="eastAsia"/>
        </w:rPr>
        <w:t>2</w:t>
      </w:r>
      <w:r>
        <w:t xml:space="preserve"> </w:t>
      </w:r>
      <w:r>
        <w:rPr>
          <w:rFonts w:ascii="宋体" w:hAnsi="宋体" w:hint="eastAsia"/>
        </w:rPr>
        <w:t>进度付款申请单的提交</w:t>
      </w:r>
    </w:p>
    <w:p w14:paraId="069D5284" w14:textId="77777777" w:rsidR="0029013F" w:rsidRDefault="00000000">
      <w:pPr>
        <w:spacing w:line="420" w:lineRule="exact"/>
        <w:ind w:firstLineChars="200" w:firstLine="420"/>
      </w:pPr>
      <w:r>
        <w:rPr>
          <w:rFonts w:ascii="宋体" w:hAnsi="宋体" w:hint="eastAsia"/>
        </w:rPr>
        <w:t>（</w:t>
      </w:r>
      <w:r>
        <w:t>1</w:t>
      </w:r>
      <w:r>
        <w:rPr>
          <w:rFonts w:ascii="宋体" w:hAnsi="宋体" w:hint="eastAsia"/>
        </w:rPr>
        <w:t>）单价合同进度付款申请单提交的约定：</w:t>
      </w:r>
      <w:r>
        <w:rPr>
          <w:rFonts w:ascii="宋体" w:hAnsi="宋体" w:hint="eastAsia"/>
          <w:u w:val="single"/>
        </w:rPr>
        <w:t>不采用</w:t>
      </w:r>
      <w:r>
        <w:rPr>
          <w:rFonts w:ascii="宋体" w:hAnsi="宋体" w:hint="eastAsia"/>
        </w:rPr>
        <w:t>。</w:t>
      </w:r>
    </w:p>
    <w:p w14:paraId="6E4D3FA0" w14:textId="77777777" w:rsidR="0029013F" w:rsidRDefault="00000000">
      <w:pPr>
        <w:spacing w:line="420" w:lineRule="exact"/>
        <w:ind w:firstLineChars="200" w:firstLine="420"/>
      </w:pPr>
      <w:r>
        <w:rPr>
          <w:rFonts w:ascii="宋体" w:hAnsi="宋体" w:hint="eastAsia"/>
        </w:rPr>
        <w:t>（</w:t>
      </w:r>
      <w:r>
        <w:t>2</w:t>
      </w:r>
      <w:r>
        <w:rPr>
          <w:rFonts w:ascii="宋体" w:hAnsi="宋体" w:hint="eastAsia"/>
        </w:rPr>
        <w:t>）总价合同进度付款申请单提交的约定：</w:t>
      </w:r>
      <w:r>
        <w:rPr>
          <w:rFonts w:ascii="宋体" w:hAnsi="宋体" w:hint="eastAsia"/>
          <w:u w:val="single"/>
        </w:rPr>
        <w:t>按通用条款执行</w:t>
      </w:r>
      <w:r>
        <w:rPr>
          <w:rFonts w:ascii="宋体" w:hAnsi="宋体" w:hint="eastAsia"/>
        </w:rPr>
        <w:t>。</w:t>
      </w:r>
    </w:p>
    <w:p w14:paraId="3FAFC384" w14:textId="77777777" w:rsidR="0029013F" w:rsidRDefault="00000000">
      <w:pPr>
        <w:spacing w:line="420" w:lineRule="exact"/>
        <w:ind w:firstLineChars="200" w:firstLine="420"/>
      </w:pPr>
      <w:r>
        <w:rPr>
          <w:rFonts w:ascii="宋体" w:hAnsi="宋体" w:hint="eastAsia"/>
        </w:rPr>
        <w:t>（</w:t>
      </w:r>
      <w:r>
        <w:t>3</w:t>
      </w:r>
      <w:r>
        <w:rPr>
          <w:rFonts w:ascii="宋体" w:hAnsi="宋体" w:hint="eastAsia"/>
        </w:rPr>
        <w:t>）其他价格形式合同进度付款申请单提交的约定：</w:t>
      </w:r>
      <w:r>
        <w:rPr>
          <w:rFonts w:ascii="宋体" w:hAnsi="宋体" w:hint="eastAsia"/>
          <w:u w:val="single"/>
        </w:rPr>
        <w:t>不采用</w:t>
      </w:r>
      <w:r>
        <w:rPr>
          <w:rFonts w:ascii="宋体" w:hAnsi="宋体" w:hint="eastAsia"/>
        </w:rPr>
        <w:t>。</w:t>
      </w:r>
    </w:p>
    <w:p w14:paraId="66F7DA13" w14:textId="77777777" w:rsidR="0029013F" w:rsidRDefault="00000000">
      <w:pPr>
        <w:spacing w:line="420" w:lineRule="exact"/>
        <w:ind w:firstLineChars="200" w:firstLine="420"/>
      </w:pPr>
      <w:r>
        <w:t>12.4.</w:t>
      </w:r>
      <w:r>
        <w:rPr>
          <w:rFonts w:hint="eastAsia"/>
        </w:rPr>
        <w:t>3</w:t>
      </w:r>
      <w:r>
        <w:t xml:space="preserve"> </w:t>
      </w:r>
      <w:r>
        <w:rPr>
          <w:rFonts w:ascii="宋体" w:hAnsi="宋体" w:hint="eastAsia"/>
        </w:rPr>
        <w:t>进度款审核和支付</w:t>
      </w:r>
    </w:p>
    <w:p w14:paraId="6E438B2C" w14:textId="77777777" w:rsidR="0029013F" w:rsidRDefault="00000000">
      <w:pPr>
        <w:spacing w:line="420" w:lineRule="exact"/>
        <w:ind w:firstLineChars="200" w:firstLine="420"/>
        <w:rPr>
          <w:u w:val="single"/>
        </w:rPr>
      </w:pPr>
      <w:r>
        <w:rPr>
          <w:rFonts w:ascii="宋体" w:hAnsi="宋体" w:hint="eastAsia"/>
        </w:rPr>
        <w:t>（</w:t>
      </w:r>
      <w:r>
        <w:t>1</w:t>
      </w:r>
      <w:r>
        <w:rPr>
          <w:rFonts w:ascii="宋体" w:hAnsi="宋体" w:hint="eastAsia"/>
        </w:rPr>
        <w:t>）监理人审查并报送发包人的期限：</w:t>
      </w:r>
      <w:r>
        <w:rPr>
          <w:rFonts w:ascii="宋体" w:hAnsi="宋体" w:hint="eastAsia"/>
          <w:u w:val="single"/>
        </w:rPr>
        <w:t>按通用条款执行</w:t>
      </w:r>
    </w:p>
    <w:p w14:paraId="56CA76B4" w14:textId="77777777" w:rsidR="0029013F" w:rsidRDefault="00000000">
      <w:pPr>
        <w:spacing w:line="420" w:lineRule="exact"/>
        <w:ind w:firstLineChars="200" w:firstLine="420"/>
      </w:pPr>
      <w:r>
        <w:rPr>
          <w:rFonts w:ascii="宋体" w:hAnsi="宋体" w:hint="eastAsia"/>
        </w:rPr>
        <w:t>发包人完成审批并签发进度款支付证书的期限：</w:t>
      </w:r>
      <w:r>
        <w:rPr>
          <w:rFonts w:ascii="宋体" w:hAnsi="宋体" w:hint="eastAsia"/>
          <w:u w:val="single"/>
        </w:rPr>
        <w:t>按通用条款执行</w:t>
      </w:r>
      <w:r>
        <w:rPr>
          <w:rFonts w:ascii="宋体" w:hAnsi="宋体" w:hint="eastAsia"/>
        </w:rPr>
        <w:t>。</w:t>
      </w:r>
    </w:p>
    <w:p w14:paraId="2C322EF1" w14:textId="77777777" w:rsidR="0029013F" w:rsidRDefault="00000000">
      <w:pPr>
        <w:spacing w:line="420" w:lineRule="exact"/>
        <w:ind w:firstLineChars="200" w:firstLine="420"/>
      </w:pPr>
      <w:r>
        <w:rPr>
          <w:rFonts w:ascii="宋体" w:hAnsi="宋体" w:hint="eastAsia"/>
        </w:rPr>
        <w:t>（</w:t>
      </w:r>
      <w:r>
        <w:t>2</w:t>
      </w:r>
      <w:r>
        <w:rPr>
          <w:rFonts w:ascii="宋体" w:hAnsi="宋体" w:hint="eastAsia"/>
        </w:rPr>
        <w:t>）发包人支付进度款的期限：</w:t>
      </w:r>
      <w:r>
        <w:rPr>
          <w:rFonts w:ascii="宋体" w:hAnsi="宋体" w:hint="eastAsia"/>
          <w:u w:val="single"/>
        </w:rPr>
        <w:t>按通用条款执行</w:t>
      </w:r>
      <w:r>
        <w:rPr>
          <w:rFonts w:ascii="宋体" w:hAnsi="宋体" w:hint="eastAsia"/>
        </w:rPr>
        <w:t>。</w:t>
      </w:r>
    </w:p>
    <w:p w14:paraId="62087C2A" w14:textId="77777777" w:rsidR="0029013F" w:rsidRDefault="00000000">
      <w:pPr>
        <w:spacing w:line="420" w:lineRule="exact"/>
        <w:ind w:firstLineChars="200" w:firstLine="420"/>
      </w:pPr>
      <w:r>
        <w:rPr>
          <w:rFonts w:ascii="宋体" w:hAnsi="宋体" w:hint="eastAsia"/>
        </w:rPr>
        <w:t>发包人逾期支付进度款的违约金的计算方式：</w:t>
      </w:r>
      <w:r>
        <w:rPr>
          <w:rFonts w:hint="eastAsia"/>
          <w:u w:val="single"/>
        </w:rPr>
        <w:t xml:space="preserve">     /      </w:t>
      </w:r>
      <w:r>
        <w:rPr>
          <w:rFonts w:ascii="宋体" w:hAnsi="宋体" w:hint="eastAsia"/>
        </w:rPr>
        <w:t>。</w:t>
      </w:r>
    </w:p>
    <w:p w14:paraId="250610E2" w14:textId="77777777" w:rsidR="0029013F" w:rsidRDefault="00000000">
      <w:pPr>
        <w:spacing w:line="420" w:lineRule="exact"/>
        <w:ind w:firstLineChars="200" w:firstLine="420"/>
      </w:pPr>
      <w:r>
        <w:t>12.4.</w:t>
      </w:r>
      <w:r>
        <w:rPr>
          <w:rFonts w:hint="eastAsia"/>
        </w:rPr>
        <w:t xml:space="preserve">4 </w:t>
      </w:r>
      <w:r>
        <w:rPr>
          <w:rFonts w:ascii="宋体" w:hAnsi="宋体" w:hint="eastAsia"/>
        </w:rPr>
        <w:t>支付分解表的编制</w:t>
      </w:r>
    </w:p>
    <w:p w14:paraId="2F8C9AEE" w14:textId="77777777" w:rsidR="0029013F" w:rsidRDefault="00000000">
      <w:pPr>
        <w:spacing w:line="420" w:lineRule="exact"/>
        <w:ind w:firstLineChars="200" w:firstLine="420"/>
      </w:pPr>
      <w:r>
        <w:rPr>
          <w:rFonts w:hint="eastAsia"/>
        </w:rPr>
        <w:t>1.</w:t>
      </w:r>
      <w:r>
        <w:rPr>
          <w:rFonts w:ascii="宋体" w:hAnsi="宋体" w:hint="eastAsia"/>
        </w:rPr>
        <w:t>总价合同支付分解表的编制与审批：</w:t>
      </w:r>
      <w:r>
        <w:rPr>
          <w:rFonts w:ascii="宋体" w:hAnsi="宋体" w:hint="eastAsia"/>
          <w:u w:val="single"/>
        </w:rPr>
        <w:t>不采用</w:t>
      </w:r>
      <w:r>
        <w:rPr>
          <w:rFonts w:ascii="宋体" w:hAnsi="宋体" w:hint="eastAsia"/>
        </w:rPr>
        <w:t>。</w:t>
      </w:r>
    </w:p>
    <w:p w14:paraId="10A5BD8B" w14:textId="77777777" w:rsidR="0029013F" w:rsidRDefault="00000000">
      <w:pPr>
        <w:spacing w:line="420" w:lineRule="exact"/>
        <w:ind w:firstLineChars="200" w:firstLine="420"/>
      </w:pPr>
      <w:r>
        <w:rPr>
          <w:rFonts w:hint="eastAsia"/>
        </w:rPr>
        <w:t>2.</w:t>
      </w:r>
      <w:r>
        <w:rPr>
          <w:rFonts w:ascii="宋体" w:hAnsi="宋体" w:hint="eastAsia"/>
        </w:rPr>
        <w:t>单价合同的总价项目支付分解表的编制与审批：</w:t>
      </w:r>
      <w:r>
        <w:rPr>
          <w:rFonts w:ascii="宋体" w:hAnsi="宋体" w:hint="eastAsia"/>
          <w:u w:val="single"/>
        </w:rPr>
        <w:t>按通用条款执行</w:t>
      </w:r>
      <w:r>
        <w:rPr>
          <w:rFonts w:ascii="宋体" w:hAnsi="宋体" w:hint="eastAsia"/>
        </w:rPr>
        <w:t>。</w:t>
      </w:r>
    </w:p>
    <w:p w14:paraId="7EFC5C75" w14:textId="77777777" w:rsidR="0029013F" w:rsidRDefault="00000000">
      <w:pPr>
        <w:pStyle w:val="40"/>
        <w:spacing w:line="420" w:lineRule="exact"/>
        <w:ind w:firstLineChars="200" w:firstLine="420"/>
        <w:rPr>
          <w:rFonts w:cs="宋体" w:hint="eastAsia"/>
          <w:b w:val="0"/>
          <w:bCs w:val="0"/>
          <w:sz w:val="21"/>
          <w:szCs w:val="21"/>
        </w:rPr>
      </w:pPr>
      <w:bookmarkStart w:id="1033" w:name="_Toc304295593"/>
      <w:bookmarkStart w:id="1034" w:name="_Toc296347218"/>
      <w:bookmarkStart w:id="1035" w:name="_Toc292559929"/>
      <w:bookmarkStart w:id="1036" w:name="_Toc297123564"/>
      <w:bookmarkStart w:id="1037" w:name="_Toc300935015"/>
      <w:bookmarkStart w:id="1038" w:name="_Toc312678053"/>
      <w:bookmarkStart w:id="1039" w:name="_Toc297048405"/>
      <w:bookmarkStart w:id="1040" w:name="_Toc296891047"/>
      <w:bookmarkStart w:id="1041" w:name="_Toc351203645"/>
      <w:bookmarkStart w:id="1042" w:name="_Toc296346720"/>
      <w:bookmarkStart w:id="1043" w:name="_Toc303539172"/>
      <w:bookmarkStart w:id="1044" w:name="_Toc297120519"/>
      <w:bookmarkStart w:id="1045" w:name="_Toc296503219"/>
      <w:bookmarkStart w:id="1046" w:name="_Toc296944558"/>
      <w:bookmarkStart w:id="1047" w:name="_Toc297216223"/>
      <w:bookmarkStart w:id="1048" w:name="_Toc296891259"/>
      <w:bookmarkStart w:id="1049" w:name="_Toc292559424"/>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Pr>
          <w:rFonts w:cs="宋体"/>
          <w:b w:val="0"/>
          <w:bCs w:val="0"/>
          <w:sz w:val="21"/>
          <w:szCs w:val="21"/>
        </w:rPr>
        <w:t xml:space="preserve">13. </w:t>
      </w:r>
      <w:bookmarkEnd w:id="1049"/>
      <w:r>
        <w:rPr>
          <w:rFonts w:ascii="黑体" w:cs="宋体" w:hint="eastAsia"/>
          <w:b w:val="0"/>
          <w:bCs w:val="0"/>
          <w:sz w:val="21"/>
          <w:szCs w:val="21"/>
        </w:rPr>
        <w:t>验收和工程试车</w:t>
      </w:r>
    </w:p>
    <w:p w14:paraId="069A795B" w14:textId="77777777" w:rsidR="0029013F" w:rsidRDefault="00000000">
      <w:pPr>
        <w:spacing w:line="420" w:lineRule="exact"/>
        <w:ind w:firstLineChars="200" w:firstLine="420"/>
        <w:rPr>
          <w:szCs w:val="21"/>
        </w:rPr>
      </w:pPr>
      <w:r>
        <w:t xml:space="preserve">13.1 </w:t>
      </w:r>
      <w:r>
        <w:rPr>
          <w:rFonts w:ascii="宋体" w:hAnsi="宋体" w:hint="eastAsia"/>
        </w:rPr>
        <w:t>分部分项工程验收</w:t>
      </w:r>
    </w:p>
    <w:p w14:paraId="49E85B1B" w14:textId="65DDDB30" w:rsidR="0029013F" w:rsidRDefault="00000000">
      <w:pPr>
        <w:spacing w:line="420" w:lineRule="exact"/>
        <w:ind w:firstLineChars="200" w:firstLine="420"/>
      </w:pPr>
      <w:r>
        <w:t>13.1.</w:t>
      </w:r>
      <w:r>
        <w:rPr>
          <w:rFonts w:hint="eastAsia"/>
        </w:rPr>
        <w:t xml:space="preserve">1 </w:t>
      </w:r>
      <w:r w:rsidR="002B3C98">
        <w:rPr>
          <w:rFonts w:ascii="宋体" w:hAnsi="宋体" w:hint="eastAsia"/>
        </w:rPr>
        <w:t>□</w:t>
      </w:r>
      <w:r w:rsidR="002B3C98">
        <w:rPr>
          <w:rFonts w:hint="eastAsia"/>
        </w:rPr>
        <w:t xml:space="preserve"> </w:t>
      </w:r>
      <w:r>
        <w:rPr>
          <w:rFonts w:ascii="宋体" w:hAnsi="宋体" w:hint="eastAsia"/>
        </w:rPr>
        <w:t>监理人不能按时进行验收时，应提前</w:t>
      </w:r>
      <w:r>
        <w:rPr>
          <w:rFonts w:hint="eastAsia"/>
          <w:u w:val="single"/>
        </w:rPr>
        <w:t>24</w:t>
      </w:r>
      <w:r>
        <w:rPr>
          <w:rFonts w:ascii="宋体" w:hAnsi="宋体" w:hint="eastAsia"/>
        </w:rPr>
        <w:t>小时提交书面延期要求。</w:t>
      </w:r>
    </w:p>
    <w:p w14:paraId="7D8A2D79" w14:textId="77777777" w:rsidR="0029013F" w:rsidRDefault="00000000">
      <w:pPr>
        <w:spacing w:line="420" w:lineRule="exact"/>
        <w:ind w:firstLineChars="200" w:firstLine="420"/>
        <w:rPr>
          <w:b/>
          <w:bCs/>
        </w:rPr>
      </w:pPr>
      <w:r>
        <w:rPr>
          <w:rFonts w:ascii="宋体" w:hAnsi="宋体" w:hint="eastAsia"/>
        </w:rPr>
        <w:t>关于延期最长不得超过：</w:t>
      </w:r>
      <w:r>
        <w:rPr>
          <w:rFonts w:hint="eastAsia"/>
          <w:u w:val="single"/>
        </w:rPr>
        <w:t>48</w:t>
      </w:r>
      <w:r>
        <w:rPr>
          <w:rFonts w:ascii="宋体" w:hAnsi="宋体" w:hint="eastAsia"/>
        </w:rPr>
        <w:t>小时。</w:t>
      </w:r>
    </w:p>
    <w:p w14:paraId="4522983F" w14:textId="77777777" w:rsidR="0029013F" w:rsidRDefault="00000000">
      <w:pPr>
        <w:spacing w:line="420" w:lineRule="exact"/>
        <w:ind w:firstLineChars="200" w:firstLine="420"/>
      </w:pPr>
      <w:bookmarkStart w:id="1050" w:name="_Toc296346724"/>
      <w:bookmarkStart w:id="1051" w:name="_Toc297216224"/>
      <w:bookmarkStart w:id="1052" w:name="_Toc267251475"/>
      <w:bookmarkStart w:id="1053" w:name="_Toc267251473"/>
      <w:bookmarkStart w:id="1054" w:name="_Toc296944562"/>
      <w:bookmarkStart w:id="1055" w:name="_Toc267251471"/>
      <w:bookmarkStart w:id="1056" w:name="_Toc267251474"/>
      <w:bookmarkStart w:id="1057" w:name="_Toc296503223"/>
      <w:bookmarkStart w:id="1058" w:name="_Toc303539173"/>
      <w:bookmarkStart w:id="1059" w:name="_Toc296891051"/>
      <w:bookmarkStart w:id="1060" w:name="_Toc304295596"/>
      <w:bookmarkStart w:id="1061" w:name="_Toc300935016"/>
      <w:bookmarkStart w:id="1062" w:name="_Toc292559933"/>
      <w:bookmarkStart w:id="1063" w:name="_Toc296891263"/>
      <w:bookmarkStart w:id="1064" w:name="_Toc312678056"/>
      <w:bookmarkStart w:id="1065" w:name="_Toc297120523"/>
      <w:bookmarkStart w:id="1066" w:name="_Toc267251472"/>
      <w:bookmarkStart w:id="1067" w:name="_Toc296347222"/>
      <w:bookmarkStart w:id="1068" w:name="_Toc267251470"/>
      <w:bookmarkStart w:id="1069" w:name="_Toc292559428"/>
      <w:bookmarkStart w:id="1070" w:name="_Toc297123565"/>
      <w:bookmarkStart w:id="1071" w:name="_Toc297048409"/>
      <w:bookmarkStart w:id="1072" w:name="_Toc267251476"/>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r>
        <w:t xml:space="preserve">13.2 </w:t>
      </w:r>
      <w:bookmarkEnd w:id="1072"/>
      <w:r>
        <w:rPr>
          <w:rFonts w:ascii="宋体" w:hAnsi="宋体" w:hint="eastAsia"/>
        </w:rPr>
        <w:t>竣工验收</w:t>
      </w:r>
    </w:p>
    <w:p w14:paraId="6BE033A6" w14:textId="77777777" w:rsidR="0029013F" w:rsidRDefault="00000000">
      <w:pPr>
        <w:spacing w:line="420" w:lineRule="exact"/>
        <w:ind w:firstLineChars="200" w:firstLine="420"/>
      </w:pPr>
      <w:bookmarkStart w:id="1073" w:name="_Toc280868706"/>
      <w:bookmarkStart w:id="1074" w:name="_Toc280868707"/>
      <w:bookmarkStart w:id="1075" w:name="_Toc280868704"/>
      <w:bookmarkStart w:id="1076" w:name="_Toc280868709"/>
      <w:bookmarkStart w:id="1077" w:name="_Toc280868705"/>
      <w:bookmarkStart w:id="1078" w:name="_Toc280868708"/>
      <w:bookmarkEnd w:id="1073"/>
      <w:bookmarkEnd w:id="1074"/>
      <w:bookmarkEnd w:id="1075"/>
      <w:bookmarkEnd w:id="1076"/>
      <w:bookmarkEnd w:id="1077"/>
      <w:bookmarkEnd w:id="1078"/>
      <w:r>
        <w:t>13.2.</w:t>
      </w:r>
      <w:r>
        <w:rPr>
          <w:rFonts w:hint="eastAsia"/>
        </w:rPr>
        <w:t xml:space="preserve">1 </w:t>
      </w:r>
      <w:r>
        <w:rPr>
          <w:rFonts w:ascii="宋体" w:hAnsi="宋体" w:hint="eastAsia"/>
        </w:rPr>
        <w:t>竣工验收程序</w:t>
      </w:r>
    </w:p>
    <w:p w14:paraId="73DCF533" w14:textId="77777777" w:rsidR="0029013F" w:rsidRDefault="00000000">
      <w:pPr>
        <w:spacing w:line="420" w:lineRule="exact"/>
        <w:ind w:firstLineChars="200" w:firstLine="420"/>
      </w:pPr>
      <w:r>
        <w:rPr>
          <w:rFonts w:ascii="宋体" w:hAnsi="宋体" w:hint="eastAsia"/>
        </w:rPr>
        <w:t>关于竣工验收程序的约定：</w:t>
      </w:r>
      <w:r>
        <w:rPr>
          <w:rFonts w:ascii="宋体" w:hAnsi="宋体" w:hint="eastAsia"/>
          <w:u w:val="single"/>
        </w:rPr>
        <w:t xml:space="preserve">按通用条款执行 </w:t>
      </w:r>
      <w:r>
        <w:rPr>
          <w:rFonts w:ascii="宋体" w:hAnsi="宋体" w:hint="eastAsia"/>
        </w:rPr>
        <w:t>。</w:t>
      </w:r>
    </w:p>
    <w:p w14:paraId="0D5865EB" w14:textId="77777777" w:rsidR="0029013F" w:rsidRDefault="00000000">
      <w:pPr>
        <w:spacing w:line="420" w:lineRule="exact"/>
        <w:ind w:firstLineChars="200" w:firstLine="420"/>
      </w:pPr>
      <w:r>
        <w:rPr>
          <w:rFonts w:ascii="宋体" w:hAnsi="宋体" w:hint="eastAsia"/>
        </w:rPr>
        <w:t>发包人不按照本项约定组织竣工验收、颁发工程接收证书的违约金的计算方法：</w:t>
      </w:r>
      <w:r>
        <w:rPr>
          <w:rFonts w:ascii="宋体" w:hAnsi="宋体" w:hint="eastAsia"/>
          <w:u w:val="single"/>
        </w:rPr>
        <w:t>不计取</w:t>
      </w:r>
      <w:r>
        <w:rPr>
          <w:rFonts w:ascii="宋体" w:hAnsi="宋体" w:hint="eastAsia"/>
        </w:rPr>
        <w:t>。</w:t>
      </w:r>
    </w:p>
    <w:p w14:paraId="59ECFFFE" w14:textId="77777777" w:rsidR="0029013F" w:rsidRDefault="00000000">
      <w:pPr>
        <w:spacing w:line="420" w:lineRule="exact"/>
        <w:ind w:firstLineChars="200" w:firstLine="420"/>
      </w:pPr>
      <w:r>
        <w:t>13.2.</w:t>
      </w:r>
      <w:r>
        <w:rPr>
          <w:rFonts w:hint="eastAsia"/>
        </w:rPr>
        <w:t xml:space="preserve">2 </w:t>
      </w:r>
      <w:r>
        <w:rPr>
          <w:rFonts w:ascii="宋体" w:hAnsi="宋体" w:hint="eastAsia"/>
        </w:rPr>
        <w:t>移交、接收全部与部分工程</w:t>
      </w:r>
    </w:p>
    <w:p w14:paraId="4CC2764E" w14:textId="77777777" w:rsidR="0029013F" w:rsidRDefault="00000000">
      <w:pPr>
        <w:spacing w:line="420" w:lineRule="exact"/>
        <w:ind w:firstLineChars="200" w:firstLine="420"/>
      </w:pPr>
      <w:r>
        <w:rPr>
          <w:rFonts w:ascii="宋体" w:hAnsi="宋体" w:hint="eastAsia"/>
        </w:rPr>
        <w:t>承包人向发包人移交工程的期限：</w:t>
      </w:r>
      <w:r>
        <w:rPr>
          <w:rFonts w:ascii="宋体" w:hAnsi="宋体" w:hint="eastAsia"/>
          <w:u w:val="single"/>
        </w:rPr>
        <w:t>按通用条款执行</w:t>
      </w:r>
      <w:r>
        <w:rPr>
          <w:rFonts w:ascii="宋体" w:hAnsi="宋体" w:hint="eastAsia"/>
        </w:rPr>
        <w:t>。</w:t>
      </w:r>
    </w:p>
    <w:p w14:paraId="1F4423CA" w14:textId="77777777" w:rsidR="0029013F" w:rsidRDefault="00000000">
      <w:pPr>
        <w:spacing w:line="420" w:lineRule="exact"/>
        <w:ind w:firstLineChars="200" w:firstLine="420"/>
        <w:rPr>
          <w:u w:val="single"/>
        </w:rPr>
      </w:pPr>
      <w:r>
        <w:rPr>
          <w:rFonts w:ascii="宋体" w:hAnsi="宋体" w:hint="eastAsia"/>
        </w:rPr>
        <w:t>发包人未按本合同约定接收全部或部分工程的，违约金的计算方法为：</w:t>
      </w:r>
      <w:r>
        <w:rPr>
          <w:rFonts w:ascii="宋体" w:hAnsi="宋体" w:hint="eastAsia"/>
          <w:u w:val="single"/>
        </w:rPr>
        <w:t>发包人向承包人支付违约金</w:t>
      </w:r>
      <w:r>
        <w:rPr>
          <w:rFonts w:hint="eastAsia"/>
          <w:u w:val="single"/>
        </w:rPr>
        <w:t>200</w:t>
      </w:r>
      <w:r>
        <w:rPr>
          <w:rFonts w:ascii="宋体" w:hAnsi="宋体" w:hint="eastAsia"/>
          <w:u w:val="single"/>
        </w:rPr>
        <w:t>元</w:t>
      </w:r>
      <w:r>
        <w:rPr>
          <w:rFonts w:hint="eastAsia"/>
          <w:u w:val="single"/>
        </w:rPr>
        <w:t>/</w:t>
      </w:r>
      <w:r>
        <w:rPr>
          <w:rFonts w:ascii="宋体" w:hAnsi="宋体" w:hint="eastAsia"/>
          <w:u w:val="single"/>
        </w:rPr>
        <w:t>日</w:t>
      </w:r>
      <w:r>
        <w:rPr>
          <w:rFonts w:ascii="宋体" w:hAnsi="宋体" w:hint="eastAsia"/>
        </w:rPr>
        <w:t>。</w:t>
      </w:r>
    </w:p>
    <w:p w14:paraId="08407C4D" w14:textId="77777777" w:rsidR="0029013F" w:rsidRDefault="00000000">
      <w:pPr>
        <w:spacing w:line="420" w:lineRule="exact"/>
        <w:ind w:firstLineChars="200" w:firstLine="420"/>
      </w:pPr>
      <w:r>
        <w:rPr>
          <w:rFonts w:ascii="宋体" w:hAnsi="宋体" w:hint="eastAsia"/>
        </w:rPr>
        <w:t>承包人未按时移交工程的，违约金的计算方法为：</w:t>
      </w:r>
      <w:r>
        <w:rPr>
          <w:rFonts w:ascii="宋体" w:hAnsi="宋体" w:hint="eastAsia"/>
          <w:u w:val="single"/>
        </w:rPr>
        <w:t>承包人向发包人支付违约金</w:t>
      </w:r>
      <w:r>
        <w:rPr>
          <w:rFonts w:hint="eastAsia"/>
          <w:u w:val="single"/>
        </w:rPr>
        <w:t>200</w:t>
      </w:r>
      <w:r>
        <w:rPr>
          <w:rFonts w:ascii="宋体" w:hAnsi="宋体" w:hint="eastAsia"/>
          <w:u w:val="single"/>
        </w:rPr>
        <w:t>元</w:t>
      </w:r>
      <w:r>
        <w:rPr>
          <w:rFonts w:hint="eastAsia"/>
          <w:u w:val="single"/>
        </w:rPr>
        <w:t>/</w:t>
      </w:r>
      <w:r>
        <w:rPr>
          <w:rFonts w:ascii="宋体" w:hAnsi="宋体" w:hint="eastAsia"/>
          <w:u w:val="single"/>
        </w:rPr>
        <w:t>日</w:t>
      </w:r>
      <w:r>
        <w:rPr>
          <w:rFonts w:ascii="宋体" w:hAnsi="宋体" w:hint="eastAsia"/>
        </w:rPr>
        <w:t>。</w:t>
      </w:r>
    </w:p>
    <w:p w14:paraId="306FE052" w14:textId="77777777" w:rsidR="0029013F" w:rsidRDefault="00000000">
      <w:pPr>
        <w:spacing w:line="420" w:lineRule="exact"/>
        <w:ind w:firstLineChars="200" w:firstLine="420"/>
      </w:pPr>
      <w:r>
        <w:t xml:space="preserve">13.3 </w:t>
      </w:r>
      <w:r>
        <w:rPr>
          <w:rFonts w:ascii="宋体" w:hAnsi="宋体" w:hint="eastAsia"/>
        </w:rPr>
        <w:t>工程试车</w:t>
      </w:r>
    </w:p>
    <w:p w14:paraId="524730E4" w14:textId="77777777" w:rsidR="0029013F" w:rsidRDefault="00000000">
      <w:pPr>
        <w:spacing w:line="420" w:lineRule="exact"/>
        <w:ind w:firstLineChars="200" w:firstLine="420"/>
      </w:pPr>
      <w:r>
        <w:t xml:space="preserve">13.3.1 </w:t>
      </w:r>
      <w:r>
        <w:rPr>
          <w:rFonts w:ascii="宋体" w:hAnsi="宋体" w:hint="eastAsia"/>
        </w:rPr>
        <w:t>试车程序</w:t>
      </w:r>
    </w:p>
    <w:p w14:paraId="06036A46" w14:textId="77777777" w:rsidR="0029013F" w:rsidRDefault="00000000">
      <w:pPr>
        <w:spacing w:line="420" w:lineRule="exact"/>
        <w:ind w:firstLineChars="200" w:firstLine="420"/>
      </w:pPr>
      <w:r>
        <w:rPr>
          <w:rFonts w:ascii="宋体" w:hAnsi="宋体" w:hint="eastAsia"/>
        </w:rPr>
        <w:lastRenderedPageBreak/>
        <w:t>工程试车内容：</w:t>
      </w:r>
      <w:r>
        <w:rPr>
          <w:rFonts w:ascii="宋体" w:hAnsi="宋体" w:hint="eastAsia"/>
          <w:u w:val="single"/>
        </w:rPr>
        <w:t>不采用</w:t>
      </w:r>
      <w:r>
        <w:rPr>
          <w:rFonts w:ascii="宋体" w:hAnsi="宋体" w:hint="eastAsia"/>
        </w:rPr>
        <w:t>。</w:t>
      </w:r>
    </w:p>
    <w:p w14:paraId="1826DE19" w14:textId="77777777" w:rsidR="0029013F" w:rsidRDefault="00000000">
      <w:pPr>
        <w:spacing w:line="420" w:lineRule="exact"/>
        <w:ind w:firstLineChars="200" w:firstLine="420"/>
      </w:pPr>
      <w:r>
        <w:rPr>
          <w:rFonts w:ascii="宋体" w:hAnsi="宋体" w:hint="eastAsia"/>
        </w:rPr>
        <w:t>（</w:t>
      </w:r>
      <w:r>
        <w:t>1</w:t>
      </w:r>
      <w:r>
        <w:rPr>
          <w:rFonts w:ascii="宋体" w:hAnsi="宋体" w:hint="eastAsia"/>
        </w:rPr>
        <w:t>）单机无负荷试车费用由</w:t>
      </w:r>
      <w:r>
        <w:rPr>
          <w:rFonts w:hint="eastAsia"/>
          <w:u w:val="single"/>
        </w:rPr>
        <w:t xml:space="preserve"> </w:t>
      </w:r>
      <w:r>
        <w:rPr>
          <w:rFonts w:ascii="宋体" w:hAnsi="宋体" w:hint="eastAsia"/>
          <w:u w:val="single"/>
        </w:rPr>
        <w:t>\</w:t>
      </w:r>
      <w:r>
        <w:rPr>
          <w:rFonts w:hint="eastAsia"/>
          <w:u w:val="single"/>
        </w:rPr>
        <w:t xml:space="preserve"> </w:t>
      </w:r>
      <w:r>
        <w:rPr>
          <w:rFonts w:ascii="宋体" w:hAnsi="宋体" w:hint="eastAsia"/>
        </w:rPr>
        <w:t>承担；</w:t>
      </w:r>
    </w:p>
    <w:p w14:paraId="1FC8C09D" w14:textId="77777777" w:rsidR="0029013F" w:rsidRDefault="00000000">
      <w:pPr>
        <w:spacing w:line="420" w:lineRule="exact"/>
        <w:ind w:firstLineChars="200" w:firstLine="420"/>
      </w:pPr>
      <w:r>
        <w:rPr>
          <w:rFonts w:ascii="宋体" w:hAnsi="宋体" w:hint="eastAsia"/>
        </w:rPr>
        <w:t>（</w:t>
      </w:r>
      <w:r>
        <w:t>2</w:t>
      </w:r>
      <w:r>
        <w:rPr>
          <w:rFonts w:ascii="宋体" w:hAnsi="宋体" w:hint="eastAsia"/>
        </w:rPr>
        <w:t>）无负荷联动试车费用由</w:t>
      </w:r>
      <w:r>
        <w:rPr>
          <w:rFonts w:hint="eastAsia"/>
          <w:u w:val="single"/>
        </w:rPr>
        <w:t xml:space="preserve"> </w:t>
      </w:r>
      <w:r>
        <w:rPr>
          <w:rFonts w:ascii="宋体" w:hAnsi="宋体" w:hint="eastAsia"/>
          <w:u w:val="single"/>
        </w:rPr>
        <w:t>\</w:t>
      </w:r>
      <w:r>
        <w:rPr>
          <w:rFonts w:hint="eastAsia"/>
          <w:u w:val="single"/>
        </w:rPr>
        <w:t xml:space="preserve"> </w:t>
      </w:r>
      <w:r>
        <w:rPr>
          <w:rFonts w:ascii="宋体" w:hAnsi="宋体" w:hint="eastAsia"/>
        </w:rPr>
        <w:t>承担。</w:t>
      </w:r>
    </w:p>
    <w:p w14:paraId="195956BA" w14:textId="77777777" w:rsidR="0029013F" w:rsidRDefault="00000000">
      <w:pPr>
        <w:spacing w:line="420" w:lineRule="exact"/>
        <w:ind w:firstLineChars="200" w:firstLine="420"/>
      </w:pPr>
      <w:r>
        <w:t>13.3.</w:t>
      </w:r>
      <w:r>
        <w:rPr>
          <w:rFonts w:hint="eastAsia"/>
        </w:rPr>
        <w:t>2</w:t>
      </w:r>
      <w:r>
        <w:t xml:space="preserve"> </w:t>
      </w:r>
      <w:r>
        <w:rPr>
          <w:rFonts w:ascii="宋体" w:hAnsi="宋体" w:hint="eastAsia"/>
        </w:rPr>
        <w:t>投料试车</w:t>
      </w:r>
    </w:p>
    <w:p w14:paraId="3B51F1BF" w14:textId="77777777" w:rsidR="0029013F" w:rsidRDefault="00000000">
      <w:pPr>
        <w:spacing w:line="420" w:lineRule="exact"/>
        <w:ind w:firstLineChars="200" w:firstLine="420"/>
      </w:pPr>
      <w:r>
        <w:rPr>
          <w:rFonts w:ascii="宋体" w:hAnsi="宋体" w:hint="eastAsia"/>
        </w:rPr>
        <w:t>关于投料试车相关事项的约定：</w:t>
      </w:r>
      <w:r>
        <w:rPr>
          <w:rFonts w:ascii="宋体" w:hAnsi="宋体" w:hint="eastAsia"/>
          <w:u w:val="single"/>
        </w:rPr>
        <w:t>不采用</w:t>
      </w:r>
      <w:r>
        <w:rPr>
          <w:rFonts w:ascii="宋体" w:hAnsi="宋体" w:hint="eastAsia"/>
        </w:rPr>
        <w:t>。</w:t>
      </w:r>
    </w:p>
    <w:p w14:paraId="64C48990" w14:textId="77777777" w:rsidR="0029013F" w:rsidRDefault="00000000">
      <w:pPr>
        <w:spacing w:line="420" w:lineRule="exact"/>
        <w:ind w:firstLineChars="200" w:firstLine="420"/>
      </w:pPr>
      <w:r>
        <w:t>13.</w:t>
      </w:r>
      <w:r>
        <w:rPr>
          <w:rFonts w:hint="eastAsia"/>
        </w:rPr>
        <w:t>4</w:t>
      </w:r>
      <w:r>
        <w:t xml:space="preserve"> </w:t>
      </w:r>
      <w:r>
        <w:rPr>
          <w:rFonts w:ascii="宋体" w:hAnsi="宋体" w:hint="eastAsia"/>
        </w:rPr>
        <w:t>竣工退场</w:t>
      </w:r>
    </w:p>
    <w:p w14:paraId="458B2788" w14:textId="77777777" w:rsidR="0029013F" w:rsidRDefault="00000000">
      <w:pPr>
        <w:spacing w:line="420" w:lineRule="exact"/>
        <w:ind w:firstLineChars="200" w:firstLine="420"/>
      </w:pPr>
      <w:r>
        <w:t>13.</w:t>
      </w:r>
      <w:r>
        <w:rPr>
          <w:rFonts w:hint="eastAsia"/>
        </w:rPr>
        <w:t>4</w:t>
      </w:r>
      <w:r>
        <w:t xml:space="preserve">.1 </w:t>
      </w:r>
      <w:r>
        <w:rPr>
          <w:rFonts w:ascii="宋体" w:hAnsi="宋体" w:hint="eastAsia"/>
        </w:rPr>
        <w:t>竣工退场</w:t>
      </w:r>
    </w:p>
    <w:p w14:paraId="40777755" w14:textId="77777777" w:rsidR="0029013F" w:rsidRDefault="00000000">
      <w:pPr>
        <w:spacing w:line="420" w:lineRule="exact"/>
        <w:ind w:firstLineChars="200" w:firstLine="420"/>
      </w:pPr>
      <w:r>
        <w:rPr>
          <w:rFonts w:ascii="宋体" w:hAnsi="宋体" w:hint="eastAsia"/>
        </w:rPr>
        <w:t>承包人完成竣工退场的期限：</w:t>
      </w:r>
      <w:r>
        <w:rPr>
          <w:rFonts w:ascii="宋体" w:hAnsi="宋体" w:hint="eastAsia"/>
          <w:u w:val="single"/>
        </w:rPr>
        <w:t>竣工验收合格后</w:t>
      </w:r>
      <w:r>
        <w:rPr>
          <w:rFonts w:hint="eastAsia"/>
          <w:u w:val="single"/>
        </w:rPr>
        <w:t>30</w:t>
      </w:r>
      <w:r>
        <w:rPr>
          <w:rFonts w:ascii="宋体" w:hAnsi="宋体" w:hint="eastAsia"/>
          <w:u w:val="single"/>
        </w:rPr>
        <w:t>日内撤离，竣工退场要求见通用条款</w:t>
      </w:r>
      <w:r>
        <w:rPr>
          <w:rFonts w:ascii="宋体" w:hAnsi="宋体" w:hint="eastAsia"/>
        </w:rPr>
        <w:t>。</w:t>
      </w:r>
    </w:p>
    <w:p w14:paraId="5A9CB8F9" w14:textId="77777777" w:rsidR="0029013F" w:rsidRDefault="00000000">
      <w:pPr>
        <w:pStyle w:val="40"/>
        <w:spacing w:line="420" w:lineRule="exact"/>
        <w:ind w:firstLineChars="200" w:firstLine="420"/>
        <w:rPr>
          <w:rFonts w:cs="宋体" w:hint="eastAsia"/>
          <w:b w:val="0"/>
          <w:bCs w:val="0"/>
          <w:sz w:val="21"/>
          <w:szCs w:val="21"/>
        </w:rPr>
      </w:pPr>
      <w:bookmarkStart w:id="1079" w:name="_Toc351203646"/>
      <w:bookmarkEnd w:id="1079"/>
      <w:r>
        <w:rPr>
          <w:rFonts w:cs="宋体"/>
          <w:b w:val="0"/>
          <w:bCs w:val="0"/>
          <w:sz w:val="21"/>
          <w:szCs w:val="21"/>
        </w:rPr>
        <w:t xml:space="preserve">14. </w:t>
      </w:r>
      <w:r>
        <w:rPr>
          <w:rFonts w:ascii="黑体" w:cs="宋体" w:hint="eastAsia"/>
          <w:b w:val="0"/>
          <w:bCs w:val="0"/>
          <w:sz w:val="21"/>
          <w:szCs w:val="21"/>
        </w:rPr>
        <w:t>竣工结算</w:t>
      </w:r>
    </w:p>
    <w:p w14:paraId="2449D3F6" w14:textId="77777777" w:rsidR="0029013F" w:rsidRDefault="00000000">
      <w:pPr>
        <w:spacing w:line="420" w:lineRule="exact"/>
        <w:ind w:firstLineChars="200" w:firstLine="420"/>
        <w:rPr>
          <w:szCs w:val="21"/>
        </w:rPr>
      </w:pPr>
      <w:r>
        <w:t xml:space="preserve">14.1 </w:t>
      </w:r>
      <w:r>
        <w:rPr>
          <w:rFonts w:ascii="宋体" w:hAnsi="宋体" w:hint="eastAsia"/>
        </w:rPr>
        <w:t>竣工结算申请</w:t>
      </w:r>
    </w:p>
    <w:p w14:paraId="3D61BEC3" w14:textId="77777777" w:rsidR="0029013F" w:rsidRDefault="00000000">
      <w:pPr>
        <w:spacing w:line="420" w:lineRule="exact"/>
        <w:ind w:firstLineChars="200" w:firstLine="420"/>
      </w:pPr>
      <w:r>
        <w:rPr>
          <w:rFonts w:ascii="宋体" w:hAnsi="宋体" w:hint="eastAsia"/>
        </w:rPr>
        <w:t>承包人提交竣工结算申请单的期限：</w:t>
      </w:r>
      <w:r>
        <w:rPr>
          <w:rFonts w:ascii="宋体" w:hAnsi="宋体" w:hint="eastAsia"/>
          <w:u w:val="single"/>
        </w:rPr>
        <w:t>取得发包人工程结算定案表后</w:t>
      </w:r>
      <w:r>
        <w:rPr>
          <w:rFonts w:hint="eastAsia"/>
          <w:u w:val="single"/>
        </w:rPr>
        <w:t>30</w:t>
      </w:r>
      <w:proofErr w:type="gramStart"/>
      <w:r>
        <w:rPr>
          <w:rFonts w:ascii="宋体" w:hAnsi="宋体" w:hint="eastAsia"/>
          <w:u w:val="single"/>
        </w:rPr>
        <w:t>日历天</w:t>
      </w:r>
      <w:proofErr w:type="gramEnd"/>
      <w:r>
        <w:rPr>
          <w:rFonts w:ascii="宋体" w:hAnsi="宋体" w:hint="eastAsia"/>
          <w:u w:val="single"/>
        </w:rPr>
        <w:t>内</w:t>
      </w:r>
      <w:r>
        <w:rPr>
          <w:rFonts w:ascii="宋体" w:hAnsi="宋体" w:hint="eastAsia"/>
        </w:rPr>
        <w:t>。</w:t>
      </w:r>
    </w:p>
    <w:p w14:paraId="3DD3559B" w14:textId="77777777" w:rsidR="0029013F" w:rsidRDefault="00000000">
      <w:pPr>
        <w:spacing w:line="420" w:lineRule="exact"/>
        <w:ind w:firstLineChars="200" w:firstLine="420"/>
      </w:pPr>
      <w:r>
        <w:rPr>
          <w:rFonts w:ascii="宋体" w:hAnsi="宋体" w:hint="eastAsia"/>
        </w:rPr>
        <w:t>竣工结算申请单应包括的内容：</w:t>
      </w:r>
      <w:r>
        <w:rPr>
          <w:rFonts w:ascii="宋体" w:hAnsi="宋体" w:hint="eastAsia"/>
          <w:u w:val="single"/>
        </w:rPr>
        <w:t>除通用条款约定内容外，还需附发包人出具的工程结算定案表</w:t>
      </w:r>
      <w:r>
        <w:rPr>
          <w:rFonts w:ascii="宋体" w:hAnsi="宋体" w:hint="eastAsia"/>
        </w:rPr>
        <w:t>。</w:t>
      </w:r>
    </w:p>
    <w:p w14:paraId="0CA65AA2" w14:textId="77777777" w:rsidR="0029013F" w:rsidRDefault="00000000">
      <w:pPr>
        <w:snapToGrid w:val="0"/>
        <w:spacing w:line="420" w:lineRule="exact"/>
        <w:ind w:firstLineChars="200" w:firstLine="422"/>
        <w:rPr>
          <w:b/>
          <w:bCs/>
        </w:rPr>
      </w:pPr>
      <w:r>
        <w:rPr>
          <w:rFonts w:ascii="宋体" w:hAnsi="宋体" w:hint="eastAsia"/>
          <w:b/>
          <w:bCs/>
        </w:rPr>
        <w:t>结算总价</w:t>
      </w:r>
      <w:r>
        <w:rPr>
          <w:rFonts w:hint="eastAsia"/>
          <w:b/>
          <w:bCs/>
        </w:rPr>
        <w:t>=</w:t>
      </w:r>
      <w:r>
        <w:rPr>
          <w:rFonts w:ascii="宋体" w:hAnsi="宋体" w:hint="eastAsia"/>
          <w:b/>
          <w:bCs/>
        </w:rPr>
        <w:t>合同固定总价±工程签证。</w:t>
      </w:r>
    </w:p>
    <w:p w14:paraId="577CF59C" w14:textId="77777777" w:rsidR="0029013F" w:rsidRDefault="00000000">
      <w:pPr>
        <w:spacing w:line="420" w:lineRule="exact"/>
        <w:ind w:firstLineChars="200" w:firstLine="420"/>
      </w:pPr>
      <w:r>
        <w:t xml:space="preserve">14.2 </w:t>
      </w:r>
      <w:r>
        <w:rPr>
          <w:rFonts w:ascii="宋体" w:hAnsi="宋体" w:hint="eastAsia"/>
        </w:rPr>
        <w:t>竣工结算审核</w:t>
      </w:r>
    </w:p>
    <w:p w14:paraId="48194DEB" w14:textId="77777777" w:rsidR="0029013F" w:rsidRDefault="00000000">
      <w:pPr>
        <w:spacing w:line="420" w:lineRule="exact"/>
        <w:ind w:firstLineChars="200" w:firstLine="420"/>
      </w:pPr>
      <w:r>
        <w:rPr>
          <w:rFonts w:ascii="宋体" w:hAnsi="宋体" w:hint="eastAsia"/>
        </w:rPr>
        <w:t>发包人审批竣工付款申请单的期限：</w:t>
      </w:r>
      <w:r>
        <w:rPr>
          <w:rFonts w:hint="eastAsia"/>
          <w:u w:val="single"/>
        </w:rPr>
        <w:t>28</w:t>
      </w:r>
      <w:r>
        <w:rPr>
          <w:rFonts w:ascii="宋体" w:hAnsi="宋体" w:hint="eastAsia"/>
          <w:u w:val="single"/>
        </w:rPr>
        <w:t>日</w:t>
      </w:r>
      <w:r>
        <w:rPr>
          <w:rFonts w:ascii="宋体" w:hAnsi="宋体" w:hint="eastAsia"/>
        </w:rPr>
        <w:t>。</w:t>
      </w:r>
    </w:p>
    <w:p w14:paraId="659B7513" w14:textId="16877D15" w:rsidR="0029013F" w:rsidRDefault="00000000">
      <w:pPr>
        <w:spacing w:line="420" w:lineRule="exact"/>
        <w:ind w:firstLineChars="200" w:firstLine="420"/>
      </w:pPr>
      <w:r>
        <w:rPr>
          <w:rFonts w:ascii="宋体" w:hAnsi="宋体" w:hint="eastAsia"/>
        </w:rPr>
        <w:t>发包人完成竣工付款的期限：</w:t>
      </w:r>
      <w:r>
        <w:rPr>
          <w:rFonts w:ascii="宋体" w:hAnsi="宋体" w:hint="eastAsia"/>
          <w:u w:val="single"/>
        </w:rPr>
        <w:t>发包人</w:t>
      </w:r>
      <w:r w:rsidR="00795943">
        <w:rPr>
          <w:rFonts w:ascii="宋体" w:hAnsi="宋体" w:hint="eastAsia"/>
          <w:u w:val="single"/>
        </w:rPr>
        <w:t>验收合格之日起</w:t>
      </w:r>
      <w:r>
        <w:rPr>
          <w:rFonts w:hint="eastAsia"/>
          <w:u w:val="single"/>
        </w:rPr>
        <w:t>30</w:t>
      </w:r>
      <w:r>
        <w:rPr>
          <w:rFonts w:ascii="宋体" w:hAnsi="宋体" w:hint="eastAsia"/>
          <w:u w:val="single"/>
        </w:rPr>
        <w:t>天内支付</w:t>
      </w:r>
      <w:r>
        <w:rPr>
          <w:rFonts w:ascii="宋体" w:hAnsi="宋体" w:hint="eastAsia"/>
        </w:rPr>
        <w:t>。</w:t>
      </w:r>
    </w:p>
    <w:p w14:paraId="06A3CE63" w14:textId="77777777" w:rsidR="0029013F" w:rsidRDefault="00000000">
      <w:pPr>
        <w:spacing w:line="420" w:lineRule="exact"/>
        <w:ind w:firstLineChars="200" w:firstLine="420"/>
      </w:pPr>
      <w:r>
        <w:rPr>
          <w:rFonts w:ascii="宋体" w:hAnsi="宋体" w:hint="eastAsia"/>
        </w:rPr>
        <w:t>关于竣工付款证书异议部分复核的方式和程序：</w:t>
      </w:r>
      <w:r>
        <w:rPr>
          <w:rFonts w:ascii="宋体" w:hAnsi="宋体" w:hint="eastAsia"/>
          <w:u w:val="single"/>
        </w:rPr>
        <w:t>按通用条款执行</w:t>
      </w:r>
      <w:r>
        <w:rPr>
          <w:rFonts w:ascii="宋体" w:hAnsi="宋体" w:hint="eastAsia"/>
        </w:rPr>
        <w:t>。</w:t>
      </w:r>
    </w:p>
    <w:p w14:paraId="044719ED" w14:textId="77777777" w:rsidR="0029013F" w:rsidRDefault="00000000">
      <w:pPr>
        <w:spacing w:line="420" w:lineRule="exact"/>
        <w:ind w:firstLineChars="200" w:firstLine="420"/>
      </w:pPr>
      <w:r>
        <w:t>14</w:t>
      </w:r>
      <w:r>
        <w:rPr>
          <w:rFonts w:hint="eastAsia"/>
        </w:rPr>
        <w:t>.3</w:t>
      </w:r>
      <w:r>
        <w:t xml:space="preserve"> </w:t>
      </w:r>
      <w:r>
        <w:rPr>
          <w:rFonts w:ascii="宋体" w:hAnsi="宋体" w:hint="eastAsia"/>
        </w:rPr>
        <w:t>最终结清</w:t>
      </w:r>
    </w:p>
    <w:p w14:paraId="404C099C" w14:textId="77777777" w:rsidR="0029013F" w:rsidRDefault="00000000">
      <w:pPr>
        <w:spacing w:line="420" w:lineRule="exact"/>
        <w:ind w:firstLineChars="200" w:firstLine="420"/>
      </w:pPr>
      <w:r>
        <w:t>14.</w:t>
      </w:r>
      <w:r>
        <w:rPr>
          <w:rFonts w:hint="eastAsia"/>
        </w:rPr>
        <w:t>3</w:t>
      </w:r>
      <w:r>
        <w:t xml:space="preserve">.1 </w:t>
      </w:r>
      <w:r>
        <w:rPr>
          <w:rFonts w:ascii="宋体" w:hAnsi="宋体" w:hint="eastAsia"/>
        </w:rPr>
        <w:t>最终结清申请单</w:t>
      </w:r>
    </w:p>
    <w:p w14:paraId="01D3CCC4" w14:textId="77777777" w:rsidR="0029013F" w:rsidRDefault="00000000">
      <w:pPr>
        <w:spacing w:line="420" w:lineRule="exact"/>
        <w:ind w:firstLineChars="200" w:firstLine="420"/>
      </w:pPr>
      <w:r>
        <w:rPr>
          <w:rFonts w:ascii="宋体" w:hAnsi="宋体" w:hint="eastAsia"/>
        </w:rPr>
        <w:t>承包人提交最终结清申请单的份数：</w:t>
      </w:r>
      <w:r>
        <w:rPr>
          <w:rFonts w:hint="eastAsia"/>
          <w:u w:val="single"/>
        </w:rPr>
        <w:t>1</w:t>
      </w:r>
      <w:r>
        <w:rPr>
          <w:rFonts w:ascii="宋体" w:hAnsi="宋体" w:hint="eastAsia"/>
          <w:u w:val="single"/>
        </w:rPr>
        <w:t>份</w:t>
      </w:r>
      <w:r>
        <w:rPr>
          <w:rFonts w:ascii="宋体" w:hAnsi="宋体" w:hint="eastAsia"/>
        </w:rPr>
        <w:t>。</w:t>
      </w:r>
    </w:p>
    <w:p w14:paraId="0CE62FFD" w14:textId="77777777" w:rsidR="0029013F" w:rsidRDefault="00000000">
      <w:pPr>
        <w:spacing w:line="420" w:lineRule="exact"/>
        <w:ind w:firstLineChars="200" w:firstLine="420"/>
      </w:pPr>
      <w:r>
        <w:rPr>
          <w:rFonts w:ascii="宋体" w:hAnsi="宋体" w:hint="eastAsia"/>
        </w:rPr>
        <w:t>承包人提交最终结算申请单的期限：</w:t>
      </w:r>
      <w:r>
        <w:rPr>
          <w:rFonts w:ascii="宋体" w:hAnsi="宋体" w:hint="eastAsia"/>
          <w:u w:val="single"/>
        </w:rPr>
        <w:t>按通用条款执行</w:t>
      </w:r>
      <w:r>
        <w:rPr>
          <w:rFonts w:ascii="宋体" w:hAnsi="宋体" w:hint="eastAsia"/>
        </w:rPr>
        <w:t>。</w:t>
      </w:r>
    </w:p>
    <w:p w14:paraId="6D460011" w14:textId="77777777" w:rsidR="0029013F" w:rsidRDefault="00000000">
      <w:pPr>
        <w:spacing w:line="420" w:lineRule="exact"/>
        <w:ind w:firstLineChars="200" w:firstLine="420"/>
      </w:pPr>
      <w:r>
        <w:t>14.</w:t>
      </w:r>
      <w:r>
        <w:rPr>
          <w:rFonts w:hint="eastAsia"/>
        </w:rPr>
        <w:t>3</w:t>
      </w:r>
      <w:r>
        <w:t xml:space="preserve">.2 </w:t>
      </w:r>
      <w:r>
        <w:rPr>
          <w:rFonts w:ascii="宋体" w:hAnsi="宋体" w:hint="eastAsia"/>
        </w:rPr>
        <w:t>最终结清证书和支付</w:t>
      </w:r>
    </w:p>
    <w:p w14:paraId="670CF148" w14:textId="77777777" w:rsidR="0029013F" w:rsidRDefault="00000000">
      <w:pPr>
        <w:spacing w:line="420" w:lineRule="exact"/>
        <w:ind w:firstLineChars="200" w:firstLine="420"/>
      </w:pPr>
      <w:r>
        <w:rPr>
          <w:rFonts w:ascii="宋体" w:hAnsi="宋体" w:hint="eastAsia"/>
        </w:rPr>
        <w:t>（</w:t>
      </w:r>
      <w:r>
        <w:t>1</w:t>
      </w:r>
      <w:r>
        <w:rPr>
          <w:rFonts w:ascii="宋体" w:hAnsi="宋体" w:hint="eastAsia"/>
        </w:rPr>
        <w:t>）发包人完成最终结清申请单的审批并颁发最终结清证书的期限：</w:t>
      </w:r>
      <w:r>
        <w:rPr>
          <w:rFonts w:ascii="宋体" w:hAnsi="宋体" w:hint="eastAsia"/>
          <w:u w:val="single"/>
        </w:rPr>
        <w:t>按通用条款执行</w:t>
      </w:r>
      <w:r>
        <w:rPr>
          <w:rFonts w:ascii="宋体" w:hAnsi="宋体" w:hint="eastAsia"/>
        </w:rPr>
        <w:t>。</w:t>
      </w:r>
    </w:p>
    <w:p w14:paraId="17745CA3" w14:textId="77777777" w:rsidR="0029013F" w:rsidRDefault="00000000">
      <w:pPr>
        <w:spacing w:line="420" w:lineRule="exact"/>
        <w:ind w:firstLineChars="200" w:firstLine="420"/>
      </w:pPr>
      <w:r>
        <w:rPr>
          <w:rFonts w:ascii="宋体" w:hAnsi="宋体" w:hint="eastAsia"/>
        </w:rPr>
        <w:t>（</w:t>
      </w:r>
      <w:r>
        <w:t>2</w:t>
      </w:r>
      <w:r>
        <w:rPr>
          <w:rFonts w:ascii="宋体" w:hAnsi="宋体" w:hint="eastAsia"/>
        </w:rPr>
        <w:t>）发包人完成支付的期限：</w:t>
      </w:r>
      <w:r>
        <w:rPr>
          <w:rFonts w:ascii="宋体" w:hAnsi="宋体" w:hint="eastAsia"/>
          <w:u w:val="single"/>
        </w:rPr>
        <w:t>缺陷责任期满后</w:t>
      </w:r>
      <w:r>
        <w:rPr>
          <w:rFonts w:hint="eastAsia"/>
          <w:u w:val="single"/>
        </w:rPr>
        <w:t>30</w:t>
      </w:r>
      <w:r>
        <w:rPr>
          <w:rFonts w:ascii="宋体" w:hAnsi="宋体" w:hint="eastAsia"/>
          <w:u w:val="single"/>
        </w:rPr>
        <w:t>天内</w:t>
      </w:r>
      <w:r>
        <w:rPr>
          <w:rFonts w:ascii="宋体" w:hAnsi="宋体" w:hint="eastAsia"/>
        </w:rPr>
        <w:t>。</w:t>
      </w:r>
    </w:p>
    <w:p w14:paraId="2023DDA2" w14:textId="77777777" w:rsidR="0029013F" w:rsidRDefault="00000000">
      <w:pPr>
        <w:pStyle w:val="40"/>
        <w:spacing w:line="420" w:lineRule="exact"/>
        <w:ind w:firstLineChars="200" w:firstLine="420"/>
        <w:rPr>
          <w:rFonts w:cs="宋体" w:hint="eastAsia"/>
          <w:b w:val="0"/>
          <w:bCs w:val="0"/>
          <w:sz w:val="21"/>
          <w:szCs w:val="21"/>
        </w:rPr>
      </w:pPr>
      <w:bookmarkStart w:id="1080" w:name="_Toc267251495"/>
      <w:bookmarkStart w:id="1081" w:name="_Toc267251482"/>
      <w:bookmarkStart w:id="1082" w:name="_Toc267251493"/>
      <w:bookmarkStart w:id="1083" w:name="_Toc267251490"/>
      <w:bookmarkStart w:id="1084" w:name="_Toc267251504"/>
      <w:bookmarkStart w:id="1085" w:name="_Toc267251506"/>
      <w:bookmarkStart w:id="1086" w:name="_Toc267251508"/>
      <w:bookmarkStart w:id="1087" w:name="_Toc267251496"/>
      <w:bookmarkStart w:id="1088" w:name="_Toc267251511"/>
      <w:bookmarkStart w:id="1089" w:name="_Toc267251485"/>
      <w:bookmarkStart w:id="1090" w:name="_Toc267251507"/>
      <w:bookmarkStart w:id="1091" w:name="_Toc267251513"/>
      <w:bookmarkStart w:id="1092" w:name="_Toc351203647"/>
      <w:bookmarkStart w:id="1093" w:name="_Toc267251483"/>
      <w:bookmarkStart w:id="1094" w:name="_Toc267251488"/>
      <w:bookmarkStart w:id="1095" w:name="_Toc267251486"/>
      <w:bookmarkStart w:id="1096" w:name="_Toc267251515"/>
      <w:bookmarkStart w:id="1097" w:name="_Toc267251494"/>
      <w:bookmarkStart w:id="1098" w:name="_Toc267251484"/>
      <w:bookmarkStart w:id="1099" w:name="_Toc267251503"/>
      <w:bookmarkStart w:id="1100" w:name="_Toc267251514"/>
      <w:bookmarkStart w:id="1101" w:name="_Toc267251509"/>
      <w:bookmarkStart w:id="1102" w:name="_Toc267251489"/>
      <w:bookmarkStart w:id="1103" w:name="_Toc267251498"/>
      <w:bookmarkStart w:id="1104" w:name="_Toc267251501"/>
      <w:bookmarkStart w:id="1105" w:name="_Toc267251492"/>
      <w:bookmarkStart w:id="1106" w:name="_Toc267251502"/>
      <w:bookmarkStart w:id="1107" w:name="_Toc267251491"/>
      <w:bookmarkStart w:id="1108" w:name="_Toc267251499"/>
      <w:bookmarkStart w:id="1109" w:name="_Toc267251497"/>
      <w:bookmarkStart w:id="1110" w:name="_Toc267251510"/>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Pr>
          <w:rFonts w:cs="宋体"/>
          <w:b w:val="0"/>
          <w:bCs w:val="0"/>
          <w:sz w:val="21"/>
          <w:szCs w:val="21"/>
        </w:rPr>
        <w:t xml:space="preserve">15. </w:t>
      </w:r>
      <w:bookmarkEnd w:id="1110"/>
      <w:r>
        <w:rPr>
          <w:rFonts w:ascii="黑体" w:cs="宋体" w:hint="eastAsia"/>
          <w:b w:val="0"/>
          <w:bCs w:val="0"/>
          <w:sz w:val="21"/>
          <w:szCs w:val="21"/>
        </w:rPr>
        <w:t>缺陷责任期与保修</w:t>
      </w:r>
    </w:p>
    <w:p w14:paraId="4301FB29" w14:textId="77777777" w:rsidR="0029013F" w:rsidRDefault="00000000">
      <w:pPr>
        <w:spacing w:line="420" w:lineRule="exact"/>
        <w:ind w:firstLineChars="200" w:firstLine="420"/>
        <w:rPr>
          <w:szCs w:val="21"/>
        </w:rPr>
      </w:pPr>
      <w:r>
        <w:t>15.</w:t>
      </w:r>
      <w:r>
        <w:rPr>
          <w:rFonts w:hint="eastAsia"/>
        </w:rPr>
        <w:t>1</w:t>
      </w:r>
      <w:r>
        <w:rPr>
          <w:rFonts w:ascii="宋体" w:hAnsi="宋体" w:hint="eastAsia"/>
        </w:rPr>
        <w:t>缺陷责任期</w:t>
      </w:r>
    </w:p>
    <w:p w14:paraId="65DD7F65" w14:textId="77777777" w:rsidR="0029013F" w:rsidRDefault="00000000">
      <w:pPr>
        <w:spacing w:line="420" w:lineRule="exact"/>
        <w:ind w:firstLineChars="200" w:firstLine="420"/>
      </w:pPr>
      <w:r>
        <w:rPr>
          <w:rFonts w:ascii="宋体" w:hAnsi="宋体" w:hint="eastAsia"/>
        </w:rPr>
        <w:t>缺陷责任期的具体期限：</w:t>
      </w:r>
      <w:r>
        <w:rPr>
          <w:rFonts w:hint="eastAsia"/>
          <w:u w:val="single"/>
        </w:rPr>
        <w:t>2</w:t>
      </w:r>
      <w:r>
        <w:rPr>
          <w:rFonts w:ascii="宋体" w:hAnsi="宋体" w:hint="eastAsia"/>
          <w:u w:val="single"/>
        </w:rPr>
        <w:t>年</w:t>
      </w:r>
      <w:r>
        <w:rPr>
          <w:rFonts w:ascii="宋体" w:hAnsi="宋体" w:hint="eastAsia"/>
        </w:rPr>
        <w:t>。</w:t>
      </w:r>
    </w:p>
    <w:p w14:paraId="54769BB1" w14:textId="77777777" w:rsidR="0029013F" w:rsidRDefault="00000000">
      <w:pPr>
        <w:spacing w:line="420" w:lineRule="exact"/>
        <w:ind w:firstLineChars="200" w:firstLine="420"/>
      </w:pPr>
      <w:r>
        <w:t>15.</w:t>
      </w:r>
      <w:r>
        <w:rPr>
          <w:rFonts w:hint="eastAsia"/>
        </w:rPr>
        <w:t>2</w:t>
      </w:r>
      <w:r>
        <w:t xml:space="preserve"> </w:t>
      </w:r>
      <w:r>
        <w:rPr>
          <w:rFonts w:ascii="宋体" w:hAnsi="宋体" w:hint="eastAsia"/>
        </w:rPr>
        <w:t>质量保证金</w:t>
      </w:r>
    </w:p>
    <w:p w14:paraId="41907010" w14:textId="77777777" w:rsidR="0029013F" w:rsidRDefault="00000000">
      <w:pPr>
        <w:spacing w:line="420" w:lineRule="exact"/>
        <w:ind w:firstLineChars="200" w:firstLine="420"/>
        <w:rPr>
          <w:rFonts w:ascii="宋体" w:hAnsi="宋体" w:hint="eastAsia"/>
        </w:rPr>
      </w:pPr>
      <w:r>
        <w:rPr>
          <w:rFonts w:ascii="宋体" w:hAnsi="宋体" w:hint="eastAsia"/>
        </w:rPr>
        <w:t>关于是否扣留质量保证金的约定：</w:t>
      </w:r>
      <w:r>
        <w:rPr>
          <w:rFonts w:ascii="宋体" w:hAnsi="宋体" w:hint="eastAsia"/>
          <w:u w:val="single"/>
        </w:rPr>
        <w:t>支付工程款时直接扣除</w:t>
      </w:r>
      <w:r>
        <w:rPr>
          <w:rFonts w:ascii="宋体" w:hAnsi="宋体" w:hint="eastAsia"/>
        </w:rPr>
        <w:t>。</w:t>
      </w:r>
    </w:p>
    <w:p w14:paraId="6FB63A7A" w14:textId="77777777" w:rsidR="0029013F" w:rsidRDefault="00000000">
      <w:pPr>
        <w:spacing w:line="420" w:lineRule="exact"/>
        <w:ind w:firstLineChars="200" w:firstLine="420"/>
      </w:pPr>
      <w:r>
        <w:t>15.</w:t>
      </w:r>
      <w:r>
        <w:rPr>
          <w:rFonts w:hint="eastAsia"/>
        </w:rPr>
        <w:t>2</w:t>
      </w:r>
      <w:r>
        <w:t xml:space="preserve">.1 </w:t>
      </w:r>
      <w:r>
        <w:rPr>
          <w:rFonts w:ascii="宋体" w:hAnsi="宋体" w:hint="eastAsia"/>
        </w:rPr>
        <w:t>承包人提供质量保证金的方式</w:t>
      </w:r>
    </w:p>
    <w:p w14:paraId="6E744D18" w14:textId="77777777" w:rsidR="0029013F" w:rsidRDefault="00000000">
      <w:pPr>
        <w:spacing w:line="420" w:lineRule="exact"/>
        <w:ind w:firstLineChars="200" w:firstLine="420"/>
      </w:pPr>
      <w:r>
        <w:rPr>
          <w:rFonts w:ascii="宋体" w:hAnsi="宋体"/>
        </w:rPr>
        <w:t>质量保证金采用以下第</w:t>
      </w:r>
      <w:r>
        <w:rPr>
          <w:rFonts w:ascii="宋体" w:hAnsi="宋体" w:hint="eastAsia"/>
          <w:u w:val="single"/>
        </w:rPr>
        <w:t>（</w:t>
      </w:r>
      <w:r>
        <w:rPr>
          <w:rFonts w:hint="eastAsia"/>
          <w:u w:val="single"/>
        </w:rPr>
        <w:t>2</w:t>
      </w:r>
      <w:r>
        <w:rPr>
          <w:rFonts w:ascii="宋体" w:hAnsi="宋体" w:hint="eastAsia"/>
          <w:u w:val="single"/>
        </w:rPr>
        <w:t>）</w:t>
      </w:r>
      <w:r>
        <w:rPr>
          <w:rFonts w:ascii="宋体" w:hAnsi="宋体"/>
        </w:rPr>
        <w:t>种方式：</w:t>
      </w:r>
    </w:p>
    <w:p w14:paraId="727D7B58" w14:textId="77777777" w:rsidR="0029013F" w:rsidRDefault="00000000">
      <w:pPr>
        <w:autoSpaceDE w:val="0"/>
        <w:autoSpaceDN w:val="0"/>
        <w:adjustRightInd w:val="0"/>
        <w:spacing w:line="420" w:lineRule="exact"/>
        <w:ind w:firstLineChars="200" w:firstLine="420"/>
      </w:pPr>
      <w:r>
        <w:rPr>
          <w:rFonts w:ascii="宋体" w:hAnsi="宋体"/>
        </w:rPr>
        <w:t>（</w:t>
      </w:r>
      <w:r>
        <w:t>1</w:t>
      </w:r>
      <w:r>
        <w:rPr>
          <w:rFonts w:ascii="宋体" w:hAnsi="宋体"/>
        </w:rPr>
        <w:t>）质量保证金保函，保证金额为</w:t>
      </w:r>
      <w:r>
        <w:rPr>
          <w:rFonts w:ascii="宋体" w:hAnsi="宋体" w:hint="eastAsia"/>
        </w:rPr>
        <w:t>：</w:t>
      </w:r>
      <w:r>
        <w:rPr>
          <w:rFonts w:ascii="宋体" w:hAnsi="宋体" w:hint="eastAsia"/>
          <w:u w:val="single"/>
        </w:rPr>
        <w:t>无</w:t>
      </w:r>
      <w:r>
        <w:rPr>
          <w:rFonts w:ascii="宋体" w:hAnsi="宋体" w:hint="eastAsia"/>
        </w:rPr>
        <w:t>；</w:t>
      </w:r>
    </w:p>
    <w:p w14:paraId="277977DD" w14:textId="77777777" w:rsidR="0029013F" w:rsidRDefault="00000000">
      <w:pPr>
        <w:spacing w:line="420" w:lineRule="exact"/>
        <w:ind w:firstLineChars="200" w:firstLine="420"/>
      </w:pPr>
      <w:r>
        <w:rPr>
          <w:rFonts w:ascii="宋体" w:hAnsi="宋体"/>
        </w:rPr>
        <w:t>（</w:t>
      </w:r>
      <w:r>
        <w:t>2</w:t>
      </w:r>
      <w:r>
        <w:rPr>
          <w:rFonts w:ascii="宋体" w:hAnsi="宋体"/>
        </w:rPr>
        <w:t>）</w:t>
      </w:r>
      <w:r>
        <w:rPr>
          <w:rFonts w:ascii="宋体" w:hAnsi="宋体" w:hint="eastAsia"/>
        </w:rPr>
        <w:t>以发包人审定金额</w:t>
      </w:r>
      <w:r>
        <w:rPr>
          <w:rFonts w:ascii="宋体" w:hAnsi="宋体"/>
        </w:rPr>
        <w:t>的</w:t>
      </w:r>
      <w:r>
        <w:rPr>
          <w:rFonts w:hint="eastAsia"/>
          <w:u w:val="single"/>
        </w:rPr>
        <w:t>5</w:t>
      </w:r>
      <w:r>
        <w:rPr>
          <w:u w:val="single"/>
        </w:rPr>
        <w:t>%</w:t>
      </w:r>
      <w:r>
        <w:rPr>
          <w:rFonts w:ascii="宋体" w:hAnsi="宋体"/>
        </w:rPr>
        <w:t>作为工程质量保证金</w:t>
      </w:r>
      <w:r>
        <w:rPr>
          <w:rFonts w:ascii="宋体" w:hAnsi="宋体" w:hint="eastAsia"/>
        </w:rPr>
        <w:t>。</w:t>
      </w:r>
    </w:p>
    <w:p w14:paraId="635C833F" w14:textId="77777777" w:rsidR="0029013F" w:rsidRDefault="00000000">
      <w:pPr>
        <w:autoSpaceDE w:val="0"/>
        <w:autoSpaceDN w:val="0"/>
        <w:adjustRightInd w:val="0"/>
        <w:spacing w:line="420" w:lineRule="exact"/>
        <w:ind w:firstLineChars="200" w:firstLine="420"/>
      </w:pPr>
      <w:r>
        <w:rPr>
          <w:rFonts w:ascii="宋体" w:hAnsi="宋体"/>
        </w:rPr>
        <w:lastRenderedPageBreak/>
        <w:t>（</w:t>
      </w:r>
      <w:r>
        <w:t>3</w:t>
      </w:r>
      <w:r>
        <w:rPr>
          <w:rFonts w:ascii="宋体" w:hAnsi="宋体"/>
        </w:rPr>
        <w:t>）其他</w:t>
      </w:r>
      <w:r>
        <w:rPr>
          <w:rFonts w:ascii="宋体" w:hAnsi="宋体" w:hint="eastAsia"/>
        </w:rPr>
        <w:t>方</w:t>
      </w:r>
      <w:r>
        <w:rPr>
          <w:rFonts w:ascii="宋体" w:hAnsi="宋体"/>
        </w:rPr>
        <w:t>式</w:t>
      </w:r>
      <w:r>
        <w:rPr>
          <w:rFonts w:ascii="宋体" w:hAnsi="宋体" w:hint="eastAsia"/>
        </w:rPr>
        <w:t>：</w:t>
      </w:r>
      <w:r>
        <w:rPr>
          <w:rFonts w:ascii="宋体" w:hAnsi="宋体" w:hint="eastAsia"/>
          <w:u w:val="single"/>
        </w:rPr>
        <w:t>无</w:t>
      </w:r>
      <w:r>
        <w:rPr>
          <w:rFonts w:ascii="宋体" w:hAnsi="宋体" w:hint="eastAsia"/>
        </w:rPr>
        <w:t>。</w:t>
      </w:r>
    </w:p>
    <w:p w14:paraId="498F071B" w14:textId="77777777" w:rsidR="0029013F" w:rsidRDefault="00000000">
      <w:pPr>
        <w:spacing w:line="420" w:lineRule="exact"/>
        <w:ind w:firstLineChars="200" w:firstLine="420"/>
      </w:pPr>
      <w:r>
        <w:t>15.</w:t>
      </w:r>
      <w:r>
        <w:rPr>
          <w:rFonts w:hint="eastAsia"/>
        </w:rPr>
        <w:t>2</w:t>
      </w:r>
      <w:r>
        <w:t xml:space="preserve">.2 </w:t>
      </w:r>
      <w:r>
        <w:rPr>
          <w:rFonts w:ascii="宋体" w:hAnsi="宋体" w:hint="eastAsia"/>
        </w:rPr>
        <w:t>质量保证金的扣留</w:t>
      </w:r>
      <w:r>
        <w:t xml:space="preserve"> </w:t>
      </w:r>
    </w:p>
    <w:p w14:paraId="10B1EBE7" w14:textId="77777777" w:rsidR="0029013F" w:rsidRDefault="00000000">
      <w:pPr>
        <w:spacing w:line="420" w:lineRule="exact"/>
        <w:ind w:firstLineChars="200" w:firstLine="420"/>
      </w:pPr>
      <w:r>
        <w:rPr>
          <w:rFonts w:ascii="宋体" w:hAnsi="宋体"/>
        </w:rPr>
        <w:t>质量保证金的扣留采取以下第</w:t>
      </w:r>
      <w:r>
        <w:rPr>
          <w:rFonts w:ascii="宋体" w:hAnsi="宋体" w:hint="eastAsia"/>
          <w:u w:val="single"/>
        </w:rPr>
        <w:t>（3）</w:t>
      </w:r>
      <w:r>
        <w:rPr>
          <w:rFonts w:ascii="宋体" w:hAnsi="宋体"/>
        </w:rPr>
        <w:t>种方式：</w:t>
      </w:r>
    </w:p>
    <w:p w14:paraId="16D6C41E" w14:textId="77777777" w:rsidR="0029013F" w:rsidRDefault="00000000">
      <w:pPr>
        <w:autoSpaceDE w:val="0"/>
        <w:autoSpaceDN w:val="0"/>
        <w:adjustRightInd w:val="0"/>
        <w:spacing w:line="420" w:lineRule="exact"/>
        <w:ind w:firstLineChars="200" w:firstLine="420"/>
      </w:pPr>
      <w:r>
        <w:rPr>
          <w:rFonts w:ascii="宋体" w:hAnsi="宋体"/>
        </w:rPr>
        <w:t>（</w:t>
      </w:r>
      <w:r>
        <w:t>1</w:t>
      </w:r>
      <w:r>
        <w:rPr>
          <w:rFonts w:ascii="宋体" w:hAnsi="宋体"/>
        </w:rPr>
        <w:t>）在支付工程进度款时逐次扣留，在此情形下，质量保证金的计算基数不包括预付款的支付、扣回以及价格调整的金额；</w:t>
      </w:r>
    </w:p>
    <w:p w14:paraId="2996BF54" w14:textId="77777777" w:rsidR="0029013F" w:rsidRDefault="00000000">
      <w:pPr>
        <w:autoSpaceDE w:val="0"/>
        <w:autoSpaceDN w:val="0"/>
        <w:adjustRightInd w:val="0"/>
        <w:spacing w:line="420" w:lineRule="exact"/>
        <w:ind w:firstLineChars="200" w:firstLine="420"/>
      </w:pPr>
      <w:r>
        <w:rPr>
          <w:rFonts w:ascii="宋体" w:hAnsi="宋体"/>
        </w:rPr>
        <w:t>（</w:t>
      </w:r>
      <w:r>
        <w:t>2</w:t>
      </w:r>
      <w:r>
        <w:rPr>
          <w:rFonts w:ascii="宋体" w:hAnsi="宋体"/>
        </w:rPr>
        <w:t>）工程竣工结算时一次性扣留质量保证金；</w:t>
      </w:r>
    </w:p>
    <w:p w14:paraId="39FDA88B" w14:textId="77777777" w:rsidR="0029013F" w:rsidRDefault="00000000">
      <w:pPr>
        <w:autoSpaceDE w:val="0"/>
        <w:autoSpaceDN w:val="0"/>
        <w:adjustRightInd w:val="0"/>
        <w:spacing w:line="420" w:lineRule="exact"/>
        <w:ind w:firstLineChars="200" w:firstLine="420"/>
      </w:pPr>
      <w:r>
        <w:rPr>
          <w:rFonts w:ascii="宋体" w:hAnsi="宋体"/>
        </w:rPr>
        <w:t>（</w:t>
      </w:r>
      <w:r>
        <w:t>3</w:t>
      </w:r>
      <w:r>
        <w:rPr>
          <w:rFonts w:ascii="宋体" w:hAnsi="宋体"/>
        </w:rPr>
        <w:t>）其他扣留方式</w:t>
      </w:r>
      <w:r>
        <w:rPr>
          <w:rFonts w:ascii="宋体" w:hAnsi="宋体" w:hint="eastAsia"/>
        </w:rPr>
        <w:t>：结算审定金额的5%扣留作为质保金，在质保期满后30天内退还。退还不计利息。</w:t>
      </w:r>
    </w:p>
    <w:p w14:paraId="1CA54A78" w14:textId="77777777" w:rsidR="0029013F" w:rsidRDefault="00000000">
      <w:pPr>
        <w:spacing w:line="420" w:lineRule="exact"/>
        <w:ind w:firstLineChars="200" w:firstLine="420"/>
      </w:pPr>
      <w:r>
        <w:rPr>
          <w:rFonts w:ascii="宋体" w:hAnsi="宋体" w:hint="eastAsia"/>
        </w:rPr>
        <w:t>关于质量保证金的补充约定：</w:t>
      </w:r>
      <w:r>
        <w:rPr>
          <w:rFonts w:ascii="宋体" w:hAnsi="宋体" w:hint="eastAsia"/>
          <w:u w:val="single"/>
        </w:rPr>
        <w:t>无</w:t>
      </w:r>
      <w:r>
        <w:rPr>
          <w:rFonts w:ascii="宋体" w:hAnsi="宋体" w:hint="eastAsia"/>
        </w:rPr>
        <w:t>。</w:t>
      </w:r>
    </w:p>
    <w:p w14:paraId="389BE660" w14:textId="77777777" w:rsidR="0029013F" w:rsidRDefault="00000000">
      <w:pPr>
        <w:spacing w:line="420" w:lineRule="exact"/>
        <w:ind w:firstLineChars="200" w:firstLine="420"/>
      </w:pPr>
      <w:r>
        <w:t>15</w:t>
      </w:r>
      <w:r>
        <w:rPr>
          <w:rFonts w:hint="eastAsia"/>
        </w:rPr>
        <w:t>.3</w:t>
      </w:r>
      <w:r>
        <w:rPr>
          <w:rFonts w:ascii="宋体" w:hAnsi="宋体" w:hint="eastAsia"/>
        </w:rPr>
        <w:t>保修</w:t>
      </w:r>
    </w:p>
    <w:p w14:paraId="170294E2" w14:textId="77777777" w:rsidR="0029013F" w:rsidRDefault="00000000">
      <w:pPr>
        <w:spacing w:line="420" w:lineRule="exact"/>
        <w:ind w:firstLineChars="200" w:firstLine="420"/>
      </w:pPr>
      <w:r>
        <w:t>15.</w:t>
      </w:r>
      <w:r>
        <w:rPr>
          <w:rFonts w:hint="eastAsia"/>
        </w:rPr>
        <w:t>3</w:t>
      </w:r>
      <w:r>
        <w:t xml:space="preserve">.1 </w:t>
      </w:r>
      <w:r>
        <w:rPr>
          <w:rFonts w:ascii="宋体" w:hAnsi="宋体" w:hint="eastAsia"/>
        </w:rPr>
        <w:t>保修责任</w:t>
      </w:r>
    </w:p>
    <w:p w14:paraId="4DD3BE21" w14:textId="77777777" w:rsidR="0029013F" w:rsidRDefault="00000000">
      <w:pPr>
        <w:spacing w:line="420" w:lineRule="exact"/>
        <w:ind w:firstLineChars="200" w:firstLine="420"/>
      </w:pPr>
      <w:r>
        <w:rPr>
          <w:rFonts w:ascii="宋体" w:hAnsi="宋体" w:hint="eastAsia"/>
        </w:rPr>
        <w:t>工程保修期为：</w:t>
      </w:r>
      <w:r>
        <w:rPr>
          <w:rFonts w:ascii="宋体" w:hAnsi="宋体" w:hint="eastAsia"/>
          <w:u w:val="single"/>
        </w:rPr>
        <w:t>以工程质量保修书为准</w:t>
      </w:r>
      <w:r>
        <w:rPr>
          <w:rFonts w:ascii="宋体" w:hAnsi="宋体" w:hint="eastAsia"/>
        </w:rPr>
        <w:t>。</w:t>
      </w:r>
    </w:p>
    <w:p w14:paraId="2395E563" w14:textId="77777777" w:rsidR="0029013F" w:rsidRDefault="00000000">
      <w:pPr>
        <w:spacing w:line="420" w:lineRule="exact"/>
        <w:ind w:firstLineChars="200" w:firstLine="420"/>
      </w:pPr>
      <w:r>
        <w:t>15.</w:t>
      </w:r>
      <w:r>
        <w:rPr>
          <w:rFonts w:hint="eastAsia"/>
        </w:rPr>
        <w:t>3</w:t>
      </w:r>
      <w:r>
        <w:t>.</w:t>
      </w:r>
      <w:r>
        <w:rPr>
          <w:rFonts w:hint="eastAsia"/>
        </w:rPr>
        <w:t>2</w:t>
      </w:r>
      <w:r>
        <w:t xml:space="preserve"> </w:t>
      </w:r>
      <w:r>
        <w:rPr>
          <w:rFonts w:ascii="宋体" w:hAnsi="宋体" w:hint="eastAsia"/>
        </w:rPr>
        <w:t>修复通知</w:t>
      </w:r>
    </w:p>
    <w:p w14:paraId="5F6FDB10" w14:textId="77777777" w:rsidR="0029013F" w:rsidRDefault="00000000">
      <w:pPr>
        <w:spacing w:line="420" w:lineRule="exact"/>
        <w:ind w:firstLineChars="200" w:firstLine="420"/>
      </w:pPr>
      <w:r>
        <w:rPr>
          <w:rFonts w:ascii="宋体" w:hAnsi="宋体" w:hint="eastAsia"/>
        </w:rPr>
        <w:t>承包人收到保修通知并到达工程现场的合理时间：</w:t>
      </w:r>
      <w:r>
        <w:rPr>
          <w:rFonts w:hint="eastAsia"/>
          <w:u w:val="single"/>
        </w:rPr>
        <w:t>48</w:t>
      </w:r>
      <w:r>
        <w:rPr>
          <w:rFonts w:ascii="宋体" w:hAnsi="宋体" w:hint="eastAsia"/>
          <w:u w:val="single"/>
        </w:rPr>
        <w:t>小时内</w:t>
      </w:r>
      <w:r>
        <w:rPr>
          <w:rFonts w:ascii="宋体" w:hAnsi="宋体" w:hint="eastAsia"/>
        </w:rPr>
        <w:t>。</w:t>
      </w:r>
    </w:p>
    <w:p w14:paraId="145E638E" w14:textId="77777777" w:rsidR="0029013F" w:rsidRDefault="00000000">
      <w:pPr>
        <w:pStyle w:val="40"/>
        <w:spacing w:line="420" w:lineRule="exact"/>
        <w:ind w:firstLineChars="200" w:firstLine="420"/>
        <w:rPr>
          <w:rFonts w:cs="宋体" w:hint="eastAsia"/>
          <w:b w:val="0"/>
          <w:bCs w:val="0"/>
          <w:sz w:val="21"/>
          <w:szCs w:val="21"/>
        </w:rPr>
      </w:pPr>
      <w:bookmarkStart w:id="1111" w:name="_Toc351203648"/>
      <w:bookmarkStart w:id="1112" w:name="_Toc280868718"/>
      <w:bookmarkStart w:id="1113" w:name="_Toc280868717"/>
      <w:bookmarkEnd w:id="1111"/>
      <w:bookmarkEnd w:id="1112"/>
      <w:bookmarkEnd w:id="1113"/>
      <w:r>
        <w:rPr>
          <w:rFonts w:cs="宋体"/>
          <w:b w:val="0"/>
          <w:bCs w:val="0"/>
          <w:sz w:val="21"/>
          <w:szCs w:val="21"/>
        </w:rPr>
        <w:t xml:space="preserve">16. </w:t>
      </w:r>
      <w:r>
        <w:rPr>
          <w:rFonts w:ascii="黑体" w:cs="宋体" w:hint="eastAsia"/>
          <w:b w:val="0"/>
          <w:bCs w:val="0"/>
          <w:sz w:val="21"/>
          <w:szCs w:val="21"/>
        </w:rPr>
        <w:t>违约</w:t>
      </w:r>
    </w:p>
    <w:p w14:paraId="20A9F520" w14:textId="77777777" w:rsidR="0029013F" w:rsidRDefault="00000000">
      <w:pPr>
        <w:spacing w:line="420" w:lineRule="exact"/>
        <w:ind w:firstLineChars="200" w:firstLine="420"/>
        <w:rPr>
          <w:szCs w:val="21"/>
        </w:rPr>
      </w:pPr>
      <w:r>
        <w:t xml:space="preserve">16.1 </w:t>
      </w:r>
      <w:r>
        <w:rPr>
          <w:rFonts w:ascii="宋体" w:hAnsi="宋体" w:hint="eastAsia"/>
        </w:rPr>
        <w:t>发包人违约</w:t>
      </w:r>
    </w:p>
    <w:p w14:paraId="6ECECB52" w14:textId="77777777" w:rsidR="0029013F" w:rsidRDefault="00000000">
      <w:pPr>
        <w:spacing w:line="420" w:lineRule="exact"/>
        <w:ind w:firstLineChars="200" w:firstLine="420"/>
      </w:pPr>
      <w:r>
        <w:t>16.1.1</w:t>
      </w:r>
      <w:r>
        <w:rPr>
          <w:rFonts w:ascii="宋体" w:hAnsi="宋体" w:hint="eastAsia"/>
        </w:rPr>
        <w:t>发包人违约的情形</w:t>
      </w:r>
    </w:p>
    <w:p w14:paraId="0541892F" w14:textId="77777777" w:rsidR="0029013F" w:rsidRDefault="00000000">
      <w:pPr>
        <w:spacing w:line="420" w:lineRule="exact"/>
        <w:ind w:firstLineChars="200" w:firstLine="420"/>
      </w:pPr>
      <w:r>
        <w:rPr>
          <w:rFonts w:ascii="宋体" w:hAnsi="宋体" w:hint="eastAsia"/>
        </w:rPr>
        <w:t>发包人违约的其他情形：</w:t>
      </w:r>
      <w:r>
        <w:rPr>
          <w:rFonts w:hint="eastAsia"/>
          <w:u w:val="single"/>
        </w:rPr>
        <w:t xml:space="preserve"> </w:t>
      </w:r>
      <w:r>
        <w:rPr>
          <w:rFonts w:ascii="宋体" w:hAnsi="宋体" w:hint="eastAsia"/>
          <w:u w:val="single"/>
        </w:rPr>
        <w:t>无</w:t>
      </w:r>
      <w:r>
        <w:rPr>
          <w:rFonts w:hint="eastAsia"/>
          <w:u w:val="single"/>
        </w:rPr>
        <w:t xml:space="preserve"> </w:t>
      </w:r>
      <w:r>
        <w:rPr>
          <w:rFonts w:ascii="宋体" w:hAnsi="宋体" w:hint="eastAsia"/>
        </w:rPr>
        <w:t>。</w:t>
      </w:r>
    </w:p>
    <w:p w14:paraId="59BB4A30" w14:textId="77777777" w:rsidR="0029013F" w:rsidRDefault="00000000">
      <w:pPr>
        <w:spacing w:line="420" w:lineRule="exact"/>
        <w:ind w:firstLineChars="200" w:firstLine="420"/>
      </w:pPr>
      <w:r>
        <w:t xml:space="preserve">16.1.2 </w:t>
      </w:r>
      <w:r>
        <w:rPr>
          <w:rFonts w:ascii="宋体" w:hAnsi="宋体" w:hint="eastAsia"/>
        </w:rPr>
        <w:t>发包人违约的责任</w:t>
      </w:r>
    </w:p>
    <w:p w14:paraId="2F078B99" w14:textId="77777777" w:rsidR="0029013F" w:rsidRDefault="00000000">
      <w:pPr>
        <w:spacing w:line="420" w:lineRule="exact"/>
        <w:ind w:firstLineChars="200" w:firstLine="420"/>
      </w:pPr>
      <w:r>
        <w:rPr>
          <w:rFonts w:ascii="宋体" w:hAnsi="宋体" w:hint="eastAsia"/>
        </w:rPr>
        <w:t>发包人违约责任的承担方式和计算方法：</w:t>
      </w:r>
    </w:p>
    <w:p w14:paraId="65F7AE3B" w14:textId="77777777" w:rsidR="0029013F" w:rsidRDefault="00000000">
      <w:pPr>
        <w:spacing w:line="420" w:lineRule="exact"/>
        <w:ind w:firstLineChars="200" w:firstLine="420"/>
        <w:rPr>
          <w:u w:val="single"/>
        </w:rPr>
      </w:pPr>
      <w:r>
        <w:rPr>
          <w:rFonts w:ascii="宋体" w:hAnsi="宋体" w:hint="eastAsia"/>
        </w:rPr>
        <w:t>（</w:t>
      </w:r>
      <w:r>
        <w:t>1</w:t>
      </w:r>
      <w:r>
        <w:rPr>
          <w:rFonts w:ascii="宋体" w:hAnsi="宋体" w:hint="eastAsia"/>
        </w:rPr>
        <w:t>）因发包人原因未能在计划开工日期前</w:t>
      </w:r>
      <w:r>
        <w:t>7</w:t>
      </w:r>
      <w:r>
        <w:rPr>
          <w:rFonts w:ascii="宋体" w:hAnsi="宋体" w:hint="eastAsia"/>
        </w:rPr>
        <w:t>天内下达开工通知的违约责任：</w:t>
      </w:r>
      <w:r>
        <w:rPr>
          <w:rFonts w:ascii="宋体" w:hAnsi="宋体" w:hint="eastAsia"/>
          <w:u w:val="single"/>
        </w:rPr>
        <w:t>工期顺延</w:t>
      </w:r>
      <w:r>
        <w:rPr>
          <w:rFonts w:ascii="宋体" w:hAnsi="宋体" w:hint="eastAsia"/>
        </w:rPr>
        <w:t>。</w:t>
      </w:r>
    </w:p>
    <w:p w14:paraId="011A6633" w14:textId="77777777" w:rsidR="0029013F" w:rsidRDefault="00000000">
      <w:pPr>
        <w:spacing w:line="420" w:lineRule="exact"/>
        <w:ind w:firstLineChars="200" w:firstLine="420"/>
      </w:pPr>
      <w:r>
        <w:rPr>
          <w:rFonts w:ascii="宋体" w:hAnsi="宋体" w:hint="eastAsia"/>
        </w:rPr>
        <w:t>（</w:t>
      </w:r>
      <w:r>
        <w:t>2</w:t>
      </w:r>
      <w:r>
        <w:rPr>
          <w:rFonts w:ascii="宋体" w:hAnsi="宋体" w:hint="eastAsia"/>
        </w:rPr>
        <w:t>）因发包人原因未能按合同约定支付合同价款的违约责任：</w:t>
      </w:r>
      <w:r>
        <w:rPr>
          <w:rFonts w:ascii="宋体" w:hAnsi="宋体" w:hint="eastAsia"/>
          <w:u w:val="single"/>
        </w:rPr>
        <w:t>按人民银行同期贷款利率予以单利计息</w:t>
      </w:r>
      <w:r>
        <w:rPr>
          <w:rFonts w:ascii="宋体" w:hAnsi="宋体" w:hint="eastAsia"/>
        </w:rPr>
        <w:t>。</w:t>
      </w:r>
    </w:p>
    <w:p w14:paraId="4A8BF799" w14:textId="77777777" w:rsidR="0029013F" w:rsidRDefault="00000000">
      <w:pPr>
        <w:spacing w:line="420" w:lineRule="exact"/>
        <w:ind w:firstLineChars="200" w:firstLine="420"/>
      </w:pPr>
      <w:r>
        <w:rPr>
          <w:rFonts w:ascii="宋体" w:hAnsi="宋体" w:hint="eastAsia"/>
        </w:rPr>
        <w:t>（</w:t>
      </w:r>
      <w:r>
        <w:t>3</w:t>
      </w:r>
      <w:r>
        <w:rPr>
          <w:rFonts w:ascii="宋体" w:hAnsi="宋体" w:hint="eastAsia"/>
        </w:rPr>
        <w:t>）发包人违反第</w:t>
      </w:r>
      <w:r>
        <w:t>10.1</w:t>
      </w:r>
      <w:r>
        <w:rPr>
          <w:rFonts w:ascii="宋体" w:hAnsi="宋体" w:hint="eastAsia"/>
        </w:rPr>
        <w:t>款〔变更的范围〕第（</w:t>
      </w:r>
      <w:r>
        <w:t>2</w:t>
      </w:r>
      <w:r>
        <w:rPr>
          <w:rFonts w:ascii="宋体" w:hAnsi="宋体" w:hint="eastAsia"/>
        </w:rPr>
        <w:t>）项约定，自行实施被取消的工作或转由他人实施的违约责任：</w:t>
      </w:r>
      <w:r>
        <w:rPr>
          <w:rFonts w:ascii="宋体" w:hAnsi="宋体" w:hint="eastAsia"/>
          <w:u w:val="single"/>
        </w:rPr>
        <w:t>发包人有权根据项目实施情况自行确定增、减工程实施范围，并不承担违约责任</w:t>
      </w:r>
      <w:r>
        <w:rPr>
          <w:rFonts w:ascii="宋体" w:hAnsi="宋体" w:hint="eastAsia"/>
        </w:rPr>
        <w:t>。</w:t>
      </w:r>
    </w:p>
    <w:p w14:paraId="6D122FE6" w14:textId="77777777" w:rsidR="0029013F" w:rsidRDefault="00000000">
      <w:pPr>
        <w:spacing w:line="420" w:lineRule="exact"/>
        <w:ind w:firstLineChars="200" w:firstLine="420"/>
      </w:pPr>
      <w:r>
        <w:rPr>
          <w:rFonts w:ascii="宋体" w:hAnsi="宋体" w:hint="eastAsia"/>
        </w:rPr>
        <w:t>（</w:t>
      </w:r>
      <w:r>
        <w:t>4</w:t>
      </w:r>
      <w:r>
        <w:rPr>
          <w:rFonts w:ascii="宋体" w:hAnsi="宋体" w:hint="eastAsia"/>
        </w:rPr>
        <w:t>）发包人提供的材料、工程设备的规格、数量或质量不符合合同约定，或因发包人原因导致交货日期延误或交货地点变更等情况的违约责任：</w:t>
      </w:r>
      <w:r>
        <w:rPr>
          <w:rFonts w:ascii="宋体" w:hAnsi="宋体" w:hint="eastAsia"/>
          <w:u w:val="single"/>
        </w:rPr>
        <w:t>工期顺延</w:t>
      </w:r>
      <w:r>
        <w:rPr>
          <w:rFonts w:ascii="宋体" w:hAnsi="宋体" w:hint="eastAsia"/>
        </w:rPr>
        <w:t>。</w:t>
      </w:r>
    </w:p>
    <w:p w14:paraId="56FE62CD" w14:textId="77777777" w:rsidR="0029013F" w:rsidRDefault="00000000">
      <w:pPr>
        <w:spacing w:line="420" w:lineRule="exact"/>
        <w:ind w:firstLineChars="200" w:firstLine="420"/>
      </w:pPr>
      <w:r>
        <w:rPr>
          <w:rFonts w:ascii="宋体" w:hAnsi="宋体" w:hint="eastAsia"/>
        </w:rPr>
        <w:t>（</w:t>
      </w:r>
      <w:r>
        <w:t>5</w:t>
      </w:r>
      <w:r>
        <w:rPr>
          <w:rFonts w:ascii="宋体" w:hAnsi="宋体" w:hint="eastAsia"/>
        </w:rPr>
        <w:t>）因发包人违反合同约定造成暂停施工的违约责任：</w:t>
      </w:r>
      <w:r>
        <w:rPr>
          <w:rFonts w:ascii="宋体" w:hAnsi="宋体" w:hint="eastAsia"/>
          <w:u w:val="single"/>
        </w:rPr>
        <w:t>顺延工期由此造成承包人损失，甲、乙另行协商赔偿方式及金额</w:t>
      </w:r>
      <w:r>
        <w:rPr>
          <w:rFonts w:ascii="宋体" w:hAnsi="宋体" w:hint="eastAsia"/>
        </w:rPr>
        <w:t>。</w:t>
      </w:r>
    </w:p>
    <w:p w14:paraId="107BA55B" w14:textId="77777777" w:rsidR="0029013F" w:rsidRDefault="00000000">
      <w:pPr>
        <w:spacing w:line="420" w:lineRule="exact"/>
        <w:ind w:firstLineChars="200" w:firstLine="420"/>
      </w:pPr>
      <w:r>
        <w:rPr>
          <w:rFonts w:ascii="宋体" w:hAnsi="宋体" w:hint="eastAsia"/>
        </w:rPr>
        <w:t>（</w:t>
      </w:r>
      <w:r>
        <w:t>6</w:t>
      </w:r>
      <w:r>
        <w:rPr>
          <w:rFonts w:ascii="宋体" w:hAnsi="宋体" w:hint="eastAsia"/>
        </w:rPr>
        <w:t>）发包人无正当理由没有在约定期限内发出复工指示，导致承包人无法复工的违约责任：</w:t>
      </w:r>
      <w:r>
        <w:rPr>
          <w:rFonts w:ascii="宋体" w:hAnsi="宋体" w:hint="eastAsia"/>
          <w:u w:val="single"/>
        </w:rPr>
        <w:t>工期顺延</w:t>
      </w:r>
      <w:r>
        <w:rPr>
          <w:rFonts w:ascii="宋体" w:hAnsi="宋体" w:hint="eastAsia"/>
        </w:rPr>
        <w:t>。</w:t>
      </w:r>
    </w:p>
    <w:p w14:paraId="440C47E4" w14:textId="77777777" w:rsidR="0029013F" w:rsidRDefault="00000000">
      <w:pPr>
        <w:spacing w:line="420" w:lineRule="exact"/>
        <w:ind w:firstLineChars="200" w:firstLine="420"/>
      </w:pPr>
      <w:r>
        <w:rPr>
          <w:rFonts w:ascii="宋体" w:hAnsi="宋体" w:hint="eastAsia"/>
        </w:rPr>
        <w:t>（</w:t>
      </w:r>
      <w:r>
        <w:t>7</w:t>
      </w:r>
      <w:r>
        <w:rPr>
          <w:rFonts w:ascii="宋体" w:hAnsi="宋体" w:hint="eastAsia"/>
        </w:rPr>
        <w:t>）其他：</w:t>
      </w:r>
      <w:r>
        <w:rPr>
          <w:u w:val="single"/>
        </w:rPr>
        <w:t xml:space="preserve"> </w:t>
      </w:r>
      <w:r>
        <w:rPr>
          <w:rFonts w:ascii="宋体" w:hAnsi="宋体" w:hint="eastAsia"/>
          <w:u w:val="single"/>
        </w:rPr>
        <w:t>无</w:t>
      </w:r>
      <w:r>
        <w:rPr>
          <w:u w:val="single"/>
        </w:rPr>
        <w:t xml:space="preserve"> </w:t>
      </w:r>
      <w:r>
        <w:rPr>
          <w:rFonts w:ascii="宋体" w:hAnsi="宋体" w:hint="eastAsia"/>
        </w:rPr>
        <w:t>。</w:t>
      </w:r>
    </w:p>
    <w:p w14:paraId="0EB155AD" w14:textId="77777777" w:rsidR="0029013F" w:rsidRDefault="00000000">
      <w:pPr>
        <w:spacing w:line="420" w:lineRule="exact"/>
        <w:ind w:firstLineChars="200" w:firstLine="420"/>
      </w:pPr>
      <w:r>
        <w:t xml:space="preserve">16.1.3 </w:t>
      </w:r>
      <w:r>
        <w:rPr>
          <w:rFonts w:ascii="宋体" w:hAnsi="宋体" w:hint="eastAsia"/>
        </w:rPr>
        <w:t>因发包人违约解除合同</w:t>
      </w:r>
    </w:p>
    <w:p w14:paraId="01241281" w14:textId="77777777" w:rsidR="0029013F" w:rsidRDefault="00000000">
      <w:pPr>
        <w:autoSpaceDE w:val="0"/>
        <w:autoSpaceDN w:val="0"/>
        <w:adjustRightInd w:val="0"/>
        <w:spacing w:line="420" w:lineRule="exact"/>
        <w:ind w:firstLineChars="200" w:firstLine="420"/>
      </w:pPr>
      <w:r>
        <w:rPr>
          <w:rFonts w:ascii="宋体" w:hAnsi="宋体" w:hint="eastAsia"/>
        </w:rPr>
        <w:lastRenderedPageBreak/>
        <w:t>承包人按</w:t>
      </w:r>
      <w:r>
        <w:t>16.1.1</w:t>
      </w:r>
      <w:r>
        <w:rPr>
          <w:rFonts w:ascii="宋体" w:hAnsi="宋体" w:hint="eastAsia"/>
        </w:rPr>
        <w:t>项〔发包人违约的情形〕约定暂停施工满</w:t>
      </w:r>
      <w:r>
        <w:rPr>
          <w:rFonts w:hint="eastAsia"/>
          <w:u w:val="single"/>
        </w:rPr>
        <w:t xml:space="preserve"> 90 </w:t>
      </w:r>
      <w:r>
        <w:rPr>
          <w:rFonts w:ascii="宋体" w:hAnsi="宋体" w:hint="eastAsia"/>
        </w:rPr>
        <w:t>天后发包人仍不纠正其违约行为并致使合同目的不能实现的，承包人有权解除合同。</w:t>
      </w:r>
    </w:p>
    <w:p w14:paraId="4E6219FA" w14:textId="77777777" w:rsidR="0029013F" w:rsidRDefault="00000000">
      <w:pPr>
        <w:spacing w:line="420" w:lineRule="exact"/>
        <w:ind w:firstLineChars="200" w:firstLine="420"/>
      </w:pPr>
      <w:r>
        <w:t xml:space="preserve">16.2 </w:t>
      </w:r>
      <w:r>
        <w:rPr>
          <w:rFonts w:ascii="宋体" w:hAnsi="宋体" w:hint="eastAsia"/>
        </w:rPr>
        <w:t>承包人违约</w:t>
      </w:r>
    </w:p>
    <w:p w14:paraId="140F7C2C" w14:textId="77777777" w:rsidR="0029013F" w:rsidRDefault="00000000">
      <w:pPr>
        <w:spacing w:line="420" w:lineRule="exact"/>
        <w:ind w:firstLineChars="200" w:firstLine="420"/>
      </w:pPr>
      <w:r>
        <w:t xml:space="preserve">16.2.1 </w:t>
      </w:r>
      <w:r>
        <w:rPr>
          <w:rFonts w:ascii="宋体" w:hAnsi="宋体" w:hint="eastAsia"/>
        </w:rPr>
        <w:t>承包人违约的情形</w:t>
      </w:r>
    </w:p>
    <w:p w14:paraId="3C3BB362" w14:textId="77777777" w:rsidR="0029013F" w:rsidRDefault="00000000">
      <w:pPr>
        <w:spacing w:line="420" w:lineRule="exact"/>
        <w:ind w:firstLineChars="200" w:firstLine="420"/>
      </w:pPr>
      <w:r>
        <w:rPr>
          <w:rFonts w:ascii="宋体" w:hAnsi="宋体" w:hint="eastAsia"/>
        </w:rPr>
        <w:t>承包人违约的其他情形：</w:t>
      </w:r>
      <w:r>
        <w:rPr>
          <w:u w:val="single"/>
        </w:rPr>
        <w:t xml:space="preserve"> </w:t>
      </w:r>
      <w:r>
        <w:rPr>
          <w:rFonts w:ascii="宋体" w:hAnsi="宋体" w:cs="Arial" w:hint="eastAsia"/>
          <w:kern w:val="0"/>
          <w:u w:val="single"/>
        </w:rPr>
        <w:t xml:space="preserve"> 按通用条款执行</w:t>
      </w:r>
      <w:r>
        <w:rPr>
          <w:u w:val="single"/>
        </w:rPr>
        <w:t xml:space="preserve"> </w:t>
      </w:r>
      <w:r>
        <w:rPr>
          <w:rFonts w:ascii="宋体" w:hAnsi="宋体" w:hint="eastAsia"/>
        </w:rPr>
        <w:t>。</w:t>
      </w:r>
    </w:p>
    <w:p w14:paraId="21B99CE5" w14:textId="77777777" w:rsidR="0029013F" w:rsidRDefault="00000000">
      <w:pPr>
        <w:spacing w:line="420" w:lineRule="exact"/>
        <w:ind w:firstLineChars="200" w:firstLine="420"/>
        <w:rPr>
          <w:rFonts w:ascii="宋体" w:hAnsi="宋体" w:hint="eastAsia"/>
        </w:rPr>
      </w:pPr>
      <w:r>
        <w:t>16.2.2</w:t>
      </w:r>
      <w:r>
        <w:rPr>
          <w:rFonts w:ascii="宋体" w:hAnsi="宋体" w:hint="eastAsia"/>
        </w:rPr>
        <w:t>承包人违约的责任：</w:t>
      </w:r>
    </w:p>
    <w:p w14:paraId="6769208B" w14:textId="77777777" w:rsidR="0029013F" w:rsidRDefault="00000000">
      <w:pPr>
        <w:spacing w:line="420" w:lineRule="exact"/>
        <w:ind w:firstLineChars="200" w:firstLine="420"/>
      </w:pPr>
      <w:r>
        <w:rPr>
          <w:rFonts w:ascii="宋体" w:hAnsi="宋体" w:cs="Arial" w:hint="eastAsia"/>
          <w:kern w:val="0"/>
        </w:rPr>
        <w:t>承包人违约责任的承担方式和计算方法：</w:t>
      </w:r>
      <w:r>
        <w:rPr>
          <w:rFonts w:ascii="宋体" w:hAnsi="宋体" w:cs="Arial" w:hint="eastAsia"/>
          <w:kern w:val="0"/>
          <w:u w:val="single"/>
        </w:rPr>
        <w:t xml:space="preserve"> 承包人赔偿因违约对发包人造成的全部损失，并支付项目总金额20%的违约金</w:t>
      </w:r>
      <w:r>
        <w:rPr>
          <w:rFonts w:ascii="宋体" w:hAnsi="宋体" w:hint="eastAsia"/>
        </w:rPr>
        <w:t>。</w:t>
      </w:r>
    </w:p>
    <w:p w14:paraId="1C24733B" w14:textId="77777777" w:rsidR="0029013F" w:rsidRDefault="00000000">
      <w:pPr>
        <w:pStyle w:val="40"/>
        <w:spacing w:line="420" w:lineRule="exact"/>
        <w:ind w:firstLineChars="200" w:firstLine="420"/>
        <w:rPr>
          <w:rFonts w:cs="宋体" w:hint="eastAsia"/>
          <w:b w:val="0"/>
          <w:bCs w:val="0"/>
          <w:sz w:val="21"/>
          <w:szCs w:val="21"/>
        </w:rPr>
      </w:pPr>
      <w:bookmarkStart w:id="1114" w:name="_Toc351203649"/>
      <w:bookmarkEnd w:id="1114"/>
      <w:r>
        <w:rPr>
          <w:rFonts w:cs="宋体"/>
          <w:b w:val="0"/>
          <w:bCs w:val="0"/>
          <w:sz w:val="21"/>
          <w:szCs w:val="21"/>
        </w:rPr>
        <w:t xml:space="preserve">17. </w:t>
      </w:r>
      <w:r>
        <w:rPr>
          <w:rFonts w:ascii="黑体" w:cs="宋体" w:hint="eastAsia"/>
          <w:b w:val="0"/>
          <w:bCs w:val="0"/>
          <w:sz w:val="21"/>
          <w:szCs w:val="21"/>
        </w:rPr>
        <w:t>不可抗力</w:t>
      </w:r>
      <w:r>
        <w:rPr>
          <w:rFonts w:cs="宋体"/>
          <w:b w:val="0"/>
          <w:bCs w:val="0"/>
          <w:sz w:val="21"/>
          <w:szCs w:val="21"/>
        </w:rPr>
        <w:t xml:space="preserve"> </w:t>
      </w:r>
    </w:p>
    <w:p w14:paraId="31326D56" w14:textId="77777777" w:rsidR="0029013F" w:rsidRDefault="00000000">
      <w:pPr>
        <w:spacing w:line="420" w:lineRule="exact"/>
        <w:ind w:firstLineChars="200" w:firstLine="420"/>
        <w:rPr>
          <w:szCs w:val="21"/>
        </w:rPr>
      </w:pPr>
      <w:r>
        <w:t xml:space="preserve">17.1 </w:t>
      </w:r>
      <w:r>
        <w:rPr>
          <w:rFonts w:ascii="宋体" w:hAnsi="宋体" w:hint="eastAsia"/>
        </w:rPr>
        <w:t>不可抗力的确认</w:t>
      </w:r>
    </w:p>
    <w:p w14:paraId="138B76CC" w14:textId="77777777" w:rsidR="0029013F" w:rsidRDefault="00000000">
      <w:pPr>
        <w:spacing w:line="420" w:lineRule="exact"/>
        <w:ind w:firstLineChars="200" w:firstLine="420"/>
        <w:rPr>
          <w:u w:val="single"/>
        </w:rPr>
      </w:pPr>
      <w:r>
        <w:rPr>
          <w:rFonts w:ascii="宋体" w:hAnsi="宋体" w:hint="eastAsia"/>
        </w:rPr>
        <w:t>除通用合同条款约定的不可抗力事件之外，视为不可抗力的其他情形：</w:t>
      </w:r>
      <w:r>
        <w:t xml:space="preserve"> </w:t>
      </w:r>
      <w:r>
        <w:rPr>
          <w:rFonts w:ascii="宋体" w:hAnsi="宋体" w:hint="eastAsia"/>
          <w:u w:val="single"/>
        </w:rPr>
        <w:t>无</w:t>
      </w:r>
      <w:r>
        <w:rPr>
          <w:u w:val="single"/>
        </w:rPr>
        <w:t xml:space="preserve"> </w:t>
      </w:r>
      <w:r>
        <w:rPr>
          <w:rFonts w:ascii="宋体" w:hAnsi="宋体" w:hint="eastAsia"/>
        </w:rPr>
        <w:t>。</w:t>
      </w:r>
    </w:p>
    <w:p w14:paraId="1B1E5950" w14:textId="77777777" w:rsidR="0029013F" w:rsidRDefault="00000000">
      <w:pPr>
        <w:spacing w:line="420" w:lineRule="exact"/>
        <w:ind w:firstLineChars="200" w:firstLine="420"/>
      </w:pPr>
      <w:r>
        <w:t>17.</w:t>
      </w:r>
      <w:r>
        <w:rPr>
          <w:rFonts w:hint="eastAsia"/>
        </w:rPr>
        <w:t>2</w:t>
      </w:r>
      <w:r>
        <w:t xml:space="preserve"> </w:t>
      </w:r>
      <w:r>
        <w:rPr>
          <w:rFonts w:ascii="宋体" w:hAnsi="宋体" w:hint="eastAsia"/>
        </w:rPr>
        <w:t>因不可抗力解除合同</w:t>
      </w:r>
    </w:p>
    <w:p w14:paraId="3FDFA5AC" w14:textId="77777777" w:rsidR="0029013F" w:rsidRDefault="00000000">
      <w:pPr>
        <w:spacing w:line="420" w:lineRule="exact"/>
        <w:ind w:firstLineChars="200" w:firstLine="420"/>
      </w:pPr>
      <w:r>
        <w:rPr>
          <w:rFonts w:ascii="宋体" w:hAnsi="宋体" w:hint="eastAsia"/>
        </w:rPr>
        <w:t>合同解除后，发包人应在商定或确定发包人应支付款项后</w:t>
      </w:r>
      <w:r>
        <w:rPr>
          <w:u w:val="single"/>
        </w:rPr>
        <w:t xml:space="preserve"> </w:t>
      </w:r>
      <w:r>
        <w:rPr>
          <w:rFonts w:hint="eastAsia"/>
          <w:u w:val="single"/>
        </w:rPr>
        <w:t>90</w:t>
      </w:r>
      <w:r>
        <w:rPr>
          <w:u w:val="single"/>
        </w:rPr>
        <w:t xml:space="preserve"> </w:t>
      </w:r>
      <w:r>
        <w:rPr>
          <w:rFonts w:ascii="宋体" w:hAnsi="宋体" w:hint="eastAsia"/>
        </w:rPr>
        <w:t>天内完成款项的支付。如超过</w:t>
      </w:r>
      <w:r>
        <w:rPr>
          <w:rFonts w:hint="eastAsia"/>
        </w:rPr>
        <w:t>90</w:t>
      </w:r>
      <w:r>
        <w:rPr>
          <w:rFonts w:ascii="宋体" w:hAnsi="宋体" w:hint="eastAsia"/>
        </w:rPr>
        <w:t>天未支付，按人民银行同期贷款利率予以单利计息。</w:t>
      </w:r>
      <w:bookmarkStart w:id="1115" w:name="_Toc351203650"/>
      <w:bookmarkEnd w:id="1115"/>
    </w:p>
    <w:p w14:paraId="7BF25649" w14:textId="77777777" w:rsidR="0029013F" w:rsidRDefault="00000000">
      <w:pPr>
        <w:pStyle w:val="40"/>
        <w:spacing w:line="420" w:lineRule="exact"/>
        <w:ind w:firstLineChars="200" w:firstLine="420"/>
        <w:rPr>
          <w:rFonts w:cs="宋体" w:hint="eastAsia"/>
          <w:b w:val="0"/>
          <w:bCs w:val="0"/>
          <w:sz w:val="21"/>
          <w:szCs w:val="21"/>
        </w:rPr>
      </w:pPr>
      <w:r>
        <w:rPr>
          <w:rFonts w:cs="宋体"/>
          <w:b w:val="0"/>
          <w:bCs w:val="0"/>
          <w:sz w:val="21"/>
          <w:szCs w:val="21"/>
        </w:rPr>
        <w:t xml:space="preserve">18. </w:t>
      </w:r>
      <w:r>
        <w:rPr>
          <w:rFonts w:ascii="黑体" w:cs="宋体" w:hint="eastAsia"/>
          <w:b w:val="0"/>
          <w:bCs w:val="0"/>
          <w:sz w:val="21"/>
          <w:szCs w:val="21"/>
        </w:rPr>
        <w:t>保险</w:t>
      </w:r>
    </w:p>
    <w:p w14:paraId="5E851EE5" w14:textId="77777777" w:rsidR="0029013F" w:rsidRDefault="00000000">
      <w:pPr>
        <w:spacing w:line="420" w:lineRule="exact"/>
        <w:ind w:firstLineChars="200" w:firstLine="420"/>
        <w:rPr>
          <w:szCs w:val="21"/>
        </w:rPr>
      </w:pPr>
      <w:r>
        <w:t xml:space="preserve">18.1 </w:t>
      </w:r>
      <w:r>
        <w:rPr>
          <w:rFonts w:ascii="宋体" w:hAnsi="宋体" w:hint="eastAsia"/>
        </w:rPr>
        <w:t>工程保险</w:t>
      </w:r>
    </w:p>
    <w:p w14:paraId="63A2B131" w14:textId="77777777" w:rsidR="0029013F" w:rsidRDefault="00000000">
      <w:pPr>
        <w:spacing w:line="420" w:lineRule="exact"/>
        <w:ind w:firstLineChars="200" w:firstLine="420"/>
      </w:pPr>
      <w:r>
        <w:rPr>
          <w:rFonts w:ascii="宋体" w:hAnsi="宋体" w:hint="eastAsia"/>
        </w:rPr>
        <w:t>关于工程保险的特别约定：</w:t>
      </w:r>
      <w:r>
        <w:rPr>
          <w:rFonts w:ascii="宋体" w:hAnsi="宋体" w:hint="eastAsia"/>
          <w:u w:val="single"/>
        </w:rPr>
        <w:t>按通用条款执行</w:t>
      </w:r>
      <w:r>
        <w:rPr>
          <w:rFonts w:ascii="宋体" w:hAnsi="宋体" w:hint="eastAsia"/>
        </w:rPr>
        <w:t>。</w:t>
      </w:r>
    </w:p>
    <w:p w14:paraId="49B20309" w14:textId="77777777" w:rsidR="0029013F" w:rsidRDefault="00000000">
      <w:pPr>
        <w:spacing w:line="420" w:lineRule="exact"/>
        <w:ind w:firstLineChars="200" w:firstLine="420"/>
      </w:pPr>
      <w:r>
        <w:t>18.</w:t>
      </w:r>
      <w:r>
        <w:rPr>
          <w:rFonts w:hint="eastAsia"/>
        </w:rPr>
        <w:t>2</w:t>
      </w:r>
      <w:r>
        <w:t xml:space="preserve"> </w:t>
      </w:r>
      <w:r>
        <w:rPr>
          <w:rFonts w:ascii="宋体" w:hAnsi="宋体" w:hint="eastAsia"/>
        </w:rPr>
        <w:t>其他保险</w:t>
      </w:r>
    </w:p>
    <w:p w14:paraId="78F6032C" w14:textId="77777777" w:rsidR="0029013F" w:rsidRDefault="00000000">
      <w:pPr>
        <w:spacing w:line="420" w:lineRule="exact"/>
        <w:ind w:firstLineChars="200" w:firstLine="420"/>
      </w:pPr>
      <w:r>
        <w:rPr>
          <w:rFonts w:ascii="宋体" w:hAnsi="宋体" w:hint="eastAsia"/>
        </w:rPr>
        <w:t>关于其他保险的约定：</w:t>
      </w:r>
      <w:r>
        <w:rPr>
          <w:rFonts w:ascii="宋体" w:hAnsi="宋体" w:hint="eastAsia"/>
          <w:u w:val="single"/>
        </w:rPr>
        <w:t>承包人必须为施工现场全部人员办理意外</w:t>
      </w:r>
      <w:proofErr w:type="gramStart"/>
      <w:r>
        <w:rPr>
          <w:rFonts w:ascii="宋体" w:hAnsi="宋体" w:hint="eastAsia"/>
          <w:u w:val="single"/>
        </w:rPr>
        <w:t>伤害险并承担</w:t>
      </w:r>
      <w:proofErr w:type="gramEnd"/>
      <w:r>
        <w:rPr>
          <w:rFonts w:ascii="宋体" w:hAnsi="宋体" w:hint="eastAsia"/>
          <w:u w:val="single"/>
        </w:rPr>
        <w:t>费用</w:t>
      </w:r>
      <w:r>
        <w:rPr>
          <w:rFonts w:ascii="宋体" w:hAnsi="宋体" w:hint="eastAsia"/>
        </w:rPr>
        <w:t>。</w:t>
      </w:r>
    </w:p>
    <w:p w14:paraId="5C822745" w14:textId="77777777" w:rsidR="0029013F" w:rsidRDefault="00000000">
      <w:pPr>
        <w:spacing w:line="420" w:lineRule="exact"/>
        <w:ind w:firstLineChars="200" w:firstLine="420"/>
      </w:pPr>
      <w:r>
        <w:rPr>
          <w:rFonts w:ascii="宋体" w:hAnsi="宋体" w:hint="eastAsia"/>
        </w:rPr>
        <w:t>承包人是否应为其施工设备等办理财产保险：</w:t>
      </w:r>
      <w:r>
        <w:rPr>
          <w:u w:val="single"/>
        </w:rPr>
        <w:t xml:space="preserve"> </w:t>
      </w:r>
      <w:r>
        <w:rPr>
          <w:rFonts w:ascii="宋体" w:hAnsi="宋体" w:hint="eastAsia"/>
          <w:u w:val="single"/>
        </w:rPr>
        <w:t>是</w:t>
      </w:r>
      <w:r>
        <w:rPr>
          <w:u w:val="single"/>
        </w:rPr>
        <w:t xml:space="preserve"> </w:t>
      </w:r>
      <w:r>
        <w:rPr>
          <w:rFonts w:ascii="宋体" w:hAnsi="宋体" w:hint="eastAsia"/>
        </w:rPr>
        <w:t>。</w:t>
      </w:r>
    </w:p>
    <w:p w14:paraId="1EF6A7F9" w14:textId="77777777" w:rsidR="0029013F" w:rsidRDefault="00000000">
      <w:pPr>
        <w:spacing w:line="420" w:lineRule="exact"/>
        <w:ind w:firstLineChars="200" w:firstLine="420"/>
      </w:pPr>
      <w:r>
        <w:t>18.</w:t>
      </w:r>
      <w:r>
        <w:rPr>
          <w:rFonts w:hint="eastAsia"/>
        </w:rPr>
        <w:t>3</w:t>
      </w:r>
      <w:r>
        <w:t xml:space="preserve"> </w:t>
      </w:r>
      <w:r>
        <w:rPr>
          <w:rFonts w:ascii="宋体" w:hAnsi="宋体" w:hint="eastAsia"/>
        </w:rPr>
        <w:t>通知义务</w:t>
      </w:r>
    </w:p>
    <w:p w14:paraId="1BA30054" w14:textId="77777777" w:rsidR="0029013F" w:rsidRDefault="00000000">
      <w:pPr>
        <w:spacing w:line="420" w:lineRule="exact"/>
        <w:ind w:firstLineChars="200" w:firstLine="420"/>
      </w:pPr>
      <w:r>
        <w:rPr>
          <w:rFonts w:ascii="宋体" w:hAnsi="宋体" w:hint="eastAsia"/>
        </w:rPr>
        <w:t>关于变更保险合同时的通知义务的约定：</w:t>
      </w:r>
      <w:r>
        <w:rPr>
          <w:rFonts w:ascii="宋体" w:hAnsi="宋体" w:hint="eastAsia"/>
          <w:u w:val="single"/>
        </w:rPr>
        <w:t>按通用条款执行</w:t>
      </w:r>
      <w:r>
        <w:rPr>
          <w:rFonts w:ascii="宋体" w:hAnsi="宋体" w:hint="eastAsia"/>
        </w:rPr>
        <w:t>。</w:t>
      </w:r>
    </w:p>
    <w:p w14:paraId="0ECAAC86" w14:textId="77777777" w:rsidR="0029013F" w:rsidRDefault="00000000">
      <w:pPr>
        <w:pStyle w:val="40"/>
        <w:spacing w:line="420" w:lineRule="exact"/>
        <w:ind w:firstLineChars="200" w:firstLine="420"/>
        <w:rPr>
          <w:rFonts w:cs="宋体" w:hint="eastAsia"/>
          <w:b w:val="0"/>
          <w:bCs w:val="0"/>
          <w:sz w:val="21"/>
          <w:szCs w:val="21"/>
        </w:rPr>
      </w:pPr>
      <w:bookmarkStart w:id="1116" w:name="_Toc351203651"/>
      <w:bookmarkEnd w:id="1116"/>
      <w:r>
        <w:rPr>
          <w:rFonts w:cs="宋体" w:hint="eastAsia"/>
          <w:b w:val="0"/>
          <w:bCs w:val="0"/>
          <w:sz w:val="21"/>
          <w:szCs w:val="21"/>
        </w:rPr>
        <w:t>19</w:t>
      </w:r>
      <w:r>
        <w:rPr>
          <w:rFonts w:cs="宋体"/>
          <w:b w:val="0"/>
          <w:bCs w:val="0"/>
          <w:sz w:val="21"/>
          <w:szCs w:val="21"/>
        </w:rPr>
        <w:t xml:space="preserve">. </w:t>
      </w:r>
      <w:r>
        <w:rPr>
          <w:rFonts w:ascii="黑体" w:cs="宋体" w:hint="eastAsia"/>
          <w:b w:val="0"/>
          <w:bCs w:val="0"/>
          <w:sz w:val="21"/>
          <w:szCs w:val="21"/>
        </w:rPr>
        <w:t>争议解决</w:t>
      </w:r>
    </w:p>
    <w:p w14:paraId="081D8F4D" w14:textId="77777777" w:rsidR="0029013F" w:rsidRDefault="00000000">
      <w:pPr>
        <w:spacing w:line="420" w:lineRule="exact"/>
        <w:ind w:firstLineChars="200" w:firstLine="420"/>
        <w:rPr>
          <w:szCs w:val="21"/>
        </w:rPr>
      </w:pPr>
      <w:r>
        <w:rPr>
          <w:rFonts w:hint="eastAsia"/>
        </w:rPr>
        <w:t>19</w:t>
      </w:r>
      <w:r>
        <w:t>.</w:t>
      </w:r>
      <w:r>
        <w:rPr>
          <w:rFonts w:hint="eastAsia"/>
        </w:rPr>
        <w:t>1</w:t>
      </w:r>
      <w:r>
        <w:t xml:space="preserve"> </w:t>
      </w:r>
      <w:r>
        <w:rPr>
          <w:rFonts w:ascii="宋体" w:hAnsi="宋体" w:hint="eastAsia"/>
        </w:rPr>
        <w:t>争议评审</w:t>
      </w:r>
    </w:p>
    <w:p w14:paraId="417C82EA" w14:textId="77777777" w:rsidR="0029013F" w:rsidRDefault="00000000">
      <w:pPr>
        <w:spacing w:line="420" w:lineRule="exact"/>
        <w:ind w:firstLineChars="200" w:firstLine="420"/>
      </w:pPr>
      <w:r>
        <w:rPr>
          <w:rFonts w:ascii="宋体" w:hAnsi="宋体" w:hint="eastAsia"/>
        </w:rPr>
        <w:t>合同当事人是否同意将工程争议提交争议评审小组决定：</w:t>
      </w:r>
      <w:r>
        <w:rPr>
          <w:u w:val="single"/>
        </w:rPr>
        <w:t xml:space="preserve"> </w:t>
      </w:r>
      <w:r>
        <w:rPr>
          <w:rFonts w:ascii="宋体" w:hAnsi="宋体" w:hint="eastAsia"/>
          <w:u w:val="single"/>
        </w:rPr>
        <w:t>否</w:t>
      </w:r>
      <w:r>
        <w:rPr>
          <w:u w:val="single"/>
        </w:rPr>
        <w:t xml:space="preserve"> </w:t>
      </w:r>
      <w:r>
        <w:rPr>
          <w:rFonts w:ascii="宋体" w:hAnsi="宋体" w:hint="eastAsia"/>
        </w:rPr>
        <w:t>。</w:t>
      </w:r>
    </w:p>
    <w:p w14:paraId="71E655B6" w14:textId="77777777" w:rsidR="0029013F" w:rsidRDefault="00000000">
      <w:pPr>
        <w:spacing w:line="420" w:lineRule="exact"/>
        <w:ind w:firstLineChars="200" w:firstLine="420"/>
      </w:pPr>
      <w:r>
        <w:rPr>
          <w:rFonts w:hint="eastAsia"/>
        </w:rPr>
        <w:t>19</w:t>
      </w:r>
      <w:r>
        <w:t>.</w:t>
      </w:r>
      <w:r>
        <w:rPr>
          <w:rFonts w:hint="eastAsia"/>
        </w:rPr>
        <w:t>1</w:t>
      </w:r>
      <w:r>
        <w:t xml:space="preserve">.1 </w:t>
      </w:r>
      <w:r>
        <w:rPr>
          <w:rFonts w:ascii="宋体" w:hAnsi="宋体" w:hint="eastAsia"/>
        </w:rPr>
        <w:t>争议评审小组的确定</w:t>
      </w:r>
    </w:p>
    <w:p w14:paraId="6DD42D8F" w14:textId="77777777" w:rsidR="0029013F" w:rsidRDefault="00000000">
      <w:pPr>
        <w:spacing w:line="420" w:lineRule="exact"/>
        <w:ind w:firstLineChars="200" w:firstLine="420"/>
        <w:rPr>
          <w:u w:val="single"/>
        </w:rPr>
      </w:pPr>
      <w:r>
        <w:rPr>
          <w:rFonts w:ascii="宋体" w:hAnsi="宋体" w:hint="eastAsia"/>
        </w:rPr>
        <w:t>争议评审小组成员的确定：</w:t>
      </w:r>
      <w:r>
        <w:rPr>
          <w:u w:val="single"/>
        </w:rPr>
        <w:t xml:space="preserve"> </w:t>
      </w:r>
      <w:r>
        <w:rPr>
          <w:rFonts w:ascii="宋体" w:hAnsi="宋体" w:hint="eastAsia"/>
          <w:u w:val="single"/>
        </w:rPr>
        <w:t>不采用</w:t>
      </w:r>
      <w:r>
        <w:rPr>
          <w:u w:val="single"/>
        </w:rPr>
        <w:t xml:space="preserve"> </w:t>
      </w:r>
      <w:r>
        <w:rPr>
          <w:rFonts w:ascii="宋体" w:hAnsi="宋体" w:hint="eastAsia"/>
        </w:rPr>
        <w:t>。</w:t>
      </w:r>
    </w:p>
    <w:p w14:paraId="1607D96A" w14:textId="77777777" w:rsidR="0029013F" w:rsidRDefault="00000000">
      <w:pPr>
        <w:spacing w:line="420" w:lineRule="exact"/>
        <w:ind w:firstLineChars="200" w:firstLine="420"/>
      </w:pPr>
      <w:r>
        <w:rPr>
          <w:rFonts w:ascii="宋体" w:hAnsi="宋体" w:hint="eastAsia"/>
        </w:rPr>
        <w:t>选定争议评审员的期限：</w:t>
      </w:r>
      <w:r>
        <w:rPr>
          <w:rFonts w:ascii="宋体" w:hAnsi="宋体" w:hint="eastAsia"/>
          <w:u w:val="single"/>
        </w:rPr>
        <w:t>不采用</w:t>
      </w:r>
      <w:r>
        <w:rPr>
          <w:u w:val="single"/>
        </w:rPr>
        <w:t xml:space="preserve"> </w:t>
      </w:r>
      <w:r>
        <w:rPr>
          <w:rFonts w:ascii="宋体" w:hAnsi="宋体" w:hint="eastAsia"/>
        </w:rPr>
        <w:t>。</w:t>
      </w:r>
    </w:p>
    <w:p w14:paraId="2E8F75DA" w14:textId="77777777" w:rsidR="0029013F" w:rsidRDefault="00000000">
      <w:pPr>
        <w:spacing w:line="420" w:lineRule="exact"/>
        <w:ind w:firstLineChars="200" w:firstLine="420"/>
      </w:pPr>
      <w:r>
        <w:rPr>
          <w:rFonts w:ascii="宋体" w:hAnsi="宋体" w:hint="eastAsia"/>
        </w:rPr>
        <w:t>争议评审小组成员的报酬承担方式：</w:t>
      </w:r>
      <w:r>
        <w:rPr>
          <w:rFonts w:ascii="宋体" w:hAnsi="宋体" w:hint="eastAsia"/>
          <w:u w:val="single"/>
        </w:rPr>
        <w:t>不采用</w:t>
      </w:r>
      <w:r>
        <w:rPr>
          <w:u w:val="single"/>
        </w:rPr>
        <w:t xml:space="preserve"> </w:t>
      </w:r>
      <w:r>
        <w:rPr>
          <w:rFonts w:ascii="宋体" w:hAnsi="宋体" w:hint="eastAsia"/>
        </w:rPr>
        <w:t>。</w:t>
      </w:r>
    </w:p>
    <w:p w14:paraId="6DC176BC" w14:textId="77777777" w:rsidR="0029013F" w:rsidRDefault="00000000">
      <w:pPr>
        <w:spacing w:line="420" w:lineRule="exact"/>
        <w:ind w:firstLineChars="200" w:firstLine="420"/>
      </w:pPr>
      <w:r>
        <w:rPr>
          <w:rFonts w:ascii="宋体" w:hAnsi="宋体" w:hint="eastAsia"/>
        </w:rPr>
        <w:t>其他事项的约定：</w:t>
      </w:r>
      <w:r>
        <w:rPr>
          <w:rFonts w:ascii="宋体" w:hAnsi="宋体" w:hint="eastAsia"/>
          <w:u w:val="single"/>
        </w:rPr>
        <w:t>不采用</w:t>
      </w:r>
      <w:r>
        <w:rPr>
          <w:u w:val="single"/>
        </w:rPr>
        <w:t xml:space="preserve"> </w:t>
      </w:r>
      <w:r>
        <w:rPr>
          <w:rFonts w:ascii="宋体" w:hAnsi="宋体" w:hint="eastAsia"/>
        </w:rPr>
        <w:t>。</w:t>
      </w:r>
    </w:p>
    <w:p w14:paraId="5A81232E" w14:textId="77777777" w:rsidR="0029013F" w:rsidRDefault="00000000">
      <w:pPr>
        <w:autoSpaceDE w:val="0"/>
        <w:autoSpaceDN w:val="0"/>
        <w:adjustRightInd w:val="0"/>
        <w:spacing w:line="420" w:lineRule="exact"/>
        <w:ind w:firstLineChars="200" w:firstLine="420"/>
      </w:pPr>
      <w:r>
        <w:rPr>
          <w:rFonts w:hint="eastAsia"/>
        </w:rPr>
        <w:t>19</w:t>
      </w:r>
      <w:r>
        <w:t>.</w:t>
      </w:r>
      <w:r>
        <w:rPr>
          <w:rFonts w:hint="eastAsia"/>
        </w:rPr>
        <w:t>1</w:t>
      </w:r>
      <w:r>
        <w:t xml:space="preserve">.2 </w:t>
      </w:r>
      <w:r>
        <w:rPr>
          <w:rFonts w:ascii="宋体" w:hAnsi="宋体" w:hint="eastAsia"/>
        </w:rPr>
        <w:t>争议评审小组的决定</w:t>
      </w:r>
    </w:p>
    <w:p w14:paraId="11F68F82" w14:textId="77777777" w:rsidR="0029013F" w:rsidRDefault="00000000">
      <w:pPr>
        <w:spacing w:line="420" w:lineRule="exact"/>
        <w:ind w:firstLineChars="200" w:firstLine="420"/>
      </w:pPr>
      <w:r>
        <w:rPr>
          <w:rFonts w:ascii="宋体" w:hAnsi="宋体" w:hint="eastAsia"/>
        </w:rPr>
        <w:t>合同当事人关于本项的约定：</w:t>
      </w:r>
      <w:r>
        <w:rPr>
          <w:rFonts w:ascii="宋体" w:hAnsi="宋体" w:hint="eastAsia"/>
          <w:u w:val="single"/>
        </w:rPr>
        <w:t>不采用</w:t>
      </w:r>
      <w:r>
        <w:rPr>
          <w:u w:val="single"/>
        </w:rPr>
        <w:t xml:space="preserve"> </w:t>
      </w:r>
      <w:r>
        <w:rPr>
          <w:rFonts w:ascii="宋体" w:hAnsi="宋体" w:hint="eastAsia"/>
        </w:rPr>
        <w:t>。</w:t>
      </w:r>
    </w:p>
    <w:p w14:paraId="0B5C01E6" w14:textId="77777777" w:rsidR="0029013F" w:rsidRDefault="00000000">
      <w:pPr>
        <w:spacing w:line="420" w:lineRule="exact"/>
        <w:ind w:firstLineChars="200" w:firstLine="420"/>
      </w:pPr>
      <w:r>
        <w:rPr>
          <w:rFonts w:hint="eastAsia"/>
        </w:rPr>
        <w:t>19</w:t>
      </w:r>
      <w:r>
        <w:t>.</w:t>
      </w:r>
      <w:r>
        <w:rPr>
          <w:rFonts w:hint="eastAsia"/>
        </w:rPr>
        <w:t>2</w:t>
      </w:r>
      <w:r>
        <w:rPr>
          <w:rFonts w:ascii="宋体" w:hAnsi="宋体" w:hint="eastAsia"/>
        </w:rPr>
        <w:t>仲裁或诉讼</w:t>
      </w:r>
    </w:p>
    <w:p w14:paraId="18696578" w14:textId="77777777" w:rsidR="0029013F" w:rsidRDefault="00000000">
      <w:pPr>
        <w:spacing w:line="420" w:lineRule="exact"/>
        <w:ind w:firstLineChars="200" w:firstLine="420"/>
      </w:pPr>
      <w:r>
        <w:rPr>
          <w:rFonts w:ascii="宋体" w:hAnsi="宋体" w:hint="eastAsia"/>
        </w:rPr>
        <w:lastRenderedPageBreak/>
        <w:t>因合同及合同有关事项发生的争议，按下列第</w:t>
      </w:r>
      <w:r>
        <w:rPr>
          <w:rFonts w:ascii="宋体" w:hAnsi="宋体" w:hint="eastAsia"/>
          <w:u w:val="single"/>
        </w:rPr>
        <w:t>（</w:t>
      </w:r>
      <w:r>
        <w:rPr>
          <w:rFonts w:hint="eastAsia"/>
          <w:u w:val="single"/>
        </w:rPr>
        <w:t>2</w:t>
      </w:r>
      <w:r>
        <w:rPr>
          <w:rFonts w:ascii="宋体" w:hAnsi="宋体" w:hint="eastAsia"/>
          <w:u w:val="single"/>
        </w:rPr>
        <w:t>）</w:t>
      </w:r>
      <w:r>
        <w:rPr>
          <w:rFonts w:ascii="宋体" w:hAnsi="宋体" w:hint="eastAsia"/>
        </w:rPr>
        <w:t>种方式解决：</w:t>
      </w:r>
    </w:p>
    <w:p w14:paraId="34D1C9BB" w14:textId="77777777" w:rsidR="0029013F" w:rsidRDefault="00000000">
      <w:pPr>
        <w:spacing w:line="420" w:lineRule="exact"/>
        <w:ind w:firstLineChars="200" w:firstLine="420"/>
      </w:pPr>
      <w:r>
        <w:rPr>
          <w:rFonts w:ascii="宋体" w:hAnsi="宋体" w:hint="eastAsia"/>
        </w:rPr>
        <w:t>（</w:t>
      </w:r>
      <w:r>
        <w:rPr>
          <w:rFonts w:hint="eastAsia"/>
        </w:rPr>
        <w:t>1</w:t>
      </w:r>
      <w:r>
        <w:rPr>
          <w:rFonts w:ascii="宋体" w:hAnsi="宋体" w:hint="eastAsia"/>
        </w:rPr>
        <w:t>）向重庆仲裁委员会申请仲裁；</w:t>
      </w:r>
    </w:p>
    <w:p w14:paraId="63460EF1" w14:textId="66D65BA7" w:rsidR="0029013F" w:rsidRDefault="00000000">
      <w:pPr>
        <w:spacing w:line="420" w:lineRule="exact"/>
        <w:ind w:firstLineChars="200" w:firstLine="420"/>
        <w:rPr>
          <w:rFonts w:ascii="宋体" w:hAnsi="宋体" w:hint="eastAsia"/>
        </w:rPr>
      </w:pPr>
      <w:r>
        <w:rPr>
          <w:rFonts w:ascii="宋体" w:hAnsi="宋体" w:hint="eastAsia"/>
        </w:rPr>
        <w:t>（</w:t>
      </w:r>
      <w:r>
        <w:rPr>
          <w:rFonts w:hint="eastAsia"/>
        </w:rPr>
        <w:t>2</w:t>
      </w:r>
      <w:r>
        <w:rPr>
          <w:rFonts w:ascii="宋体" w:hAnsi="宋体" w:hint="eastAsia"/>
        </w:rPr>
        <w:t>）向</w:t>
      </w:r>
      <w:r w:rsidR="00352AD6">
        <w:rPr>
          <w:rFonts w:ascii="宋体" w:hAnsi="宋体" w:hint="eastAsia"/>
        </w:rPr>
        <w:t>重庆市渝中区</w:t>
      </w:r>
      <w:r>
        <w:rPr>
          <w:rFonts w:ascii="宋体" w:hAnsi="宋体" w:hint="eastAsia"/>
        </w:rPr>
        <w:t>人民法院起诉。</w:t>
      </w:r>
    </w:p>
    <w:p w14:paraId="62482BC4" w14:textId="77777777" w:rsidR="0029013F" w:rsidRDefault="00000000">
      <w:pPr>
        <w:spacing w:line="420" w:lineRule="exact"/>
        <w:ind w:firstLineChars="200" w:firstLine="420"/>
        <w:rPr>
          <w:rFonts w:ascii="宋体" w:hAnsi="宋体" w:hint="eastAsia"/>
        </w:rPr>
      </w:pPr>
      <w:r>
        <w:rPr>
          <w:rFonts w:ascii="宋体" w:hAnsi="宋体" w:hint="eastAsia"/>
        </w:rPr>
        <w:t>20.履约保证金</w:t>
      </w:r>
    </w:p>
    <w:p w14:paraId="00070010" w14:textId="77777777" w:rsidR="0029013F" w:rsidRDefault="00000000">
      <w:pPr>
        <w:spacing w:line="420" w:lineRule="exact"/>
        <w:ind w:firstLineChars="200" w:firstLine="420"/>
        <w:rPr>
          <w:rFonts w:ascii="宋体" w:hAnsi="宋体" w:hint="eastAsia"/>
        </w:rPr>
      </w:pPr>
      <w:r>
        <w:rPr>
          <w:rFonts w:ascii="宋体" w:hAnsi="宋体" w:hint="eastAsia"/>
        </w:rPr>
        <w:t>20.1根据招标文件要求，承包人的投标保证金自动转为履约保证金。</w:t>
      </w:r>
    </w:p>
    <w:p w14:paraId="5BA63563" w14:textId="48870B61" w:rsidR="0029013F" w:rsidRDefault="00000000">
      <w:pPr>
        <w:spacing w:line="420" w:lineRule="exact"/>
        <w:ind w:firstLineChars="200" w:firstLine="420"/>
      </w:pPr>
      <w:r>
        <w:rPr>
          <w:rFonts w:ascii="宋体" w:hAnsi="宋体" w:hint="eastAsia"/>
        </w:rPr>
        <w:t>20.2若承包人不能按约定履行义务，发包人</w:t>
      </w:r>
      <w:r w:rsidR="00B23EBA">
        <w:rPr>
          <w:rFonts w:ascii="宋体" w:hAnsi="宋体" w:hint="eastAsia"/>
        </w:rPr>
        <w:t>有权</w:t>
      </w:r>
      <w:r>
        <w:rPr>
          <w:rFonts w:ascii="宋体" w:hAnsi="宋体" w:hint="eastAsia"/>
        </w:rPr>
        <w:t>解除合同，履约保证金不予以退还，给发包人造成的损失超过履约保证金数额的，承包人还应对超过部分予以赔偿。</w:t>
      </w:r>
    </w:p>
    <w:p w14:paraId="001BED88" w14:textId="77777777" w:rsidR="0029013F" w:rsidRDefault="00000000">
      <w:pPr>
        <w:pageBreakBefore/>
        <w:spacing w:line="420" w:lineRule="exact"/>
        <w:rPr>
          <w:b/>
          <w:bCs/>
        </w:rPr>
      </w:pPr>
      <w:bookmarkStart w:id="1117" w:name="_Toc328409740"/>
      <w:bookmarkStart w:id="1118" w:name="_Toc328410188"/>
      <w:bookmarkEnd w:id="1117"/>
      <w:bookmarkEnd w:id="1118"/>
      <w:r>
        <w:rPr>
          <w:rFonts w:ascii="宋体" w:hAnsi="宋体" w:hint="eastAsia"/>
          <w:b/>
          <w:bCs/>
        </w:rPr>
        <w:lastRenderedPageBreak/>
        <w:t>附件</w:t>
      </w:r>
    </w:p>
    <w:p w14:paraId="72A24DC9" w14:textId="77777777" w:rsidR="0029013F" w:rsidRDefault="00000000">
      <w:pPr>
        <w:spacing w:line="420" w:lineRule="exact"/>
        <w:ind w:firstLineChars="200" w:firstLine="420"/>
      </w:pPr>
      <w:r>
        <w:rPr>
          <w:rFonts w:ascii="宋体" w:hAnsi="宋体" w:hint="eastAsia"/>
        </w:rPr>
        <w:t>附件</w:t>
      </w:r>
      <w:r>
        <w:rPr>
          <w:rFonts w:hint="eastAsia"/>
        </w:rPr>
        <w:t>1</w:t>
      </w:r>
      <w:r>
        <w:rPr>
          <w:rFonts w:ascii="宋体" w:hAnsi="宋体" w:hint="eastAsia"/>
        </w:rPr>
        <w:t>：工程质量保修书；</w:t>
      </w:r>
    </w:p>
    <w:p w14:paraId="0EC546BA" w14:textId="77777777" w:rsidR="0029013F" w:rsidRDefault="00000000">
      <w:pPr>
        <w:spacing w:line="420" w:lineRule="exact"/>
        <w:ind w:firstLineChars="200" w:firstLine="420"/>
      </w:pPr>
      <w:r>
        <w:rPr>
          <w:rFonts w:ascii="宋体" w:hAnsi="宋体" w:hint="eastAsia"/>
        </w:rPr>
        <w:t>附件</w:t>
      </w:r>
      <w:r>
        <w:rPr>
          <w:rFonts w:hint="eastAsia"/>
        </w:rPr>
        <w:t>2</w:t>
      </w:r>
      <w:r>
        <w:rPr>
          <w:rFonts w:ascii="宋体" w:hAnsi="宋体" w:hint="eastAsia"/>
        </w:rPr>
        <w:t>：安全生产合同；</w:t>
      </w:r>
    </w:p>
    <w:p w14:paraId="3903E7CA" w14:textId="77777777" w:rsidR="0029013F" w:rsidRDefault="00000000">
      <w:pPr>
        <w:spacing w:line="420" w:lineRule="exact"/>
        <w:ind w:firstLineChars="200" w:firstLine="420"/>
      </w:pPr>
      <w:r>
        <w:rPr>
          <w:rFonts w:ascii="宋体" w:hAnsi="宋体" w:hint="eastAsia"/>
        </w:rPr>
        <w:t>附件</w:t>
      </w:r>
      <w:r>
        <w:rPr>
          <w:rFonts w:hint="eastAsia"/>
        </w:rPr>
        <w:t>3</w:t>
      </w:r>
      <w:r>
        <w:rPr>
          <w:rFonts w:ascii="宋体" w:hAnsi="宋体" w:hint="eastAsia"/>
        </w:rPr>
        <w:t>：廉政合同；</w:t>
      </w:r>
    </w:p>
    <w:p w14:paraId="48924FD6" w14:textId="77777777" w:rsidR="0029013F" w:rsidRDefault="00000000">
      <w:pPr>
        <w:spacing w:line="420" w:lineRule="exact"/>
        <w:rPr>
          <w:b/>
          <w:bCs/>
        </w:rPr>
      </w:pPr>
      <w:r>
        <w:br w:type="page"/>
      </w:r>
      <w:r>
        <w:rPr>
          <w:rFonts w:ascii="宋体" w:hAnsi="宋体" w:hint="eastAsia"/>
          <w:b/>
          <w:bCs/>
        </w:rPr>
        <w:lastRenderedPageBreak/>
        <w:t>附件</w:t>
      </w:r>
      <w:r>
        <w:rPr>
          <w:rFonts w:hint="eastAsia"/>
          <w:b/>
          <w:bCs/>
        </w:rPr>
        <w:t>1</w:t>
      </w:r>
      <w:r>
        <w:rPr>
          <w:rFonts w:ascii="宋体" w:hAnsi="宋体" w:hint="eastAsia"/>
          <w:b/>
          <w:bCs/>
        </w:rPr>
        <w:t>：工程质量保修书</w:t>
      </w:r>
    </w:p>
    <w:p w14:paraId="57E3BC2E" w14:textId="77777777" w:rsidR="0029013F" w:rsidRDefault="00000000">
      <w:pPr>
        <w:spacing w:line="420" w:lineRule="exact"/>
        <w:jc w:val="center"/>
      </w:pPr>
      <w:r>
        <w:rPr>
          <w:rFonts w:hint="eastAsia"/>
        </w:rPr>
        <w:t xml:space="preserve"> </w:t>
      </w:r>
    </w:p>
    <w:p w14:paraId="36892436" w14:textId="77777777" w:rsidR="0029013F" w:rsidRDefault="00000000">
      <w:pPr>
        <w:spacing w:line="420" w:lineRule="exact"/>
        <w:jc w:val="center"/>
        <w:rPr>
          <w:b/>
          <w:bCs/>
        </w:rPr>
      </w:pPr>
      <w:r>
        <w:rPr>
          <w:rFonts w:ascii="宋体" w:hAnsi="宋体" w:hint="eastAsia"/>
          <w:b/>
          <w:bCs/>
        </w:rPr>
        <w:t>工程质量保修书</w:t>
      </w:r>
    </w:p>
    <w:p w14:paraId="4D38ED30" w14:textId="77777777" w:rsidR="0029013F" w:rsidRDefault="00000000">
      <w:pPr>
        <w:spacing w:line="420" w:lineRule="exact"/>
        <w:ind w:firstLineChars="200" w:firstLine="420"/>
        <w:rPr>
          <w:rFonts w:ascii="宋体" w:hAnsi="宋体" w:hint="eastAsia"/>
          <w:u w:val="single"/>
        </w:rPr>
      </w:pPr>
      <w:r>
        <w:rPr>
          <w:rFonts w:ascii="宋体" w:hAnsi="宋体" w:hint="eastAsia"/>
        </w:rPr>
        <w:t>发包人（全称）：</w:t>
      </w:r>
      <w:bookmarkStart w:id="1119" w:name="OLE_LINK10"/>
      <w:r>
        <w:rPr>
          <w:rFonts w:ascii="宋体" w:hAnsi="宋体" w:hint="eastAsia"/>
          <w:u w:val="single"/>
        </w:rPr>
        <w:t>重庆永德置业有限公司</w:t>
      </w:r>
      <w:bookmarkEnd w:id="1119"/>
    </w:p>
    <w:p w14:paraId="534DD04A" w14:textId="38F2C44D" w:rsidR="0029013F" w:rsidRDefault="00000000">
      <w:pPr>
        <w:spacing w:line="420" w:lineRule="exact"/>
        <w:ind w:firstLineChars="200" w:firstLine="420"/>
      </w:pPr>
      <w:r>
        <w:rPr>
          <w:rFonts w:ascii="宋体" w:hAnsi="宋体" w:hint="eastAsia"/>
        </w:rPr>
        <w:t xml:space="preserve">    管理人：</w:t>
      </w:r>
      <w:r>
        <w:rPr>
          <w:rFonts w:ascii="宋体" w:hAnsi="宋体" w:hint="eastAsia"/>
          <w:u w:val="single"/>
        </w:rPr>
        <w:t>重庆永德置业有限公司管理人</w:t>
      </w:r>
    </w:p>
    <w:p w14:paraId="5781B8D7" w14:textId="77777777" w:rsidR="0029013F" w:rsidRDefault="00000000">
      <w:pPr>
        <w:spacing w:line="420" w:lineRule="exact"/>
        <w:ind w:firstLineChars="200" w:firstLine="420"/>
      </w:pPr>
      <w:r>
        <w:rPr>
          <w:rFonts w:ascii="宋体" w:hAnsi="宋体" w:hint="eastAsia"/>
        </w:rPr>
        <w:t>承包人（全称）：</w:t>
      </w:r>
      <w:r>
        <w:rPr>
          <w:rFonts w:ascii="宋体" w:hAnsi="宋体" w:hint="eastAsia"/>
          <w:u w:val="single"/>
        </w:rPr>
        <w:t xml:space="preserve">               </w:t>
      </w:r>
    </w:p>
    <w:p w14:paraId="64C1578E" w14:textId="77777777" w:rsidR="0029013F" w:rsidRDefault="00000000">
      <w:pPr>
        <w:spacing w:line="420" w:lineRule="exact"/>
        <w:ind w:firstLineChars="200" w:firstLine="420"/>
      </w:pPr>
      <w:r>
        <w:t xml:space="preserve"> </w:t>
      </w:r>
    </w:p>
    <w:p w14:paraId="0198BB07" w14:textId="77777777" w:rsidR="0029013F" w:rsidRDefault="00000000">
      <w:pPr>
        <w:adjustRightInd w:val="0"/>
        <w:snapToGrid w:val="0"/>
        <w:spacing w:line="460" w:lineRule="exact"/>
        <w:ind w:firstLine="490"/>
      </w:pPr>
      <w:r>
        <w:rPr>
          <w:rFonts w:ascii="宋体" w:hAnsi="宋体" w:hint="eastAsia"/>
        </w:rPr>
        <w:t>发包人、承包人根据《中华人民共和国建筑法》、《建设工程质量管理条例》和国家相关部门工程质量保修办法，经协商一致，对</w:t>
      </w:r>
      <w:r>
        <w:rPr>
          <w:rFonts w:ascii="宋体" w:hAnsi="宋体" w:hint="eastAsia"/>
          <w:u w:val="single"/>
        </w:rPr>
        <w:t xml:space="preserve"> 天和国际中心幕墙玻璃更换 </w:t>
      </w:r>
      <w:r>
        <w:rPr>
          <w:rFonts w:ascii="宋体" w:hAnsi="宋体" w:hint="eastAsia"/>
        </w:rPr>
        <w:t>工程质量保修。</w:t>
      </w:r>
    </w:p>
    <w:p w14:paraId="61C57BAA" w14:textId="77777777" w:rsidR="0029013F" w:rsidRDefault="00000000">
      <w:pPr>
        <w:adjustRightInd w:val="0"/>
        <w:snapToGrid w:val="0"/>
        <w:spacing w:line="460" w:lineRule="exact"/>
        <w:ind w:firstLine="490"/>
        <w:rPr>
          <w:rFonts w:ascii="宋体" w:hAnsi="宋体" w:hint="eastAsia"/>
          <w:b/>
        </w:rPr>
      </w:pPr>
      <w:bookmarkStart w:id="1120" w:name="_Toc289982463"/>
      <w:bookmarkStart w:id="1121" w:name="_Toc289161980"/>
      <w:bookmarkStart w:id="1122" w:name="_Toc289524610"/>
      <w:bookmarkStart w:id="1123" w:name="_Toc499290392"/>
      <w:bookmarkStart w:id="1124" w:name="_Toc285796672"/>
      <w:bookmarkEnd w:id="1120"/>
      <w:bookmarkEnd w:id="1121"/>
      <w:bookmarkEnd w:id="1122"/>
      <w:bookmarkEnd w:id="1123"/>
      <w:r>
        <w:rPr>
          <w:rFonts w:ascii="宋体" w:hAnsi="宋体" w:hint="eastAsia"/>
          <w:b/>
        </w:rPr>
        <w:t>一、工程质量保修范围和内容：</w:t>
      </w:r>
      <w:bookmarkEnd w:id="1124"/>
    </w:p>
    <w:p w14:paraId="2A8146CB" w14:textId="77777777" w:rsidR="0029013F" w:rsidRDefault="00000000">
      <w:pPr>
        <w:adjustRightInd w:val="0"/>
        <w:snapToGrid w:val="0"/>
        <w:spacing w:line="460" w:lineRule="exact"/>
        <w:ind w:firstLine="490"/>
      </w:pPr>
      <w:r>
        <w:rPr>
          <w:rFonts w:ascii="宋体" w:hAnsi="宋体" w:hint="eastAsia"/>
        </w:rPr>
        <w:t>承包人在质量保修期内，按照有关法律、法规、规章的管理规定和双方约定，承担本工程质量保修责任。</w:t>
      </w:r>
    </w:p>
    <w:p w14:paraId="2263D319" w14:textId="77777777" w:rsidR="0029013F" w:rsidRDefault="00000000">
      <w:pPr>
        <w:adjustRightInd w:val="0"/>
        <w:snapToGrid w:val="0"/>
        <w:spacing w:line="460" w:lineRule="exact"/>
        <w:ind w:firstLine="490"/>
      </w:pPr>
      <w:r>
        <w:rPr>
          <w:rFonts w:ascii="宋体" w:hAnsi="宋体" w:hint="eastAsia"/>
        </w:rPr>
        <w:t>质量保修范围为工程承包范围：</w:t>
      </w:r>
      <w:r>
        <w:rPr>
          <w:rFonts w:ascii="宋体" w:hAnsi="宋体" w:hint="eastAsia"/>
          <w:u w:val="single"/>
        </w:rPr>
        <w:t>招标范围内全部内容。</w:t>
      </w:r>
      <w:r>
        <w:rPr>
          <w:rFonts w:hint="eastAsia"/>
        </w:rPr>
        <w:t xml:space="preserve"> </w:t>
      </w:r>
    </w:p>
    <w:p w14:paraId="52324193" w14:textId="77777777" w:rsidR="0029013F" w:rsidRDefault="00000000">
      <w:pPr>
        <w:adjustRightInd w:val="0"/>
        <w:snapToGrid w:val="0"/>
        <w:spacing w:line="460" w:lineRule="exact"/>
        <w:ind w:firstLine="490"/>
        <w:rPr>
          <w:rFonts w:ascii="宋体" w:hAnsi="宋体" w:hint="eastAsia"/>
          <w:b/>
        </w:rPr>
      </w:pPr>
      <w:bookmarkStart w:id="1125" w:name="_Toc289524611"/>
      <w:bookmarkStart w:id="1126" w:name="_Toc499290393"/>
      <w:bookmarkStart w:id="1127" w:name="_Toc289982464"/>
      <w:bookmarkStart w:id="1128" w:name="_Toc289161981"/>
      <w:bookmarkStart w:id="1129" w:name="_Toc285796673"/>
      <w:bookmarkEnd w:id="1125"/>
      <w:bookmarkEnd w:id="1126"/>
      <w:bookmarkEnd w:id="1127"/>
      <w:bookmarkEnd w:id="1128"/>
      <w:r>
        <w:rPr>
          <w:rFonts w:ascii="宋体" w:hAnsi="宋体" w:hint="eastAsia"/>
          <w:b/>
        </w:rPr>
        <w:t>二、质量保修期：</w:t>
      </w:r>
      <w:bookmarkEnd w:id="1129"/>
    </w:p>
    <w:p w14:paraId="6BF21FB4" w14:textId="77777777" w:rsidR="0029013F" w:rsidRDefault="00000000">
      <w:pPr>
        <w:adjustRightInd w:val="0"/>
        <w:snapToGrid w:val="0"/>
        <w:spacing w:line="460" w:lineRule="exact"/>
        <w:ind w:firstLine="490"/>
        <w:rPr>
          <w:rFonts w:ascii="宋体" w:hAnsi="宋体" w:hint="eastAsia"/>
        </w:rPr>
      </w:pPr>
      <w:bookmarkStart w:id="1130" w:name="_Toc289982465"/>
      <w:bookmarkStart w:id="1131" w:name="_Toc499290394"/>
      <w:bookmarkEnd w:id="1130"/>
      <w:r>
        <w:rPr>
          <w:rFonts w:ascii="宋体" w:hAnsi="宋体" w:hint="eastAsia"/>
        </w:rPr>
        <w:t>双方根据《建设工程质量管理条例》及有关规定，约定本工程的质量保修期如下：</w:t>
      </w:r>
      <w:bookmarkEnd w:id="1131"/>
    </w:p>
    <w:p w14:paraId="12C81770" w14:textId="77777777" w:rsidR="0029013F" w:rsidRDefault="00000000">
      <w:pPr>
        <w:adjustRightInd w:val="0"/>
        <w:snapToGrid w:val="0"/>
        <w:spacing w:line="460" w:lineRule="exact"/>
        <w:ind w:firstLine="490"/>
      </w:pPr>
      <w:bookmarkStart w:id="1132" w:name="_Toc289982473"/>
      <w:bookmarkStart w:id="1133" w:name="_Toc289982466"/>
      <w:bookmarkStart w:id="1134" w:name="_Toc289161982"/>
      <w:bookmarkStart w:id="1135" w:name="_Toc285796674"/>
      <w:bookmarkStart w:id="1136" w:name="_Toc289524612"/>
      <w:bookmarkEnd w:id="1132"/>
      <w:bookmarkEnd w:id="1133"/>
      <w:bookmarkEnd w:id="1134"/>
      <w:bookmarkEnd w:id="1135"/>
      <w:r>
        <w:rPr>
          <w:rFonts w:hint="eastAsia"/>
        </w:rPr>
        <w:t>1</w:t>
      </w:r>
      <w:r>
        <w:rPr>
          <w:rFonts w:ascii="宋体" w:hAnsi="宋体" w:hint="eastAsia"/>
        </w:rPr>
        <w:t>、</w:t>
      </w:r>
      <w:bookmarkStart w:id="1137" w:name="_Toc289982468"/>
      <w:bookmarkStart w:id="1138" w:name="_Toc289982467"/>
      <w:bookmarkStart w:id="1139" w:name="_Toc289982469"/>
      <w:bookmarkEnd w:id="1136"/>
      <w:bookmarkEnd w:id="1137"/>
      <w:bookmarkEnd w:id="1138"/>
      <w:bookmarkEnd w:id="1139"/>
      <w:r>
        <w:rPr>
          <w:rFonts w:ascii="宋体" w:hAnsi="宋体" w:hint="eastAsia"/>
        </w:rPr>
        <w:t>质保期为2年。</w:t>
      </w:r>
      <w:r>
        <w:rPr>
          <w:rFonts w:hint="eastAsia"/>
        </w:rPr>
        <w:t xml:space="preserve"> </w:t>
      </w:r>
    </w:p>
    <w:p w14:paraId="78BEE0CE" w14:textId="77777777" w:rsidR="0029013F" w:rsidRDefault="00000000">
      <w:pPr>
        <w:adjustRightInd w:val="0"/>
        <w:snapToGrid w:val="0"/>
        <w:spacing w:line="460" w:lineRule="exact"/>
        <w:ind w:firstLine="490"/>
      </w:pPr>
      <w:bookmarkStart w:id="1140" w:name="_Toc289982470"/>
      <w:bookmarkEnd w:id="1140"/>
      <w:r>
        <w:rPr>
          <w:rFonts w:hint="eastAsia"/>
        </w:rPr>
        <w:t>2</w:t>
      </w:r>
      <w:r>
        <w:rPr>
          <w:rFonts w:ascii="宋体" w:hAnsi="宋体" w:hint="eastAsia"/>
        </w:rPr>
        <w:t>、其他项目的保修期限由发包人与承包方约定。</w:t>
      </w:r>
      <w:r>
        <w:rPr>
          <w:rFonts w:hint="eastAsia"/>
        </w:rPr>
        <w:t xml:space="preserve"> </w:t>
      </w:r>
    </w:p>
    <w:p w14:paraId="1E493E82" w14:textId="77777777" w:rsidR="0029013F" w:rsidRDefault="00000000">
      <w:pPr>
        <w:adjustRightInd w:val="0"/>
        <w:snapToGrid w:val="0"/>
        <w:spacing w:line="460" w:lineRule="exact"/>
        <w:ind w:firstLine="490"/>
      </w:pPr>
      <w:bookmarkStart w:id="1141" w:name="_Toc289982471"/>
      <w:bookmarkEnd w:id="1141"/>
      <w:r>
        <w:rPr>
          <w:rFonts w:hint="eastAsia"/>
        </w:rPr>
        <w:t>3</w:t>
      </w:r>
      <w:r>
        <w:rPr>
          <w:rFonts w:ascii="宋体" w:hAnsi="宋体" w:hint="eastAsia"/>
        </w:rPr>
        <w:t>、建设工程的保修期，自竣工验收合格之日起计算。</w:t>
      </w:r>
    </w:p>
    <w:p w14:paraId="6E9278B1" w14:textId="77777777" w:rsidR="0029013F" w:rsidRDefault="00000000">
      <w:pPr>
        <w:adjustRightInd w:val="0"/>
        <w:snapToGrid w:val="0"/>
        <w:spacing w:line="460" w:lineRule="exact"/>
        <w:ind w:firstLine="490"/>
      </w:pPr>
      <w:bookmarkStart w:id="1142" w:name="_Toc289982472"/>
      <w:bookmarkEnd w:id="1142"/>
      <w:r>
        <w:rPr>
          <w:rFonts w:ascii="宋体" w:hAnsi="宋体" w:hint="eastAsia"/>
        </w:rPr>
        <w:t>从签发本工程竣工验收证书之日起开始计算。</w:t>
      </w:r>
    </w:p>
    <w:p w14:paraId="124A338F" w14:textId="77777777" w:rsidR="0029013F" w:rsidRDefault="00000000">
      <w:pPr>
        <w:adjustRightInd w:val="0"/>
        <w:snapToGrid w:val="0"/>
        <w:spacing w:line="460" w:lineRule="exact"/>
        <w:ind w:firstLine="490"/>
        <w:rPr>
          <w:rFonts w:ascii="宋体" w:hAnsi="宋体" w:hint="eastAsia"/>
          <w:b/>
        </w:rPr>
      </w:pPr>
      <w:bookmarkStart w:id="1143" w:name="_Toc499290396"/>
      <w:bookmarkEnd w:id="1143"/>
      <w:r>
        <w:rPr>
          <w:rFonts w:ascii="宋体" w:hAnsi="宋体" w:hint="eastAsia"/>
          <w:b/>
        </w:rPr>
        <w:t>三、质量保修责任</w:t>
      </w:r>
    </w:p>
    <w:p w14:paraId="692505FA" w14:textId="77777777" w:rsidR="0029013F" w:rsidRDefault="00000000">
      <w:pPr>
        <w:adjustRightInd w:val="0"/>
        <w:snapToGrid w:val="0"/>
        <w:spacing w:line="460" w:lineRule="exact"/>
        <w:ind w:firstLine="490"/>
      </w:pPr>
      <w:r>
        <w:rPr>
          <w:rFonts w:hint="eastAsia"/>
        </w:rPr>
        <w:t xml:space="preserve">1. </w:t>
      </w:r>
      <w:r>
        <w:rPr>
          <w:rFonts w:ascii="宋体" w:hAnsi="宋体" w:hint="eastAsia"/>
        </w:rPr>
        <w:t>属于保修范围、内容的项目，承包人应当在接到保修通知之日起</w:t>
      </w:r>
      <w:r>
        <w:rPr>
          <w:rFonts w:hint="eastAsia"/>
        </w:rPr>
        <w:t>7</w:t>
      </w:r>
      <w:r>
        <w:rPr>
          <w:rFonts w:ascii="宋体" w:hAnsi="宋体" w:hint="eastAsia"/>
        </w:rPr>
        <w:t>天内派人保修。承包人不在约定期限内派人保修的，发包人可以委托他人修理。</w:t>
      </w:r>
    </w:p>
    <w:p w14:paraId="7C345768" w14:textId="77777777" w:rsidR="0029013F" w:rsidRDefault="00000000">
      <w:pPr>
        <w:adjustRightInd w:val="0"/>
        <w:snapToGrid w:val="0"/>
        <w:spacing w:line="460" w:lineRule="exact"/>
        <w:ind w:firstLine="490"/>
      </w:pPr>
      <w:r>
        <w:rPr>
          <w:rFonts w:hint="eastAsia"/>
        </w:rPr>
        <w:t xml:space="preserve">2. </w:t>
      </w:r>
      <w:r>
        <w:rPr>
          <w:rFonts w:ascii="宋体" w:hAnsi="宋体" w:hint="eastAsia"/>
        </w:rPr>
        <w:t>发生紧急抢修事故的，承包人在接到事故通知后，应当立即到达事故现场抢修。</w:t>
      </w:r>
    </w:p>
    <w:p w14:paraId="0022339E" w14:textId="77777777" w:rsidR="0029013F" w:rsidRDefault="00000000">
      <w:pPr>
        <w:adjustRightInd w:val="0"/>
        <w:snapToGrid w:val="0"/>
        <w:spacing w:line="460" w:lineRule="exact"/>
        <w:ind w:firstLine="490"/>
      </w:pPr>
      <w:r>
        <w:rPr>
          <w:rFonts w:hint="eastAsia"/>
        </w:rPr>
        <w:t xml:space="preserve">3. </w:t>
      </w:r>
      <w:r>
        <w:rPr>
          <w:rFonts w:ascii="宋体" w:hAnsi="宋体" w:hint="eastAsia"/>
        </w:rPr>
        <w:t>对于涉及结构安全的质量问题，应当按照规定，立即向当地建设行政主管部门报告，采取安全防范措施；由原设计单位或者具有相应资质等级的设计单位提出保修方案，承包人实施保修。</w:t>
      </w:r>
    </w:p>
    <w:p w14:paraId="797C3732" w14:textId="77777777" w:rsidR="0029013F" w:rsidRDefault="00000000">
      <w:pPr>
        <w:adjustRightInd w:val="0"/>
        <w:snapToGrid w:val="0"/>
        <w:spacing w:line="460" w:lineRule="exact"/>
        <w:ind w:firstLine="480"/>
      </w:pPr>
      <w:r>
        <w:rPr>
          <w:rFonts w:hint="eastAsia"/>
        </w:rPr>
        <w:t>4.</w:t>
      </w:r>
      <w:r>
        <w:rPr>
          <w:rFonts w:ascii="宋体" w:hAnsi="宋体" w:hint="eastAsia"/>
        </w:rPr>
        <w:t>质量保修完成后，由发包人组织验收。</w:t>
      </w:r>
    </w:p>
    <w:p w14:paraId="4B5DC1D4" w14:textId="77777777" w:rsidR="0029013F" w:rsidRDefault="00000000">
      <w:pPr>
        <w:adjustRightInd w:val="0"/>
        <w:snapToGrid w:val="0"/>
        <w:spacing w:line="460" w:lineRule="exact"/>
        <w:ind w:firstLine="490"/>
        <w:rPr>
          <w:rFonts w:ascii="宋体" w:hAnsi="宋体" w:hint="eastAsia"/>
          <w:b/>
        </w:rPr>
      </w:pPr>
      <w:bookmarkStart w:id="1144" w:name="_Toc289982474"/>
      <w:bookmarkStart w:id="1145" w:name="_Toc289161983"/>
      <w:bookmarkStart w:id="1146" w:name="_Toc499290397"/>
      <w:bookmarkStart w:id="1147" w:name="_Toc289524613"/>
      <w:bookmarkStart w:id="1148" w:name="_Toc285796675"/>
      <w:bookmarkEnd w:id="1144"/>
      <w:bookmarkEnd w:id="1145"/>
      <w:bookmarkEnd w:id="1146"/>
      <w:bookmarkEnd w:id="1147"/>
      <w:r>
        <w:rPr>
          <w:rFonts w:ascii="宋体" w:hAnsi="宋体" w:hint="eastAsia"/>
          <w:b/>
        </w:rPr>
        <w:t>四、保修费用</w:t>
      </w:r>
      <w:bookmarkEnd w:id="1148"/>
    </w:p>
    <w:p w14:paraId="44E0D9F5" w14:textId="77777777" w:rsidR="0029013F" w:rsidRDefault="00000000">
      <w:pPr>
        <w:adjustRightInd w:val="0"/>
        <w:snapToGrid w:val="0"/>
        <w:spacing w:line="460" w:lineRule="exact"/>
        <w:ind w:firstLineChars="200" w:firstLine="420"/>
        <w:rPr>
          <w:u w:val="single"/>
        </w:rPr>
      </w:pPr>
      <w:r>
        <w:rPr>
          <w:rFonts w:ascii="宋体" w:hAnsi="宋体" w:hint="eastAsia"/>
        </w:rPr>
        <w:t>保修费用由造成质量缺陷的责任方承担。</w:t>
      </w:r>
    </w:p>
    <w:p w14:paraId="02A7A550" w14:textId="77777777" w:rsidR="0029013F" w:rsidRDefault="00000000">
      <w:pPr>
        <w:adjustRightInd w:val="0"/>
        <w:snapToGrid w:val="0"/>
        <w:spacing w:line="460" w:lineRule="exact"/>
        <w:ind w:firstLine="490"/>
        <w:rPr>
          <w:rFonts w:ascii="宋体" w:hAnsi="宋体" w:hint="eastAsia"/>
          <w:b/>
        </w:rPr>
      </w:pPr>
      <w:bookmarkStart w:id="1149" w:name="_Toc499290398"/>
      <w:bookmarkStart w:id="1150" w:name="_Toc289982475"/>
      <w:bookmarkStart w:id="1151" w:name="_Toc285796676"/>
      <w:bookmarkStart w:id="1152" w:name="_Toc289524614"/>
      <w:bookmarkStart w:id="1153" w:name="_Toc289161984"/>
      <w:bookmarkEnd w:id="1149"/>
      <w:bookmarkEnd w:id="1150"/>
      <w:bookmarkEnd w:id="1151"/>
      <w:bookmarkEnd w:id="1152"/>
      <w:r>
        <w:rPr>
          <w:rFonts w:ascii="宋体" w:hAnsi="宋体" w:hint="eastAsia"/>
          <w:b/>
        </w:rPr>
        <w:t>五、其它</w:t>
      </w:r>
      <w:bookmarkEnd w:id="1153"/>
    </w:p>
    <w:p w14:paraId="41F614CC" w14:textId="77777777" w:rsidR="0029013F" w:rsidRDefault="00000000">
      <w:pPr>
        <w:adjustRightInd w:val="0"/>
        <w:snapToGrid w:val="0"/>
        <w:spacing w:line="460" w:lineRule="exact"/>
        <w:ind w:firstLineChars="200" w:firstLine="420"/>
        <w:rPr>
          <w:u w:val="single"/>
        </w:rPr>
      </w:pPr>
      <w:r>
        <w:rPr>
          <w:rFonts w:ascii="宋体" w:hAnsi="宋体" w:hint="eastAsia"/>
        </w:rPr>
        <w:t>双方约定的其他工程质量保修事项：</w:t>
      </w:r>
    </w:p>
    <w:p w14:paraId="686FCEB2" w14:textId="77777777" w:rsidR="0029013F" w:rsidRDefault="00000000">
      <w:pPr>
        <w:adjustRightInd w:val="0"/>
        <w:snapToGrid w:val="0"/>
        <w:spacing w:line="460" w:lineRule="exact"/>
        <w:ind w:firstLineChars="200" w:firstLine="420"/>
      </w:pPr>
      <w:r>
        <w:rPr>
          <w:rFonts w:ascii="宋体" w:hAnsi="宋体" w:hint="eastAsia"/>
        </w:rPr>
        <w:t>本工程质量保修书，由施工合同发包人、承包人在竣工验收</w:t>
      </w:r>
      <w:proofErr w:type="gramStart"/>
      <w:r>
        <w:rPr>
          <w:rFonts w:ascii="宋体" w:hAnsi="宋体" w:hint="eastAsia"/>
        </w:rPr>
        <w:t>前共同</w:t>
      </w:r>
      <w:proofErr w:type="gramEnd"/>
      <w:r>
        <w:rPr>
          <w:rFonts w:ascii="宋体" w:hAnsi="宋体" w:hint="eastAsia"/>
        </w:rPr>
        <w:t>签署，作为施工合同附件，</w:t>
      </w:r>
      <w:r>
        <w:rPr>
          <w:rFonts w:ascii="宋体" w:hAnsi="宋体" w:hint="eastAsia"/>
        </w:rPr>
        <w:lastRenderedPageBreak/>
        <w:t>其有效期限至保修期满。</w:t>
      </w:r>
    </w:p>
    <w:p w14:paraId="02E266A6" w14:textId="77777777" w:rsidR="0029013F" w:rsidRDefault="00000000">
      <w:pPr>
        <w:spacing w:line="420" w:lineRule="exact"/>
        <w:ind w:firstLineChars="200" w:firstLine="420"/>
      </w:pPr>
      <w:r>
        <w:t xml:space="preserve"> </w:t>
      </w:r>
    </w:p>
    <w:p w14:paraId="04A57EBE" w14:textId="77777777" w:rsidR="0029013F" w:rsidRDefault="00000000">
      <w:pPr>
        <w:spacing w:line="420" w:lineRule="exact"/>
        <w:ind w:firstLineChars="200" w:firstLine="420"/>
      </w:pPr>
      <w:r>
        <w:rPr>
          <w:rFonts w:ascii="宋体" w:hAnsi="宋体" w:hint="eastAsia"/>
        </w:rPr>
        <w:t>发包人</w:t>
      </w:r>
      <w:r>
        <w:t>(</w:t>
      </w:r>
      <w:r>
        <w:rPr>
          <w:rFonts w:ascii="宋体" w:hAnsi="宋体" w:hint="eastAsia"/>
        </w:rPr>
        <w:t>公章</w:t>
      </w:r>
      <w:r>
        <w:t>)</w:t>
      </w:r>
      <w:r>
        <w:rPr>
          <w:rFonts w:ascii="宋体" w:hAnsi="宋体" w:hint="eastAsia"/>
        </w:rPr>
        <w:t>：</w:t>
      </w:r>
      <w:r>
        <w:rPr>
          <w:u w:val="single"/>
        </w:rPr>
        <w:t xml:space="preserve"> </w:t>
      </w:r>
      <w:r>
        <w:rPr>
          <w:rFonts w:ascii="宋体" w:hAnsi="宋体" w:cs="宋体"/>
          <w:u w:val="single"/>
        </w:rPr>
        <w:t></w:t>
      </w:r>
      <w:r>
        <w:rPr>
          <w:u w:val="single"/>
        </w:rPr>
        <w:t xml:space="preserve"> </w:t>
      </w:r>
      <w:r>
        <w:rPr>
          <w:rFonts w:ascii="宋体" w:hAnsi="宋体" w:cs="宋体"/>
          <w:u w:val="single"/>
        </w:rPr>
        <w:t></w:t>
      </w:r>
      <w:r>
        <w:rPr>
          <w:u w:val="single"/>
        </w:rPr>
        <w:t xml:space="preserve">      </w:t>
      </w:r>
      <w:r>
        <w:t xml:space="preserve">            </w:t>
      </w:r>
      <w:r>
        <w:rPr>
          <w:rFonts w:ascii="宋体" w:hAnsi="宋体" w:hint="eastAsia"/>
        </w:rPr>
        <w:t>承包人</w:t>
      </w:r>
      <w:r>
        <w:t>(</w:t>
      </w:r>
      <w:r>
        <w:rPr>
          <w:rFonts w:ascii="宋体" w:hAnsi="宋体" w:hint="eastAsia"/>
        </w:rPr>
        <w:t>公章</w:t>
      </w:r>
      <w:r>
        <w:t>)</w:t>
      </w:r>
      <w:r>
        <w:rPr>
          <w:rFonts w:ascii="宋体" w:hAnsi="宋体" w:hint="eastAsia"/>
        </w:rPr>
        <w:t>：</w:t>
      </w:r>
      <w:r>
        <w:rPr>
          <w:rFonts w:ascii="宋体" w:hAnsi="宋体" w:cs="宋体"/>
          <w:u w:val="single"/>
        </w:rPr>
        <w:t></w:t>
      </w:r>
      <w:r>
        <w:rPr>
          <w:u w:val="single"/>
        </w:rPr>
        <w:t xml:space="preserve">          </w:t>
      </w:r>
      <w:r>
        <w:rPr>
          <w:rFonts w:ascii="宋体" w:hAnsi="宋体" w:cs="宋体"/>
          <w:u w:val="single"/>
        </w:rPr>
        <w:t></w:t>
      </w:r>
      <w:r>
        <w:rPr>
          <w:u w:val="single"/>
        </w:rPr>
        <w:t xml:space="preserve"> </w:t>
      </w:r>
    </w:p>
    <w:p w14:paraId="1A1A37B4" w14:textId="77777777" w:rsidR="0029013F" w:rsidRDefault="00000000">
      <w:pPr>
        <w:spacing w:line="420" w:lineRule="exact"/>
        <w:ind w:firstLineChars="200" w:firstLine="420"/>
      </w:pPr>
      <w:r>
        <w:rPr>
          <w:rFonts w:ascii="宋体" w:hAnsi="宋体" w:hint="eastAsia"/>
        </w:rPr>
        <w:t>单位负责人</w:t>
      </w:r>
      <w:r>
        <w:t>(</w:t>
      </w:r>
      <w:r>
        <w:rPr>
          <w:rFonts w:ascii="宋体" w:hAnsi="宋体" w:hint="eastAsia"/>
        </w:rPr>
        <w:t>签字</w:t>
      </w:r>
      <w:r>
        <w:t>)</w:t>
      </w:r>
      <w:r>
        <w:rPr>
          <w:rFonts w:ascii="宋体" w:hAnsi="宋体" w:hint="eastAsia"/>
        </w:rPr>
        <w:t>：</w:t>
      </w:r>
      <w:r>
        <w:rPr>
          <w:rFonts w:ascii="宋体" w:hAnsi="宋体" w:cs="宋体"/>
          <w:u w:val="single"/>
        </w:rPr>
        <w:t></w:t>
      </w:r>
      <w:r>
        <w:rPr>
          <w:u w:val="single"/>
        </w:rPr>
        <w:t xml:space="preserve">      </w:t>
      </w:r>
      <w:r>
        <w:t xml:space="preserve">            </w:t>
      </w:r>
      <w:r>
        <w:rPr>
          <w:rFonts w:ascii="宋体" w:hAnsi="宋体" w:hint="eastAsia"/>
        </w:rPr>
        <w:t>单位负责人</w:t>
      </w:r>
      <w:r>
        <w:t>(</w:t>
      </w:r>
      <w:r>
        <w:rPr>
          <w:rFonts w:ascii="宋体" w:hAnsi="宋体" w:hint="eastAsia"/>
        </w:rPr>
        <w:t>签字</w:t>
      </w:r>
      <w:r>
        <w:t>)</w:t>
      </w:r>
      <w:r>
        <w:rPr>
          <w:rFonts w:ascii="宋体" w:hAnsi="宋体" w:hint="eastAsia"/>
        </w:rPr>
        <w:t>：</w:t>
      </w:r>
      <w:r>
        <w:rPr>
          <w:rFonts w:ascii="宋体" w:hAnsi="宋体" w:cs="宋体"/>
          <w:u w:val="single"/>
        </w:rPr>
        <w:t></w:t>
      </w:r>
      <w:r>
        <w:rPr>
          <w:u w:val="single"/>
        </w:rPr>
        <w:t xml:space="preserve">       </w:t>
      </w:r>
    </w:p>
    <w:p w14:paraId="78D2DBD9" w14:textId="77777777" w:rsidR="0029013F" w:rsidRDefault="00000000">
      <w:pPr>
        <w:spacing w:line="420" w:lineRule="exact"/>
        <w:ind w:firstLineChars="200" w:firstLine="420"/>
      </w:pPr>
      <w:r>
        <w:rPr>
          <w:rFonts w:ascii="宋体" w:hAnsi="宋体" w:hint="eastAsia"/>
        </w:rPr>
        <w:t>委托代理人</w:t>
      </w:r>
      <w:r>
        <w:t>(</w:t>
      </w:r>
      <w:r>
        <w:rPr>
          <w:rFonts w:ascii="宋体" w:hAnsi="宋体" w:hint="eastAsia"/>
        </w:rPr>
        <w:t>签字</w:t>
      </w:r>
      <w:r>
        <w:t>)</w:t>
      </w:r>
      <w:r>
        <w:rPr>
          <w:rFonts w:ascii="宋体" w:hAnsi="宋体" w:hint="eastAsia"/>
        </w:rPr>
        <w:t>：</w:t>
      </w:r>
      <w:r>
        <w:rPr>
          <w:rFonts w:ascii="宋体" w:hAnsi="宋体" w:cs="宋体"/>
          <w:u w:val="single"/>
        </w:rPr>
        <w:t></w:t>
      </w:r>
      <w:r>
        <w:rPr>
          <w:u w:val="single"/>
        </w:rPr>
        <w:t xml:space="preserve">      </w:t>
      </w:r>
      <w:r>
        <w:t xml:space="preserve">            </w:t>
      </w:r>
      <w:r>
        <w:rPr>
          <w:rFonts w:ascii="宋体" w:hAnsi="宋体" w:hint="eastAsia"/>
        </w:rPr>
        <w:t>委托代理人</w:t>
      </w:r>
      <w:r>
        <w:t>(</w:t>
      </w:r>
      <w:r>
        <w:rPr>
          <w:rFonts w:ascii="宋体" w:hAnsi="宋体" w:hint="eastAsia"/>
        </w:rPr>
        <w:t>签字</w:t>
      </w:r>
      <w:r>
        <w:t>)</w:t>
      </w:r>
      <w:r>
        <w:rPr>
          <w:rFonts w:ascii="宋体" w:hAnsi="宋体" w:hint="eastAsia"/>
        </w:rPr>
        <w:t>：</w:t>
      </w:r>
      <w:r>
        <w:rPr>
          <w:rFonts w:ascii="宋体" w:hAnsi="宋体" w:cs="宋体"/>
          <w:u w:val="single"/>
        </w:rPr>
        <w:t></w:t>
      </w:r>
      <w:r>
        <w:rPr>
          <w:u w:val="single"/>
        </w:rPr>
        <w:t xml:space="preserve">       </w:t>
      </w:r>
    </w:p>
    <w:p w14:paraId="604BC840" w14:textId="77777777" w:rsidR="0029013F" w:rsidRDefault="0029013F">
      <w:pPr>
        <w:spacing w:line="420" w:lineRule="exact"/>
      </w:pPr>
    </w:p>
    <w:p w14:paraId="03ED2FEE" w14:textId="77777777" w:rsidR="0029013F" w:rsidRDefault="00000000">
      <w:pPr>
        <w:spacing w:line="420" w:lineRule="exact"/>
      </w:pPr>
      <w:r>
        <w:rPr>
          <w:rFonts w:hint="eastAsia"/>
        </w:rPr>
        <w:t xml:space="preserve"> </w:t>
      </w:r>
    </w:p>
    <w:p w14:paraId="108601A6" w14:textId="77777777" w:rsidR="0029013F" w:rsidRDefault="00000000">
      <w:pPr>
        <w:spacing w:line="420" w:lineRule="exact"/>
      </w:pPr>
      <w:r>
        <w:rPr>
          <w:rFonts w:hint="eastAsia"/>
        </w:rPr>
        <w:t xml:space="preserve"> </w:t>
      </w:r>
    </w:p>
    <w:p w14:paraId="276FD98C" w14:textId="77777777" w:rsidR="0029013F" w:rsidRDefault="00000000">
      <w:pPr>
        <w:spacing w:line="420" w:lineRule="exact"/>
      </w:pPr>
      <w:r>
        <w:rPr>
          <w:rFonts w:hint="eastAsia"/>
        </w:rPr>
        <w:t xml:space="preserve"> </w:t>
      </w:r>
    </w:p>
    <w:p w14:paraId="13622CF3" w14:textId="77777777" w:rsidR="0029013F" w:rsidRDefault="00000000">
      <w:pPr>
        <w:spacing w:line="420" w:lineRule="exact"/>
      </w:pPr>
      <w:r>
        <w:rPr>
          <w:rFonts w:hint="eastAsia"/>
        </w:rPr>
        <w:t xml:space="preserve"> </w:t>
      </w:r>
    </w:p>
    <w:p w14:paraId="6D5FF085" w14:textId="77777777" w:rsidR="0029013F" w:rsidRDefault="00000000">
      <w:pPr>
        <w:spacing w:line="420" w:lineRule="exact"/>
      </w:pPr>
      <w:r>
        <w:rPr>
          <w:rFonts w:hint="eastAsia"/>
        </w:rPr>
        <w:t xml:space="preserve"> </w:t>
      </w:r>
    </w:p>
    <w:p w14:paraId="711B8C07" w14:textId="77777777" w:rsidR="0029013F" w:rsidRDefault="00000000">
      <w:pPr>
        <w:spacing w:line="420" w:lineRule="exact"/>
      </w:pPr>
      <w:r>
        <w:rPr>
          <w:rFonts w:hint="eastAsia"/>
        </w:rPr>
        <w:t xml:space="preserve"> </w:t>
      </w:r>
    </w:p>
    <w:p w14:paraId="79614DF1" w14:textId="77777777" w:rsidR="0029013F" w:rsidRDefault="00000000">
      <w:pPr>
        <w:spacing w:line="420" w:lineRule="exact"/>
      </w:pPr>
      <w:r>
        <w:rPr>
          <w:rFonts w:hint="eastAsia"/>
        </w:rPr>
        <w:t xml:space="preserve"> </w:t>
      </w:r>
    </w:p>
    <w:p w14:paraId="07557783" w14:textId="77777777" w:rsidR="0029013F" w:rsidRDefault="00000000">
      <w:pPr>
        <w:spacing w:line="420" w:lineRule="exact"/>
      </w:pPr>
      <w:r>
        <w:rPr>
          <w:rFonts w:hint="eastAsia"/>
        </w:rPr>
        <w:t xml:space="preserve"> </w:t>
      </w:r>
    </w:p>
    <w:p w14:paraId="7C577380" w14:textId="77777777" w:rsidR="0029013F" w:rsidRDefault="00000000">
      <w:pPr>
        <w:spacing w:line="420" w:lineRule="exact"/>
      </w:pPr>
      <w:r>
        <w:rPr>
          <w:rFonts w:hint="eastAsia"/>
        </w:rPr>
        <w:t xml:space="preserve"> </w:t>
      </w:r>
    </w:p>
    <w:p w14:paraId="3892ABCF" w14:textId="77777777" w:rsidR="0029013F" w:rsidRDefault="00000000">
      <w:pPr>
        <w:spacing w:line="420" w:lineRule="exact"/>
      </w:pPr>
      <w:r>
        <w:rPr>
          <w:rFonts w:hint="eastAsia"/>
        </w:rPr>
        <w:t xml:space="preserve"> </w:t>
      </w:r>
    </w:p>
    <w:p w14:paraId="7B81141D" w14:textId="77777777" w:rsidR="0029013F" w:rsidRDefault="00000000">
      <w:pPr>
        <w:pageBreakBefore/>
        <w:spacing w:line="420" w:lineRule="exact"/>
        <w:rPr>
          <w:b/>
          <w:bCs/>
        </w:rPr>
      </w:pPr>
      <w:r>
        <w:rPr>
          <w:rFonts w:ascii="宋体" w:hAnsi="宋体" w:hint="eastAsia"/>
          <w:b/>
          <w:bCs/>
        </w:rPr>
        <w:lastRenderedPageBreak/>
        <w:t>附件</w:t>
      </w:r>
      <w:r>
        <w:rPr>
          <w:rFonts w:hint="eastAsia"/>
          <w:b/>
          <w:bCs/>
        </w:rPr>
        <w:t>2</w:t>
      </w:r>
      <w:r>
        <w:rPr>
          <w:rFonts w:ascii="宋体" w:hAnsi="宋体" w:hint="eastAsia"/>
          <w:b/>
          <w:bCs/>
        </w:rPr>
        <w:t>：安全生产合同</w:t>
      </w:r>
    </w:p>
    <w:p w14:paraId="31DC6AFC" w14:textId="77777777" w:rsidR="0029013F" w:rsidRDefault="00000000">
      <w:pPr>
        <w:spacing w:line="420" w:lineRule="exact"/>
        <w:jc w:val="center"/>
        <w:rPr>
          <w:b/>
          <w:bCs/>
        </w:rPr>
      </w:pPr>
      <w:r>
        <w:rPr>
          <w:rFonts w:ascii="宋体" w:hAnsi="宋体" w:hint="eastAsia"/>
          <w:b/>
          <w:bCs/>
        </w:rPr>
        <w:t>安全生产合同</w:t>
      </w:r>
    </w:p>
    <w:p w14:paraId="7ADC22DF" w14:textId="77777777" w:rsidR="0029013F" w:rsidRDefault="00000000">
      <w:pPr>
        <w:adjustRightInd w:val="0"/>
        <w:spacing w:line="420" w:lineRule="exact"/>
        <w:ind w:firstLineChars="200" w:firstLine="420"/>
        <w:rPr>
          <w:u w:val="single"/>
        </w:rPr>
      </w:pPr>
      <w:r>
        <w:rPr>
          <w:rFonts w:ascii="宋体" w:hAnsi="宋体" w:hint="eastAsia"/>
        </w:rPr>
        <w:t>为在</w:t>
      </w:r>
      <w:bookmarkStart w:id="1154" w:name="OLE_LINK9"/>
      <w:r>
        <w:rPr>
          <w:rFonts w:ascii="宋体" w:hAnsi="宋体" w:hint="eastAsia"/>
          <w:u w:val="single"/>
        </w:rPr>
        <w:t xml:space="preserve"> 天和国际中心幕墙玻璃更换工程</w:t>
      </w:r>
      <w:bookmarkEnd w:id="1154"/>
      <w:r>
        <w:rPr>
          <w:rFonts w:ascii="宋体" w:hAnsi="宋体" w:hint="eastAsia"/>
          <w:u w:val="single"/>
        </w:rPr>
        <w:t xml:space="preserve"> </w:t>
      </w:r>
      <w:r>
        <w:rPr>
          <w:rFonts w:ascii="宋体" w:hAnsi="宋体" w:hint="eastAsia"/>
        </w:rPr>
        <w:t>合同的实施过程中创造安全、高效的施工环境切实搞好本项目的安全管理工作，本项目发包人</w:t>
      </w:r>
      <w:r>
        <w:rPr>
          <w:rFonts w:ascii="宋体" w:hAnsi="宋体" w:hint="eastAsia"/>
          <w:u w:val="single"/>
        </w:rPr>
        <w:t xml:space="preserve"> 重庆永德置业有限公司（管理人：重庆永德置业有限公司管理人） </w:t>
      </w:r>
      <w:r>
        <w:rPr>
          <w:rFonts w:ascii="宋体" w:hAnsi="宋体" w:hint="eastAsia"/>
        </w:rPr>
        <w:t>与承包人</w:t>
      </w:r>
      <w:r>
        <w:rPr>
          <w:rFonts w:ascii="宋体" w:hAnsi="宋体" w:hint="eastAsia"/>
          <w:u w:val="single"/>
        </w:rPr>
        <w:t xml:space="preserve">                  </w:t>
      </w:r>
      <w:r>
        <w:rPr>
          <w:rFonts w:ascii="宋体" w:hAnsi="宋体" w:hint="eastAsia"/>
        </w:rPr>
        <w:t>特此签订安全生产合同。</w:t>
      </w:r>
    </w:p>
    <w:p w14:paraId="216628F2" w14:textId="77777777" w:rsidR="0029013F" w:rsidRDefault="00000000">
      <w:pPr>
        <w:spacing w:line="420" w:lineRule="exact"/>
        <w:ind w:firstLine="200"/>
        <w:textAlignment w:val="baseline"/>
        <w:rPr>
          <w:b/>
          <w:bCs/>
        </w:rPr>
      </w:pPr>
      <w:r>
        <w:rPr>
          <w:rFonts w:ascii="宋体" w:hAnsi="宋体" w:hint="eastAsia"/>
          <w:b/>
          <w:bCs/>
        </w:rPr>
        <w:t>一、发包人职责</w:t>
      </w:r>
    </w:p>
    <w:p w14:paraId="3B79E8BE" w14:textId="77777777" w:rsidR="0029013F" w:rsidRDefault="00000000">
      <w:pPr>
        <w:spacing w:line="420" w:lineRule="exact"/>
        <w:ind w:firstLineChars="200" w:firstLine="420"/>
        <w:textAlignment w:val="baseline"/>
      </w:pPr>
      <w:r>
        <w:rPr>
          <w:rFonts w:hint="eastAsia"/>
        </w:rPr>
        <w:t>1.</w:t>
      </w:r>
      <w:r>
        <w:rPr>
          <w:rFonts w:ascii="宋体" w:hAnsi="宋体" w:hint="eastAsia"/>
        </w:rPr>
        <w:t>严格遵守国家有关安全生产的法律法规，认真执行工程承包合同中的有关安全要求。</w:t>
      </w:r>
    </w:p>
    <w:p w14:paraId="132C23D5" w14:textId="77777777" w:rsidR="0029013F" w:rsidRDefault="00000000">
      <w:pPr>
        <w:spacing w:line="420" w:lineRule="exact"/>
        <w:ind w:firstLineChars="200" w:firstLine="420"/>
        <w:textAlignment w:val="baseline"/>
      </w:pPr>
      <w:r>
        <w:rPr>
          <w:rFonts w:hint="eastAsia"/>
        </w:rPr>
        <w:t>2.</w:t>
      </w:r>
      <w:r>
        <w:rPr>
          <w:rFonts w:ascii="宋体" w:hAnsi="宋体" w:hint="eastAsia"/>
        </w:rPr>
        <w:t>按照“安全第一、预防为主”和坚持“管生产必须管安全”的原则进行安全生产管理，做到生产与安全工作同时计划、布置、检查、总结和评比。</w:t>
      </w:r>
    </w:p>
    <w:p w14:paraId="4291AB32" w14:textId="77777777" w:rsidR="0029013F" w:rsidRDefault="00000000">
      <w:pPr>
        <w:spacing w:line="420" w:lineRule="exact"/>
        <w:ind w:firstLineChars="200" w:firstLine="420"/>
        <w:textAlignment w:val="baseline"/>
      </w:pPr>
      <w:r>
        <w:rPr>
          <w:rFonts w:hint="eastAsia"/>
        </w:rPr>
        <w:t>3.</w:t>
      </w:r>
      <w:r>
        <w:rPr>
          <w:rFonts w:ascii="宋体" w:hAnsi="宋体" w:hint="eastAsia"/>
        </w:rPr>
        <w:t>重要的安全设施必须坚持与主体工程“三同时”的原则，即：同时设计、审批，同时施工，同时验收，投人使用。</w:t>
      </w:r>
    </w:p>
    <w:p w14:paraId="1395737A" w14:textId="77777777" w:rsidR="0029013F" w:rsidRDefault="00000000">
      <w:pPr>
        <w:spacing w:line="420" w:lineRule="exact"/>
        <w:ind w:firstLineChars="200" w:firstLine="420"/>
        <w:textAlignment w:val="baseline"/>
      </w:pPr>
      <w:r>
        <w:rPr>
          <w:rFonts w:hint="eastAsia"/>
        </w:rPr>
        <w:t>4.</w:t>
      </w:r>
      <w:r>
        <w:rPr>
          <w:rFonts w:ascii="宋体" w:hAnsi="宋体" w:hint="eastAsia"/>
        </w:rPr>
        <w:t>定期召开安全生产调度会，及时传达中央及地方有关安全生产的精神。</w:t>
      </w:r>
    </w:p>
    <w:p w14:paraId="34A6B249" w14:textId="77777777" w:rsidR="0029013F" w:rsidRDefault="00000000">
      <w:pPr>
        <w:spacing w:line="420" w:lineRule="exact"/>
        <w:ind w:firstLineChars="200" w:firstLine="420"/>
        <w:textAlignment w:val="baseline"/>
      </w:pPr>
      <w:r>
        <w:rPr>
          <w:rFonts w:hint="eastAsia"/>
        </w:rPr>
        <w:t>5.</w:t>
      </w:r>
      <w:r>
        <w:rPr>
          <w:rFonts w:ascii="宋体" w:hAnsi="宋体" w:hint="eastAsia"/>
        </w:rPr>
        <w:t>组织对承包人施工现场安全生产检查，监督承包人及时处理发现的各种安全隐患。</w:t>
      </w:r>
    </w:p>
    <w:p w14:paraId="1D12AEBC" w14:textId="77777777" w:rsidR="0029013F" w:rsidRDefault="00000000">
      <w:pPr>
        <w:spacing w:line="420" w:lineRule="exact"/>
        <w:ind w:firstLine="200"/>
        <w:textAlignment w:val="baseline"/>
        <w:rPr>
          <w:b/>
          <w:bCs/>
        </w:rPr>
      </w:pPr>
      <w:r>
        <w:rPr>
          <w:rFonts w:ascii="宋体" w:hAnsi="宋体" w:hint="eastAsia"/>
          <w:b/>
          <w:bCs/>
        </w:rPr>
        <w:t>二、承包人职责</w:t>
      </w:r>
    </w:p>
    <w:p w14:paraId="6AF16CB3" w14:textId="77777777" w:rsidR="0029013F" w:rsidRDefault="00000000">
      <w:pPr>
        <w:spacing w:line="420" w:lineRule="exact"/>
        <w:ind w:firstLineChars="200" w:firstLine="420"/>
        <w:textAlignment w:val="baseline"/>
      </w:pPr>
      <w:r>
        <w:rPr>
          <w:rFonts w:hint="eastAsia"/>
        </w:rPr>
        <w:t>1.</w:t>
      </w:r>
      <w:r>
        <w:rPr>
          <w:rFonts w:ascii="宋体" w:hAnsi="宋体" w:hint="eastAsia"/>
        </w:rPr>
        <w:t>严格遵守国家有关安全生产的法律法规有关安全生产的规定，认真执行工程承包合同中的有关安全要求。</w:t>
      </w:r>
    </w:p>
    <w:p w14:paraId="222E1161" w14:textId="77777777" w:rsidR="0029013F" w:rsidRDefault="00000000">
      <w:pPr>
        <w:spacing w:line="420" w:lineRule="exact"/>
        <w:ind w:firstLineChars="200" w:firstLine="420"/>
        <w:textAlignment w:val="baseline"/>
      </w:pPr>
      <w:r>
        <w:rPr>
          <w:rFonts w:hint="eastAsia"/>
        </w:rPr>
        <w:t>2.</w:t>
      </w:r>
      <w:r>
        <w:rPr>
          <w:rFonts w:ascii="宋体" w:hAnsi="宋体" w:hint="eastAsia"/>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14:paraId="4BC191F0" w14:textId="77777777" w:rsidR="0029013F" w:rsidRDefault="00000000">
      <w:pPr>
        <w:spacing w:line="420" w:lineRule="exact"/>
        <w:ind w:firstLineChars="200" w:firstLine="420"/>
        <w:textAlignment w:val="baseline"/>
      </w:pPr>
      <w:r>
        <w:rPr>
          <w:rFonts w:hint="eastAsia"/>
        </w:rPr>
        <w:t>3.</w:t>
      </w:r>
      <w:r>
        <w:rPr>
          <w:rFonts w:ascii="宋体" w:hAnsi="宋体" w:hint="eastAsia"/>
        </w:rPr>
        <w:t>建立健全安全生产责任制。从派往项目实施的项目经理到施工作业人员（包括临时雇请的民工）的安全生产管理系统必须做到纵向到底，一环不漏；各职能部门、人员的安全生产责任</w:t>
      </w:r>
      <w:proofErr w:type="gramStart"/>
      <w:r>
        <w:rPr>
          <w:rFonts w:ascii="宋体" w:hAnsi="宋体" w:hint="eastAsia"/>
        </w:rPr>
        <w:t>制做</w:t>
      </w:r>
      <w:proofErr w:type="gramEnd"/>
      <w:r>
        <w:rPr>
          <w:rFonts w:ascii="宋体" w:hAnsi="宋体" w:hint="eastAsia"/>
        </w:rPr>
        <w:t>到横向到边，人人有责。项目经理是安全生产的第一责任人。现场设置的安全机构，应按施工人员的</w:t>
      </w:r>
      <w:r>
        <w:rPr>
          <w:rFonts w:hint="eastAsia"/>
        </w:rPr>
        <w:t>1%</w:t>
      </w:r>
      <w:r>
        <w:rPr>
          <w:rFonts w:ascii="宋体" w:hAnsi="宋体" w:hint="eastAsia"/>
        </w:rPr>
        <w:t>～</w:t>
      </w:r>
      <w:r>
        <w:rPr>
          <w:rFonts w:hint="eastAsia"/>
        </w:rPr>
        <w:t>3%</w:t>
      </w:r>
      <w:r>
        <w:rPr>
          <w:rFonts w:ascii="宋体" w:hAnsi="宋体" w:hint="eastAsia"/>
        </w:rPr>
        <w:t>配备安全员，专职负责所有员工的安全和治安保卫工作及预防事故的发生。安全机构人员，有权按有关规定发布指令，并采取保护性措施防止事故发生。</w:t>
      </w:r>
    </w:p>
    <w:p w14:paraId="41C60B68" w14:textId="77777777" w:rsidR="0029013F" w:rsidRDefault="00000000">
      <w:pPr>
        <w:spacing w:line="420" w:lineRule="exact"/>
        <w:ind w:firstLineChars="200" w:firstLine="420"/>
        <w:textAlignment w:val="baseline"/>
      </w:pPr>
      <w:r>
        <w:rPr>
          <w:rFonts w:hint="eastAsia"/>
        </w:rPr>
        <w:t>4.</w:t>
      </w:r>
      <w:r>
        <w:rPr>
          <w:rFonts w:ascii="宋体" w:hAnsi="宋体" w:hint="eastAsia"/>
        </w:rPr>
        <w:t>承包人在任何时候都应采取各种合理的预防措施，防止其员工发生任何违法、违禁、暴力或妨碍治安的行为。</w:t>
      </w:r>
    </w:p>
    <w:p w14:paraId="23363D7A" w14:textId="77777777" w:rsidR="0029013F" w:rsidRDefault="00000000">
      <w:pPr>
        <w:spacing w:line="420" w:lineRule="exact"/>
        <w:ind w:firstLineChars="200" w:firstLine="420"/>
        <w:textAlignment w:val="baseline"/>
      </w:pPr>
      <w:r>
        <w:rPr>
          <w:rFonts w:hint="eastAsia"/>
        </w:rPr>
        <w:t>5.</w:t>
      </w:r>
      <w:r>
        <w:rPr>
          <w:rFonts w:ascii="宋体" w:hAnsi="宋体" w:hint="eastAsia"/>
        </w:rPr>
        <w:t>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FFF894A" w14:textId="77777777" w:rsidR="0029013F" w:rsidRDefault="00000000">
      <w:pPr>
        <w:spacing w:line="420" w:lineRule="exact"/>
        <w:ind w:firstLineChars="200" w:firstLine="420"/>
        <w:textAlignment w:val="baseline"/>
      </w:pPr>
      <w:r>
        <w:rPr>
          <w:rFonts w:hint="eastAsia"/>
        </w:rPr>
        <w:lastRenderedPageBreak/>
        <w:t>6.</w:t>
      </w:r>
      <w:r>
        <w:rPr>
          <w:rFonts w:ascii="宋体" w:hAnsi="宋体" w:hint="eastAsia"/>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D007738" w14:textId="77777777" w:rsidR="0029013F" w:rsidRDefault="00000000">
      <w:pPr>
        <w:spacing w:line="420" w:lineRule="exact"/>
        <w:ind w:firstLineChars="200" w:firstLine="420"/>
        <w:textAlignment w:val="baseline"/>
      </w:pPr>
      <w:r>
        <w:rPr>
          <w:rFonts w:hint="eastAsia"/>
        </w:rPr>
        <w:t>7.</w:t>
      </w:r>
      <w:r>
        <w:rPr>
          <w:rFonts w:ascii="宋体" w:hAnsi="宋体" w:hint="eastAsia"/>
        </w:rPr>
        <w:t>操作人员上岗，必须按规定穿戴防护用品。施工负责人和安全检查员应随时检查劳动防护用品的穿戴情况，不按规定穿戴防护用品的人员不得上岗。</w:t>
      </w:r>
    </w:p>
    <w:p w14:paraId="3273C897" w14:textId="77777777" w:rsidR="0029013F" w:rsidRDefault="00000000">
      <w:pPr>
        <w:spacing w:line="420" w:lineRule="exact"/>
        <w:ind w:firstLineChars="200" w:firstLine="420"/>
        <w:textAlignment w:val="baseline"/>
      </w:pPr>
      <w:r>
        <w:rPr>
          <w:rFonts w:hint="eastAsia"/>
        </w:rPr>
        <w:t>8.</w:t>
      </w:r>
      <w:r>
        <w:rPr>
          <w:rFonts w:ascii="宋体" w:hAnsi="宋体" w:hint="eastAsia"/>
        </w:rPr>
        <w:t>所有施工机具设备和高空作业的设备均应定期检查，并有安全员的签字记录，保证其经常处于完好状态；不合格的机具、设备和劳动保护用品严禁使用。</w:t>
      </w:r>
    </w:p>
    <w:p w14:paraId="24D21EE3" w14:textId="77777777" w:rsidR="0029013F" w:rsidRDefault="00000000">
      <w:pPr>
        <w:spacing w:line="420" w:lineRule="exact"/>
        <w:ind w:firstLineChars="200" w:firstLine="420"/>
        <w:textAlignment w:val="baseline"/>
      </w:pPr>
      <w:r>
        <w:rPr>
          <w:rFonts w:hint="eastAsia"/>
        </w:rPr>
        <w:t>9.</w:t>
      </w:r>
      <w:r>
        <w:rPr>
          <w:rFonts w:ascii="宋体" w:hAnsi="宋体" w:hint="eastAsia"/>
        </w:rPr>
        <w:t>施工中采用新技术、新工艺、新设备、新材料时，必须制定相应的安全技术措施，施工现场必须具有相关的安全标志牌。</w:t>
      </w:r>
    </w:p>
    <w:p w14:paraId="4D6E0CE9" w14:textId="77777777" w:rsidR="0029013F" w:rsidRDefault="00000000">
      <w:pPr>
        <w:spacing w:line="420" w:lineRule="exact"/>
        <w:ind w:firstLineChars="200" w:firstLine="420"/>
        <w:textAlignment w:val="baseline"/>
      </w:pPr>
      <w:r>
        <w:rPr>
          <w:rFonts w:hint="eastAsia"/>
        </w:rPr>
        <w:t>10.</w:t>
      </w:r>
      <w:r>
        <w:rPr>
          <w:rFonts w:ascii="宋体" w:hAnsi="宋体" w:hint="eastAsia"/>
        </w:rPr>
        <w:t>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2BEDBD0" w14:textId="77777777" w:rsidR="0029013F" w:rsidRDefault="00000000">
      <w:pPr>
        <w:spacing w:line="420" w:lineRule="exact"/>
        <w:ind w:firstLineChars="200" w:firstLine="422"/>
        <w:textAlignment w:val="baseline"/>
        <w:rPr>
          <w:b/>
          <w:bCs/>
        </w:rPr>
      </w:pPr>
      <w:r>
        <w:rPr>
          <w:rFonts w:ascii="宋体" w:hAnsi="宋体" w:hint="eastAsia"/>
          <w:b/>
          <w:bCs/>
        </w:rPr>
        <w:t>三、违约责任</w:t>
      </w:r>
    </w:p>
    <w:p w14:paraId="08CF5FCF" w14:textId="77777777" w:rsidR="0029013F" w:rsidRDefault="00000000">
      <w:pPr>
        <w:spacing w:line="420" w:lineRule="exact"/>
        <w:ind w:firstLineChars="200" w:firstLine="420"/>
        <w:textAlignment w:val="baseline"/>
      </w:pPr>
      <w:r>
        <w:rPr>
          <w:rFonts w:ascii="宋体" w:hAnsi="宋体" w:hint="eastAsia"/>
        </w:rPr>
        <w:t>如因发包人或承包人违约造成安全事故，将依法追究责任。</w:t>
      </w:r>
    </w:p>
    <w:p w14:paraId="07A9FA97" w14:textId="77777777" w:rsidR="0029013F" w:rsidRDefault="00000000">
      <w:pPr>
        <w:spacing w:line="420" w:lineRule="exact"/>
        <w:ind w:firstLineChars="200" w:firstLine="422"/>
        <w:textAlignment w:val="baseline"/>
        <w:rPr>
          <w:b/>
          <w:bCs/>
        </w:rPr>
      </w:pPr>
      <w:r>
        <w:rPr>
          <w:rFonts w:ascii="宋体" w:hAnsi="宋体" w:hint="eastAsia"/>
          <w:b/>
          <w:bCs/>
        </w:rPr>
        <w:t>四、其他</w:t>
      </w:r>
    </w:p>
    <w:p w14:paraId="235F5305" w14:textId="77777777" w:rsidR="0029013F" w:rsidRDefault="00000000">
      <w:pPr>
        <w:adjustRightInd w:val="0"/>
        <w:spacing w:line="420" w:lineRule="exact"/>
        <w:ind w:firstLineChars="200" w:firstLine="420"/>
      </w:pPr>
      <w:r>
        <w:rPr>
          <w:rFonts w:ascii="宋体" w:hAnsi="宋体" w:hint="eastAsia"/>
        </w:rPr>
        <w:t>本安全生产合同为施工合同的附件，由发包人、承包人双方的项目负责人签署与加盖公章后生效，全部工程竣工验收后失效。</w:t>
      </w:r>
    </w:p>
    <w:p w14:paraId="2070115C" w14:textId="77777777" w:rsidR="0029013F" w:rsidRDefault="00000000">
      <w:pPr>
        <w:spacing w:line="420" w:lineRule="exact"/>
        <w:ind w:firstLineChars="150" w:firstLine="315"/>
        <w:textAlignment w:val="baseline"/>
      </w:pPr>
      <w:r>
        <w:t xml:space="preserve"> </w:t>
      </w:r>
    </w:p>
    <w:p w14:paraId="33C15FAD" w14:textId="77777777" w:rsidR="0029013F" w:rsidRDefault="00000000">
      <w:pPr>
        <w:spacing w:line="420" w:lineRule="exact"/>
        <w:ind w:firstLineChars="150" w:firstLine="315"/>
        <w:textAlignment w:val="baseline"/>
      </w:pPr>
      <w:r>
        <w:t xml:space="preserve"> </w:t>
      </w:r>
    </w:p>
    <w:p w14:paraId="675DC6F2" w14:textId="77777777" w:rsidR="0029013F" w:rsidRDefault="00000000">
      <w:pPr>
        <w:spacing w:line="420" w:lineRule="exact"/>
        <w:ind w:firstLineChars="150" w:firstLine="315"/>
        <w:textAlignment w:val="baseline"/>
      </w:pPr>
      <w:r>
        <w:rPr>
          <w:rFonts w:ascii="宋体" w:hAnsi="宋体" w:hint="eastAsia"/>
        </w:rPr>
        <w:t>发包人：</w:t>
      </w:r>
      <w:r>
        <w:rPr>
          <w:rFonts w:hint="eastAsia"/>
        </w:rPr>
        <w:t xml:space="preserve">                                </w:t>
      </w:r>
      <w:r>
        <w:rPr>
          <w:rFonts w:ascii="宋体" w:hAnsi="宋体" w:hint="eastAsia"/>
        </w:rPr>
        <w:t xml:space="preserve">承包人： </w:t>
      </w:r>
    </w:p>
    <w:p w14:paraId="379A1455" w14:textId="77777777" w:rsidR="0029013F" w:rsidRDefault="00000000">
      <w:pPr>
        <w:snapToGrid w:val="0"/>
        <w:spacing w:line="420" w:lineRule="exact"/>
        <w:ind w:firstLineChars="150" w:firstLine="315"/>
      </w:pPr>
      <w:r>
        <w:rPr>
          <w:rFonts w:ascii="宋体" w:hAnsi="宋体" w:hint="eastAsia"/>
        </w:rPr>
        <w:t>项目负责人：</w:t>
      </w:r>
      <w:r>
        <w:rPr>
          <w:rFonts w:hint="eastAsia"/>
        </w:rPr>
        <w:t xml:space="preserve">                            </w:t>
      </w:r>
      <w:r>
        <w:rPr>
          <w:rFonts w:ascii="宋体" w:hAnsi="宋体" w:hint="eastAsia"/>
        </w:rPr>
        <w:t>项目负责人：</w:t>
      </w:r>
    </w:p>
    <w:p w14:paraId="0ABDC50B" w14:textId="77777777" w:rsidR="0029013F" w:rsidRDefault="00000000">
      <w:pPr>
        <w:snapToGrid w:val="0"/>
        <w:spacing w:line="420" w:lineRule="exact"/>
        <w:ind w:firstLineChars="150" w:firstLine="315"/>
      </w:pPr>
      <w:r>
        <w:rPr>
          <w:rFonts w:hint="eastAsia"/>
        </w:rPr>
        <w:t xml:space="preserve"> </w:t>
      </w:r>
    </w:p>
    <w:p w14:paraId="5B634EEB" w14:textId="77777777" w:rsidR="0029013F" w:rsidRDefault="00000000">
      <w:pPr>
        <w:spacing w:line="420" w:lineRule="exact"/>
      </w:pPr>
      <w:r>
        <w:rPr>
          <w:rFonts w:hint="eastAsia"/>
        </w:rPr>
        <w:t xml:space="preserve">   </w:t>
      </w:r>
      <w:r>
        <w:rPr>
          <w:rFonts w:ascii="宋体" w:hAnsi="宋体" w:hint="eastAsia"/>
        </w:rPr>
        <w:t>日</w:t>
      </w:r>
      <w:r>
        <w:rPr>
          <w:rFonts w:hint="eastAsia"/>
        </w:rPr>
        <w:t xml:space="preserve">      </w:t>
      </w:r>
      <w:r>
        <w:rPr>
          <w:rFonts w:ascii="宋体" w:hAnsi="宋体" w:hint="eastAsia"/>
        </w:rPr>
        <w:t>期：</w:t>
      </w:r>
      <w:r>
        <w:rPr>
          <w:rFonts w:hint="eastAsia"/>
        </w:rPr>
        <w:t xml:space="preserve">                            </w:t>
      </w:r>
      <w:r>
        <w:rPr>
          <w:rFonts w:ascii="宋体" w:hAnsi="宋体" w:hint="eastAsia"/>
        </w:rPr>
        <w:t>日</w:t>
      </w:r>
      <w:r>
        <w:rPr>
          <w:rFonts w:hint="eastAsia"/>
        </w:rPr>
        <w:t xml:space="preserve">      </w:t>
      </w:r>
      <w:r>
        <w:rPr>
          <w:rFonts w:ascii="宋体" w:hAnsi="宋体" w:hint="eastAsia"/>
        </w:rPr>
        <w:t>期：</w:t>
      </w:r>
    </w:p>
    <w:p w14:paraId="68B25E95" w14:textId="77777777" w:rsidR="0029013F" w:rsidRDefault="00000000">
      <w:pPr>
        <w:autoSpaceDE w:val="0"/>
        <w:autoSpaceDN w:val="0"/>
        <w:adjustRightInd w:val="0"/>
        <w:spacing w:line="420" w:lineRule="exact"/>
        <w:ind w:left="420" w:hanging="420"/>
      </w:pPr>
      <w:r>
        <w:rPr>
          <w:rFonts w:hint="eastAsia"/>
        </w:rPr>
        <w:t xml:space="preserve"> </w:t>
      </w:r>
    </w:p>
    <w:p w14:paraId="53262B00" w14:textId="77777777" w:rsidR="0029013F" w:rsidRDefault="00000000">
      <w:pPr>
        <w:autoSpaceDE w:val="0"/>
        <w:autoSpaceDN w:val="0"/>
        <w:adjustRightInd w:val="0"/>
        <w:spacing w:line="420" w:lineRule="exact"/>
        <w:ind w:left="420" w:hanging="420"/>
      </w:pPr>
      <w:r>
        <w:rPr>
          <w:rFonts w:hint="eastAsia"/>
        </w:rPr>
        <w:t xml:space="preserve"> </w:t>
      </w:r>
    </w:p>
    <w:p w14:paraId="222E1A7C" w14:textId="77777777" w:rsidR="0029013F" w:rsidRDefault="00000000">
      <w:pPr>
        <w:autoSpaceDE w:val="0"/>
        <w:autoSpaceDN w:val="0"/>
        <w:adjustRightInd w:val="0"/>
        <w:spacing w:line="420" w:lineRule="exact"/>
        <w:ind w:left="420" w:hanging="420"/>
      </w:pPr>
      <w:r>
        <w:rPr>
          <w:rFonts w:hint="eastAsia"/>
        </w:rPr>
        <w:t xml:space="preserve"> </w:t>
      </w:r>
    </w:p>
    <w:p w14:paraId="64667B81" w14:textId="77777777" w:rsidR="0029013F" w:rsidRDefault="0029013F">
      <w:pPr>
        <w:widowControl/>
        <w:jc w:val="left"/>
        <w:rPr>
          <w:b/>
          <w:bCs/>
        </w:rPr>
        <w:sectPr w:rsidR="0029013F">
          <w:footerReference w:type="default" r:id="rId15"/>
          <w:pgSz w:w="11907" w:h="16840"/>
          <w:pgMar w:top="1135" w:right="1067" w:bottom="1440" w:left="1800" w:header="720" w:footer="720" w:gutter="0"/>
          <w:cols w:space="720"/>
          <w:docGrid w:type="lines" w:linePitch="286"/>
        </w:sectPr>
      </w:pPr>
    </w:p>
    <w:p w14:paraId="28DA2451" w14:textId="77777777" w:rsidR="0029013F" w:rsidRDefault="00000000">
      <w:pPr>
        <w:spacing w:line="420" w:lineRule="exact"/>
        <w:rPr>
          <w:b/>
          <w:bCs/>
        </w:rPr>
      </w:pPr>
      <w:r>
        <w:rPr>
          <w:rFonts w:ascii="宋体" w:hAnsi="宋体" w:hint="eastAsia"/>
          <w:b/>
          <w:bCs/>
        </w:rPr>
        <w:lastRenderedPageBreak/>
        <w:t>附件</w:t>
      </w:r>
      <w:r>
        <w:rPr>
          <w:rFonts w:hint="eastAsia"/>
          <w:b/>
          <w:bCs/>
        </w:rPr>
        <w:t>3</w:t>
      </w:r>
      <w:r>
        <w:rPr>
          <w:rFonts w:ascii="宋体" w:hAnsi="宋体" w:hint="eastAsia"/>
          <w:b/>
          <w:bCs/>
        </w:rPr>
        <w:t xml:space="preserve">： 廉政合同 </w:t>
      </w:r>
    </w:p>
    <w:p w14:paraId="7D6AD587" w14:textId="77777777" w:rsidR="0029013F" w:rsidRDefault="00000000">
      <w:pPr>
        <w:spacing w:line="420" w:lineRule="exact"/>
        <w:jc w:val="center"/>
        <w:rPr>
          <w:b/>
          <w:bCs/>
        </w:rPr>
      </w:pPr>
      <w:r>
        <w:rPr>
          <w:rFonts w:ascii="宋体" w:hAnsi="宋体" w:hint="eastAsia"/>
          <w:b/>
          <w:bCs/>
        </w:rPr>
        <w:t>廉政合同</w:t>
      </w:r>
    </w:p>
    <w:p w14:paraId="56CE8D86" w14:textId="77777777" w:rsidR="0029013F" w:rsidRDefault="00000000">
      <w:pPr>
        <w:spacing w:line="420" w:lineRule="exact"/>
        <w:ind w:firstLineChars="200" w:firstLine="420"/>
      </w:pPr>
      <w:r>
        <w:rPr>
          <w:rFonts w:hint="eastAsia"/>
        </w:rPr>
        <w:t xml:space="preserve"> </w:t>
      </w:r>
    </w:p>
    <w:p w14:paraId="33272E81" w14:textId="77777777" w:rsidR="0029013F" w:rsidRDefault="00000000">
      <w:pPr>
        <w:spacing w:line="420" w:lineRule="exact"/>
        <w:ind w:firstLineChars="200" w:firstLine="420"/>
      </w:pPr>
      <w:r>
        <w:rPr>
          <w:rFonts w:ascii="宋体" w:hAnsi="宋体" w:hint="eastAsia"/>
        </w:rPr>
        <w:t>根据国家有关部门以及有关工程建设、廉政建设的规定，为做好工程建设中的党风廉政建设，保证工程建设高效优质，保证建设资金的安全和有效使用以及投资效益，发包人</w:t>
      </w:r>
      <w:r>
        <w:rPr>
          <w:rFonts w:ascii="宋体" w:hAnsi="宋体" w:hint="eastAsia"/>
          <w:u w:val="single"/>
        </w:rPr>
        <w:t xml:space="preserve"> 重庆永德置业有限公司（管理人：重庆永德置业有限公司管理人） </w:t>
      </w:r>
      <w:r>
        <w:rPr>
          <w:rFonts w:ascii="宋体" w:hAnsi="宋体" w:hint="eastAsia"/>
        </w:rPr>
        <w:t>（以下简称</w:t>
      </w:r>
      <w:r>
        <w:rPr>
          <w:rFonts w:hint="eastAsia"/>
        </w:rPr>
        <w:t>“甲方”）与施工单位</w:t>
      </w:r>
      <w:r>
        <w:rPr>
          <w:rFonts w:ascii="宋体" w:hAnsi="宋体" w:hint="eastAsia"/>
          <w:u w:val="single"/>
        </w:rPr>
        <w:t xml:space="preserve">     </w:t>
      </w:r>
      <w:r>
        <w:rPr>
          <w:rFonts w:ascii="宋体" w:hAnsi="宋体" w:hint="eastAsia"/>
        </w:rPr>
        <w:t>（以下简称</w:t>
      </w:r>
      <w:r>
        <w:rPr>
          <w:rFonts w:hint="eastAsia"/>
        </w:rPr>
        <w:t>“乙方”），特订立如下合同。</w:t>
      </w:r>
    </w:p>
    <w:p w14:paraId="120518D6" w14:textId="77777777" w:rsidR="0029013F" w:rsidRDefault="00000000">
      <w:pPr>
        <w:spacing w:line="420" w:lineRule="exact"/>
        <w:ind w:firstLineChars="200" w:firstLine="420"/>
      </w:pPr>
      <w:r>
        <w:rPr>
          <w:rFonts w:hint="eastAsia"/>
        </w:rPr>
        <w:t xml:space="preserve"> 1.</w:t>
      </w:r>
      <w:r>
        <w:rPr>
          <w:rFonts w:ascii="宋体" w:hAnsi="宋体" w:hint="eastAsia"/>
        </w:rPr>
        <w:t>甲乙双方的权利和义务</w:t>
      </w:r>
    </w:p>
    <w:p w14:paraId="7027D34D" w14:textId="77777777" w:rsidR="0029013F" w:rsidRDefault="00000000">
      <w:pPr>
        <w:spacing w:line="420" w:lineRule="exact"/>
        <w:ind w:firstLineChars="200" w:firstLine="420"/>
      </w:pPr>
      <w:r>
        <w:rPr>
          <w:rFonts w:hint="eastAsia"/>
        </w:rPr>
        <w:t xml:space="preserve"> (1)</w:t>
      </w:r>
      <w:r>
        <w:rPr>
          <w:rFonts w:ascii="宋体" w:hAnsi="宋体" w:hint="eastAsia"/>
        </w:rPr>
        <w:t>严格遵守党的政策规定和国家有关法律法规及相关部门的有关规定。</w:t>
      </w:r>
    </w:p>
    <w:p w14:paraId="1C9839B7" w14:textId="77777777" w:rsidR="0029013F" w:rsidRDefault="00000000">
      <w:pPr>
        <w:spacing w:line="420" w:lineRule="exact"/>
        <w:ind w:firstLineChars="200" w:firstLine="420"/>
      </w:pPr>
      <w:r>
        <w:rPr>
          <w:rFonts w:hint="eastAsia"/>
        </w:rPr>
        <w:t xml:space="preserve"> (2)</w:t>
      </w:r>
      <w:r>
        <w:rPr>
          <w:rFonts w:ascii="宋体" w:hAnsi="宋体" w:hint="eastAsia"/>
        </w:rPr>
        <w:t>严格执行</w:t>
      </w:r>
      <w:r>
        <w:rPr>
          <w:rFonts w:ascii="宋体" w:hAnsi="宋体" w:cs="宋体" w:hint="eastAsia"/>
          <w:u w:val="single"/>
        </w:rPr>
        <w:t xml:space="preserve">   </w:t>
      </w:r>
      <w:r>
        <w:rPr>
          <w:rFonts w:ascii="宋体" w:hAnsi="宋体" w:hint="eastAsia"/>
          <w:u w:val="single"/>
        </w:rPr>
        <w:t xml:space="preserve">天和国际中心幕墙玻璃更换工程  </w:t>
      </w:r>
      <w:r>
        <w:rPr>
          <w:rFonts w:ascii="宋体" w:hAnsi="宋体" w:hint="eastAsia"/>
        </w:rPr>
        <w:t>的合同文件，自觉按合同办事。</w:t>
      </w:r>
    </w:p>
    <w:p w14:paraId="0E13A66D" w14:textId="77777777" w:rsidR="0029013F" w:rsidRDefault="00000000">
      <w:pPr>
        <w:spacing w:line="420" w:lineRule="exact"/>
        <w:ind w:firstLineChars="200" w:firstLine="420"/>
      </w:pPr>
      <w:r>
        <w:rPr>
          <w:rFonts w:hint="eastAsia"/>
        </w:rPr>
        <w:t xml:space="preserve"> (3)</w:t>
      </w:r>
      <w:r>
        <w:rPr>
          <w:rFonts w:ascii="宋体" w:hAnsi="宋体" w:hint="eastAsia"/>
        </w:rPr>
        <w:t>双方的业务活动坚持公开、公正、诚信、透明的原则（法律认定的商业秘密和合同文件另有规定除外），不得损害国家和集体利益，违反工程建设管理规章制度。</w:t>
      </w:r>
    </w:p>
    <w:p w14:paraId="59F47821" w14:textId="77777777" w:rsidR="0029013F" w:rsidRDefault="00000000">
      <w:pPr>
        <w:spacing w:line="420" w:lineRule="exact"/>
        <w:ind w:firstLineChars="200" w:firstLine="420"/>
      </w:pPr>
      <w:r>
        <w:rPr>
          <w:rFonts w:hint="eastAsia"/>
        </w:rPr>
        <w:t xml:space="preserve"> (4)</w:t>
      </w:r>
      <w:r>
        <w:rPr>
          <w:rFonts w:ascii="宋体" w:hAnsi="宋体" w:hint="eastAsia"/>
        </w:rPr>
        <w:t>建立健全廉政制度，开展廉政教育，设立廉政告示牌，公布举报电话，监督并认真查处违法违纪行为。</w:t>
      </w:r>
    </w:p>
    <w:p w14:paraId="70C8EFAB" w14:textId="77777777" w:rsidR="0029013F" w:rsidRDefault="00000000">
      <w:pPr>
        <w:spacing w:line="420" w:lineRule="exact"/>
        <w:ind w:firstLineChars="200" w:firstLine="420"/>
      </w:pPr>
      <w:r>
        <w:rPr>
          <w:rFonts w:hint="eastAsia"/>
        </w:rPr>
        <w:t xml:space="preserve"> (5)</w:t>
      </w:r>
      <w:r>
        <w:rPr>
          <w:rFonts w:ascii="宋体" w:hAnsi="宋体" w:hint="eastAsia"/>
        </w:rPr>
        <w:t>发现对方在业务活动中有违反廉政规定的行为，有及时提醒对方纠正的权利和义务。</w:t>
      </w:r>
    </w:p>
    <w:p w14:paraId="3CFF65A7" w14:textId="77777777" w:rsidR="0029013F" w:rsidRDefault="00000000">
      <w:pPr>
        <w:spacing w:line="420" w:lineRule="exact"/>
        <w:ind w:firstLineChars="200" w:firstLine="420"/>
      </w:pPr>
      <w:r>
        <w:rPr>
          <w:rFonts w:hint="eastAsia"/>
        </w:rPr>
        <w:t xml:space="preserve"> (6)</w:t>
      </w:r>
      <w:r>
        <w:rPr>
          <w:rFonts w:ascii="宋体" w:hAnsi="宋体" w:hint="eastAsia"/>
        </w:rPr>
        <w:t>发现对方严重违反本合同义务条款的行为，有向其上级有关部门举报、建议给</w:t>
      </w:r>
      <w:proofErr w:type="gramStart"/>
      <w:r>
        <w:rPr>
          <w:rFonts w:ascii="宋体" w:hAnsi="宋体" w:hint="eastAsia"/>
        </w:rPr>
        <w:t>予处理</w:t>
      </w:r>
      <w:proofErr w:type="gramEnd"/>
      <w:r>
        <w:rPr>
          <w:rFonts w:ascii="宋体" w:hAnsi="宋体" w:hint="eastAsia"/>
        </w:rPr>
        <w:t>并要求告知处理结果的权利。</w:t>
      </w:r>
    </w:p>
    <w:p w14:paraId="6A7826A3" w14:textId="77777777" w:rsidR="0029013F" w:rsidRDefault="00000000">
      <w:pPr>
        <w:spacing w:line="420" w:lineRule="exact"/>
        <w:ind w:firstLineChars="200" w:firstLine="420"/>
      </w:pPr>
      <w:r>
        <w:rPr>
          <w:rFonts w:hint="eastAsia"/>
        </w:rPr>
        <w:t xml:space="preserve"> 2.</w:t>
      </w:r>
      <w:r>
        <w:rPr>
          <w:rFonts w:ascii="宋体" w:hAnsi="宋体" w:hint="eastAsia"/>
        </w:rPr>
        <w:t>甲方的义务</w:t>
      </w:r>
    </w:p>
    <w:p w14:paraId="1718E506" w14:textId="77777777" w:rsidR="0029013F" w:rsidRDefault="00000000">
      <w:pPr>
        <w:spacing w:line="420" w:lineRule="exact"/>
        <w:ind w:firstLineChars="200" w:firstLine="420"/>
      </w:pPr>
      <w:r>
        <w:rPr>
          <w:rFonts w:hint="eastAsia"/>
        </w:rPr>
        <w:t xml:space="preserve"> (1)</w:t>
      </w:r>
      <w:r>
        <w:rPr>
          <w:rFonts w:ascii="宋体" w:hAnsi="宋体" w:hint="eastAsia"/>
        </w:rPr>
        <w:t>甲方及其工作人员不得索要或接受乙方的礼金、有价证券和贵重物品，不得在乙方报销任何应由甲方或甲方工作人员个人支付的费用等。</w:t>
      </w:r>
    </w:p>
    <w:p w14:paraId="16D66958" w14:textId="77777777" w:rsidR="0029013F" w:rsidRDefault="00000000">
      <w:pPr>
        <w:spacing w:line="420" w:lineRule="exact"/>
        <w:ind w:firstLineChars="200" w:firstLine="420"/>
      </w:pPr>
      <w:r>
        <w:rPr>
          <w:rFonts w:hint="eastAsia"/>
        </w:rPr>
        <w:t xml:space="preserve"> (2)</w:t>
      </w:r>
      <w:r>
        <w:rPr>
          <w:rFonts w:ascii="宋体" w:hAnsi="宋体" w:hint="eastAsia"/>
        </w:rPr>
        <w:t>甲方工作人员不得参加乙方安排的超标准宴请和娱乐活动；不得接受乙方提供的通讯工具、交通工具和高档办公用品等。</w:t>
      </w:r>
    </w:p>
    <w:p w14:paraId="254A1AF9" w14:textId="77777777" w:rsidR="0029013F" w:rsidRDefault="00000000">
      <w:pPr>
        <w:spacing w:line="420" w:lineRule="exact"/>
        <w:ind w:firstLineChars="200" w:firstLine="420"/>
      </w:pPr>
      <w:r>
        <w:rPr>
          <w:rFonts w:hint="eastAsia"/>
        </w:rPr>
        <w:t xml:space="preserve"> (3)</w:t>
      </w:r>
      <w:r>
        <w:rPr>
          <w:rFonts w:ascii="宋体" w:hAnsi="宋体" w:hint="eastAsia"/>
        </w:rPr>
        <w:t>甲方及其工作人员不得要求或者接受乙方为其住房装修、婚丧嫁娶活动、配偶子女的工作安排以及出国出境、旅游等提供方便等。</w:t>
      </w:r>
    </w:p>
    <w:p w14:paraId="454D3EA7" w14:textId="77777777" w:rsidR="0029013F" w:rsidRDefault="00000000">
      <w:pPr>
        <w:spacing w:line="420" w:lineRule="exact"/>
        <w:ind w:firstLineChars="200" w:firstLine="420"/>
      </w:pPr>
      <w:r>
        <w:rPr>
          <w:rFonts w:hint="eastAsia"/>
        </w:rPr>
        <w:t xml:space="preserve"> (4)</w:t>
      </w:r>
      <w:r>
        <w:rPr>
          <w:rFonts w:ascii="宋体" w:hAnsi="宋体" w:hint="eastAsia"/>
        </w:rPr>
        <w:t>甲方工作人员及其配偶、子女不得从事与甲方工程有关的材料设备供应、工程分包、劳务等经济活动等。</w:t>
      </w:r>
    </w:p>
    <w:p w14:paraId="64088AFB" w14:textId="77777777" w:rsidR="0029013F" w:rsidRDefault="00000000">
      <w:pPr>
        <w:spacing w:line="420" w:lineRule="exact"/>
        <w:ind w:firstLineChars="200" w:firstLine="420"/>
      </w:pPr>
      <w:r>
        <w:rPr>
          <w:rFonts w:hint="eastAsia"/>
        </w:rPr>
        <w:t xml:space="preserve"> (5)</w:t>
      </w:r>
      <w:r>
        <w:rPr>
          <w:rFonts w:ascii="宋体" w:hAnsi="宋体" w:hint="eastAsia"/>
        </w:rPr>
        <w:t>甲方及其工作人员不得以任何理由向乙方推荐分包单位或推销材料，不得要求乙方购买合同规定外的材料和设备。</w:t>
      </w:r>
    </w:p>
    <w:p w14:paraId="73B085A0" w14:textId="77777777" w:rsidR="0029013F" w:rsidRDefault="00000000">
      <w:pPr>
        <w:spacing w:line="420" w:lineRule="exact"/>
        <w:ind w:firstLineChars="200" w:firstLine="420"/>
      </w:pPr>
      <w:r>
        <w:rPr>
          <w:rFonts w:hint="eastAsia"/>
        </w:rPr>
        <w:t xml:space="preserve"> (6)</w:t>
      </w:r>
      <w:r>
        <w:rPr>
          <w:rFonts w:ascii="宋体" w:hAnsi="宋体" w:hint="eastAsia"/>
        </w:rPr>
        <w:t>甲方工作人员要秉公办事，不准营私舞弊，不准利用职权从事各种个人有偿中介活动和安排个人施工队伍。</w:t>
      </w:r>
    </w:p>
    <w:p w14:paraId="7F0DF7D7" w14:textId="77777777" w:rsidR="0029013F" w:rsidRDefault="00000000">
      <w:pPr>
        <w:spacing w:line="420" w:lineRule="exact"/>
        <w:ind w:firstLineChars="200" w:firstLine="420"/>
      </w:pPr>
      <w:r>
        <w:rPr>
          <w:rFonts w:hint="eastAsia"/>
        </w:rPr>
        <w:t>3.</w:t>
      </w:r>
      <w:r>
        <w:rPr>
          <w:rFonts w:ascii="宋体" w:hAnsi="宋体" w:hint="eastAsia"/>
        </w:rPr>
        <w:t>乙方义务</w:t>
      </w:r>
    </w:p>
    <w:p w14:paraId="25B4563E" w14:textId="77777777" w:rsidR="0029013F" w:rsidRDefault="00000000">
      <w:pPr>
        <w:spacing w:line="420" w:lineRule="exact"/>
        <w:ind w:firstLineChars="200" w:firstLine="420"/>
      </w:pPr>
      <w:r>
        <w:rPr>
          <w:rFonts w:hint="eastAsia"/>
        </w:rPr>
        <w:t>(1)</w:t>
      </w:r>
      <w:r>
        <w:rPr>
          <w:rFonts w:ascii="宋体" w:hAnsi="宋体" w:hint="eastAsia"/>
        </w:rPr>
        <w:t>乙方不得以任何理由向甲方及其工作人员行贿或馈赠礼金、有价证券、贵重礼品。</w:t>
      </w:r>
    </w:p>
    <w:p w14:paraId="5B73AC38" w14:textId="77777777" w:rsidR="0029013F" w:rsidRDefault="00000000">
      <w:pPr>
        <w:spacing w:line="420" w:lineRule="exact"/>
        <w:ind w:firstLineChars="200" w:firstLine="420"/>
      </w:pPr>
      <w:r>
        <w:rPr>
          <w:rFonts w:hint="eastAsia"/>
        </w:rPr>
        <w:t>(2)</w:t>
      </w:r>
      <w:r>
        <w:rPr>
          <w:rFonts w:ascii="宋体" w:hAnsi="宋体" w:hint="eastAsia"/>
        </w:rPr>
        <w:t>乙方不得以任何名义为甲方及其工作人员报销应由甲方单位或个人支付的任何费用。</w:t>
      </w:r>
    </w:p>
    <w:p w14:paraId="68B68CFE" w14:textId="77777777" w:rsidR="0029013F" w:rsidRDefault="00000000">
      <w:pPr>
        <w:spacing w:line="420" w:lineRule="exact"/>
        <w:ind w:firstLineChars="200" w:firstLine="420"/>
      </w:pPr>
      <w:r>
        <w:rPr>
          <w:rFonts w:hint="eastAsia"/>
        </w:rPr>
        <w:t>(3)</w:t>
      </w:r>
      <w:r>
        <w:rPr>
          <w:rFonts w:ascii="宋体" w:hAnsi="宋体" w:hint="eastAsia"/>
        </w:rPr>
        <w:t>乙方不得以任何理由安排甲方工作人员参加超标准宴请及娱乐活动。</w:t>
      </w:r>
    </w:p>
    <w:p w14:paraId="0B2410B8" w14:textId="77777777" w:rsidR="0029013F" w:rsidRDefault="00000000">
      <w:pPr>
        <w:spacing w:line="420" w:lineRule="exact"/>
        <w:ind w:firstLineChars="200" w:firstLine="420"/>
      </w:pPr>
      <w:r>
        <w:rPr>
          <w:rFonts w:hint="eastAsia"/>
        </w:rPr>
        <w:lastRenderedPageBreak/>
        <w:t>(4)</w:t>
      </w:r>
      <w:r>
        <w:rPr>
          <w:rFonts w:ascii="宋体" w:hAnsi="宋体" w:hint="eastAsia"/>
        </w:rPr>
        <w:t>乙方不得为甲方单位和个人购置或提供通讯工具、交通工具和高档办公用品等。</w:t>
      </w:r>
    </w:p>
    <w:p w14:paraId="436641F9" w14:textId="77777777" w:rsidR="0029013F" w:rsidRDefault="00000000">
      <w:pPr>
        <w:spacing w:line="420" w:lineRule="exact"/>
        <w:ind w:firstLineChars="200" w:firstLine="420"/>
      </w:pPr>
      <w:r>
        <w:rPr>
          <w:rFonts w:hint="eastAsia"/>
        </w:rPr>
        <w:t>4.</w:t>
      </w:r>
      <w:r>
        <w:rPr>
          <w:rFonts w:ascii="宋体" w:hAnsi="宋体" w:hint="eastAsia"/>
        </w:rPr>
        <w:t>违约责任</w:t>
      </w:r>
    </w:p>
    <w:p w14:paraId="1B241121" w14:textId="77777777" w:rsidR="0029013F" w:rsidRDefault="00000000">
      <w:pPr>
        <w:spacing w:line="420" w:lineRule="exact"/>
        <w:ind w:firstLineChars="200" w:firstLine="420"/>
      </w:pPr>
      <w:r>
        <w:rPr>
          <w:rFonts w:hint="eastAsia"/>
        </w:rPr>
        <w:t>(1)</w:t>
      </w:r>
      <w:r>
        <w:rPr>
          <w:rFonts w:ascii="宋体" w:hAnsi="宋体" w:hint="eastAsia"/>
        </w:rPr>
        <w:t>甲方及其工作人员违反本合同第一、二条，按管理权限，依据有关规定给予党纪、政纪或组织处理；涉嫌犯罪的，移交司法机关追究刑事责任；给乙方单位造成经济损失的，应予以赔偿。</w:t>
      </w:r>
    </w:p>
    <w:p w14:paraId="663A762C" w14:textId="77777777" w:rsidR="0029013F" w:rsidRDefault="00000000">
      <w:pPr>
        <w:spacing w:line="420" w:lineRule="exact"/>
        <w:ind w:firstLineChars="200" w:firstLine="420"/>
      </w:pPr>
      <w:r>
        <w:rPr>
          <w:rFonts w:hint="eastAsia"/>
        </w:rPr>
        <w:t>(2)</w:t>
      </w:r>
      <w:r>
        <w:rPr>
          <w:rFonts w:ascii="宋体" w:hAnsi="宋体" w:hint="eastAsia"/>
        </w:rPr>
        <w:t>乙方及其工作人员违反本合同第一、三条，按管理权限，依据有关规定给予党纪、政纪或组织处理；给甲方单位造成经济损失的，应予以赔偿；情节严重的，甲方建议工程建设主管部门给予乙方一至三年内不得进人其主管的工程建设市场的处罚。</w:t>
      </w:r>
    </w:p>
    <w:p w14:paraId="1DE0BBEC" w14:textId="77777777" w:rsidR="0029013F" w:rsidRDefault="00000000">
      <w:pPr>
        <w:spacing w:line="420" w:lineRule="exact"/>
        <w:ind w:firstLineChars="200" w:firstLine="420"/>
      </w:pPr>
      <w:r>
        <w:rPr>
          <w:rFonts w:hint="eastAsia"/>
        </w:rPr>
        <w:t>5.</w:t>
      </w:r>
      <w:r>
        <w:rPr>
          <w:rFonts w:ascii="宋体" w:hAnsi="宋体" w:hint="eastAsia"/>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19B9023C" w14:textId="77777777" w:rsidR="0029013F" w:rsidRDefault="00000000">
      <w:pPr>
        <w:spacing w:line="420" w:lineRule="exact"/>
        <w:ind w:firstLineChars="200" w:firstLine="420"/>
      </w:pPr>
      <w:r>
        <w:rPr>
          <w:rFonts w:hint="eastAsia"/>
        </w:rPr>
        <w:t>6.</w:t>
      </w:r>
      <w:r>
        <w:rPr>
          <w:rFonts w:ascii="宋体" w:hAnsi="宋体" w:hint="eastAsia"/>
        </w:rPr>
        <w:t>本合同有效期为甲乙双方签署之日起至该工程项目竣工验收后止。</w:t>
      </w:r>
    </w:p>
    <w:p w14:paraId="7E237831" w14:textId="77777777" w:rsidR="0029013F" w:rsidRDefault="00000000">
      <w:pPr>
        <w:spacing w:line="420" w:lineRule="exact"/>
        <w:ind w:firstLineChars="200" w:firstLine="420"/>
      </w:pPr>
      <w:r>
        <w:rPr>
          <w:rFonts w:hint="eastAsia"/>
        </w:rPr>
        <w:t>7.</w:t>
      </w:r>
      <w:r>
        <w:rPr>
          <w:rFonts w:ascii="宋体" w:hAnsi="宋体" w:hint="eastAsia"/>
        </w:rPr>
        <w:t>本合同作为工程施工合同的附件，与工程施工合同具有同等的法律效力，经合同双方签署立即生效。</w:t>
      </w:r>
    </w:p>
    <w:p w14:paraId="2BDF0773" w14:textId="77777777" w:rsidR="0029013F" w:rsidRDefault="00000000">
      <w:pPr>
        <w:spacing w:line="420" w:lineRule="exact"/>
        <w:ind w:firstLineChars="200" w:firstLine="420"/>
      </w:pPr>
      <w:r>
        <w:rPr>
          <w:rFonts w:hint="eastAsia"/>
        </w:rPr>
        <w:t xml:space="preserve">8. </w:t>
      </w:r>
      <w:r>
        <w:rPr>
          <w:rFonts w:ascii="宋体" w:hAnsi="宋体" w:hint="eastAsia"/>
        </w:rPr>
        <w:t>本合同一式</w:t>
      </w:r>
      <w:r>
        <w:rPr>
          <w:rFonts w:hint="eastAsia"/>
          <w:u w:val="single"/>
        </w:rPr>
        <w:t xml:space="preserve">  4  </w:t>
      </w:r>
      <w:r>
        <w:rPr>
          <w:rFonts w:ascii="宋体" w:hAnsi="宋体" w:hint="eastAsia"/>
        </w:rPr>
        <w:t>份，甲方执</w:t>
      </w:r>
      <w:r>
        <w:rPr>
          <w:rFonts w:hint="eastAsia"/>
          <w:u w:val="single"/>
        </w:rPr>
        <w:t xml:space="preserve">  2  </w:t>
      </w:r>
      <w:r>
        <w:rPr>
          <w:rFonts w:ascii="宋体" w:hAnsi="宋体" w:hint="eastAsia"/>
        </w:rPr>
        <w:t>份，乙方执</w:t>
      </w:r>
      <w:r>
        <w:rPr>
          <w:rFonts w:hint="eastAsia"/>
          <w:u w:val="single"/>
        </w:rPr>
        <w:t xml:space="preserve">  2  </w:t>
      </w:r>
      <w:r>
        <w:rPr>
          <w:rFonts w:ascii="宋体" w:hAnsi="宋体" w:hint="eastAsia"/>
        </w:rPr>
        <w:t>份，送交甲乙双方的监督单位各</w:t>
      </w:r>
      <w:r>
        <w:rPr>
          <w:rFonts w:hint="eastAsia"/>
          <w:u w:val="single"/>
        </w:rPr>
        <w:t xml:space="preserve">  /  </w:t>
      </w:r>
      <w:r>
        <w:rPr>
          <w:rFonts w:ascii="宋体" w:hAnsi="宋体" w:hint="eastAsia"/>
        </w:rPr>
        <w:t>份。</w:t>
      </w:r>
    </w:p>
    <w:p w14:paraId="1B16B0C7" w14:textId="77777777" w:rsidR="0029013F" w:rsidRDefault="00000000">
      <w:pPr>
        <w:spacing w:line="420" w:lineRule="exact"/>
        <w:ind w:firstLineChars="200" w:firstLine="420"/>
      </w:pPr>
      <w:r>
        <w:rPr>
          <w:rFonts w:hint="eastAsia"/>
        </w:rPr>
        <w:t xml:space="preserve"> </w:t>
      </w:r>
    </w:p>
    <w:p w14:paraId="221949AB" w14:textId="77777777" w:rsidR="0029013F" w:rsidRDefault="00000000">
      <w:pPr>
        <w:spacing w:line="420" w:lineRule="exact"/>
        <w:ind w:firstLineChars="200" w:firstLine="420"/>
      </w:pPr>
      <w:r>
        <w:rPr>
          <w:rFonts w:hint="eastAsia"/>
        </w:rPr>
        <w:t xml:space="preserve"> </w:t>
      </w:r>
    </w:p>
    <w:p w14:paraId="3CDF110D" w14:textId="77777777" w:rsidR="0029013F" w:rsidRDefault="00000000">
      <w:pPr>
        <w:spacing w:line="420" w:lineRule="exact"/>
        <w:ind w:firstLineChars="200" w:firstLine="420"/>
      </w:pPr>
      <w:r>
        <w:rPr>
          <w:rFonts w:ascii="宋体" w:hAnsi="宋体" w:hint="eastAsia"/>
        </w:rPr>
        <w:t>甲方：</w:t>
      </w:r>
      <w:r>
        <w:rPr>
          <w:rFonts w:hint="eastAsia"/>
        </w:rPr>
        <w:t xml:space="preserve">                                   </w:t>
      </w:r>
      <w:r>
        <w:rPr>
          <w:rFonts w:ascii="宋体" w:hAnsi="宋体" w:hint="eastAsia"/>
        </w:rPr>
        <w:t>乙方：</w:t>
      </w:r>
      <w:r>
        <w:rPr>
          <w:rFonts w:hint="eastAsia"/>
        </w:rPr>
        <w:t xml:space="preserve"> </w:t>
      </w:r>
    </w:p>
    <w:p w14:paraId="6F25BE84" w14:textId="77777777" w:rsidR="0029013F" w:rsidRDefault="00000000">
      <w:pPr>
        <w:spacing w:line="420" w:lineRule="exact"/>
        <w:ind w:firstLineChars="200" w:firstLine="420"/>
      </w:pPr>
      <w:r>
        <w:rPr>
          <w:rFonts w:ascii="宋体" w:hAnsi="宋体" w:hint="eastAsia"/>
        </w:rPr>
        <w:t>单位负责人或</w:t>
      </w:r>
      <w:r>
        <w:rPr>
          <w:rFonts w:hint="eastAsia"/>
        </w:rPr>
        <w:t xml:space="preserve">                             </w:t>
      </w:r>
      <w:r>
        <w:rPr>
          <w:rFonts w:ascii="宋体" w:hAnsi="宋体" w:hint="eastAsia"/>
        </w:rPr>
        <w:t>单位负责人或</w:t>
      </w:r>
    </w:p>
    <w:p w14:paraId="265811D8" w14:textId="77777777" w:rsidR="0029013F" w:rsidRDefault="00000000">
      <w:pPr>
        <w:spacing w:line="420" w:lineRule="exact"/>
        <w:ind w:firstLineChars="200" w:firstLine="420"/>
      </w:pPr>
      <w:r>
        <w:rPr>
          <w:rFonts w:ascii="宋体" w:hAnsi="宋体" w:hint="eastAsia"/>
        </w:rPr>
        <w:t>其授权的代理人：（职务）</w:t>
      </w:r>
      <w:r>
        <w:rPr>
          <w:rFonts w:hint="eastAsia"/>
        </w:rPr>
        <w:t xml:space="preserve">                  </w:t>
      </w:r>
      <w:r>
        <w:rPr>
          <w:rFonts w:ascii="宋体" w:hAnsi="宋体" w:hint="eastAsia"/>
        </w:rPr>
        <w:t>其授权的代理人：（职务）</w:t>
      </w:r>
    </w:p>
    <w:p w14:paraId="43232057" w14:textId="77777777" w:rsidR="0029013F" w:rsidRDefault="00000000">
      <w:pPr>
        <w:spacing w:line="420" w:lineRule="exact"/>
        <w:ind w:firstLineChars="200" w:firstLine="420"/>
      </w:pPr>
      <w:r>
        <w:rPr>
          <w:rFonts w:ascii="宋体" w:hAnsi="宋体" w:hint="eastAsia"/>
        </w:rPr>
        <w:t>（签字）</w:t>
      </w:r>
      <w:r>
        <w:rPr>
          <w:rFonts w:hint="eastAsia"/>
        </w:rPr>
        <w:t xml:space="preserve">                                 </w:t>
      </w:r>
      <w:r>
        <w:rPr>
          <w:rFonts w:ascii="宋体" w:hAnsi="宋体" w:hint="eastAsia"/>
        </w:rPr>
        <w:t>（签字）</w:t>
      </w:r>
    </w:p>
    <w:p w14:paraId="49E85B2E" w14:textId="77777777" w:rsidR="0029013F" w:rsidRDefault="00000000">
      <w:pPr>
        <w:jc w:val="center"/>
      </w:pPr>
      <w:r>
        <w:t xml:space="preserve"> </w:t>
      </w:r>
    </w:p>
    <w:p w14:paraId="3DFFB4BC" w14:textId="77777777" w:rsidR="0029013F" w:rsidRDefault="0029013F"/>
    <w:p w14:paraId="1FD906E4" w14:textId="77777777" w:rsidR="0029013F" w:rsidRDefault="0029013F">
      <w:pPr>
        <w:sectPr w:rsidR="0029013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454" w:footer="454" w:gutter="0"/>
          <w:cols w:space="720"/>
          <w:titlePg/>
          <w:docGrid w:linePitch="291"/>
        </w:sectPr>
      </w:pPr>
    </w:p>
    <w:p w14:paraId="503389B5" w14:textId="77777777" w:rsidR="0029013F" w:rsidRDefault="00000000">
      <w:pPr>
        <w:pStyle w:val="1"/>
        <w:keepNext w:val="0"/>
        <w:spacing w:line="360" w:lineRule="auto"/>
        <w:rPr>
          <w:rFonts w:ascii="宋体" w:hAnsi="宋体" w:hint="eastAsia"/>
          <w:b/>
          <w:sz w:val="32"/>
          <w:szCs w:val="32"/>
        </w:rPr>
      </w:pPr>
      <w:r>
        <w:rPr>
          <w:rFonts w:ascii="宋体" w:hAnsi="宋体" w:hint="eastAsia"/>
          <w:b/>
          <w:sz w:val="32"/>
          <w:szCs w:val="32"/>
        </w:rPr>
        <w:lastRenderedPageBreak/>
        <w:t>第五章 工程量清单</w:t>
      </w:r>
    </w:p>
    <w:p w14:paraId="3759FBAD" w14:textId="77777777" w:rsidR="0029013F" w:rsidRDefault="0029013F"/>
    <w:tbl>
      <w:tblPr>
        <w:tblStyle w:val="afffd"/>
        <w:tblW w:w="14786" w:type="dxa"/>
        <w:tblLook w:val="04A0" w:firstRow="1" w:lastRow="0" w:firstColumn="1" w:lastColumn="0" w:noHBand="0" w:noVBand="1"/>
      </w:tblPr>
      <w:tblGrid>
        <w:gridCol w:w="626"/>
        <w:gridCol w:w="1245"/>
        <w:gridCol w:w="3995"/>
        <w:gridCol w:w="943"/>
        <w:gridCol w:w="899"/>
        <w:gridCol w:w="813"/>
        <w:gridCol w:w="781"/>
        <w:gridCol w:w="782"/>
        <w:gridCol w:w="781"/>
        <w:gridCol w:w="781"/>
        <w:gridCol w:w="781"/>
        <w:gridCol w:w="773"/>
        <w:gridCol w:w="770"/>
        <w:gridCol w:w="816"/>
      </w:tblGrid>
      <w:tr w:rsidR="0029013F" w14:paraId="33A73DA6" w14:textId="77777777">
        <w:tc>
          <w:tcPr>
            <w:tcW w:w="630" w:type="dxa"/>
            <w:vAlign w:val="center"/>
          </w:tcPr>
          <w:p w14:paraId="37948152" w14:textId="77777777" w:rsidR="0029013F" w:rsidRDefault="00000000">
            <w:pPr>
              <w:jc w:val="center"/>
              <w:rPr>
                <w:sz w:val="20"/>
                <w:szCs w:val="20"/>
              </w:rPr>
            </w:pPr>
            <w:r>
              <w:rPr>
                <w:rFonts w:hint="eastAsia"/>
                <w:sz w:val="20"/>
                <w:szCs w:val="20"/>
              </w:rPr>
              <w:t>序号</w:t>
            </w:r>
          </w:p>
        </w:tc>
        <w:tc>
          <w:tcPr>
            <w:tcW w:w="1256" w:type="dxa"/>
            <w:vAlign w:val="center"/>
          </w:tcPr>
          <w:p w14:paraId="5731EC19" w14:textId="77777777" w:rsidR="0029013F" w:rsidRDefault="00000000">
            <w:pPr>
              <w:jc w:val="center"/>
              <w:rPr>
                <w:sz w:val="20"/>
                <w:szCs w:val="20"/>
              </w:rPr>
            </w:pPr>
            <w:r>
              <w:rPr>
                <w:rFonts w:hint="eastAsia"/>
                <w:sz w:val="20"/>
                <w:szCs w:val="20"/>
              </w:rPr>
              <w:t>项目名称</w:t>
            </w:r>
          </w:p>
        </w:tc>
        <w:tc>
          <w:tcPr>
            <w:tcW w:w="4021" w:type="dxa"/>
            <w:vAlign w:val="center"/>
          </w:tcPr>
          <w:p w14:paraId="313B5599" w14:textId="77777777" w:rsidR="0029013F" w:rsidRDefault="00000000">
            <w:pPr>
              <w:jc w:val="center"/>
              <w:rPr>
                <w:sz w:val="20"/>
                <w:szCs w:val="20"/>
              </w:rPr>
            </w:pPr>
            <w:r>
              <w:rPr>
                <w:rFonts w:hint="eastAsia"/>
                <w:sz w:val="20"/>
                <w:szCs w:val="20"/>
              </w:rPr>
              <w:t>项目特征和工作内容</w:t>
            </w:r>
          </w:p>
        </w:tc>
        <w:tc>
          <w:tcPr>
            <w:tcW w:w="945" w:type="dxa"/>
            <w:vAlign w:val="center"/>
          </w:tcPr>
          <w:p w14:paraId="23AA2F30" w14:textId="77777777" w:rsidR="0029013F" w:rsidRDefault="00000000">
            <w:pPr>
              <w:jc w:val="center"/>
              <w:rPr>
                <w:sz w:val="20"/>
                <w:szCs w:val="20"/>
              </w:rPr>
            </w:pPr>
            <w:r>
              <w:rPr>
                <w:rFonts w:hint="eastAsia"/>
                <w:sz w:val="20"/>
                <w:szCs w:val="20"/>
              </w:rPr>
              <w:t>工程量（块）</w:t>
            </w:r>
          </w:p>
        </w:tc>
        <w:tc>
          <w:tcPr>
            <w:tcW w:w="903" w:type="dxa"/>
            <w:vAlign w:val="center"/>
          </w:tcPr>
          <w:p w14:paraId="52E11609" w14:textId="77777777" w:rsidR="0029013F" w:rsidRDefault="00000000">
            <w:pPr>
              <w:jc w:val="center"/>
              <w:rPr>
                <w:sz w:val="20"/>
                <w:szCs w:val="20"/>
              </w:rPr>
            </w:pPr>
            <w:r>
              <w:rPr>
                <w:rFonts w:hint="eastAsia"/>
                <w:sz w:val="20"/>
                <w:szCs w:val="20"/>
              </w:rPr>
              <w:t>人工费（元</w:t>
            </w:r>
            <w:r>
              <w:rPr>
                <w:rFonts w:hint="eastAsia"/>
                <w:sz w:val="20"/>
                <w:szCs w:val="20"/>
              </w:rPr>
              <w:t>/</w:t>
            </w:r>
            <w:r>
              <w:rPr>
                <w:rFonts w:hint="eastAsia"/>
                <w:sz w:val="20"/>
                <w:szCs w:val="20"/>
              </w:rPr>
              <w:t>块）</w:t>
            </w:r>
          </w:p>
        </w:tc>
        <w:tc>
          <w:tcPr>
            <w:tcW w:w="816" w:type="dxa"/>
            <w:vAlign w:val="center"/>
          </w:tcPr>
          <w:p w14:paraId="4C0719DF" w14:textId="77777777" w:rsidR="0029013F" w:rsidRDefault="00000000">
            <w:pPr>
              <w:jc w:val="center"/>
              <w:rPr>
                <w:sz w:val="20"/>
                <w:szCs w:val="20"/>
              </w:rPr>
            </w:pPr>
            <w:r>
              <w:rPr>
                <w:rFonts w:hint="eastAsia"/>
                <w:sz w:val="20"/>
                <w:szCs w:val="20"/>
              </w:rPr>
              <w:t>材料费（元</w:t>
            </w:r>
            <w:r>
              <w:rPr>
                <w:rFonts w:hint="eastAsia"/>
                <w:sz w:val="20"/>
                <w:szCs w:val="20"/>
              </w:rPr>
              <w:t>/</w:t>
            </w:r>
            <w:r>
              <w:rPr>
                <w:rFonts w:hint="eastAsia"/>
                <w:sz w:val="20"/>
                <w:szCs w:val="20"/>
              </w:rPr>
              <w:t>块）</w:t>
            </w:r>
          </w:p>
        </w:tc>
        <w:tc>
          <w:tcPr>
            <w:tcW w:w="783" w:type="dxa"/>
            <w:vAlign w:val="center"/>
          </w:tcPr>
          <w:p w14:paraId="4381518E" w14:textId="77777777" w:rsidR="0029013F" w:rsidRDefault="00000000">
            <w:pPr>
              <w:jc w:val="center"/>
              <w:rPr>
                <w:sz w:val="20"/>
                <w:szCs w:val="20"/>
              </w:rPr>
            </w:pPr>
            <w:r>
              <w:rPr>
                <w:rFonts w:hint="eastAsia"/>
                <w:sz w:val="20"/>
                <w:szCs w:val="20"/>
              </w:rPr>
              <w:t>辅材费（元</w:t>
            </w:r>
            <w:r>
              <w:rPr>
                <w:rFonts w:hint="eastAsia"/>
                <w:sz w:val="20"/>
                <w:szCs w:val="20"/>
              </w:rPr>
              <w:t>/</w:t>
            </w:r>
            <w:r>
              <w:rPr>
                <w:rFonts w:hint="eastAsia"/>
                <w:sz w:val="20"/>
                <w:szCs w:val="20"/>
              </w:rPr>
              <w:t>块）</w:t>
            </w:r>
          </w:p>
        </w:tc>
        <w:tc>
          <w:tcPr>
            <w:tcW w:w="784" w:type="dxa"/>
            <w:vAlign w:val="center"/>
          </w:tcPr>
          <w:p w14:paraId="2CA4D8E4" w14:textId="77777777" w:rsidR="0029013F" w:rsidRDefault="00000000">
            <w:pPr>
              <w:jc w:val="center"/>
              <w:rPr>
                <w:sz w:val="20"/>
                <w:szCs w:val="20"/>
              </w:rPr>
            </w:pPr>
            <w:r>
              <w:rPr>
                <w:rFonts w:hint="eastAsia"/>
                <w:sz w:val="20"/>
                <w:szCs w:val="20"/>
              </w:rPr>
              <w:t>机械费（元</w:t>
            </w:r>
            <w:r>
              <w:rPr>
                <w:rFonts w:hint="eastAsia"/>
                <w:sz w:val="20"/>
                <w:szCs w:val="20"/>
              </w:rPr>
              <w:t>/</w:t>
            </w:r>
            <w:r>
              <w:rPr>
                <w:rFonts w:hint="eastAsia"/>
                <w:sz w:val="20"/>
                <w:szCs w:val="20"/>
              </w:rPr>
              <w:t>块）</w:t>
            </w:r>
          </w:p>
        </w:tc>
        <w:tc>
          <w:tcPr>
            <w:tcW w:w="783" w:type="dxa"/>
            <w:vAlign w:val="center"/>
          </w:tcPr>
          <w:p w14:paraId="6E41E61F" w14:textId="77777777" w:rsidR="0029013F" w:rsidRDefault="00000000">
            <w:pPr>
              <w:jc w:val="center"/>
              <w:rPr>
                <w:sz w:val="20"/>
                <w:szCs w:val="20"/>
              </w:rPr>
            </w:pPr>
            <w:r>
              <w:rPr>
                <w:rFonts w:hint="eastAsia"/>
                <w:sz w:val="20"/>
                <w:szCs w:val="20"/>
              </w:rPr>
              <w:t>管理费（元</w:t>
            </w:r>
            <w:r>
              <w:rPr>
                <w:rFonts w:hint="eastAsia"/>
                <w:sz w:val="20"/>
                <w:szCs w:val="20"/>
              </w:rPr>
              <w:t>/</w:t>
            </w:r>
            <w:r>
              <w:rPr>
                <w:rFonts w:hint="eastAsia"/>
                <w:sz w:val="20"/>
                <w:szCs w:val="20"/>
              </w:rPr>
              <w:t>块）</w:t>
            </w:r>
          </w:p>
        </w:tc>
        <w:tc>
          <w:tcPr>
            <w:tcW w:w="783" w:type="dxa"/>
            <w:vAlign w:val="center"/>
          </w:tcPr>
          <w:p w14:paraId="30D6E28B" w14:textId="77777777" w:rsidR="0029013F" w:rsidRDefault="00000000">
            <w:pPr>
              <w:jc w:val="center"/>
              <w:rPr>
                <w:sz w:val="20"/>
                <w:szCs w:val="20"/>
              </w:rPr>
            </w:pPr>
            <w:r>
              <w:rPr>
                <w:rFonts w:hint="eastAsia"/>
                <w:sz w:val="20"/>
                <w:szCs w:val="20"/>
              </w:rPr>
              <w:t>利润（元</w:t>
            </w:r>
            <w:r>
              <w:rPr>
                <w:rFonts w:hint="eastAsia"/>
                <w:sz w:val="20"/>
                <w:szCs w:val="20"/>
              </w:rPr>
              <w:t>/</w:t>
            </w:r>
            <w:r>
              <w:rPr>
                <w:rFonts w:hint="eastAsia"/>
                <w:sz w:val="20"/>
                <w:szCs w:val="20"/>
              </w:rPr>
              <w:t>块）</w:t>
            </w:r>
          </w:p>
        </w:tc>
        <w:tc>
          <w:tcPr>
            <w:tcW w:w="783" w:type="dxa"/>
            <w:vAlign w:val="center"/>
          </w:tcPr>
          <w:p w14:paraId="289DF086" w14:textId="77777777" w:rsidR="0029013F" w:rsidRDefault="00000000">
            <w:pPr>
              <w:jc w:val="center"/>
              <w:rPr>
                <w:sz w:val="20"/>
                <w:szCs w:val="20"/>
              </w:rPr>
            </w:pPr>
            <w:proofErr w:type="gramStart"/>
            <w:r>
              <w:rPr>
                <w:rFonts w:hint="eastAsia"/>
                <w:sz w:val="20"/>
                <w:szCs w:val="20"/>
              </w:rPr>
              <w:t>规</w:t>
            </w:r>
            <w:proofErr w:type="gramEnd"/>
            <w:r>
              <w:rPr>
                <w:rFonts w:hint="eastAsia"/>
                <w:sz w:val="20"/>
                <w:szCs w:val="20"/>
              </w:rPr>
              <w:t>费（元</w:t>
            </w:r>
            <w:r>
              <w:rPr>
                <w:rFonts w:hint="eastAsia"/>
                <w:sz w:val="20"/>
                <w:szCs w:val="20"/>
              </w:rPr>
              <w:t>/</w:t>
            </w:r>
            <w:r>
              <w:rPr>
                <w:rFonts w:hint="eastAsia"/>
                <w:sz w:val="20"/>
                <w:szCs w:val="20"/>
              </w:rPr>
              <w:t>块）</w:t>
            </w:r>
          </w:p>
        </w:tc>
        <w:tc>
          <w:tcPr>
            <w:tcW w:w="775" w:type="dxa"/>
            <w:vAlign w:val="center"/>
          </w:tcPr>
          <w:p w14:paraId="05D80D13" w14:textId="77777777" w:rsidR="0029013F" w:rsidRDefault="00000000">
            <w:pPr>
              <w:jc w:val="center"/>
              <w:rPr>
                <w:sz w:val="20"/>
                <w:szCs w:val="20"/>
              </w:rPr>
            </w:pPr>
            <w:r>
              <w:rPr>
                <w:rFonts w:hint="eastAsia"/>
                <w:sz w:val="20"/>
                <w:szCs w:val="20"/>
              </w:rPr>
              <w:t>税金（元</w:t>
            </w:r>
            <w:r>
              <w:rPr>
                <w:rFonts w:hint="eastAsia"/>
                <w:sz w:val="20"/>
                <w:szCs w:val="20"/>
              </w:rPr>
              <w:t>/</w:t>
            </w:r>
            <w:r>
              <w:rPr>
                <w:rFonts w:hint="eastAsia"/>
                <w:sz w:val="20"/>
                <w:szCs w:val="20"/>
              </w:rPr>
              <w:t>块）</w:t>
            </w:r>
          </w:p>
        </w:tc>
        <w:tc>
          <w:tcPr>
            <w:tcW w:w="772" w:type="dxa"/>
            <w:vAlign w:val="center"/>
          </w:tcPr>
          <w:p w14:paraId="3BBEF4DB" w14:textId="77777777" w:rsidR="0029013F" w:rsidRDefault="00000000">
            <w:pPr>
              <w:jc w:val="center"/>
              <w:rPr>
                <w:sz w:val="20"/>
                <w:szCs w:val="20"/>
              </w:rPr>
            </w:pPr>
            <w:r>
              <w:rPr>
                <w:rFonts w:hint="eastAsia"/>
                <w:sz w:val="20"/>
                <w:szCs w:val="20"/>
              </w:rPr>
              <w:t>综合单价（元</w:t>
            </w:r>
            <w:r>
              <w:rPr>
                <w:rFonts w:hint="eastAsia"/>
                <w:sz w:val="20"/>
                <w:szCs w:val="20"/>
              </w:rPr>
              <w:t>/</w:t>
            </w:r>
            <w:r>
              <w:rPr>
                <w:rFonts w:hint="eastAsia"/>
                <w:sz w:val="20"/>
                <w:szCs w:val="20"/>
              </w:rPr>
              <w:t>块）</w:t>
            </w:r>
          </w:p>
        </w:tc>
        <w:tc>
          <w:tcPr>
            <w:tcW w:w="752" w:type="dxa"/>
            <w:vAlign w:val="center"/>
          </w:tcPr>
          <w:p w14:paraId="50812E7D" w14:textId="77777777" w:rsidR="0029013F" w:rsidRDefault="00000000">
            <w:pPr>
              <w:jc w:val="center"/>
              <w:rPr>
                <w:sz w:val="20"/>
                <w:szCs w:val="20"/>
              </w:rPr>
            </w:pPr>
            <w:r>
              <w:rPr>
                <w:rFonts w:hint="eastAsia"/>
                <w:sz w:val="20"/>
                <w:szCs w:val="20"/>
              </w:rPr>
              <w:t>合价（元）</w:t>
            </w:r>
          </w:p>
        </w:tc>
      </w:tr>
      <w:tr w:rsidR="0029013F" w14:paraId="6DCDDC48" w14:textId="77777777">
        <w:tc>
          <w:tcPr>
            <w:tcW w:w="630" w:type="dxa"/>
            <w:vAlign w:val="center"/>
          </w:tcPr>
          <w:p w14:paraId="31F4D4AF" w14:textId="77777777" w:rsidR="0029013F" w:rsidRDefault="00000000">
            <w:pPr>
              <w:jc w:val="center"/>
              <w:rPr>
                <w:sz w:val="20"/>
                <w:szCs w:val="20"/>
              </w:rPr>
            </w:pPr>
            <w:r>
              <w:rPr>
                <w:rFonts w:hint="eastAsia"/>
                <w:sz w:val="20"/>
                <w:szCs w:val="20"/>
              </w:rPr>
              <w:t>1</w:t>
            </w:r>
          </w:p>
        </w:tc>
        <w:tc>
          <w:tcPr>
            <w:tcW w:w="1256" w:type="dxa"/>
            <w:vAlign w:val="center"/>
          </w:tcPr>
          <w:p w14:paraId="18900D13" w14:textId="77777777" w:rsidR="0029013F" w:rsidRDefault="00000000">
            <w:pPr>
              <w:jc w:val="center"/>
              <w:rPr>
                <w:sz w:val="20"/>
                <w:szCs w:val="20"/>
              </w:rPr>
            </w:pPr>
            <w:r>
              <w:rPr>
                <w:rFonts w:hint="eastAsia"/>
                <w:sz w:val="20"/>
                <w:szCs w:val="20"/>
              </w:rPr>
              <w:t>幕墙玻璃更换</w:t>
            </w:r>
          </w:p>
        </w:tc>
        <w:tc>
          <w:tcPr>
            <w:tcW w:w="4021" w:type="dxa"/>
            <w:vAlign w:val="center"/>
          </w:tcPr>
          <w:p w14:paraId="15326430" w14:textId="77777777" w:rsidR="0029013F" w:rsidRDefault="00000000">
            <w:pPr>
              <w:rPr>
                <w:sz w:val="20"/>
                <w:szCs w:val="20"/>
              </w:rPr>
            </w:pPr>
            <w:r>
              <w:rPr>
                <w:rFonts w:hint="eastAsia"/>
                <w:sz w:val="20"/>
                <w:szCs w:val="20"/>
              </w:rPr>
              <w:t>[</w:t>
            </w:r>
            <w:r>
              <w:rPr>
                <w:rFonts w:hint="eastAsia"/>
                <w:sz w:val="20"/>
                <w:szCs w:val="20"/>
              </w:rPr>
              <w:t>项目特征</w:t>
            </w:r>
            <w:r>
              <w:rPr>
                <w:rFonts w:hint="eastAsia"/>
                <w:sz w:val="20"/>
                <w:szCs w:val="20"/>
              </w:rPr>
              <w:t>]</w:t>
            </w:r>
          </w:p>
          <w:p w14:paraId="493A5263" w14:textId="77777777" w:rsidR="0029013F" w:rsidRDefault="00000000">
            <w:pPr>
              <w:rPr>
                <w:sz w:val="20"/>
                <w:szCs w:val="20"/>
              </w:rPr>
            </w:pPr>
            <w:r>
              <w:rPr>
                <w:rFonts w:hint="eastAsia"/>
                <w:sz w:val="20"/>
                <w:szCs w:val="20"/>
              </w:rPr>
              <w:t>1</w:t>
            </w:r>
            <w:r>
              <w:rPr>
                <w:rFonts w:hint="eastAsia"/>
                <w:sz w:val="20"/>
                <w:szCs w:val="20"/>
              </w:rPr>
              <w:t>、</w:t>
            </w:r>
            <w:r>
              <w:rPr>
                <w:rFonts w:ascii="宋体" w:hAnsi="宋体" w:hint="eastAsia"/>
                <w:sz w:val="20"/>
                <w:szCs w:val="20"/>
              </w:rPr>
              <w:t>除塔楼四角飞翼夹胶玻璃为外片超白钢化镀膜内片普通钢化外，其余所有玻璃均为内外片超白钢化或其组合制品。</w:t>
            </w:r>
          </w:p>
          <w:p w14:paraId="5D778EB5" w14:textId="77777777" w:rsidR="0029013F" w:rsidRDefault="00000000">
            <w:pPr>
              <w:rPr>
                <w:sz w:val="20"/>
                <w:szCs w:val="20"/>
              </w:rPr>
            </w:pPr>
            <w:r>
              <w:rPr>
                <w:rFonts w:hint="eastAsia"/>
                <w:sz w:val="20"/>
                <w:szCs w:val="20"/>
              </w:rPr>
              <w:t>2</w:t>
            </w:r>
            <w:r>
              <w:rPr>
                <w:rFonts w:hint="eastAsia"/>
                <w:sz w:val="20"/>
                <w:szCs w:val="20"/>
              </w:rPr>
              <w:t>、</w:t>
            </w:r>
            <w:r>
              <w:rPr>
                <w:rFonts w:ascii="宋体" w:hAnsi="宋体" w:hint="eastAsia"/>
                <w:sz w:val="20"/>
                <w:szCs w:val="20"/>
              </w:rPr>
              <w:t>工程幕墙主要采用TP10+12A+TP10mm中空</w:t>
            </w:r>
            <w:proofErr w:type="gramStart"/>
            <w:r>
              <w:rPr>
                <w:rFonts w:ascii="宋体" w:hAnsi="宋体" w:hint="eastAsia"/>
                <w:sz w:val="20"/>
                <w:szCs w:val="20"/>
              </w:rPr>
              <w:t>钢化双银</w:t>
            </w:r>
            <w:proofErr w:type="gramEnd"/>
            <w:r>
              <w:rPr>
                <w:rFonts w:ascii="宋体" w:hAnsi="宋体" w:hint="eastAsia"/>
                <w:sz w:val="20"/>
                <w:szCs w:val="20"/>
              </w:rPr>
              <w:t>LOW-E超白玻璃，飞翼部分主要采用TP10+1.52PVB+TP10mm超白钢化镀膜夹胶玻璃。</w:t>
            </w:r>
          </w:p>
          <w:p w14:paraId="4EAAA16D" w14:textId="77777777" w:rsidR="0029013F" w:rsidRDefault="00000000">
            <w:pPr>
              <w:rPr>
                <w:sz w:val="20"/>
                <w:szCs w:val="20"/>
              </w:rPr>
            </w:pPr>
            <w:r>
              <w:rPr>
                <w:rFonts w:hint="eastAsia"/>
                <w:sz w:val="20"/>
                <w:szCs w:val="20"/>
              </w:rPr>
              <w:t>3</w:t>
            </w:r>
            <w:r>
              <w:rPr>
                <w:rFonts w:hint="eastAsia"/>
                <w:sz w:val="20"/>
                <w:szCs w:val="20"/>
              </w:rPr>
              <w:t>、</w:t>
            </w:r>
            <w:r>
              <w:rPr>
                <w:rFonts w:ascii="宋体" w:hAnsi="宋体" w:hint="eastAsia"/>
                <w:sz w:val="20"/>
                <w:szCs w:val="20"/>
              </w:rPr>
              <w:t>单块玻璃设计厚度为10mm。</w:t>
            </w:r>
          </w:p>
          <w:p w14:paraId="02FFAD1D" w14:textId="77777777" w:rsidR="0029013F" w:rsidRDefault="00000000">
            <w:pPr>
              <w:rPr>
                <w:sz w:val="20"/>
                <w:szCs w:val="20"/>
              </w:rPr>
            </w:pPr>
            <w:r>
              <w:rPr>
                <w:rFonts w:hint="eastAsia"/>
                <w:sz w:val="20"/>
                <w:szCs w:val="20"/>
              </w:rPr>
              <w:t>4</w:t>
            </w:r>
            <w:r>
              <w:rPr>
                <w:rFonts w:hint="eastAsia"/>
                <w:sz w:val="20"/>
                <w:szCs w:val="20"/>
              </w:rPr>
              <w:t>、单块玻璃平面尺寸综合考虑。</w:t>
            </w:r>
          </w:p>
          <w:p w14:paraId="25A0F533" w14:textId="77777777" w:rsidR="0029013F" w:rsidRDefault="00000000">
            <w:pPr>
              <w:rPr>
                <w:rFonts w:ascii="宋体" w:hAnsi="宋体" w:hint="eastAsia"/>
                <w:sz w:val="20"/>
                <w:szCs w:val="20"/>
              </w:rPr>
            </w:pPr>
            <w:r>
              <w:rPr>
                <w:rFonts w:hint="eastAsia"/>
                <w:sz w:val="20"/>
                <w:szCs w:val="20"/>
              </w:rPr>
              <w:t>5</w:t>
            </w:r>
            <w:r>
              <w:rPr>
                <w:rFonts w:hint="eastAsia"/>
                <w:sz w:val="20"/>
                <w:szCs w:val="20"/>
              </w:rPr>
              <w:t>、</w:t>
            </w:r>
            <w:r>
              <w:rPr>
                <w:rFonts w:ascii="宋体" w:hAnsi="宋体" w:hint="eastAsia"/>
                <w:sz w:val="20"/>
                <w:szCs w:val="20"/>
              </w:rPr>
              <w:t>本工程用胶需选用进口美国GE或进口美国道康宁二种品牌中的一个。</w:t>
            </w:r>
          </w:p>
          <w:p w14:paraId="2AEB59D5" w14:textId="77777777" w:rsidR="0029013F" w:rsidRDefault="00000000">
            <w:pPr>
              <w:rPr>
                <w:sz w:val="20"/>
                <w:szCs w:val="20"/>
              </w:rPr>
            </w:pPr>
            <w:r>
              <w:rPr>
                <w:rFonts w:ascii="宋体" w:hAnsi="宋体" w:hint="eastAsia"/>
                <w:sz w:val="20"/>
                <w:szCs w:val="20"/>
              </w:rPr>
              <w:t>6、以上描述内容均以图纸为准。</w:t>
            </w:r>
          </w:p>
          <w:p w14:paraId="21E2029E" w14:textId="77777777" w:rsidR="0029013F" w:rsidRDefault="00000000">
            <w:pPr>
              <w:rPr>
                <w:sz w:val="20"/>
                <w:szCs w:val="20"/>
              </w:rPr>
            </w:pPr>
            <w:r>
              <w:rPr>
                <w:rFonts w:hint="eastAsia"/>
                <w:sz w:val="20"/>
                <w:szCs w:val="20"/>
              </w:rPr>
              <w:t>[</w:t>
            </w:r>
            <w:r>
              <w:rPr>
                <w:rFonts w:hint="eastAsia"/>
                <w:sz w:val="20"/>
                <w:szCs w:val="20"/>
              </w:rPr>
              <w:t>工作内容</w:t>
            </w:r>
            <w:r>
              <w:rPr>
                <w:rFonts w:hint="eastAsia"/>
                <w:sz w:val="20"/>
                <w:szCs w:val="20"/>
              </w:rPr>
              <w:t>]</w:t>
            </w:r>
          </w:p>
          <w:p w14:paraId="768B30C0" w14:textId="77777777" w:rsidR="0029013F" w:rsidRDefault="00000000">
            <w:pPr>
              <w:pStyle w:val="afffffe"/>
              <w:numPr>
                <w:ilvl w:val="0"/>
                <w:numId w:val="17"/>
              </w:numPr>
              <w:ind w:firstLineChars="0"/>
              <w:rPr>
                <w:rFonts w:ascii="宋体" w:hAnsi="宋体" w:hint="eastAsia"/>
                <w:sz w:val="20"/>
                <w:szCs w:val="20"/>
              </w:rPr>
            </w:pPr>
            <w:r>
              <w:rPr>
                <w:rFonts w:ascii="宋体" w:hAnsi="宋体" w:hint="eastAsia"/>
                <w:sz w:val="20"/>
                <w:szCs w:val="20"/>
              </w:rPr>
              <w:t>拆除原有玻璃、清理中控玻璃内的积水、玻璃碎屑转运处理；</w:t>
            </w:r>
          </w:p>
          <w:p w14:paraId="54DA2F48" w14:textId="77777777" w:rsidR="0029013F" w:rsidRDefault="00000000">
            <w:pPr>
              <w:pStyle w:val="afffffe"/>
              <w:numPr>
                <w:ilvl w:val="0"/>
                <w:numId w:val="17"/>
              </w:numPr>
              <w:ind w:firstLineChars="0"/>
              <w:rPr>
                <w:sz w:val="20"/>
                <w:szCs w:val="20"/>
              </w:rPr>
            </w:pPr>
            <w:r>
              <w:rPr>
                <w:rFonts w:ascii="宋体" w:hAnsi="宋体" w:hint="eastAsia"/>
                <w:sz w:val="20"/>
                <w:szCs w:val="20"/>
              </w:rPr>
              <w:t>安装玻璃（玻璃的技术参数详见项目前期招标图纸）</w:t>
            </w:r>
          </w:p>
          <w:p w14:paraId="5154CEF9" w14:textId="77777777" w:rsidR="0029013F" w:rsidRDefault="00000000">
            <w:pPr>
              <w:pStyle w:val="afffffe"/>
              <w:numPr>
                <w:ilvl w:val="0"/>
                <w:numId w:val="17"/>
              </w:numPr>
              <w:ind w:firstLineChars="0"/>
              <w:rPr>
                <w:sz w:val="20"/>
                <w:szCs w:val="20"/>
              </w:rPr>
            </w:pPr>
            <w:proofErr w:type="gramStart"/>
            <w:r>
              <w:rPr>
                <w:rFonts w:ascii="宋体" w:hAnsi="宋体" w:hint="eastAsia"/>
                <w:sz w:val="20"/>
                <w:szCs w:val="20"/>
              </w:rPr>
              <w:t>打胶收尾</w:t>
            </w:r>
            <w:proofErr w:type="gramEnd"/>
            <w:r>
              <w:rPr>
                <w:rFonts w:ascii="宋体" w:hAnsi="宋体" w:hint="eastAsia"/>
                <w:sz w:val="20"/>
                <w:szCs w:val="20"/>
              </w:rPr>
              <w:t>及清洁工作。</w:t>
            </w:r>
          </w:p>
          <w:p w14:paraId="69526106" w14:textId="77777777" w:rsidR="0029013F" w:rsidRDefault="00000000">
            <w:pPr>
              <w:rPr>
                <w:sz w:val="20"/>
                <w:szCs w:val="20"/>
              </w:rPr>
            </w:pPr>
            <w:r>
              <w:rPr>
                <w:rFonts w:ascii="宋体" w:hAnsi="宋体" w:hint="eastAsia"/>
                <w:sz w:val="20"/>
                <w:szCs w:val="20"/>
              </w:rPr>
              <w:t>为满足项目验收合格所必须的其他工作内容。</w:t>
            </w:r>
          </w:p>
        </w:tc>
        <w:tc>
          <w:tcPr>
            <w:tcW w:w="945" w:type="dxa"/>
            <w:vAlign w:val="center"/>
          </w:tcPr>
          <w:p w14:paraId="608344B0" w14:textId="77777777" w:rsidR="0029013F" w:rsidRDefault="00000000">
            <w:pPr>
              <w:jc w:val="center"/>
              <w:rPr>
                <w:sz w:val="20"/>
                <w:szCs w:val="20"/>
              </w:rPr>
            </w:pPr>
            <w:r>
              <w:rPr>
                <w:rFonts w:hint="eastAsia"/>
                <w:sz w:val="20"/>
                <w:szCs w:val="20"/>
              </w:rPr>
              <w:t>45</w:t>
            </w:r>
          </w:p>
        </w:tc>
        <w:tc>
          <w:tcPr>
            <w:tcW w:w="903" w:type="dxa"/>
            <w:vAlign w:val="center"/>
          </w:tcPr>
          <w:p w14:paraId="26EEF951" w14:textId="77777777" w:rsidR="0029013F" w:rsidRDefault="0029013F">
            <w:pPr>
              <w:jc w:val="center"/>
              <w:rPr>
                <w:sz w:val="20"/>
                <w:szCs w:val="20"/>
              </w:rPr>
            </w:pPr>
          </w:p>
        </w:tc>
        <w:tc>
          <w:tcPr>
            <w:tcW w:w="816" w:type="dxa"/>
            <w:vAlign w:val="center"/>
          </w:tcPr>
          <w:p w14:paraId="6D4D06B0" w14:textId="77777777" w:rsidR="0029013F" w:rsidRDefault="0029013F">
            <w:pPr>
              <w:jc w:val="center"/>
              <w:rPr>
                <w:sz w:val="20"/>
                <w:szCs w:val="20"/>
              </w:rPr>
            </w:pPr>
          </w:p>
        </w:tc>
        <w:tc>
          <w:tcPr>
            <w:tcW w:w="783" w:type="dxa"/>
            <w:vAlign w:val="center"/>
          </w:tcPr>
          <w:p w14:paraId="718208F6" w14:textId="77777777" w:rsidR="0029013F" w:rsidRDefault="0029013F">
            <w:pPr>
              <w:jc w:val="center"/>
              <w:rPr>
                <w:sz w:val="20"/>
                <w:szCs w:val="20"/>
              </w:rPr>
            </w:pPr>
          </w:p>
        </w:tc>
        <w:tc>
          <w:tcPr>
            <w:tcW w:w="784" w:type="dxa"/>
            <w:vAlign w:val="center"/>
          </w:tcPr>
          <w:p w14:paraId="5A5D2FF8" w14:textId="77777777" w:rsidR="0029013F" w:rsidRDefault="0029013F">
            <w:pPr>
              <w:jc w:val="center"/>
              <w:rPr>
                <w:sz w:val="20"/>
                <w:szCs w:val="20"/>
              </w:rPr>
            </w:pPr>
          </w:p>
        </w:tc>
        <w:tc>
          <w:tcPr>
            <w:tcW w:w="783" w:type="dxa"/>
            <w:vAlign w:val="center"/>
          </w:tcPr>
          <w:p w14:paraId="5FF34099" w14:textId="77777777" w:rsidR="0029013F" w:rsidRDefault="0029013F">
            <w:pPr>
              <w:jc w:val="center"/>
              <w:rPr>
                <w:sz w:val="20"/>
                <w:szCs w:val="20"/>
              </w:rPr>
            </w:pPr>
          </w:p>
        </w:tc>
        <w:tc>
          <w:tcPr>
            <w:tcW w:w="783" w:type="dxa"/>
            <w:vAlign w:val="center"/>
          </w:tcPr>
          <w:p w14:paraId="0F3779E3" w14:textId="77777777" w:rsidR="0029013F" w:rsidRDefault="0029013F">
            <w:pPr>
              <w:jc w:val="center"/>
              <w:rPr>
                <w:sz w:val="20"/>
                <w:szCs w:val="20"/>
              </w:rPr>
            </w:pPr>
          </w:p>
        </w:tc>
        <w:tc>
          <w:tcPr>
            <w:tcW w:w="783" w:type="dxa"/>
            <w:vAlign w:val="center"/>
          </w:tcPr>
          <w:p w14:paraId="66155B9A" w14:textId="77777777" w:rsidR="0029013F" w:rsidRDefault="0029013F">
            <w:pPr>
              <w:jc w:val="center"/>
              <w:rPr>
                <w:sz w:val="20"/>
                <w:szCs w:val="20"/>
              </w:rPr>
            </w:pPr>
          </w:p>
        </w:tc>
        <w:tc>
          <w:tcPr>
            <w:tcW w:w="775" w:type="dxa"/>
            <w:vAlign w:val="center"/>
          </w:tcPr>
          <w:p w14:paraId="0A9EE216" w14:textId="77777777" w:rsidR="0029013F" w:rsidRDefault="0029013F">
            <w:pPr>
              <w:jc w:val="center"/>
              <w:rPr>
                <w:sz w:val="20"/>
                <w:szCs w:val="20"/>
              </w:rPr>
            </w:pPr>
          </w:p>
        </w:tc>
        <w:tc>
          <w:tcPr>
            <w:tcW w:w="772" w:type="dxa"/>
            <w:vAlign w:val="center"/>
          </w:tcPr>
          <w:p w14:paraId="32ADBC24" w14:textId="77777777" w:rsidR="0029013F" w:rsidRDefault="0029013F">
            <w:pPr>
              <w:jc w:val="center"/>
              <w:rPr>
                <w:sz w:val="20"/>
                <w:szCs w:val="20"/>
              </w:rPr>
            </w:pPr>
          </w:p>
        </w:tc>
        <w:tc>
          <w:tcPr>
            <w:tcW w:w="752" w:type="dxa"/>
            <w:vAlign w:val="center"/>
          </w:tcPr>
          <w:p w14:paraId="0F1E84C0" w14:textId="77777777" w:rsidR="0029013F" w:rsidRDefault="0029013F">
            <w:pPr>
              <w:jc w:val="center"/>
              <w:rPr>
                <w:sz w:val="20"/>
                <w:szCs w:val="20"/>
              </w:rPr>
            </w:pPr>
          </w:p>
        </w:tc>
      </w:tr>
    </w:tbl>
    <w:p w14:paraId="3C59605F" w14:textId="77777777" w:rsidR="0029013F" w:rsidRDefault="0029013F"/>
    <w:p w14:paraId="2D4B7FD0" w14:textId="77777777" w:rsidR="0029013F" w:rsidRDefault="00000000">
      <w:r>
        <w:rPr>
          <w:rFonts w:hint="eastAsia"/>
        </w:rPr>
        <w:t>说明：</w:t>
      </w:r>
    </w:p>
    <w:p w14:paraId="438F3D3D" w14:textId="77777777" w:rsidR="0029013F" w:rsidRDefault="00000000">
      <w:r>
        <w:rPr>
          <w:rFonts w:hint="eastAsia"/>
        </w:rPr>
        <w:t>1</w:t>
      </w:r>
      <w:r>
        <w:rPr>
          <w:rFonts w:hint="eastAsia"/>
        </w:rPr>
        <w:t>、本工程玻璃要求原厂合片；</w:t>
      </w:r>
    </w:p>
    <w:p w14:paraId="0C138072" w14:textId="77777777" w:rsidR="0029013F" w:rsidRDefault="00000000">
      <w:r>
        <w:rPr>
          <w:rFonts w:hint="eastAsia"/>
        </w:rPr>
        <w:t>2</w:t>
      </w:r>
      <w:r>
        <w:rPr>
          <w:rFonts w:hint="eastAsia"/>
        </w:rPr>
        <w:t>、本工程所用硅酮结构密封胶均为超高性能硅酮结构密封胶。</w:t>
      </w:r>
    </w:p>
    <w:p w14:paraId="414C66D4" w14:textId="77777777" w:rsidR="0029013F" w:rsidRDefault="00000000">
      <w:r>
        <w:rPr>
          <w:rFonts w:hint="eastAsia"/>
        </w:rPr>
        <w:t>3</w:t>
      </w:r>
      <w:r>
        <w:rPr>
          <w:rFonts w:hint="eastAsia"/>
        </w:rPr>
        <w:t>、本工程钢化玻璃若后期调整为半钢化玻璃或半钢化玻璃调整为钢化玻璃，报价均不做调整，各投标单位需在投标报价时自行考虑；</w:t>
      </w:r>
    </w:p>
    <w:p w14:paraId="5FAE2467" w14:textId="77777777" w:rsidR="0029013F" w:rsidRDefault="0029013F"/>
    <w:p w14:paraId="35252BC5" w14:textId="77777777" w:rsidR="0029013F" w:rsidRDefault="0029013F"/>
    <w:p w14:paraId="4355F715" w14:textId="77777777" w:rsidR="0029013F" w:rsidRDefault="0029013F">
      <w:pPr>
        <w:rPr>
          <w:rFonts w:ascii="宋体" w:hAnsi="宋体" w:cs="宋体" w:hint="eastAsia"/>
          <w:sz w:val="24"/>
        </w:rPr>
        <w:sectPr w:rsidR="0029013F">
          <w:pgSz w:w="16838" w:h="11906" w:orient="landscape"/>
          <w:pgMar w:top="1134" w:right="1134" w:bottom="1134" w:left="1134" w:header="454" w:footer="454" w:gutter="0"/>
          <w:cols w:space="720"/>
          <w:titlePg/>
          <w:docGrid w:linePitch="291"/>
        </w:sectPr>
      </w:pPr>
    </w:p>
    <w:p w14:paraId="3A31C1A9" w14:textId="77777777" w:rsidR="0029013F" w:rsidRDefault="0029013F">
      <w:bookmarkStart w:id="1155" w:name="_Toc44340558"/>
      <w:bookmarkStart w:id="1156" w:name="_Toc13672949"/>
      <w:bookmarkStart w:id="1157" w:name="_Toc101239923"/>
    </w:p>
    <w:p w14:paraId="0EC24546" w14:textId="77777777" w:rsidR="0029013F" w:rsidRDefault="00000000">
      <w:pPr>
        <w:pStyle w:val="1"/>
        <w:keepNext w:val="0"/>
        <w:spacing w:line="360" w:lineRule="auto"/>
        <w:rPr>
          <w:rFonts w:ascii="宋体" w:hAnsi="宋体" w:hint="eastAsia"/>
          <w:b/>
          <w:sz w:val="32"/>
          <w:szCs w:val="32"/>
        </w:rPr>
      </w:pPr>
      <w:r>
        <w:rPr>
          <w:rFonts w:ascii="宋体" w:hAnsi="宋体" w:hint="eastAsia"/>
          <w:b/>
          <w:sz w:val="32"/>
          <w:szCs w:val="32"/>
        </w:rPr>
        <w:t>第六章 技术标准及规范</w:t>
      </w:r>
      <w:bookmarkEnd w:id="1155"/>
      <w:bookmarkEnd w:id="1156"/>
    </w:p>
    <w:p w14:paraId="7424F209" w14:textId="77777777" w:rsidR="0029013F" w:rsidRDefault="00000000">
      <w:pPr>
        <w:adjustRightInd w:val="0"/>
        <w:spacing w:line="360" w:lineRule="auto"/>
        <w:ind w:firstLineChars="200" w:firstLine="420"/>
        <w:jc w:val="left"/>
        <w:rPr>
          <w:rFonts w:ascii="宋体" w:hAnsi="宋体" w:hint="eastAsia"/>
          <w:szCs w:val="21"/>
        </w:rPr>
      </w:pPr>
      <w:r>
        <w:rPr>
          <w:rFonts w:ascii="宋体" w:hAnsi="宋体" w:hint="eastAsia"/>
          <w:szCs w:val="21"/>
        </w:rPr>
        <w:t>1、执行《天和国际中心高空玻璃幕墙破损玻璃安全性检查报告》中对本工程的整改技术要求；</w:t>
      </w:r>
    </w:p>
    <w:p w14:paraId="45A31805" w14:textId="77777777" w:rsidR="0029013F" w:rsidRDefault="00000000">
      <w:pPr>
        <w:adjustRightInd w:val="0"/>
        <w:spacing w:line="360" w:lineRule="auto"/>
        <w:ind w:firstLineChars="200" w:firstLine="420"/>
        <w:jc w:val="left"/>
        <w:rPr>
          <w:rFonts w:ascii="宋体" w:hAnsi="宋体" w:hint="eastAsia"/>
          <w:szCs w:val="21"/>
        </w:rPr>
      </w:pPr>
      <w:r>
        <w:rPr>
          <w:rFonts w:ascii="宋体" w:hAnsi="宋体" w:hint="eastAsia"/>
          <w:szCs w:val="21"/>
        </w:rPr>
        <w:t>2、执行国家及地方现行的所有规范、标准、规定及条例。</w:t>
      </w:r>
    </w:p>
    <w:p w14:paraId="157334D3" w14:textId="77777777" w:rsidR="0029013F" w:rsidRDefault="0029013F">
      <w:pPr>
        <w:adjustRightInd w:val="0"/>
        <w:spacing w:line="360" w:lineRule="auto"/>
        <w:ind w:firstLineChars="200" w:firstLine="420"/>
        <w:jc w:val="left"/>
        <w:rPr>
          <w:rFonts w:ascii="宋体" w:hAnsi="宋体" w:hint="eastAsia"/>
          <w:szCs w:val="21"/>
        </w:rPr>
      </w:pPr>
    </w:p>
    <w:p w14:paraId="04876424" w14:textId="77777777" w:rsidR="0029013F" w:rsidRDefault="00000000">
      <w:pPr>
        <w:pStyle w:val="1"/>
        <w:keepNext w:val="0"/>
        <w:pageBreakBefore/>
        <w:spacing w:line="360" w:lineRule="auto"/>
        <w:rPr>
          <w:rFonts w:ascii="宋体" w:hAnsi="宋体" w:hint="eastAsia"/>
          <w:b/>
          <w:sz w:val="32"/>
          <w:szCs w:val="32"/>
        </w:rPr>
      </w:pPr>
      <w:bookmarkStart w:id="1158" w:name="_Toc13672950"/>
      <w:bookmarkStart w:id="1159" w:name="_Toc44340559"/>
      <w:bookmarkEnd w:id="1157"/>
      <w:r>
        <w:rPr>
          <w:rFonts w:ascii="宋体" w:hAnsi="宋体" w:hint="eastAsia"/>
          <w:b/>
          <w:sz w:val="32"/>
          <w:szCs w:val="32"/>
        </w:rPr>
        <w:lastRenderedPageBreak/>
        <w:t>第七章  投标文件格式</w:t>
      </w:r>
      <w:bookmarkEnd w:id="604"/>
      <w:bookmarkEnd w:id="605"/>
      <w:bookmarkEnd w:id="606"/>
      <w:bookmarkEnd w:id="607"/>
      <w:bookmarkEnd w:id="608"/>
      <w:bookmarkEnd w:id="1158"/>
      <w:bookmarkEnd w:id="1159"/>
    </w:p>
    <w:p w14:paraId="000B9B70" w14:textId="77777777" w:rsidR="0029013F" w:rsidRDefault="00000000">
      <w:pPr>
        <w:autoSpaceDE w:val="0"/>
        <w:autoSpaceDN w:val="0"/>
        <w:adjustRightInd w:val="0"/>
        <w:snapToGrid w:val="0"/>
        <w:spacing w:line="360" w:lineRule="auto"/>
        <w:jc w:val="center"/>
        <w:rPr>
          <w:rFonts w:ascii="宋体" w:hAnsi="宋体" w:hint="eastAsia"/>
          <w:b/>
          <w:w w:val="90"/>
          <w:sz w:val="36"/>
          <w:szCs w:val="36"/>
          <w:u w:val="single"/>
        </w:rPr>
      </w:pPr>
      <w:r>
        <w:rPr>
          <w:rFonts w:ascii="宋体" w:hAnsi="宋体"/>
        </w:rPr>
        <w:br w:type="page"/>
      </w:r>
      <w:r>
        <w:rPr>
          <w:rFonts w:ascii="宋体" w:hAnsi="宋体" w:hint="eastAsia"/>
        </w:rPr>
        <w:lastRenderedPageBreak/>
        <w:t xml:space="preserve">     </w:t>
      </w:r>
      <w:r>
        <w:rPr>
          <w:rFonts w:ascii="宋体" w:hAnsi="宋体" w:hint="eastAsia"/>
          <w:b/>
          <w:sz w:val="44"/>
        </w:rPr>
        <w:t>天和国际中心幕墙玻璃更换工程</w:t>
      </w:r>
    </w:p>
    <w:p w14:paraId="0DC35D91" w14:textId="77777777" w:rsidR="0029013F" w:rsidRDefault="0029013F">
      <w:pPr>
        <w:spacing w:line="360" w:lineRule="auto"/>
        <w:jc w:val="center"/>
        <w:rPr>
          <w:rFonts w:ascii="宋体" w:hAnsi="宋体" w:cs="MingLiU" w:hint="eastAsia"/>
          <w:b/>
          <w:snapToGrid w:val="0"/>
          <w:w w:val="80"/>
          <w:kern w:val="0"/>
          <w:sz w:val="36"/>
          <w:szCs w:val="36"/>
        </w:rPr>
      </w:pPr>
    </w:p>
    <w:p w14:paraId="60CBB35D" w14:textId="77777777" w:rsidR="0029013F" w:rsidRDefault="0029013F">
      <w:pPr>
        <w:spacing w:line="360" w:lineRule="auto"/>
        <w:ind w:left="1"/>
        <w:jc w:val="center"/>
        <w:rPr>
          <w:rFonts w:ascii="宋体" w:hAnsi="宋体" w:hint="eastAsia"/>
          <w:b/>
          <w:w w:val="80"/>
          <w:sz w:val="44"/>
          <w:szCs w:val="44"/>
        </w:rPr>
      </w:pPr>
    </w:p>
    <w:p w14:paraId="29B6320B" w14:textId="77777777" w:rsidR="0029013F" w:rsidRDefault="00000000">
      <w:pPr>
        <w:autoSpaceDE w:val="0"/>
        <w:autoSpaceDN w:val="0"/>
        <w:adjustRightInd w:val="0"/>
        <w:snapToGrid w:val="0"/>
        <w:spacing w:line="360" w:lineRule="auto"/>
        <w:jc w:val="center"/>
        <w:rPr>
          <w:rFonts w:ascii="宋体" w:hAnsi="宋体" w:hint="eastAsia"/>
          <w:kern w:val="0"/>
          <w:sz w:val="44"/>
          <w:szCs w:val="44"/>
        </w:rPr>
      </w:pPr>
      <w:r>
        <w:rPr>
          <w:rFonts w:ascii="宋体" w:hAnsi="宋体"/>
          <w:kern w:val="0"/>
          <w:sz w:val="44"/>
          <w:szCs w:val="44"/>
        </w:rPr>
        <w:t xml:space="preserve">         </w:t>
      </w:r>
    </w:p>
    <w:p w14:paraId="034E0EC5" w14:textId="77777777" w:rsidR="0029013F" w:rsidRDefault="0029013F">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4748C707" w14:textId="77777777" w:rsidR="0029013F" w:rsidRDefault="0029013F">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68C0BC04" w14:textId="77777777" w:rsidR="0029013F" w:rsidRDefault="0029013F">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E81AB94" w14:textId="77777777" w:rsidR="0029013F" w:rsidRDefault="0029013F">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CC5F4F2" w14:textId="77777777" w:rsidR="0029013F"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b/>
          <w:kern w:val="0"/>
          <w:sz w:val="72"/>
          <w:szCs w:val="72"/>
        </w:rPr>
      </w:pPr>
      <w:r>
        <w:rPr>
          <w:rFonts w:ascii="宋体" w:hAnsi="宋体"/>
          <w:b/>
          <w:kern w:val="0"/>
          <w:sz w:val="72"/>
          <w:szCs w:val="72"/>
        </w:rPr>
        <w:t>投 标 文 件</w:t>
      </w:r>
    </w:p>
    <w:p w14:paraId="451A4D50" w14:textId="77777777" w:rsidR="0029013F"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b/>
          <w:kern w:val="0"/>
          <w:sz w:val="44"/>
          <w:szCs w:val="44"/>
        </w:rPr>
      </w:pPr>
      <w:r>
        <w:rPr>
          <w:rFonts w:ascii="宋体" w:hAnsi="宋体"/>
          <w:b/>
          <w:kern w:val="0"/>
          <w:sz w:val="44"/>
          <w:szCs w:val="44"/>
        </w:rPr>
        <w:t>投标函</w:t>
      </w:r>
      <w:r>
        <w:rPr>
          <w:rFonts w:ascii="宋体" w:hAnsi="宋体" w:hint="eastAsia"/>
          <w:b/>
          <w:kern w:val="0"/>
          <w:sz w:val="44"/>
          <w:szCs w:val="44"/>
        </w:rPr>
        <w:t>部分</w:t>
      </w:r>
    </w:p>
    <w:p w14:paraId="6605DBC5" w14:textId="77777777" w:rsidR="0029013F" w:rsidRDefault="0029013F">
      <w:pPr>
        <w:autoSpaceDE w:val="0"/>
        <w:autoSpaceDN w:val="0"/>
        <w:adjustRightInd w:val="0"/>
        <w:snapToGrid w:val="0"/>
        <w:spacing w:line="360" w:lineRule="auto"/>
        <w:jc w:val="left"/>
        <w:rPr>
          <w:rFonts w:ascii="宋体" w:hAnsi="宋体" w:hint="eastAsia"/>
          <w:kern w:val="0"/>
          <w:sz w:val="16"/>
          <w:szCs w:val="16"/>
        </w:rPr>
      </w:pPr>
    </w:p>
    <w:p w14:paraId="4243A4AD"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1D41B796"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33705E19"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5F5899AC"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0586A58A"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46A11227"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223707AA"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4BFDA116"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197EE2FD" w14:textId="77777777" w:rsidR="0029013F" w:rsidRDefault="00000000">
      <w:pPr>
        <w:tabs>
          <w:tab w:val="left" w:pos="6080"/>
          <w:tab w:val="left" w:pos="6640"/>
        </w:tabs>
        <w:autoSpaceDE w:val="0"/>
        <w:autoSpaceDN w:val="0"/>
        <w:adjustRightInd w:val="0"/>
        <w:snapToGrid w:val="0"/>
        <w:spacing w:line="360" w:lineRule="auto"/>
        <w:jc w:val="center"/>
        <w:rPr>
          <w:rFonts w:ascii="宋体" w:hAnsi="宋体" w:hint="eastAsia"/>
          <w:b/>
          <w:w w:val="99"/>
          <w:kern w:val="0"/>
          <w:sz w:val="28"/>
          <w:szCs w:val="28"/>
        </w:rPr>
      </w:pPr>
      <w:r>
        <w:rPr>
          <w:rFonts w:ascii="宋体" w:hAnsi="宋体"/>
          <w:b/>
          <w:w w:val="99"/>
          <w:kern w:val="0"/>
          <w:sz w:val="28"/>
          <w:szCs w:val="28"/>
        </w:rPr>
        <w:t>投标人</w:t>
      </w:r>
      <w:r>
        <w:rPr>
          <w:rFonts w:ascii="宋体" w:hAnsi="宋体"/>
          <w:b/>
          <w:spacing w:val="1"/>
          <w:w w:val="99"/>
          <w:kern w:val="0"/>
          <w:sz w:val="28"/>
          <w:szCs w:val="28"/>
        </w:rPr>
        <w:t>：</w:t>
      </w:r>
      <w:r>
        <w:rPr>
          <w:rFonts w:ascii="宋体" w:hAnsi="宋体"/>
          <w:b/>
          <w:w w:val="198"/>
          <w:kern w:val="0"/>
          <w:sz w:val="28"/>
          <w:szCs w:val="28"/>
          <w:u w:val="single"/>
        </w:rPr>
        <w:t xml:space="preserve"> 　　　　 　　</w:t>
      </w:r>
      <w:r>
        <w:rPr>
          <w:rFonts w:ascii="宋体" w:hAnsi="宋体"/>
          <w:b/>
          <w:w w:val="99"/>
          <w:kern w:val="0"/>
          <w:sz w:val="28"/>
          <w:szCs w:val="28"/>
        </w:rPr>
        <w:t>（盖单位公章）</w:t>
      </w:r>
    </w:p>
    <w:p w14:paraId="3D1E2427" w14:textId="77777777" w:rsidR="0029013F" w:rsidRDefault="00000000">
      <w:pPr>
        <w:tabs>
          <w:tab w:val="left" w:pos="6080"/>
          <w:tab w:val="left" w:pos="6640"/>
        </w:tabs>
        <w:autoSpaceDE w:val="0"/>
        <w:autoSpaceDN w:val="0"/>
        <w:adjustRightInd w:val="0"/>
        <w:snapToGrid w:val="0"/>
        <w:spacing w:line="360" w:lineRule="auto"/>
        <w:jc w:val="center"/>
        <w:rPr>
          <w:rFonts w:ascii="宋体" w:hAnsi="宋体" w:hint="eastAsia"/>
          <w:b/>
          <w:kern w:val="0"/>
          <w:sz w:val="28"/>
          <w:szCs w:val="28"/>
        </w:rPr>
      </w:pPr>
      <w:r>
        <w:rPr>
          <w:rFonts w:ascii="宋体" w:hAnsi="宋体"/>
          <w:b/>
          <w:w w:val="99"/>
          <w:kern w:val="0"/>
          <w:sz w:val="28"/>
          <w:szCs w:val="28"/>
        </w:rPr>
        <w:t>法定代表人或其委托代理人：</w:t>
      </w:r>
      <w:r>
        <w:rPr>
          <w:rFonts w:ascii="宋体" w:hAnsi="宋体"/>
          <w:b/>
          <w:w w:val="198"/>
          <w:kern w:val="0"/>
          <w:sz w:val="28"/>
          <w:szCs w:val="28"/>
          <w:u w:val="single"/>
        </w:rPr>
        <w:t xml:space="preserve"> 　　 　</w:t>
      </w:r>
      <w:r>
        <w:rPr>
          <w:rFonts w:ascii="宋体" w:hAnsi="宋体"/>
          <w:b/>
          <w:w w:val="99"/>
          <w:kern w:val="0"/>
          <w:sz w:val="28"/>
          <w:szCs w:val="28"/>
        </w:rPr>
        <w:t>（签字</w:t>
      </w:r>
      <w:r>
        <w:rPr>
          <w:rFonts w:ascii="宋体" w:hAnsi="宋体" w:hint="eastAsia"/>
          <w:b/>
          <w:w w:val="99"/>
          <w:kern w:val="0"/>
          <w:sz w:val="28"/>
          <w:szCs w:val="28"/>
        </w:rPr>
        <w:t>或盖章</w:t>
      </w:r>
      <w:r>
        <w:rPr>
          <w:rFonts w:ascii="宋体" w:hAnsi="宋体"/>
          <w:b/>
          <w:w w:val="99"/>
          <w:kern w:val="0"/>
          <w:sz w:val="28"/>
          <w:szCs w:val="28"/>
        </w:rPr>
        <w:t>）</w:t>
      </w:r>
    </w:p>
    <w:p w14:paraId="05EA2F29" w14:textId="77777777" w:rsidR="0029013F" w:rsidRDefault="00000000">
      <w:pPr>
        <w:tabs>
          <w:tab w:val="left" w:pos="3280"/>
          <w:tab w:val="left" w:pos="4680"/>
          <w:tab w:val="left" w:pos="6080"/>
        </w:tabs>
        <w:autoSpaceDE w:val="0"/>
        <w:autoSpaceDN w:val="0"/>
        <w:adjustRightInd w:val="0"/>
        <w:snapToGrid w:val="0"/>
        <w:spacing w:line="360" w:lineRule="auto"/>
        <w:jc w:val="center"/>
        <w:rPr>
          <w:rFonts w:ascii="宋体" w:hAnsi="宋体" w:hint="eastAsia"/>
          <w:b/>
          <w:kern w:val="0"/>
          <w:sz w:val="28"/>
          <w:szCs w:val="28"/>
        </w:rPr>
      </w:pPr>
      <w:r>
        <w:rPr>
          <w:rFonts w:ascii="宋体" w:hAnsi="宋体"/>
          <w:b/>
          <w:w w:val="99"/>
          <w:kern w:val="0"/>
          <w:sz w:val="28"/>
          <w:szCs w:val="28"/>
          <w:u w:val="single"/>
        </w:rPr>
        <w:t xml:space="preserve">      　</w:t>
      </w:r>
      <w:r>
        <w:rPr>
          <w:rFonts w:ascii="宋体" w:hAnsi="宋体"/>
          <w:b/>
          <w:w w:val="99"/>
          <w:kern w:val="0"/>
          <w:sz w:val="28"/>
          <w:szCs w:val="28"/>
        </w:rPr>
        <w:t>年</w:t>
      </w:r>
      <w:r>
        <w:rPr>
          <w:rFonts w:ascii="宋体" w:hAnsi="宋体"/>
          <w:b/>
          <w:w w:val="198"/>
          <w:kern w:val="0"/>
          <w:sz w:val="28"/>
          <w:szCs w:val="28"/>
          <w:u w:val="single"/>
        </w:rPr>
        <w:t xml:space="preserve">  </w:t>
      </w:r>
      <w:r>
        <w:rPr>
          <w:rFonts w:ascii="宋体" w:hAnsi="宋体"/>
          <w:b/>
          <w:w w:val="99"/>
          <w:kern w:val="0"/>
          <w:sz w:val="28"/>
          <w:szCs w:val="28"/>
        </w:rPr>
        <w:t>月</w:t>
      </w:r>
      <w:r>
        <w:rPr>
          <w:rFonts w:ascii="宋体" w:hAnsi="宋体"/>
          <w:b/>
          <w:w w:val="198"/>
          <w:kern w:val="0"/>
          <w:sz w:val="28"/>
          <w:szCs w:val="28"/>
          <w:u w:val="single"/>
        </w:rPr>
        <w:t xml:space="preserve">  </w:t>
      </w:r>
      <w:r>
        <w:rPr>
          <w:rFonts w:ascii="宋体" w:hAnsi="宋体"/>
          <w:b/>
          <w:w w:val="99"/>
          <w:kern w:val="0"/>
          <w:sz w:val="28"/>
          <w:szCs w:val="28"/>
        </w:rPr>
        <w:t>日</w:t>
      </w:r>
    </w:p>
    <w:p w14:paraId="31C8D423" w14:textId="77777777" w:rsidR="0029013F" w:rsidRDefault="0029013F">
      <w:pPr>
        <w:autoSpaceDE w:val="0"/>
        <w:autoSpaceDN w:val="0"/>
        <w:adjustRightInd w:val="0"/>
        <w:snapToGrid w:val="0"/>
        <w:spacing w:line="360" w:lineRule="auto"/>
        <w:jc w:val="left"/>
        <w:rPr>
          <w:rFonts w:ascii="宋体" w:hAnsi="宋体" w:hint="eastAsia"/>
          <w:kern w:val="0"/>
          <w:sz w:val="32"/>
          <w:szCs w:val="32"/>
        </w:rPr>
      </w:pPr>
    </w:p>
    <w:p w14:paraId="7F314132" w14:textId="77777777" w:rsidR="0029013F" w:rsidRDefault="00000000">
      <w:pPr>
        <w:pageBreakBefore/>
        <w:autoSpaceDE w:val="0"/>
        <w:autoSpaceDN w:val="0"/>
        <w:adjustRightInd w:val="0"/>
        <w:snapToGrid w:val="0"/>
        <w:spacing w:line="360" w:lineRule="auto"/>
        <w:jc w:val="center"/>
        <w:rPr>
          <w:rFonts w:ascii="宋体" w:hAnsi="宋体" w:hint="eastAsia"/>
          <w:b/>
          <w:kern w:val="0"/>
          <w:sz w:val="28"/>
          <w:szCs w:val="28"/>
        </w:rPr>
      </w:pPr>
      <w:r>
        <w:rPr>
          <w:rFonts w:ascii="宋体" w:hAnsi="宋体"/>
          <w:b/>
          <w:kern w:val="0"/>
          <w:sz w:val="28"/>
          <w:szCs w:val="28"/>
        </w:rPr>
        <w:lastRenderedPageBreak/>
        <w:t>目     录</w:t>
      </w:r>
    </w:p>
    <w:p w14:paraId="56BD44BB" w14:textId="77777777" w:rsidR="0029013F" w:rsidRDefault="00000000">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szCs w:val="21"/>
        </w:rPr>
        <w:t>法定代表人身份证明及授权委托书</w:t>
      </w:r>
      <w:r>
        <w:rPr>
          <w:rFonts w:ascii="宋体" w:hAnsi="宋体" w:cs="宋体" w:hint="eastAsia"/>
          <w:szCs w:val="21"/>
        </w:rPr>
        <w:t>；</w:t>
      </w:r>
    </w:p>
    <w:p w14:paraId="0F766D2D" w14:textId="77777777" w:rsidR="0029013F" w:rsidRDefault="00000000">
      <w:pPr>
        <w:spacing w:line="360" w:lineRule="auto"/>
        <w:ind w:firstLineChars="200" w:firstLine="420"/>
        <w:rPr>
          <w:rFonts w:ascii="宋体" w:hAnsi="宋体" w:cs="宋体" w:hint="eastAsia"/>
          <w:szCs w:val="21"/>
        </w:rPr>
      </w:pPr>
      <w:r>
        <w:rPr>
          <w:rFonts w:ascii="宋体" w:hAnsi="宋体" w:cs="宋体" w:hint="eastAsia"/>
          <w:szCs w:val="21"/>
        </w:rPr>
        <w:t>2、投标函；</w:t>
      </w:r>
    </w:p>
    <w:p w14:paraId="5F78F439" w14:textId="77777777" w:rsidR="0029013F" w:rsidRDefault="00000000">
      <w:pPr>
        <w:spacing w:line="360" w:lineRule="auto"/>
        <w:ind w:firstLineChars="200" w:firstLine="420"/>
        <w:rPr>
          <w:rFonts w:ascii="宋体" w:hAnsi="宋体" w:cs="宋体" w:hint="eastAsia"/>
          <w:szCs w:val="21"/>
        </w:rPr>
      </w:pPr>
      <w:r>
        <w:rPr>
          <w:rFonts w:ascii="宋体" w:hAnsi="宋体" w:cs="宋体" w:hint="eastAsia"/>
          <w:szCs w:val="21"/>
        </w:rPr>
        <w:t>3、低价风险担保</w:t>
      </w:r>
    </w:p>
    <w:p w14:paraId="578A20DB" w14:textId="77777777" w:rsidR="0029013F" w:rsidRDefault="0029013F">
      <w:pPr>
        <w:pStyle w:val="aff0"/>
        <w:spacing w:line="360" w:lineRule="auto"/>
        <w:rPr>
          <w:rFonts w:hAnsi="宋体" w:hint="eastAsia"/>
          <w:sz w:val="24"/>
          <w:szCs w:val="24"/>
        </w:rPr>
      </w:pPr>
    </w:p>
    <w:p w14:paraId="43DBB13E" w14:textId="77777777" w:rsidR="0029013F" w:rsidRDefault="0029013F">
      <w:pPr>
        <w:pStyle w:val="aff0"/>
        <w:spacing w:line="360" w:lineRule="auto"/>
        <w:ind w:firstLineChars="294" w:firstLine="706"/>
        <w:rPr>
          <w:rFonts w:hAnsi="宋体" w:hint="eastAsia"/>
          <w:sz w:val="24"/>
          <w:szCs w:val="24"/>
        </w:rPr>
      </w:pPr>
    </w:p>
    <w:p w14:paraId="137FEA53" w14:textId="77777777" w:rsidR="0029013F" w:rsidRDefault="0029013F">
      <w:pPr>
        <w:pStyle w:val="aff0"/>
        <w:spacing w:line="360" w:lineRule="auto"/>
        <w:ind w:firstLineChars="294" w:firstLine="706"/>
        <w:rPr>
          <w:rFonts w:hAnsi="宋体" w:hint="eastAsia"/>
          <w:sz w:val="24"/>
          <w:szCs w:val="24"/>
        </w:rPr>
      </w:pPr>
    </w:p>
    <w:p w14:paraId="2C67766C" w14:textId="77777777" w:rsidR="0029013F" w:rsidRDefault="0029013F">
      <w:pPr>
        <w:pStyle w:val="aff0"/>
        <w:spacing w:line="360" w:lineRule="auto"/>
        <w:ind w:firstLineChars="294" w:firstLine="706"/>
        <w:rPr>
          <w:rFonts w:hAnsi="宋体" w:hint="eastAsia"/>
          <w:sz w:val="24"/>
          <w:szCs w:val="24"/>
        </w:rPr>
      </w:pPr>
    </w:p>
    <w:p w14:paraId="52CCE75C" w14:textId="77777777" w:rsidR="0029013F" w:rsidRDefault="00000000">
      <w:pPr>
        <w:spacing w:line="480" w:lineRule="auto"/>
        <w:jc w:val="center"/>
        <w:rPr>
          <w:b/>
          <w:sz w:val="28"/>
        </w:rPr>
      </w:pPr>
      <w:bookmarkStart w:id="1160" w:name="_Toc513039487"/>
      <w:bookmarkStart w:id="1161" w:name="_Toc428969086"/>
      <w:bookmarkStart w:id="1162" w:name="_Toc400548912"/>
      <w:r>
        <w:rPr>
          <w:b/>
          <w:sz w:val="28"/>
        </w:rPr>
        <w:br w:type="page"/>
      </w:r>
      <w:r>
        <w:rPr>
          <w:rFonts w:ascii="宋体" w:hAnsi="宋体" w:hint="eastAsia"/>
          <w:b/>
          <w:sz w:val="28"/>
        </w:rPr>
        <w:lastRenderedPageBreak/>
        <w:t>1．</w:t>
      </w:r>
      <w:r>
        <w:rPr>
          <w:rFonts w:ascii="宋体" w:hAnsi="宋体"/>
          <w:b/>
          <w:sz w:val="28"/>
        </w:rPr>
        <w:t>法</w:t>
      </w:r>
      <w:r>
        <w:rPr>
          <w:b/>
          <w:sz w:val="28"/>
        </w:rPr>
        <w:t>定代表人身份证明及授权委托书</w:t>
      </w:r>
      <w:bookmarkEnd w:id="1160"/>
      <w:bookmarkEnd w:id="1161"/>
      <w:bookmarkEnd w:id="1162"/>
    </w:p>
    <w:p w14:paraId="58251F35" w14:textId="77777777" w:rsidR="0029013F" w:rsidRDefault="00000000">
      <w:pPr>
        <w:spacing w:line="480" w:lineRule="auto"/>
        <w:jc w:val="center"/>
        <w:rPr>
          <w:b/>
          <w:sz w:val="28"/>
        </w:rPr>
      </w:pPr>
      <w:r>
        <w:rPr>
          <w:b/>
          <w:sz w:val="28"/>
        </w:rPr>
        <w:t>法定代表人身份证明</w:t>
      </w:r>
    </w:p>
    <w:p w14:paraId="2E0FCD4F" w14:textId="77777777" w:rsidR="0029013F" w:rsidRDefault="0029013F">
      <w:pPr>
        <w:spacing w:line="360" w:lineRule="auto"/>
        <w:rPr>
          <w:rFonts w:ascii="宋体" w:hAnsi="宋体" w:hint="eastAsia"/>
        </w:rPr>
      </w:pPr>
    </w:p>
    <w:p w14:paraId="2BB29C10" w14:textId="77777777" w:rsidR="0029013F" w:rsidRDefault="00000000">
      <w:pPr>
        <w:tabs>
          <w:tab w:val="left" w:pos="5565"/>
        </w:tabs>
        <w:autoSpaceDE w:val="0"/>
        <w:autoSpaceDN w:val="0"/>
        <w:adjustRightInd w:val="0"/>
        <w:snapToGrid w:val="0"/>
        <w:spacing w:line="360" w:lineRule="auto"/>
        <w:ind w:firstLineChars="186" w:firstLine="391"/>
        <w:jc w:val="left"/>
        <w:rPr>
          <w:rFonts w:ascii="宋体" w:hAnsi="宋体" w:hint="eastAsia"/>
          <w:kern w:val="0"/>
        </w:rPr>
      </w:pPr>
      <w:r>
        <w:rPr>
          <w:rFonts w:ascii="宋体" w:hAnsi="宋体"/>
          <w:kern w:val="0"/>
        </w:rPr>
        <w:t>投标人名称：</w:t>
      </w:r>
      <w:r>
        <w:rPr>
          <w:rFonts w:ascii="宋体" w:hAnsi="宋体"/>
          <w:w w:val="200"/>
          <w:kern w:val="0"/>
          <w:u w:val="single"/>
        </w:rPr>
        <w:t xml:space="preserve"> </w:t>
      </w:r>
      <w:r>
        <w:rPr>
          <w:rFonts w:ascii="宋体" w:hAnsi="宋体"/>
          <w:kern w:val="0"/>
          <w:u w:val="single"/>
        </w:rPr>
        <w:tab/>
      </w:r>
    </w:p>
    <w:p w14:paraId="628D5F47" w14:textId="77777777" w:rsidR="0029013F" w:rsidRDefault="00000000">
      <w:pPr>
        <w:tabs>
          <w:tab w:val="left" w:pos="5475"/>
        </w:tabs>
        <w:autoSpaceDE w:val="0"/>
        <w:autoSpaceDN w:val="0"/>
        <w:adjustRightInd w:val="0"/>
        <w:snapToGrid w:val="0"/>
        <w:spacing w:line="360" w:lineRule="auto"/>
        <w:ind w:firstLineChars="186" w:firstLine="391"/>
        <w:jc w:val="left"/>
        <w:rPr>
          <w:rFonts w:ascii="宋体" w:hAnsi="宋体" w:hint="eastAsia"/>
          <w:kern w:val="0"/>
        </w:rPr>
      </w:pPr>
      <w:r>
        <w:rPr>
          <w:rFonts w:ascii="宋体" w:hAnsi="宋体"/>
          <w:kern w:val="0"/>
        </w:rPr>
        <w:t>单位性质：</w:t>
      </w:r>
      <w:r>
        <w:rPr>
          <w:rFonts w:ascii="宋体" w:hAnsi="宋体"/>
          <w:w w:val="200"/>
          <w:kern w:val="0"/>
          <w:u w:val="single"/>
        </w:rPr>
        <w:t xml:space="preserve"> </w:t>
      </w:r>
      <w:r>
        <w:rPr>
          <w:rFonts w:ascii="宋体" w:hAnsi="宋体"/>
          <w:kern w:val="0"/>
          <w:u w:val="single"/>
        </w:rPr>
        <w:tab/>
      </w:r>
    </w:p>
    <w:p w14:paraId="21334F2D" w14:textId="77777777" w:rsidR="0029013F" w:rsidRDefault="00000000">
      <w:pPr>
        <w:tabs>
          <w:tab w:val="left" w:pos="5475"/>
        </w:tabs>
        <w:autoSpaceDE w:val="0"/>
        <w:autoSpaceDN w:val="0"/>
        <w:adjustRightInd w:val="0"/>
        <w:snapToGrid w:val="0"/>
        <w:spacing w:line="360" w:lineRule="auto"/>
        <w:ind w:firstLineChars="186" w:firstLine="391"/>
        <w:jc w:val="left"/>
        <w:rPr>
          <w:rFonts w:ascii="宋体" w:hAnsi="宋体" w:hint="eastAsia"/>
          <w:kern w:val="0"/>
        </w:rPr>
      </w:pPr>
      <w:r>
        <w:rPr>
          <w:rFonts w:ascii="宋体" w:hAnsi="宋体"/>
          <w:kern w:val="0"/>
        </w:rPr>
        <w:t>地址：</w:t>
      </w:r>
      <w:r>
        <w:rPr>
          <w:rFonts w:ascii="宋体" w:hAnsi="宋体"/>
          <w:w w:val="200"/>
          <w:kern w:val="0"/>
          <w:u w:val="single"/>
        </w:rPr>
        <w:t xml:space="preserve"> </w:t>
      </w:r>
      <w:r>
        <w:rPr>
          <w:rFonts w:ascii="宋体" w:hAnsi="宋体"/>
          <w:kern w:val="0"/>
          <w:u w:val="single"/>
        </w:rPr>
        <w:tab/>
      </w:r>
    </w:p>
    <w:p w14:paraId="65FDAF93" w14:textId="77777777" w:rsidR="0029013F" w:rsidRDefault="00000000">
      <w:pPr>
        <w:tabs>
          <w:tab w:val="left" w:pos="2520"/>
          <w:tab w:val="left" w:pos="3836"/>
        </w:tabs>
        <w:autoSpaceDE w:val="0"/>
        <w:autoSpaceDN w:val="0"/>
        <w:adjustRightInd w:val="0"/>
        <w:snapToGrid w:val="0"/>
        <w:spacing w:line="360" w:lineRule="auto"/>
        <w:ind w:firstLineChars="186" w:firstLine="391"/>
        <w:jc w:val="left"/>
        <w:rPr>
          <w:rFonts w:ascii="宋体" w:hAnsi="宋体" w:hint="eastAsia"/>
          <w:kern w:val="0"/>
        </w:rPr>
      </w:pPr>
      <w:r>
        <w:rPr>
          <w:rFonts w:ascii="宋体" w:hAnsi="宋体"/>
          <w:kern w:val="0"/>
        </w:rPr>
        <w:t>成立时间：</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r>
        <w:rPr>
          <w:rFonts w:ascii="宋体" w:hAnsi="宋体"/>
          <w:spacing w:val="-1"/>
          <w:kern w:val="0"/>
        </w:rPr>
        <w:t>年</w:t>
      </w:r>
      <w:r>
        <w:rPr>
          <w:rFonts w:ascii="宋体" w:hAnsi="宋体"/>
          <w:w w:val="200"/>
          <w:kern w:val="0"/>
          <w:u w:val="single"/>
        </w:rPr>
        <w:t xml:space="preserve"> </w:t>
      </w:r>
      <w:r>
        <w:rPr>
          <w:rFonts w:ascii="宋体" w:hAnsi="宋体"/>
          <w:kern w:val="0"/>
          <w:u w:val="single"/>
        </w:rPr>
        <w:tab/>
        <w:t xml:space="preserve"> </w:t>
      </w:r>
      <w:r>
        <w:rPr>
          <w:rFonts w:ascii="宋体" w:hAnsi="宋体"/>
          <w:kern w:val="0"/>
        </w:rPr>
        <w:t xml:space="preserve"> </w:t>
      </w:r>
      <w:r>
        <w:rPr>
          <w:rFonts w:ascii="宋体" w:hAnsi="宋体"/>
          <w:spacing w:val="-1"/>
          <w:kern w:val="0"/>
        </w:rPr>
        <w:t>月</w:t>
      </w:r>
      <w:r>
        <w:rPr>
          <w:rFonts w:ascii="宋体" w:hAnsi="宋体"/>
          <w:w w:val="200"/>
          <w:kern w:val="0"/>
          <w:u w:val="single"/>
        </w:rPr>
        <w:t xml:space="preserve"> </w:t>
      </w:r>
      <w:r>
        <w:rPr>
          <w:rFonts w:ascii="宋体" w:hAnsi="宋体"/>
          <w:kern w:val="0"/>
          <w:u w:val="single"/>
        </w:rPr>
        <w:t xml:space="preserve">         </w:t>
      </w:r>
      <w:r>
        <w:rPr>
          <w:rFonts w:ascii="宋体" w:hAnsi="宋体"/>
          <w:kern w:val="0"/>
        </w:rPr>
        <w:t>日</w:t>
      </w:r>
    </w:p>
    <w:p w14:paraId="1822758E" w14:textId="77777777" w:rsidR="0029013F" w:rsidRDefault="00000000">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hint="eastAsia"/>
          <w:kern w:val="0"/>
        </w:rPr>
      </w:pPr>
      <w:r>
        <w:rPr>
          <w:rFonts w:ascii="宋体" w:hAnsi="宋体"/>
          <w:kern w:val="0"/>
        </w:rPr>
        <w:t>姓名：</w:t>
      </w:r>
      <w:r>
        <w:rPr>
          <w:rFonts w:ascii="宋体" w:hAnsi="宋体"/>
          <w:w w:val="200"/>
          <w:kern w:val="0"/>
          <w:u w:val="single"/>
        </w:rPr>
        <w:t xml:space="preserve"> </w:t>
      </w:r>
      <w:r>
        <w:rPr>
          <w:rFonts w:ascii="宋体" w:hAnsi="宋体"/>
          <w:kern w:val="0"/>
          <w:u w:val="single"/>
        </w:rPr>
        <w:tab/>
      </w:r>
      <w:r>
        <w:rPr>
          <w:rFonts w:ascii="宋体" w:hAnsi="宋体"/>
          <w:kern w:val="0"/>
        </w:rPr>
        <w:t xml:space="preserve"> 性别</w:t>
      </w:r>
      <w:r>
        <w:rPr>
          <w:rFonts w:ascii="宋体" w:hAnsi="宋体"/>
          <w:spacing w:val="-1"/>
          <w:kern w:val="0"/>
        </w:rPr>
        <w:t>：</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r>
        <w:rPr>
          <w:rFonts w:ascii="宋体" w:hAnsi="宋体"/>
          <w:spacing w:val="-1"/>
          <w:kern w:val="0"/>
        </w:rPr>
        <w:t>年</w:t>
      </w:r>
      <w:r>
        <w:rPr>
          <w:rFonts w:ascii="宋体" w:hAnsi="宋体"/>
          <w:kern w:val="0"/>
        </w:rPr>
        <w:t>龄：</w:t>
      </w:r>
      <w:r>
        <w:rPr>
          <w:rFonts w:ascii="宋体" w:hAnsi="宋体"/>
          <w:w w:val="200"/>
          <w:kern w:val="0"/>
          <w:u w:val="single"/>
        </w:rPr>
        <w:t xml:space="preserve"> </w:t>
      </w:r>
      <w:r>
        <w:rPr>
          <w:rFonts w:ascii="宋体" w:hAnsi="宋体"/>
          <w:kern w:val="0"/>
          <w:u w:val="single"/>
        </w:rPr>
        <w:tab/>
      </w:r>
      <w:r>
        <w:rPr>
          <w:rFonts w:ascii="宋体" w:hAnsi="宋体"/>
          <w:kern w:val="0"/>
        </w:rPr>
        <w:t>职务：</w:t>
      </w:r>
      <w:r>
        <w:rPr>
          <w:rFonts w:ascii="宋体" w:hAnsi="宋体"/>
          <w:w w:val="200"/>
          <w:kern w:val="0"/>
          <w:u w:val="single"/>
        </w:rPr>
        <w:t xml:space="preserve"> </w:t>
      </w:r>
      <w:r>
        <w:rPr>
          <w:rFonts w:ascii="宋体" w:hAnsi="宋体"/>
          <w:kern w:val="0"/>
          <w:u w:val="single"/>
        </w:rPr>
        <w:tab/>
      </w:r>
    </w:p>
    <w:p w14:paraId="098DAD49" w14:textId="77777777" w:rsidR="0029013F" w:rsidRDefault="00000000">
      <w:pPr>
        <w:tabs>
          <w:tab w:val="left" w:pos="3360"/>
        </w:tabs>
        <w:autoSpaceDE w:val="0"/>
        <w:autoSpaceDN w:val="0"/>
        <w:adjustRightInd w:val="0"/>
        <w:snapToGrid w:val="0"/>
        <w:spacing w:line="360" w:lineRule="auto"/>
        <w:ind w:firstLineChars="186" w:firstLine="391"/>
        <w:jc w:val="left"/>
        <w:rPr>
          <w:rFonts w:ascii="宋体" w:hAnsi="宋体" w:hint="eastAsia"/>
          <w:kern w:val="0"/>
        </w:rPr>
      </w:pPr>
      <w:r>
        <w:rPr>
          <w:rFonts w:ascii="宋体" w:hAnsi="宋体"/>
          <w:kern w:val="0"/>
        </w:rPr>
        <w:t>系</w:t>
      </w:r>
      <w:r>
        <w:rPr>
          <w:rFonts w:ascii="宋体" w:hAnsi="宋体"/>
          <w:w w:val="200"/>
          <w:kern w:val="0"/>
          <w:u w:val="single"/>
        </w:rPr>
        <w:t xml:space="preserve"> </w:t>
      </w:r>
      <w:r>
        <w:rPr>
          <w:rFonts w:ascii="宋体" w:hAnsi="宋体"/>
          <w:kern w:val="0"/>
          <w:u w:val="single"/>
        </w:rPr>
        <w:tab/>
      </w:r>
      <w:r>
        <w:rPr>
          <w:rFonts w:ascii="宋体" w:hAnsi="宋体"/>
          <w:kern w:val="0"/>
        </w:rPr>
        <w:t xml:space="preserve"> （投标人名称）的法定代表人。</w:t>
      </w:r>
    </w:p>
    <w:p w14:paraId="0D028C42" w14:textId="77777777" w:rsidR="0029013F" w:rsidRDefault="00000000">
      <w:pPr>
        <w:autoSpaceDE w:val="0"/>
        <w:autoSpaceDN w:val="0"/>
        <w:adjustRightInd w:val="0"/>
        <w:snapToGrid w:val="0"/>
        <w:spacing w:line="360" w:lineRule="auto"/>
        <w:ind w:firstLineChars="386" w:firstLine="772"/>
        <w:jc w:val="left"/>
        <w:rPr>
          <w:rFonts w:ascii="宋体" w:hAnsi="宋体" w:hint="eastAsia"/>
          <w:kern w:val="0"/>
        </w:rPr>
      </w:pPr>
      <w:r>
        <w:rPr>
          <w:rFonts w:ascii="宋体" w:hAnsi="宋体" w:hint="eastAsia"/>
          <w:noProof/>
          <w:kern w:val="0"/>
          <w:sz w:val="20"/>
        </w:rPr>
        <mc:AlternateContent>
          <mc:Choice Requires="wps">
            <w:drawing>
              <wp:anchor distT="0" distB="0" distL="114300" distR="114300" simplePos="0" relativeHeight="251663360" behindDoc="0" locked="0" layoutInCell="1" allowOverlap="1" wp14:anchorId="72AA9A79" wp14:editId="15F515D0">
                <wp:simplePos x="0" y="0"/>
                <wp:positionH relativeFrom="column">
                  <wp:posOffset>-65405</wp:posOffset>
                </wp:positionH>
                <wp:positionV relativeFrom="paragraph">
                  <wp:posOffset>193675</wp:posOffset>
                </wp:positionV>
                <wp:extent cx="2857500" cy="1905000"/>
                <wp:effectExtent l="4445" t="5080" r="18415" b="1016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0"/>
                        </a:xfrm>
                        <a:prstGeom prst="rect">
                          <a:avLst/>
                        </a:prstGeom>
                        <a:solidFill>
                          <a:srgbClr val="FFFFFF"/>
                        </a:solidFill>
                        <a:ln w="9525">
                          <a:solidFill>
                            <a:srgbClr val="000000"/>
                          </a:solidFill>
                          <a:miter lim="800000"/>
                        </a:ln>
                        <a:effectLst/>
                      </wps:spPr>
                      <wps:txbx>
                        <w:txbxContent>
                          <w:p w14:paraId="0C3C14C2" w14:textId="77777777" w:rsidR="0029013F" w:rsidRDefault="0029013F">
                            <w:pPr>
                              <w:spacing w:line="560" w:lineRule="exact"/>
                              <w:jc w:val="center"/>
                              <w:rPr>
                                <w:rFonts w:ascii="黑体" w:eastAsia="黑体"/>
                                <w:sz w:val="28"/>
                                <w:szCs w:val="28"/>
                              </w:rPr>
                            </w:pPr>
                          </w:p>
                          <w:p w14:paraId="07D9AFA6" w14:textId="77777777" w:rsidR="0029013F" w:rsidRDefault="0029013F">
                            <w:pPr>
                              <w:spacing w:line="560" w:lineRule="exact"/>
                              <w:jc w:val="center"/>
                              <w:rPr>
                                <w:rFonts w:ascii="黑体" w:eastAsia="黑体"/>
                                <w:sz w:val="28"/>
                                <w:szCs w:val="28"/>
                              </w:rPr>
                            </w:pPr>
                          </w:p>
                          <w:p w14:paraId="2F2E74C8" w14:textId="77777777" w:rsidR="0029013F" w:rsidRDefault="00000000">
                            <w:pPr>
                              <w:jc w:val="center"/>
                              <w:rPr>
                                <w:rFonts w:ascii="黑体" w:eastAsia="黑体"/>
                                <w:sz w:val="32"/>
                                <w:szCs w:val="32"/>
                              </w:rPr>
                            </w:pPr>
                            <w:r>
                              <w:rPr>
                                <w:rFonts w:ascii="黑体" w:eastAsia="黑体" w:hint="eastAsia"/>
                                <w:sz w:val="32"/>
                                <w:szCs w:val="32"/>
                              </w:rPr>
                              <w:t>法定代表人身份证正面复印件</w:t>
                            </w:r>
                          </w:p>
                          <w:p w14:paraId="65CFE834" w14:textId="77777777" w:rsidR="0029013F" w:rsidRDefault="0029013F">
                            <w:pPr>
                              <w:jc w:val="center"/>
                            </w:pPr>
                          </w:p>
                        </w:txbxContent>
                      </wps:txbx>
                      <wps:bodyPr rot="0" vert="horz" wrap="square" lIns="91440" tIns="45720" rIns="91440" bIns="45720" anchor="t" anchorCtr="0" upright="1">
                        <a:noAutofit/>
                      </wps:bodyPr>
                    </wps:wsp>
                  </a:graphicData>
                </a:graphic>
              </wp:anchor>
            </w:drawing>
          </mc:Choice>
          <mc:Fallback>
            <w:pict>
              <v:shapetype w14:anchorId="72AA9A79" id="_x0000_t202" coordsize="21600,21600" o:spt="202" path="m,l,21600r21600,l21600,xe">
                <v:stroke joinstyle="miter"/>
                <v:path gradientshapeok="t" o:connecttype="rect"/>
              </v:shapetype>
              <v:shape id="文本框 6" o:spid="_x0000_s1026" type="#_x0000_t202" style="position:absolute;left:0;text-align:left;margin-left:-5.15pt;margin-top:15.25pt;width:225pt;height:15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">
                <v:textbox>
                  <w:txbxContent>
                    <w:p w14:paraId="0C3C14C2" w14:textId="77777777" w:rsidR="0029013F" w:rsidRDefault="0029013F">
                      <w:pPr>
                        <w:spacing w:line="560" w:lineRule="exact"/>
                        <w:jc w:val="center"/>
                        <w:rPr>
                          <w:rFonts w:ascii="黑体" w:eastAsia="黑体"/>
                          <w:sz w:val="28"/>
                          <w:szCs w:val="28"/>
                        </w:rPr>
                      </w:pPr>
                    </w:p>
                    <w:p w14:paraId="07D9AFA6" w14:textId="77777777" w:rsidR="0029013F" w:rsidRDefault="0029013F">
                      <w:pPr>
                        <w:spacing w:line="560" w:lineRule="exact"/>
                        <w:jc w:val="center"/>
                        <w:rPr>
                          <w:rFonts w:ascii="黑体" w:eastAsia="黑体"/>
                          <w:sz w:val="28"/>
                          <w:szCs w:val="28"/>
                        </w:rPr>
                      </w:pPr>
                    </w:p>
                    <w:p w14:paraId="2F2E74C8" w14:textId="77777777" w:rsidR="0029013F" w:rsidRDefault="00000000">
                      <w:pPr>
                        <w:jc w:val="center"/>
                        <w:rPr>
                          <w:rFonts w:ascii="黑体" w:eastAsia="黑体"/>
                          <w:sz w:val="32"/>
                          <w:szCs w:val="32"/>
                        </w:rPr>
                      </w:pPr>
                      <w:r>
                        <w:rPr>
                          <w:rFonts w:ascii="黑体" w:eastAsia="黑体" w:hint="eastAsia"/>
                          <w:sz w:val="32"/>
                          <w:szCs w:val="32"/>
                        </w:rPr>
                        <w:t>法定代表人身份证正面复印件</w:t>
                      </w:r>
                    </w:p>
                    <w:p w14:paraId="65CFE834" w14:textId="77777777" w:rsidR="0029013F" w:rsidRDefault="0029013F">
                      <w:pPr>
                        <w:jc w:val="center"/>
                      </w:pPr>
                    </w:p>
                  </w:txbxContent>
                </v:textbox>
              </v:shape>
            </w:pict>
          </mc:Fallback>
        </mc:AlternateContent>
      </w:r>
      <w:r>
        <w:rPr>
          <w:rFonts w:ascii="宋体" w:hAnsi="宋体" w:hint="eastAsia"/>
          <w:noProof/>
          <w:kern w:val="0"/>
          <w:sz w:val="20"/>
        </w:rPr>
        <mc:AlternateContent>
          <mc:Choice Requires="wps">
            <w:drawing>
              <wp:anchor distT="0" distB="0" distL="114300" distR="114300" simplePos="0" relativeHeight="251662336" behindDoc="0" locked="0" layoutInCell="1" allowOverlap="1" wp14:anchorId="765277CB" wp14:editId="54CA9F88">
                <wp:simplePos x="0" y="0"/>
                <wp:positionH relativeFrom="column">
                  <wp:posOffset>2877820</wp:posOffset>
                </wp:positionH>
                <wp:positionV relativeFrom="paragraph">
                  <wp:posOffset>193675</wp:posOffset>
                </wp:positionV>
                <wp:extent cx="2857500" cy="1905000"/>
                <wp:effectExtent l="4445" t="5080" r="18415" b="1016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0"/>
                        </a:xfrm>
                        <a:prstGeom prst="rect">
                          <a:avLst/>
                        </a:prstGeom>
                        <a:solidFill>
                          <a:srgbClr val="FFFFFF"/>
                        </a:solidFill>
                        <a:ln w="9525">
                          <a:solidFill>
                            <a:srgbClr val="000000"/>
                          </a:solidFill>
                          <a:miter lim="800000"/>
                        </a:ln>
                        <a:effectLst/>
                      </wps:spPr>
                      <wps:txbx>
                        <w:txbxContent>
                          <w:p w14:paraId="1ECC5FE3" w14:textId="77777777" w:rsidR="0029013F" w:rsidRDefault="0029013F">
                            <w:pPr>
                              <w:spacing w:line="560" w:lineRule="exact"/>
                              <w:jc w:val="center"/>
                              <w:rPr>
                                <w:rFonts w:ascii="黑体" w:eastAsia="黑体"/>
                                <w:sz w:val="28"/>
                                <w:szCs w:val="28"/>
                              </w:rPr>
                            </w:pPr>
                          </w:p>
                          <w:p w14:paraId="64DD9BB0" w14:textId="77777777" w:rsidR="0029013F" w:rsidRDefault="0029013F">
                            <w:pPr>
                              <w:spacing w:line="560" w:lineRule="exact"/>
                              <w:jc w:val="center"/>
                              <w:rPr>
                                <w:rFonts w:ascii="黑体" w:eastAsia="黑体"/>
                                <w:sz w:val="28"/>
                                <w:szCs w:val="28"/>
                              </w:rPr>
                            </w:pPr>
                          </w:p>
                          <w:p w14:paraId="7F34AC7B" w14:textId="77777777" w:rsidR="0029013F" w:rsidRDefault="00000000">
                            <w:pPr>
                              <w:jc w:val="center"/>
                              <w:rPr>
                                <w:rFonts w:ascii="黑体" w:eastAsia="黑体"/>
                                <w:sz w:val="32"/>
                                <w:szCs w:val="32"/>
                              </w:rPr>
                            </w:pPr>
                            <w:r>
                              <w:rPr>
                                <w:rFonts w:ascii="黑体" w:eastAsia="黑体" w:hint="eastAsia"/>
                                <w:sz w:val="32"/>
                                <w:szCs w:val="32"/>
                              </w:rPr>
                              <w:t>法定代表人身份证反面复印件</w:t>
                            </w:r>
                          </w:p>
                          <w:p w14:paraId="24CED969" w14:textId="77777777" w:rsidR="0029013F" w:rsidRDefault="0029013F">
                            <w:pPr>
                              <w:jc w:val="center"/>
                            </w:pPr>
                          </w:p>
                        </w:txbxContent>
                      </wps:txbx>
                      <wps:bodyPr rot="0" vert="horz" wrap="square" lIns="91440" tIns="45720" rIns="91440" bIns="45720" anchor="t" anchorCtr="0" upright="1">
                        <a:noAutofit/>
                      </wps:bodyPr>
                    </wps:wsp>
                  </a:graphicData>
                </a:graphic>
              </wp:anchor>
            </w:drawing>
          </mc:Choice>
          <mc:Fallback>
            <w:pict>
              <v:shape w14:anchorId="765277CB" id="文本框 5" o:spid="_x0000_s1027" type="#_x0000_t202" style="position:absolute;left:0;text-align:left;margin-left:226.6pt;margin-top:15.25pt;width:225pt;height:15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">
                <v:textbox>
                  <w:txbxContent>
                    <w:p w14:paraId="1ECC5FE3" w14:textId="77777777" w:rsidR="0029013F" w:rsidRDefault="0029013F">
                      <w:pPr>
                        <w:spacing w:line="560" w:lineRule="exact"/>
                        <w:jc w:val="center"/>
                        <w:rPr>
                          <w:rFonts w:ascii="黑体" w:eastAsia="黑体"/>
                          <w:sz w:val="28"/>
                          <w:szCs w:val="28"/>
                        </w:rPr>
                      </w:pPr>
                    </w:p>
                    <w:p w14:paraId="64DD9BB0" w14:textId="77777777" w:rsidR="0029013F" w:rsidRDefault="0029013F">
                      <w:pPr>
                        <w:spacing w:line="560" w:lineRule="exact"/>
                        <w:jc w:val="center"/>
                        <w:rPr>
                          <w:rFonts w:ascii="黑体" w:eastAsia="黑体"/>
                          <w:sz w:val="28"/>
                          <w:szCs w:val="28"/>
                        </w:rPr>
                      </w:pPr>
                    </w:p>
                    <w:p w14:paraId="7F34AC7B" w14:textId="77777777" w:rsidR="0029013F" w:rsidRDefault="00000000">
                      <w:pPr>
                        <w:jc w:val="center"/>
                        <w:rPr>
                          <w:rFonts w:ascii="黑体" w:eastAsia="黑体"/>
                          <w:sz w:val="32"/>
                          <w:szCs w:val="32"/>
                        </w:rPr>
                      </w:pPr>
                      <w:r>
                        <w:rPr>
                          <w:rFonts w:ascii="黑体" w:eastAsia="黑体" w:hint="eastAsia"/>
                          <w:sz w:val="32"/>
                          <w:szCs w:val="32"/>
                        </w:rPr>
                        <w:t>法定代表人身份证反面复印件</w:t>
                      </w:r>
                    </w:p>
                    <w:p w14:paraId="24CED969" w14:textId="77777777" w:rsidR="0029013F" w:rsidRDefault="0029013F">
                      <w:pPr>
                        <w:jc w:val="center"/>
                      </w:pPr>
                    </w:p>
                  </w:txbxContent>
                </v:textbox>
              </v:shape>
            </w:pict>
          </mc:Fallback>
        </mc:AlternateContent>
      </w:r>
      <w:r>
        <w:rPr>
          <w:rFonts w:ascii="宋体" w:hAnsi="宋体"/>
          <w:kern w:val="0"/>
        </w:rPr>
        <w:t>特此证明。</w:t>
      </w:r>
    </w:p>
    <w:p w14:paraId="19193685" w14:textId="77777777" w:rsidR="0029013F" w:rsidRDefault="0029013F">
      <w:pPr>
        <w:autoSpaceDE w:val="0"/>
        <w:autoSpaceDN w:val="0"/>
        <w:adjustRightInd w:val="0"/>
        <w:snapToGrid w:val="0"/>
        <w:spacing w:line="360" w:lineRule="auto"/>
        <w:jc w:val="left"/>
        <w:rPr>
          <w:rFonts w:ascii="宋体" w:hAnsi="宋体" w:hint="eastAsia"/>
          <w:kern w:val="0"/>
          <w:sz w:val="18"/>
          <w:szCs w:val="18"/>
        </w:rPr>
      </w:pPr>
    </w:p>
    <w:p w14:paraId="3412EE23" w14:textId="77777777" w:rsidR="0029013F" w:rsidRDefault="0029013F">
      <w:pPr>
        <w:autoSpaceDE w:val="0"/>
        <w:autoSpaceDN w:val="0"/>
        <w:adjustRightInd w:val="0"/>
        <w:snapToGrid w:val="0"/>
        <w:spacing w:line="360" w:lineRule="auto"/>
        <w:jc w:val="left"/>
        <w:rPr>
          <w:rFonts w:ascii="宋体" w:hAnsi="宋体" w:hint="eastAsia"/>
          <w:kern w:val="0"/>
          <w:sz w:val="20"/>
        </w:rPr>
      </w:pPr>
    </w:p>
    <w:p w14:paraId="2BF6FC8A" w14:textId="77777777" w:rsidR="0029013F" w:rsidRDefault="0029013F">
      <w:pPr>
        <w:autoSpaceDE w:val="0"/>
        <w:autoSpaceDN w:val="0"/>
        <w:adjustRightInd w:val="0"/>
        <w:snapToGrid w:val="0"/>
        <w:spacing w:line="360" w:lineRule="auto"/>
        <w:jc w:val="left"/>
        <w:rPr>
          <w:rFonts w:ascii="宋体" w:hAnsi="宋体" w:hint="eastAsia"/>
          <w:kern w:val="0"/>
          <w:sz w:val="20"/>
        </w:rPr>
      </w:pPr>
    </w:p>
    <w:p w14:paraId="117F7D1C" w14:textId="77777777" w:rsidR="0029013F" w:rsidRDefault="0029013F">
      <w:pPr>
        <w:autoSpaceDE w:val="0"/>
        <w:autoSpaceDN w:val="0"/>
        <w:adjustRightInd w:val="0"/>
        <w:snapToGrid w:val="0"/>
        <w:spacing w:line="360" w:lineRule="auto"/>
        <w:jc w:val="left"/>
        <w:rPr>
          <w:rFonts w:ascii="宋体" w:hAnsi="宋体" w:hint="eastAsia"/>
          <w:kern w:val="0"/>
          <w:sz w:val="20"/>
        </w:rPr>
      </w:pPr>
    </w:p>
    <w:p w14:paraId="4D97CCA2" w14:textId="77777777" w:rsidR="0029013F" w:rsidRDefault="0029013F">
      <w:pPr>
        <w:autoSpaceDE w:val="0"/>
        <w:autoSpaceDN w:val="0"/>
        <w:adjustRightInd w:val="0"/>
        <w:snapToGrid w:val="0"/>
        <w:spacing w:line="360" w:lineRule="auto"/>
        <w:jc w:val="left"/>
        <w:rPr>
          <w:rFonts w:ascii="宋体" w:hAnsi="宋体" w:hint="eastAsia"/>
          <w:kern w:val="0"/>
          <w:sz w:val="20"/>
        </w:rPr>
      </w:pPr>
    </w:p>
    <w:p w14:paraId="205ADE8C" w14:textId="77777777" w:rsidR="0029013F" w:rsidRDefault="0029013F">
      <w:pPr>
        <w:autoSpaceDE w:val="0"/>
        <w:autoSpaceDN w:val="0"/>
        <w:adjustRightInd w:val="0"/>
        <w:snapToGrid w:val="0"/>
        <w:spacing w:line="360" w:lineRule="auto"/>
        <w:jc w:val="left"/>
        <w:rPr>
          <w:rFonts w:ascii="宋体" w:hAnsi="宋体" w:hint="eastAsia"/>
          <w:kern w:val="0"/>
          <w:sz w:val="20"/>
        </w:rPr>
      </w:pPr>
    </w:p>
    <w:p w14:paraId="59DE27B4" w14:textId="77777777" w:rsidR="0029013F" w:rsidRDefault="0029013F">
      <w:pPr>
        <w:autoSpaceDE w:val="0"/>
        <w:autoSpaceDN w:val="0"/>
        <w:adjustRightInd w:val="0"/>
        <w:snapToGrid w:val="0"/>
        <w:spacing w:line="360" w:lineRule="auto"/>
        <w:jc w:val="left"/>
        <w:rPr>
          <w:rFonts w:ascii="宋体" w:hAnsi="宋体" w:hint="eastAsia"/>
          <w:kern w:val="0"/>
          <w:sz w:val="20"/>
        </w:rPr>
      </w:pPr>
    </w:p>
    <w:p w14:paraId="23424997" w14:textId="77777777" w:rsidR="0029013F" w:rsidRDefault="0029013F">
      <w:pPr>
        <w:autoSpaceDE w:val="0"/>
        <w:autoSpaceDN w:val="0"/>
        <w:adjustRightInd w:val="0"/>
        <w:snapToGrid w:val="0"/>
        <w:spacing w:line="360" w:lineRule="auto"/>
        <w:jc w:val="left"/>
        <w:rPr>
          <w:rFonts w:ascii="宋体" w:hAnsi="宋体" w:hint="eastAsia"/>
          <w:kern w:val="0"/>
          <w:sz w:val="20"/>
        </w:rPr>
      </w:pPr>
    </w:p>
    <w:p w14:paraId="50C3C5A3" w14:textId="77777777" w:rsidR="0029013F" w:rsidRDefault="0029013F">
      <w:pPr>
        <w:autoSpaceDE w:val="0"/>
        <w:autoSpaceDN w:val="0"/>
        <w:adjustRightInd w:val="0"/>
        <w:snapToGrid w:val="0"/>
        <w:spacing w:line="360" w:lineRule="auto"/>
        <w:jc w:val="left"/>
        <w:rPr>
          <w:rFonts w:ascii="宋体" w:hAnsi="宋体" w:hint="eastAsia"/>
          <w:kern w:val="0"/>
          <w:sz w:val="20"/>
        </w:rPr>
      </w:pPr>
    </w:p>
    <w:p w14:paraId="085259BD" w14:textId="77777777" w:rsidR="0029013F" w:rsidRDefault="00000000">
      <w:pPr>
        <w:tabs>
          <w:tab w:val="left" w:pos="5460"/>
        </w:tabs>
        <w:autoSpaceDE w:val="0"/>
        <w:autoSpaceDN w:val="0"/>
        <w:adjustRightInd w:val="0"/>
        <w:snapToGrid w:val="0"/>
        <w:spacing w:line="360" w:lineRule="auto"/>
        <w:ind w:firstLine="2100"/>
        <w:jc w:val="left"/>
        <w:rPr>
          <w:rFonts w:ascii="宋体" w:hAnsi="宋体" w:hint="eastAsia"/>
          <w:kern w:val="0"/>
        </w:rPr>
      </w:pPr>
      <w:r>
        <w:rPr>
          <w:rFonts w:ascii="宋体" w:hAnsi="宋体"/>
          <w:kern w:val="0"/>
        </w:rPr>
        <w:t>投标</w:t>
      </w:r>
      <w:r>
        <w:rPr>
          <w:rFonts w:ascii="宋体" w:hAnsi="宋体"/>
          <w:spacing w:val="-1"/>
          <w:kern w:val="0"/>
        </w:rPr>
        <w:t>人</w:t>
      </w:r>
      <w:r>
        <w:rPr>
          <w:rFonts w:ascii="宋体" w:hAnsi="宋体"/>
          <w:kern w:val="0"/>
        </w:rPr>
        <w:t>：</w:t>
      </w:r>
      <w:r>
        <w:rPr>
          <w:rFonts w:ascii="宋体" w:hAnsi="宋体"/>
          <w:w w:val="200"/>
          <w:kern w:val="0"/>
          <w:u w:val="single"/>
        </w:rPr>
        <w:t xml:space="preserve"> </w:t>
      </w:r>
      <w:r>
        <w:rPr>
          <w:rFonts w:ascii="宋体" w:hAnsi="宋体"/>
          <w:kern w:val="0"/>
          <w:u w:val="single"/>
        </w:rPr>
        <w:tab/>
      </w:r>
      <w:r>
        <w:rPr>
          <w:rFonts w:ascii="宋体" w:hAnsi="宋体"/>
          <w:spacing w:val="-1"/>
          <w:kern w:val="0"/>
        </w:rPr>
        <w:t>（</w:t>
      </w:r>
      <w:r>
        <w:rPr>
          <w:rFonts w:ascii="宋体" w:hAnsi="宋体"/>
          <w:kern w:val="0"/>
        </w:rPr>
        <w:t>盖单位公章）</w:t>
      </w:r>
    </w:p>
    <w:p w14:paraId="7DA11BC3" w14:textId="77777777" w:rsidR="0029013F" w:rsidRDefault="0029013F">
      <w:pPr>
        <w:autoSpaceDE w:val="0"/>
        <w:autoSpaceDN w:val="0"/>
        <w:adjustRightInd w:val="0"/>
        <w:snapToGrid w:val="0"/>
        <w:spacing w:line="360" w:lineRule="auto"/>
        <w:jc w:val="left"/>
        <w:rPr>
          <w:rFonts w:ascii="宋体" w:hAnsi="宋体" w:hint="eastAsia"/>
          <w:kern w:val="0"/>
          <w:sz w:val="20"/>
        </w:rPr>
      </w:pPr>
    </w:p>
    <w:p w14:paraId="6686C3B4" w14:textId="77777777" w:rsidR="0029013F" w:rsidRDefault="00000000">
      <w:pPr>
        <w:tabs>
          <w:tab w:val="left" w:pos="4935"/>
          <w:tab w:val="left" w:pos="5460"/>
          <w:tab w:val="left" w:pos="6400"/>
        </w:tabs>
        <w:autoSpaceDE w:val="0"/>
        <w:autoSpaceDN w:val="0"/>
        <w:adjustRightInd w:val="0"/>
        <w:snapToGrid w:val="0"/>
        <w:spacing w:line="360" w:lineRule="auto"/>
        <w:ind w:firstLine="3780"/>
        <w:jc w:val="left"/>
        <w:rPr>
          <w:rFonts w:ascii="宋体" w:hAnsi="宋体" w:hint="eastAsia"/>
          <w:kern w:val="0"/>
        </w:rPr>
      </w:pPr>
      <w:r>
        <w:rPr>
          <w:rFonts w:ascii="宋体" w:hAnsi="宋体"/>
          <w:w w:val="200"/>
          <w:kern w:val="0"/>
          <w:u w:val="single"/>
        </w:rPr>
        <w:t xml:space="preserve"> </w:t>
      </w:r>
      <w:r>
        <w:rPr>
          <w:rFonts w:ascii="宋体" w:hAnsi="宋体"/>
          <w:kern w:val="0"/>
          <w:u w:val="single"/>
        </w:rPr>
        <w:tab/>
      </w:r>
      <w:r>
        <w:rPr>
          <w:rFonts w:ascii="宋体" w:hAnsi="宋体"/>
          <w:spacing w:val="-1"/>
          <w:kern w:val="0"/>
        </w:rPr>
        <w:t>年</w:t>
      </w:r>
      <w:r>
        <w:rPr>
          <w:rFonts w:ascii="宋体" w:hAnsi="宋体"/>
          <w:w w:val="200"/>
          <w:kern w:val="0"/>
          <w:u w:val="single"/>
        </w:rPr>
        <w:t xml:space="preserve">   </w:t>
      </w:r>
      <w:r>
        <w:rPr>
          <w:rFonts w:ascii="宋体" w:hAnsi="宋体"/>
          <w:kern w:val="0"/>
        </w:rPr>
        <w:t>月</w:t>
      </w:r>
      <w:r>
        <w:rPr>
          <w:rFonts w:ascii="宋体" w:hAnsi="宋体"/>
          <w:w w:val="200"/>
          <w:kern w:val="0"/>
          <w:u w:val="single"/>
        </w:rPr>
        <w:t xml:space="preserve">   </w:t>
      </w:r>
      <w:r>
        <w:rPr>
          <w:rFonts w:ascii="宋体" w:hAnsi="宋体"/>
          <w:kern w:val="0"/>
        </w:rPr>
        <w:t>日</w:t>
      </w:r>
    </w:p>
    <w:p w14:paraId="763EC8BE" w14:textId="77777777" w:rsidR="0029013F" w:rsidRDefault="0029013F">
      <w:pPr>
        <w:tabs>
          <w:tab w:val="left" w:pos="4935"/>
          <w:tab w:val="left" w:pos="5460"/>
          <w:tab w:val="left" w:pos="6400"/>
        </w:tabs>
        <w:autoSpaceDE w:val="0"/>
        <w:autoSpaceDN w:val="0"/>
        <w:adjustRightInd w:val="0"/>
        <w:snapToGrid w:val="0"/>
        <w:spacing w:line="360" w:lineRule="auto"/>
        <w:ind w:firstLine="3780"/>
        <w:jc w:val="left"/>
        <w:rPr>
          <w:rFonts w:ascii="宋体" w:hAnsi="宋体" w:hint="eastAsia"/>
          <w:kern w:val="0"/>
        </w:rPr>
      </w:pPr>
    </w:p>
    <w:p w14:paraId="03661FCD" w14:textId="77777777" w:rsidR="0029013F" w:rsidRDefault="0029013F">
      <w:pPr>
        <w:tabs>
          <w:tab w:val="left" w:pos="4935"/>
          <w:tab w:val="left" w:pos="5460"/>
          <w:tab w:val="left" w:pos="6400"/>
        </w:tabs>
        <w:autoSpaceDE w:val="0"/>
        <w:autoSpaceDN w:val="0"/>
        <w:adjustRightInd w:val="0"/>
        <w:snapToGrid w:val="0"/>
        <w:spacing w:line="360" w:lineRule="auto"/>
        <w:ind w:firstLine="3780"/>
        <w:jc w:val="left"/>
        <w:rPr>
          <w:rFonts w:ascii="宋体" w:hAnsi="宋体" w:hint="eastAsia"/>
          <w:kern w:val="0"/>
        </w:rPr>
      </w:pPr>
    </w:p>
    <w:p w14:paraId="74B69F01" w14:textId="77777777" w:rsidR="0029013F" w:rsidRDefault="0029013F">
      <w:pPr>
        <w:tabs>
          <w:tab w:val="left" w:pos="4935"/>
          <w:tab w:val="left" w:pos="5460"/>
          <w:tab w:val="left" w:pos="6400"/>
        </w:tabs>
        <w:autoSpaceDE w:val="0"/>
        <w:autoSpaceDN w:val="0"/>
        <w:adjustRightInd w:val="0"/>
        <w:snapToGrid w:val="0"/>
        <w:spacing w:line="360" w:lineRule="auto"/>
        <w:ind w:firstLine="3780"/>
        <w:jc w:val="left"/>
        <w:rPr>
          <w:rFonts w:ascii="宋体" w:hAnsi="宋体" w:hint="eastAsia"/>
          <w:kern w:val="0"/>
        </w:rPr>
      </w:pPr>
    </w:p>
    <w:p w14:paraId="069AE951" w14:textId="77777777" w:rsidR="0029013F" w:rsidRDefault="0029013F">
      <w:pPr>
        <w:tabs>
          <w:tab w:val="left" w:pos="4935"/>
          <w:tab w:val="left" w:pos="5460"/>
          <w:tab w:val="left" w:pos="6400"/>
        </w:tabs>
        <w:autoSpaceDE w:val="0"/>
        <w:autoSpaceDN w:val="0"/>
        <w:adjustRightInd w:val="0"/>
        <w:snapToGrid w:val="0"/>
        <w:spacing w:line="360" w:lineRule="auto"/>
        <w:ind w:firstLine="3780"/>
        <w:jc w:val="left"/>
        <w:rPr>
          <w:rFonts w:ascii="宋体" w:hAnsi="宋体" w:hint="eastAsia"/>
          <w:kern w:val="0"/>
        </w:rPr>
      </w:pPr>
    </w:p>
    <w:p w14:paraId="28B3ADC4" w14:textId="77777777" w:rsidR="0029013F" w:rsidRDefault="0029013F">
      <w:pPr>
        <w:tabs>
          <w:tab w:val="left" w:pos="4935"/>
          <w:tab w:val="left" w:pos="5460"/>
          <w:tab w:val="left" w:pos="6400"/>
        </w:tabs>
        <w:autoSpaceDE w:val="0"/>
        <w:autoSpaceDN w:val="0"/>
        <w:adjustRightInd w:val="0"/>
        <w:snapToGrid w:val="0"/>
        <w:spacing w:line="360" w:lineRule="auto"/>
        <w:ind w:firstLine="3780"/>
        <w:jc w:val="left"/>
        <w:rPr>
          <w:rFonts w:ascii="宋体" w:hAnsi="宋体" w:hint="eastAsia"/>
          <w:kern w:val="0"/>
        </w:rPr>
      </w:pPr>
    </w:p>
    <w:p w14:paraId="6168D520" w14:textId="77777777" w:rsidR="0029013F" w:rsidRDefault="0029013F">
      <w:pPr>
        <w:tabs>
          <w:tab w:val="left" w:pos="4935"/>
          <w:tab w:val="left" w:pos="5460"/>
          <w:tab w:val="left" w:pos="6400"/>
        </w:tabs>
        <w:autoSpaceDE w:val="0"/>
        <w:autoSpaceDN w:val="0"/>
        <w:adjustRightInd w:val="0"/>
        <w:snapToGrid w:val="0"/>
        <w:spacing w:line="360" w:lineRule="auto"/>
        <w:ind w:firstLine="3780"/>
        <w:jc w:val="left"/>
        <w:rPr>
          <w:rFonts w:ascii="宋体" w:hAnsi="宋体" w:hint="eastAsia"/>
          <w:kern w:val="0"/>
        </w:rPr>
      </w:pPr>
    </w:p>
    <w:p w14:paraId="5D6A3450" w14:textId="77777777" w:rsidR="0029013F" w:rsidRDefault="0029013F">
      <w:pPr>
        <w:tabs>
          <w:tab w:val="left" w:pos="4935"/>
          <w:tab w:val="left" w:pos="5460"/>
          <w:tab w:val="left" w:pos="6400"/>
        </w:tabs>
        <w:autoSpaceDE w:val="0"/>
        <w:autoSpaceDN w:val="0"/>
        <w:adjustRightInd w:val="0"/>
        <w:snapToGrid w:val="0"/>
        <w:spacing w:line="360" w:lineRule="auto"/>
        <w:ind w:firstLine="3780"/>
        <w:jc w:val="left"/>
        <w:rPr>
          <w:rFonts w:ascii="宋体" w:hAnsi="宋体" w:hint="eastAsia"/>
          <w:kern w:val="0"/>
        </w:rPr>
      </w:pPr>
    </w:p>
    <w:p w14:paraId="2F474706" w14:textId="77777777" w:rsidR="0029013F" w:rsidRDefault="0029013F">
      <w:pPr>
        <w:tabs>
          <w:tab w:val="left" w:pos="4935"/>
          <w:tab w:val="left" w:pos="5460"/>
          <w:tab w:val="left" w:pos="6400"/>
        </w:tabs>
        <w:autoSpaceDE w:val="0"/>
        <w:autoSpaceDN w:val="0"/>
        <w:adjustRightInd w:val="0"/>
        <w:snapToGrid w:val="0"/>
        <w:spacing w:line="360" w:lineRule="auto"/>
        <w:ind w:firstLine="3780"/>
        <w:jc w:val="left"/>
        <w:rPr>
          <w:rFonts w:ascii="宋体" w:hAnsi="宋体" w:hint="eastAsia"/>
          <w:kern w:val="0"/>
        </w:rPr>
      </w:pPr>
    </w:p>
    <w:p w14:paraId="2E0E3199" w14:textId="77777777" w:rsidR="0029013F" w:rsidRDefault="0029013F">
      <w:pPr>
        <w:tabs>
          <w:tab w:val="left" w:pos="4935"/>
          <w:tab w:val="left" w:pos="5460"/>
          <w:tab w:val="left" w:pos="6400"/>
        </w:tabs>
        <w:autoSpaceDE w:val="0"/>
        <w:autoSpaceDN w:val="0"/>
        <w:adjustRightInd w:val="0"/>
        <w:snapToGrid w:val="0"/>
        <w:spacing w:line="360" w:lineRule="auto"/>
        <w:ind w:firstLine="3780"/>
        <w:jc w:val="left"/>
        <w:rPr>
          <w:rFonts w:ascii="宋体" w:hAnsi="宋体" w:hint="eastAsia"/>
          <w:kern w:val="0"/>
        </w:rPr>
      </w:pPr>
    </w:p>
    <w:p w14:paraId="475E4652" w14:textId="77777777" w:rsidR="0029013F" w:rsidRDefault="0029013F">
      <w:pPr>
        <w:tabs>
          <w:tab w:val="left" w:pos="4935"/>
          <w:tab w:val="left" w:pos="5460"/>
          <w:tab w:val="left" w:pos="6400"/>
        </w:tabs>
        <w:autoSpaceDE w:val="0"/>
        <w:autoSpaceDN w:val="0"/>
        <w:adjustRightInd w:val="0"/>
        <w:snapToGrid w:val="0"/>
        <w:spacing w:line="360" w:lineRule="auto"/>
        <w:jc w:val="left"/>
        <w:rPr>
          <w:rFonts w:ascii="宋体" w:hAnsi="宋体" w:hint="eastAsia"/>
          <w:kern w:val="0"/>
        </w:rPr>
      </w:pPr>
    </w:p>
    <w:p w14:paraId="79A5CA41" w14:textId="77777777" w:rsidR="0029013F" w:rsidRDefault="00000000">
      <w:pPr>
        <w:autoSpaceDE w:val="0"/>
        <w:autoSpaceDN w:val="0"/>
        <w:adjustRightInd w:val="0"/>
        <w:snapToGrid w:val="0"/>
        <w:spacing w:line="360" w:lineRule="auto"/>
        <w:jc w:val="left"/>
        <w:rPr>
          <w:rFonts w:ascii="宋体" w:hAnsi="宋体" w:hint="eastAsia"/>
          <w:kern w:val="0"/>
          <w:u w:val="single"/>
        </w:rPr>
      </w:pPr>
      <w:r>
        <w:rPr>
          <w:rFonts w:ascii="宋体" w:hAnsi="宋体"/>
          <w:kern w:val="0"/>
          <w:u w:val="single"/>
        </w:rPr>
        <w:t xml:space="preserve">                           </w:t>
      </w:r>
    </w:p>
    <w:p w14:paraId="1F760D2F" w14:textId="77777777" w:rsidR="0029013F" w:rsidRDefault="00000000">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195D9D3B" w14:textId="77777777" w:rsidR="0029013F" w:rsidRDefault="00000000">
      <w:pPr>
        <w:spacing w:line="480" w:lineRule="auto"/>
        <w:jc w:val="center"/>
        <w:rPr>
          <w:b/>
          <w:sz w:val="28"/>
        </w:rPr>
      </w:pPr>
      <w:r>
        <w:rPr>
          <w:b/>
          <w:sz w:val="28"/>
        </w:rPr>
        <w:lastRenderedPageBreak/>
        <w:t>授权委托书</w:t>
      </w:r>
      <w:r>
        <w:rPr>
          <w:b/>
          <w:sz w:val="28"/>
        </w:rPr>
        <w:t xml:space="preserve"> </w:t>
      </w:r>
    </w:p>
    <w:p w14:paraId="48EEF142" w14:textId="77777777" w:rsidR="0029013F" w:rsidRDefault="0029013F">
      <w:pPr>
        <w:autoSpaceDE w:val="0"/>
        <w:autoSpaceDN w:val="0"/>
        <w:adjustRightInd w:val="0"/>
        <w:snapToGrid w:val="0"/>
        <w:spacing w:line="360" w:lineRule="auto"/>
        <w:jc w:val="left"/>
        <w:rPr>
          <w:rFonts w:ascii="宋体" w:hAnsi="宋体" w:hint="eastAsia"/>
          <w:kern w:val="0"/>
          <w:sz w:val="12"/>
          <w:szCs w:val="12"/>
        </w:rPr>
      </w:pPr>
    </w:p>
    <w:p w14:paraId="09FDF801" w14:textId="77777777" w:rsidR="0029013F" w:rsidRDefault="0029013F">
      <w:pPr>
        <w:autoSpaceDE w:val="0"/>
        <w:autoSpaceDN w:val="0"/>
        <w:adjustRightInd w:val="0"/>
        <w:snapToGrid w:val="0"/>
        <w:spacing w:line="360" w:lineRule="auto"/>
        <w:jc w:val="left"/>
        <w:rPr>
          <w:rFonts w:ascii="宋体" w:hAnsi="宋体" w:hint="eastAsia"/>
          <w:kern w:val="0"/>
          <w:sz w:val="20"/>
        </w:rPr>
      </w:pPr>
    </w:p>
    <w:p w14:paraId="77832039" w14:textId="77777777" w:rsidR="0029013F" w:rsidRDefault="00000000">
      <w:pPr>
        <w:tabs>
          <w:tab w:val="left" w:pos="1680"/>
          <w:tab w:val="left" w:pos="4215"/>
          <w:tab w:val="left" w:pos="4305"/>
          <w:tab w:val="left" w:pos="8000"/>
        </w:tabs>
        <w:autoSpaceDE w:val="0"/>
        <w:autoSpaceDN w:val="0"/>
        <w:adjustRightInd w:val="0"/>
        <w:snapToGrid w:val="0"/>
        <w:spacing w:line="360" w:lineRule="auto"/>
        <w:ind w:firstLine="420"/>
        <w:rPr>
          <w:rFonts w:ascii="宋体" w:hAnsi="宋体" w:hint="eastAsia"/>
          <w:kern w:val="0"/>
        </w:rPr>
      </w:pPr>
      <w:r>
        <w:rPr>
          <w:rFonts w:ascii="宋体" w:hAnsi="宋体"/>
          <w:kern w:val="0"/>
        </w:rPr>
        <w:t>本人</w:t>
      </w:r>
      <w:r>
        <w:rPr>
          <w:rFonts w:ascii="宋体" w:hAnsi="宋体"/>
          <w:w w:val="200"/>
          <w:kern w:val="0"/>
          <w:u w:val="single"/>
        </w:rPr>
        <w:t xml:space="preserve"> </w:t>
      </w:r>
      <w:r>
        <w:rPr>
          <w:rFonts w:ascii="宋体" w:hAnsi="宋体"/>
          <w:kern w:val="0"/>
          <w:u w:val="single"/>
        </w:rPr>
        <w:tab/>
      </w:r>
      <w:r>
        <w:rPr>
          <w:rFonts w:ascii="宋体" w:hAnsi="宋体"/>
          <w:kern w:val="0"/>
        </w:rPr>
        <w:t>（姓名）系</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ascii="宋体" w:hAnsi="宋体"/>
          <w:spacing w:val="-1"/>
          <w:kern w:val="0"/>
        </w:rPr>
        <w:t>投</w:t>
      </w:r>
      <w:r>
        <w:rPr>
          <w:rFonts w:ascii="宋体" w:hAnsi="宋体"/>
          <w:kern w:val="0"/>
        </w:rPr>
        <w:t>标人名称</w:t>
      </w:r>
      <w:r>
        <w:rPr>
          <w:rFonts w:ascii="宋体" w:hAnsi="宋体"/>
          <w:spacing w:val="1"/>
          <w:kern w:val="0"/>
        </w:rPr>
        <w:t>）</w:t>
      </w:r>
      <w:r>
        <w:rPr>
          <w:rFonts w:ascii="宋体" w:hAnsi="宋体"/>
          <w:kern w:val="0"/>
        </w:rPr>
        <w:t>的法定代</w:t>
      </w:r>
      <w:r>
        <w:rPr>
          <w:rFonts w:ascii="宋体" w:hAnsi="宋体"/>
          <w:spacing w:val="1"/>
          <w:kern w:val="0"/>
        </w:rPr>
        <w:t>表</w:t>
      </w:r>
      <w:r>
        <w:rPr>
          <w:rFonts w:ascii="宋体" w:hAnsi="宋体"/>
          <w:kern w:val="0"/>
        </w:rPr>
        <w:t>人，现委托</w:t>
      </w:r>
      <w:r>
        <w:rPr>
          <w:rFonts w:ascii="宋体" w:hAnsi="宋体"/>
          <w:w w:val="200"/>
          <w:kern w:val="0"/>
          <w:u w:val="single"/>
        </w:rPr>
        <w:t xml:space="preserve">  </w:t>
      </w:r>
      <w:r>
        <w:rPr>
          <w:rFonts w:ascii="宋体" w:hAnsi="宋体"/>
          <w:kern w:val="0"/>
          <w:u w:val="single"/>
        </w:rPr>
        <w:tab/>
      </w:r>
      <w:r>
        <w:rPr>
          <w:rFonts w:ascii="宋体" w:hAnsi="宋体"/>
          <w:kern w:val="0"/>
        </w:rPr>
        <w:t>（姓名和身份证号码）为我方代理人。代理人根据授权，以我方名义签署、澄清、说明、补正、递交、撤回、 修改</w:t>
      </w:r>
      <w:r>
        <w:rPr>
          <w:rFonts w:ascii="宋体" w:hAnsi="宋体"/>
          <w:w w:val="200"/>
          <w:kern w:val="0"/>
          <w:u w:val="single"/>
        </w:rPr>
        <w:t xml:space="preserve"> </w:t>
      </w:r>
      <w:r>
        <w:rPr>
          <w:rFonts w:ascii="宋体" w:hAnsi="宋体" w:hint="eastAsia"/>
          <w:kern w:val="0"/>
          <w:u w:val="single"/>
        </w:rPr>
        <w:t xml:space="preserve">天和国际中心幕墙玻璃更换工程  </w:t>
      </w:r>
      <w:r>
        <w:rPr>
          <w:rFonts w:ascii="宋体" w:hAnsi="宋体"/>
          <w:kern w:val="0"/>
        </w:rPr>
        <w:t>（项</w:t>
      </w:r>
      <w:r>
        <w:rPr>
          <w:rFonts w:ascii="宋体" w:hAnsi="宋体"/>
          <w:spacing w:val="-1"/>
          <w:kern w:val="0"/>
        </w:rPr>
        <w:t>目</w:t>
      </w:r>
      <w:r>
        <w:rPr>
          <w:rFonts w:ascii="宋体" w:hAnsi="宋体"/>
          <w:kern w:val="0"/>
        </w:rPr>
        <w:t>名称）投标文件、签订合同和处理有关事宜，其法律后果由我方承担。</w:t>
      </w:r>
    </w:p>
    <w:p w14:paraId="6C475432" w14:textId="77777777" w:rsidR="0029013F" w:rsidRDefault="00000000">
      <w:pPr>
        <w:tabs>
          <w:tab w:val="left" w:pos="1680"/>
          <w:tab w:val="left" w:pos="4215"/>
          <w:tab w:val="left" w:pos="4305"/>
          <w:tab w:val="left" w:pos="8000"/>
        </w:tabs>
        <w:autoSpaceDE w:val="0"/>
        <w:autoSpaceDN w:val="0"/>
        <w:adjustRightInd w:val="0"/>
        <w:snapToGrid w:val="0"/>
        <w:spacing w:line="360" w:lineRule="auto"/>
        <w:ind w:firstLine="420"/>
        <w:rPr>
          <w:rFonts w:ascii="宋体" w:hAnsi="宋体" w:hint="eastAsia"/>
          <w:kern w:val="0"/>
        </w:rPr>
      </w:pPr>
      <w:r>
        <w:rPr>
          <w:rFonts w:ascii="宋体" w:hAnsi="宋体"/>
          <w:kern w:val="0"/>
        </w:rPr>
        <w:t>委托</w:t>
      </w:r>
      <w:r>
        <w:rPr>
          <w:rFonts w:ascii="宋体" w:hAnsi="宋体"/>
          <w:spacing w:val="-1"/>
          <w:kern w:val="0"/>
        </w:rPr>
        <w:t>期</w:t>
      </w:r>
      <w:r>
        <w:rPr>
          <w:rFonts w:ascii="宋体" w:hAnsi="宋体"/>
          <w:kern w:val="0"/>
        </w:rPr>
        <w:t>限：</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p>
    <w:p w14:paraId="697AC35D" w14:textId="77777777" w:rsidR="0029013F" w:rsidRDefault="00000000">
      <w:pPr>
        <w:tabs>
          <w:tab w:val="left" w:pos="1680"/>
          <w:tab w:val="left" w:pos="4215"/>
          <w:tab w:val="left" w:pos="4305"/>
          <w:tab w:val="left" w:pos="8000"/>
        </w:tabs>
        <w:autoSpaceDE w:val="0"/>
        <w:autoSpaceDN w:val="0"/>
        <w:adjustRightInd w:val="0"/>
        <w:snapToGrid w:val="0"/>
        <w:spacing w:line="360" w:lineRule="auto"/>
        <w:ind w:firstLine="420"/>
        <w:rPr>
          <w:rFonts w:ascii="宋体" w:hAnsi="宋体" w:hint="eastAsia"/>
          <w:kern w:val="0"/>
        </w:rPr>
      </w:pPr>
      <w:r>
        <w:rPr>
          <w:rFonts w:ascii="宋体" w:hAnsi="宋体"/>
          <w:kern w:val="0"/>
        </w:rPr>
        <w:t>代理人无转委托权。</w:t>
      </w:r>
    </w:p>
    <w:p w14:paraId="1727CA71" w14:textId="77777777" w:rsidR="0029013F" w:rsidRDefault="00000000">
      <w:pPr>
        <w:tabs>
          <w:tab w:val="left" w:pos="1680"/>
          <w:tab w:val="left" w:pos="4215"/>
          <w:tab w:val="left" w:pos="4305"/>
          <w:tab w:val="left" w:pos="8000"/>
        </w:tabs>
        <w:autoSpaceDE w:val="0"/>
        <w:autoSpaceDN w:val="0"/>
        <w:adjustRightInd w:val="0"/>
        <w:snapToGrid w:val="0"/>
        <w:spacing w:line="360" w:lineRule="auto"/>
        <w:ind w:firstLine="420"/>
        <w:rPr>
          <w:rFonts w:ascii="宋体" w:hAnsi="宋体" w:hint="eastAsia"/>
          <w:kern w:val="0"/>
        </w:rPr>
      </w:pPr>
      <w:r>
        <w:rPr>
          <w:rFonts w:ascii="宋体" w:hAnsi="宋体"/>
          <w:kern w:val="0"/>
        </w:rPr>
        <w:t>附：法定代表人身份证明。</w:t>
      </w:r>
    </w:p>
    <w:p w14:paraId="52E1BAE2" w14:textId="77777777" w:rsidR="0029013F" w:rsidRDefault="00000000">
      <w:pPr>
        <w:spacing w:line="360" w:lineRule="auto"/>
        <w:rPr>
          <w:rFonts w:ascii="宋体" w:hAnsi="宋体" w:hint="eastAsia"/>
          <w:sz w:val="28"/>
          <w:szCs w:val="28"/>
        </w:rPr>
      </w:pPr>
      <w:r>
        <w:rPr>
          <w:rFonts w:ascii="宋体" w:hAnsi="宋体" w:hint="eastAsia"/>
          <w:noProof/>
        </w:rPr>
        <mc:AlternateContent>
          <mc:Choice Requires="wps">
            <w:drawing>
              <wp:anchor distT="0" distB="0" distL="114300" distR="114300" simplePos="0" relativeHeight="251660288" behindDoc="0" locked="0" layoutInCell="1" allowOverlap="1" wp14:anchorId="7C56F6C0" wp14:editId="2F45157E">
                <wp:simplePos x="0" y="0"/>
                <wp:positionH relativeFrom="column">
                  <wp:posOffset>-66675</wp:posOffset>
                </wp:positionH>
                <wp:positionV relativeFrom="paragraph">
                  <wp:posOffset>80010</wp:posOffset>
                </wp:positionV>
                <wp:extent cx="2857500" cy="1905000"/>
                <wp:effectExtent l="4445" t="5080" r="18415" b="1016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0"/>
                        </a:xfrm>
                        <a:prstGeom prst="rect">
                          <a:avLst/>
                        </a:prstGeom>
                        <a:solidFill>
                          <a:srgbClr val="FFFFFF"/>
                        </a:solidFill>
                        <a:ln w="9525">
                          <a:solidFill>
                            <a:srgbClr val="000000"/>
                          </a:solidFill>
                          <a:miter lim="800000"/>
                        </a:ln>
                        <a:effectLst/>
                      </wps:spPr>
                      <wps:txbx>
                        <w:txbxContent>
                          <w:p w14:paraId="58973072" w14:textId="77777777" w:rsidR="0029013F" w:rsidRDefault="0029013F">
                            <w:pPr>
                              <w:spacing w:line="560" w:lineRule="exact"/>
                              <w:jc w:val="center"/>
                              <w:rPr>
                                <w:rFonts w:ascii="黑体" w:eastAsia="黑体"/>
                                <w:sz w:val="28"/>
                                <w:szCs w:val="28"/>
                              </w:rPr>
                            </w:pPr>
                          </w:p>
                          <w:p w14:paraId="478754CF" w14:textId="77777777" w:rsidR="0029013F" w:rsidRDefault="0029013F">
                            <w:pPr>
                              <w:spacing w:line="560" w:lineRule="exact"/>
                              <w:jc w:val="center"/>
                              <w:rPr>
                                <w:rFonts w:ascii="黑体" w:eastAsia="黑体"/>
                                <w:sz w:val="28"/>
                                <w:szCs w:val="28"/>
                              </w:rPr>
                            </w:pPr>
                          </w:p>
                          <w:p w14:paraId="5025E6BE" w14:textId="77777777" w:rsidR="0029013F" w:rsidRDefault="00000000">
                            <w:pPr>
                              <w:jc w:val="center"/>
                              <w:rPr>
                                <w:rFonts w:ascii="黑体" w:eastAsia="黑体"/>
                                <w:sz w:val="32"/>
                                <w:szCs w:val="32"/>
                              </w:rPr>
                            </w:pPr>
                            <w:r>
                              <w:rPr>
                                <w:rFonts w:ascii="黑体" w:eastAsia="黑体" w:hint="eastAsia"/>
                                <w:sz w:val="32"/>
                                <w:szCs w:val="32"/>
                              </w:rPr>
                              <w:t>代理人身份证正面复印件</w:t>
                            </w:r>
                          </w:p>
                          <w:p w14:paraId="019E317E" w14:textId="77777777" w:rsidR="0029013F" w:rsidRDefault="0029013F">
                            <w:pPr>
                              <w:jc w:val="center"/>
                            </w:pPr>
                          </w:p>
                        </w:txbxContent>
                      </wps:txbx>
                      <wps:bodyPr rot="0" vert="horz" wrap="square" lIns="91440" tIns="45720" rIns="91440" bIns="45720" anchor="t" anchorCtr="0" upright="1">
                        <a:noAutofit/>
                      </wps:bodyPr>
                    </wps:wsp>
                  </a:graphicData>
                </a:graphic>
              </wp:anchor>
            </w:drawing>
          </mc:Choice>
          <mc:Fallback>
            <w:pict>
              <v:shape w14:anchorId="7C56F6C0" id="文本框 4" o:spid="_x0000_s1028" type="#_x0000_t202" style="position:absolute;left:0;text-align:left;margin-left:-5.25pt;margin-top:6.3pt;width:225pt;height:15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">
                <v:textbox>
                  <w:txbxContent>
                    <w:p w14:paraId="58973072" w14:textId="77777777" w:rsidR="0029013F" w:rsidRDefault="0029013F">
                      <w:pPr>
                        <w:spacing w:line="560" w:lineRule="exact"/>
                        <w:jc w:val="center"/>
                        <w:rPr>
                          <w:rFonts w:ascii="黑体" w:eastAsia="黑体"/>
                          <w:sz w:val="28"/>
                          <w:szCs w:val="28"/>
                        </w:rPr>
                      </w:pPr>
                    </w:p>
                    <w:p w14:paraId="478754CF" w14:textId="77777777" w:rsidR="0029013F" w:rsidRDefault="0029013F">
                      <w:pPr>
                        <w:spacing w:line="560" w:lineRule="exact"/>
                        <w:jc w:val="center"/>
                        <w:rPr>
                          <w:rFonts w:ascii="黑体" w:eastAsia="黑体"/>
                          <w:sz w:val="28"/>
                          <w:szCs w:val="28"/>
                        </w:rPr>
                      </w:pPr>
                    </w:p>
                    <w:p w14:paraId="5025E6BE" w14:textId="77777777" w:rsidR="0029013F" w:rsidRDefault="00000000">
                      <w:pPr>
                        <w:jc w:val="center"/>
                        <w:rPr>
                          <w:rFonts w:ascii="黑体" w:eastAsia="黑体"/>
                          <w:sz w:val="32"/>
                          <w:szCs w:val="32"/>
                        </w:rPr>
                      </w:pPr>
                      <w:r>
                        <w:rPr>
                          <w:rFonts w:ascii="黑体" w:eastAsia="黑体" w:hint="eastAsia"/>
                          <w:sz w:val="32"/>
                          <w:szCs w:val="32"/>
                        </w:rPr>
                        <w:t>代理人身份证正面复印件</w:t>
                      </w:r>
                    </w:p>
                    <w:p w14:paraId="019E317E" w14:textId="77777777" w:rsidR="0029013F" w:rsidRDefault="0029013F">
                      <w:pPr>
                        <w:jc w:val="center"/>
                      </w:pPr>
                    </w:p>
                  </w:txbxContent>
                </v:textbox>
              </v:shape>
            </w:pict>
          </mc:Fallback>
        </mc:AlternateContent>
      </w:r>
      <w:r>
        <w:rPr>
          <w:rFonts w:ascii="宋体" w:hAnsi="宋体" w:hint="eastAsia"/>
          <w:noProof/>
        </w:rPr>
        <mc:AlternateContent>
          <mc:Choice Requires="wps">
            <w:drawing>
              <wp:anchor distT="0" distB="0" distL="114300" distR="114300" simplePos="0" relativeHeight="251661312" behindDoc="0" locked="0" layoutInCell="1" allowOverlap="1" wp14:anchorId="0856526D" wp14:editId="72A4D64B">
                <wp:simplePos x="0" y="0"/>
                <wp:positionH relativeFrom="column">
                  <wp:posOffset>3067050</wp:posOffset>
                </wp:positionH>
                <wp:positionV relativeFrom="paragraph">
                  <wp:posOffset>80010</wp:posOffset>
                </wp:positionV>
                <wp:extent cx="2857500" cy="1905000"/>
                <wp:effectExtent l="4445" t="5080" r="18415" b="1016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0"/>
                        </a:xfrm>
                        <a:prstGeom prst="rect">
                          <a:avLst/>
                        </a:prstGeom>
                        <a:solidFill>
                          <a:srgbClr val="FFFFFF"/>
                        </a:solidFill>
                        <a:ln w="9525">
                          <a:solidFill>
                            <a:srgbClr val="000000"/>
                          </a:solidFill>
                          <a:miter lim="800000"/>
                        </a:ln>
                        <a:effectLst/>
                      </wps:spPr>
                      <wps:txbx>
                        <w:txbxContent>
                          <w:p w14:paraId="57259357" w14:textId="77777777" w:rsidR="0029013F" w:rsidRDefault="0029013F">
                            <w:pPr>
                              <w:spacing w:line="560" w:lineRule="exact"/>
                              <w:jc w:val="center"/>
                              <w:rPr>
                                <w:rFonts w:ascii="黑体" w:eastAsia="黑体"/>
                                <w:sz w:val="28"/>
                                <w:szCs w:val="28"/>
                              </w:rPr>
                            </w:pPr>
                          </w:p>
                          <w:p w14:paraId="47BCC14A" w14:textId="77777777" w:rsidR="0029013F" w:rsidRDefault="0029013F">
                            <w:pPr>
                              <w:spacing w:line="560" w:lineRule="exact"/>
                              <w:jc w:val="center"/>
                              <w:rPr>
                                <w:rFonts w:ascii="黑体" w:eastAsia="黑体"/>
                                <w:sz w:val="28"/>
                                <w:szCs w:val="28"/>
                              </w:rPr>
                            </w:pPr>
                          </w:p>
                          <w:p w14:paraId="12C8F6E6" w14:textId="77777777" w:rsidR="0029013F" w:rsidRDefault="00000000">
                            <w:pPr>
                              <w:jc w:val="center"/>
                              <w:rPr>
                                <w:rFonts w:ascii="黑体" w:eastAsia="黑体"/>
                                <w:sz w:val="32"/>
                                <w:szCs w:val="32"/>
                              </w:rPr>
                            </w:pPr>
                            <w:r>
                              <w:rPr>
                                <w:rFonts w:ascii="黑体" w:eastAsia="黑体" w:hint="eastAsia"/>
                                <w:sz w:val="32"/>
                                <w:szCs w:val="32"/>
                              </w:rPr>
                              <w:t>代理人身份证反面复印件</w:t>
                            </w:r>
                          </w:p>
                        </w:txbxContent>
                      </wps:txbx>
                      <wps:bodyPr rot="0" vert="horz" wrap="square" lIns="91440" tIns="45720" rIns="91440" bIns="45720" anchor="t" anchorCtr="0" upright="1">
                        <a:noAutofit/>
                      </wps:bodyPr>
                    </wps:wsp>
                  </a:graphicData>
                </a:graphic>
              </wp:anchor>
            </w:drawing>
          </mc:Choice>
          <mc:Fallback>
            <w:pict>
              <v:shape w14:anchorId="0856526D" id="文本框 3" o:spid="_x0000_s1029" type="#_x0000_t202" style="position:absolute;left:0;text-align:left;margin-left:241.5pt;margin-top:6.3pt;width:225pt;height:15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">
                <v:textbox>
                  <w:txbxContent>
                    <w:p w14:paraId="57259357" w14:textId="77777777" w:rsidR="0029013F" w:rsidRDefault="0029013F">
                      <w:pPr>
                        <w:spacing w:line="560" w:lineRule="exact"/>
                        <w:jc w:val="center"/>
                        <w:rPr>
                          <w:rFonts w:ascii="黑体" w:eastAsia="黑体"/>
                          <w:sz w:val="28"/>
                          <w:szCs w:val="28"/>
                        </w:rPr>
                      </w:pPr>
                    </w:p>
                    <w:p w14:paraId="47BCC14A" w14:textId="77777777" w:rsidR="0029013F" w:rsidRDefault="0029013F">
                      <w:pPr>
                        <w:spacing w:line="560" w:lineRule="exact"/>
                        <w:jc w:val="center"/>
                        <w:rPr>
                          <w:rFonts w:ascii="黑体" w:eastAsia="黑体"/>
                          <w:sz w:val="28"/>
                          <w:szCs w:val="28"/>
                        </w:rPr>
                      </w:pPr>
                    </w:p>
                    <w:p w14:paraId="12C8F6E6" w14:textId="77777777" w:rsidR="0029013F" w:rsidRDefault="00000000">
                      <w:pPr>
                        <w:jc w:val="center"/>
                        <w:rPr>
                          <w:rFonts w:ascii="黑体" w:eastAsia="黑体"/>
                          <w:sz w:val="32"/>
                          <w:szCs w:val="32"/>
                        </w:rPr>
                      </w:pPr>
                      <w:r>
                        <w:rPr>
                          <w:rFonts w:ascii="黑体" w:eastAsia="黑体" w:hint="eastAsia"/>
                          <w:sz w:val="32"/>
                          <w:szCs w:val="32"/>
                        </w:rPr>
                        <w:t>代理人身份证反面复印件</w:t>
                      </w:r>
                    </w:p>
                  </w:txbxContent>
                </v:textbox>
              </v:shape>
            </w:pict>
          </mc:Fallback>
        </mc:AlternateContent>
      </w:r>
    </w:p>
    <w:p w14:paraId="655D3A5C" w14:textId="77777777" w:rsidR="0029013F" w:rsidRDefault="0029013F">
      <w:pPr>
        <w:spacing w:line="360" w:lineRule="auto"/>
        <w:rPr>
          <w:rFonts w:ascii="宋体" w:hAnsi="宋体" w:hint="eastAsia"/>
          <w:sz w:val="28"/>
          <w:szCs w:val="28"/>
        </w:rPr>
      </w:pPr>
    </w:p>
    <w:p w14:paraId="7B58C39C" w14:textId="77777777" w:rsidR="0029013F" w:rsidRDefault="0029013F">
      <w:pPr>
        <w:spacing w:line="360" w:lineRule="auto"/>
        <w:rPr>
          <w:rFonts w:ascii="宋体" w:hAnsi="宋体" w:hint="eastAsia"/>
          <w:sz w:val="28"/>
          <w:szCs w:val="28"/>
        </w:rPr>
      </w:pPr>
    </w:p>
    <w:p w14:paraId="4EB91A35" w14:textId="77777777" w:rsidR="0029013F" w:rsidRDefault="0029013F">
      <w:pPr>
        <w:spacing w:line="360" w:lineRule="auto"/>
        <w:rPr>
          <w:rFonts w:ascii="宋体" w:hAnsi="宋体" w:hint="eastAsia"/>
          <w:sz w:val="28"/>
          <w:szCs w:val="28"/>
        </w:rPr>
      </w:pPr>
    </w:p>
    <w:p w14:paraId="2F6D23DF" w14:textId="77777777" w:rsidR="0029013F" w:rsidRDefault="0029013F">
      <w:pPr>
        <w:spacing w:line="360" w:lineRule="auto"/>
        <w:rPr>
          <w:rFonts w:ascii="宋体" w:hAnsi="宋体" w:hint="eastAsia"/>
          <w:sz w:val="28"/>
          <w:szCs w:val="28"/>
        </w:rPr>
      </w:pPr>
    </w:p>
    <w:p w14:paraId="4F87522D" w14:textId="77777777" w:rsidR="0029013F" w:rsidRDefault="0029013F">
      <w:pPr>
        <w:spacing w:line="360" w:lineRule="auto"/>
        <w:rPr>
          <w:rFonts w:ascii="宋体" w:hAnsi="宋体" w:hint="eastAsia"/>
          <w:sz w:val="28"/>
          <w:szCs w:val="28"/>
        </w:rPr>
      </w:pPr>
    </w:p>
    <w:p w14:paraId="10CF8332" w14:textId="77777777" w:rsidR="0029013F" w:rsidRDefault="0029013F">
      <w:pPr>
        <w:spacing w:line="360" w:lineRule="auto"/>
        <w:ind w:firstLineChars="200" w:firstLine="420"/>
        <w:rPr>
          <w:rFonts w:ascii="宋体" w:hAnsi="宋体" w:hint="eastAsia"/>
        </w:rPr>
      </w:pPr>
    </w:p>
    <w:p w14:paraId="3D570B46" w14:textId="77777777" w:rsidR="0029013F" w:rsidRDefault="0029013F">
      <w:pPr>
        <w:autoSpaceDE w:val="0"/>
        <w:autoSpaceDN w:val="0"/>
        <w:adjustRightInd w:val="0"/>
        <w:snapToGrid w:val="0"/>
        <w:spacing w:line="360" w:lineRule="auto"/>
        <w:jc w:val="left"/>
        <w:rPr>
          <w:rFonts w:ascii="宋体" w:hAnsi="宋体" w:hint="eastAsia"/>
          <w:kern w:val="0"/>
          <w:sz w:val="20"/>
        </w:rPr>
      </w:pPr>
    </w:p>
    <w:p w14:paraId="586362F8" w14:textId="77777777" w:rsidR="0029013F" w:rsidRDefault="00000000">
      <w:pPr>
        <w:tabs>
          <w:tab w:val="left" w:pos="4200"/>
          <w:tab w:val="left" w:pos="4620"/>
        </w:tabs>
        <w:autoSpaceDE w:val="0"/>
        <w:autoSpaceDN w:val="0"/>
        <w:adjustRightInd w:val="0"/>
        <w:snapToGrid w:val="0"/>
        <w:spacing w:line="360" w:lineRule="auto"/>
        <w:ind w:firstLine="1694"/>
        <w:jc w:val="left"/>
        <w:rPr>
          <w:rFonts w:ascii="宋体" w:hAnsi="宋体" w:hint="eastAsia"/>
          <w:kern w:val="0"/>
        </w:rPr>
      </w:pPr>
      <w:r>
        <w:rPr>
          <w:rFonts w:ascii="宋体" w:hAnsi="宋体"/>
          <w:kern w:val="0"/>
        </w:rPr>
        <w:t>投  标  人：</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ascii="宋体" w:hAnsi="宋体"/>
          <w:spacing w:val="-1"/>
          <w:kern w:val="0"/>
        </w:rPr>
        <w:t>盖</w:t>
      </w:r>
      <w:r>
        <w:rPr>
          <w:rFonts w:ascii="宋体" w:hAnsi="宋体"/>
          <w:kern w:val="0"/>
        </w:rPr>
        <w:t xml:space="preserve">单位公章） </w:t>
      </w:r>
    </w:p>
    <w:p w14:paraId="44E3BDD1" w14:textId="77777777" w:rsidR="0029013F" w:rsidRDefault="00000000">
      <w:pPr>
        <w:tabs>
          <w:tab w:val="left" w:pos="6300"/>
        </w:tabs>
        <w:autoSpaceDE w:val="0"/>
        <w:autoSpaceDN w:val="0"/>
        <w:adjustRightInd w:val="0"/>
        <w:snapToGrid w:val="0"/>
        <w:spacing w:line="360" w:lineRule="auto"/>
        <w:ind w:firstLine="1680"/>
        <w:jc w:val="left"/>
        <w:rPr>
          <w:rFonts w:ascii="宋体" w:hAnsi="宋体" w:hint="eastAsia"/>
          <w:kern w:val="0"/>
        </w:rPr>
      </w:pPr>
      <w:r>
        <w:rPr>
          <w:rFonts w:ascii="宋体" w:hAnsi="宋体"/>
          <w:kern w:val="0"/>
        </w:rPr>
        <w:t>法定代表人：</w:t>
      </w:r>
      <w:r>
        <w:rPr>
          <w:rFonts w:ascii="宋体" w:hAnsi="宋体"/>
          <w:w w:val="200"/>
          <w:kern w:val="0"/>
          <w:u w:val="single"/>
        </w:rPr>
        <w:t xml:space="preserve"> </w:t>
      </w:r>
      <w:r>
        <w:rPr>
          <w:rFonts w:ascii="宋体" w:hAnsi="宋体"/>
          <w:kern w:val="0"/>
          <w:u w:val="single"/>
        </w:rPr>
        <w:tab/>
      </w:r>
      <w:r>
        <w:rPr>
          <w:rFonts w:ascii="宋体" w:hAnsi="宋体"/>
          <w:kern w:val="0"/>
          <w:u w:val="single"/>
        </w:rPr>
        <w:tab/>
      </w:r>
      <w:r>
        <w:rPr>
          <w:rFonts w:ascii="宋体" w:hAnsi="宋体"/>
          <w:kern w:val="0"/>
        </w:rPr>
        <w:t>（签字</w:t>
      </w:r>
      <w:r>
        <w:rPr>
          <w:rFonts w:ascii="宋体" w:hAnsi="宋体" w:hint="eastAsia"/>
          <w:kern w:val="0"/>
        </w:rPr>
        <w:t>或盖章</w:t>
      </w:r>
      <w:r>
        <w:rPr>
          <w:rFonts w:ascii="宋体" w:hAnsi="宋体"/>
          <w:kern w:val="0"/>
        </w:rPr>
        <w:t>）</w:t>
      </w:r>
    </w:p>
    <w:p w14:paraId="598A9AA5" w14:textId="77777777" w:rsidR="0029013F" w:rsidRDefault="00000000">
      <w:pPr>
        <w:tabs>
          <w:tab w:val="left" w:pos="5260"/>
        </w:tabs>
        <w:autoSpaceDE w:val="0"/>
        <w:autoSpaceDN w:val="0"/>
        <w:adjustRightInd w:val="0"/>
        <w:snapToGrid w:val="0"/>
        <w:spacing w:line="360" w:lineRule="auto"/>
        <w:ind w:firstLine="1680"/>
        <w:jc w:val="left"/>
        <w:rPr>
          <w:rFonts w:ascii="宋体" w:hAnsi="宋体" w:hint="eastAsia"/>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79019C35" w14:textId="77777777" w:rsidR="0029013F" w:rsidRDefault="00000000">
      <w:pPr>
        <w:tabs>
          <w:tab w:val="left" w:pos="6720"/>
        </w:tabs>
        <w:autoSpaceDE w:val="0"/>
        <w:autoSpaceDN w:val="0"/>
        <w:adjustRightInd w:val="0"/>
        <w:snapToGrid w:val="0"/>
        <w:spacing w:line="360" w:lineRule="auto"/>
        <w:ind w:firstLine="1680"/>
        <w:jc w:val="left"/>
        <w:rPr>
          <w:rFonts w:ascii="宋体" w:hAnsi="宋体" w:hint="eastAsia"/>
          <w:kern w:val="0"/>
        </w:rPr>
      </w:pPr>
      <w:r>
        <w:rPr>
          <w:rFonts w:ascii="宋体" w:hAnsi="宋体"/>
          <w:kern w:val="0"/>
        </w:rPr>
        <w:t>委托代理人：</w:t>
      </w:r>
      <w:r>
        <w:rPr>
          <w:rFonts w:ascii="宋体" w:hAnsi="宋体"/>
          <w:w w:val="200"/>
          <w:kern w:val="0"/>
          <w:u w:val="single"/>
        </w:rPr>
        <w:t xml:space="preserve"> </w:t>
      </w:r>
      <w:r>
        <w:rPr>
          <w:rFonts w:ascii="宋体" w:hAnsi="宋体"/>
          <w:kern w:val="0"/>
          <w:u w:val="single"/>
        </w:rPr>
        <w:tab/>
      </w:r>
      <w:r>
        <w:rPr>
          <w:rFonts w:ascii="宋体" w:hAnsi="宋体"/>
          <w:kern w:val="0"/>
        </w:rPr>
        <w:t>（签</w:t>
      </w:r>
      <w:r>
        <w:rPr>
          <w:rFonts w:ascii="宋体" w:hAnsi="宋体"/>
          <w:spacing w:val="-1"/>
          <w:kern w:val="0"/>
        </w:rPr>
        <w:t>字</w:t>
      </w:r>
      <w:r>
        <w:rPr>
          <w:rFonts w:ascii="宋体" w:hAnsi="宋体" w:hint="eastAsia"/>
          <w:spacing w:val="-1"/>
          <w:kern w:val="0"/>
        </w:rPr>
        <w:t>或盖章</w:t>
      </w:r>
      <w:r>
        <w:rPr>
          <w:rFonts w:ascii="宋体" w:hAnsi="宋体"/>
          <w:kern w:val="0"/>
        </w:rPr>
        <w:t>）</w:t>
      </w:r>
    </w:p>
    <w:p w14:paraId="636E5DC0" w14:textId="77777777" w:rsidR="0029013F" w:rsidRDefault="00000000">
      <w:pPr>
        <w:tabs>
          <w:tab w:val="left" w:pos="6825"/>
        </w:tabs>
        <w:autoSpaceDE w:val="0"/>
        <w:autoSpaceDN w:val="0"/>
        <w:adjustRightInd w:val="0"/>
        <w:snapToGrid w:val="0"/>
        <w:spacing w:line="360" w:lineRule="auto"/>
        <w:ind w:firstLine="1680"/>
        <w:jc w:val="left"/>
        <w:rPr>
          <w:rFonts w:ascii="宋体" w:hAnsi="宋体" w:hint="eastAsia"/>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13BD1F83" w14:textId="77777777" w:rsidR="0029013F" w:rsidRDefault="00000000">
      <w:pPr>
        <w:tabs>
          <w:tab w:val="left" w:pos="4005"/>
          <w:tab w:val="left" w:pos="4100"/>
          <w:tab w:val="left" w:pos="5040"/>
        </w:tabs>
        <w:autoSpaceDE w:val="0"/>
        <w:autoSpaceDN w:val="0"/>
        <w:adjustRightInd w:val="0"/>
        <w:snapToGrid w:val="0"/>
        <w:spacing w:line="360" w:lineRule="auto"/>
        <w:ind w:firstLine="3780"/>
        <w:jc w:val="left"/>
        <w:rPr>
          <w:rFonts w:ascii="宋体" w:hAnsi="宋体" w:hint="eastAsia"/>
          <w:kern w:val="0"/>
        </w:rPr>
      </w:pPr>
      <w:r>
        <w:rPr>
          <w:rFonts w:ascii="宋体" w:hAnsi="宋体"/>
          <w:w w:val="200"/>
          <w:kern w:val="0"/>
          <w:u w:val="single"/>
        </w:rPr>
        <w:t xml:space="preserve">     </w:t>
      </w:r>
      <w:r>
        <w:rPr>
          <w:rFonts w:ascii="宋体" w:hAnsi="宋体"/>
          <w:kern w:val="0"/>
          <w:u w:val="single"/>
        </w:rPr>
        <w:tab/>
      </w:r>
      <w:r>
        <w:rPr>
          <w:rFonts w:ascii="宋体" w:hAnsi="宋体"/>
          <w:kern w:val="0"/>
        </w:rPr>
        <w:t>年</w:t>
      </w:r>
      <w:r>
        <w:rPr>
          <w:rFonts w:ascii="宋体" w:hAnsi="宋体"/>
          <w:w w:val="200"/>
          <w:kern w:val="0"/>
          <w:u w:val="single"/>
        </w:rPr>
        <w:t xml:space="preserve">  </w:t>
      </w:r>
      <w:r>
        <w:rPr>
          <w:rFonts w:ascii="宋体" w:hAnsi="宋体"/>
          <w:kern w:val="0"/>
          <w:u w:val="single"/>
        </w:rPr>
        <w:tab/>
      </w:r>
      <w:r>
        <w:rPr>
          <w:rFonts w:ascii="宋体" w:hAnsi="宋体"/>
          <w:kern w:val="0"/>
        </w:rPr>
        <w:t>月</w:t>
      </w:r>
      <w:r>
        <w:rPr>
          <w:rFonts w:ascii="宋体" w:hAnsi="宋体"/>
          <w:w w:val="200"/>
          <w:kern w:val="0"/>
          <w:u w:val="single"/>
        </w:rPr>
        <w:t xml:space="preserve"> </w:t>
      </w:r>
      <w:r>
        <w:rPr>
          <w:rFonts w:ascii="宋体" w:hAnsi="宋体"/>
          <w:kern w:val="0"/>
          <w:u w:val="single"/>
        </w:rPr>
        <w:tab/>
      </w:r>
      <w:r>
        <w:rPr>
          <w:rFonts w:ascii="宋体" w:hAnsi="宋体"/>
          <w:kern w:val="0"/>
        </w:rPr>
        <w:t>日</w:t>
      </w:r>
    </w:p>
    <w:p w14:paraId="3868D75F" w14:textId="77777777" w:rsidR="0029013F" w:rsidRDefault="0029013F">
      <w:pPr>
        <w:autoSpaceDE w:val="0"/>
        <w:autoSpaceDN w:val="0"/>
        <w:adjustRightInd w:val="0"/>
        <w:snapToGrid w:val="0"/>
        <w:spacing w:line="360" w:lineRule="auto"/>
        <w:jc w:val="left"/>
        <w:rPr>
          <w:rFonts w:ascii="宋体" w:hAnsi="宋体" w:hint="eastAsia"/>
          <w:kern w:val="0"/>
        </w:rPr>
      </w:pPr>
    </w:p>
    <w:p w14:paraId="316184D6" w14:textId="77777777" w:rsidR="0029013F" w:rsidRDefault="0029013F">
      <w:pPr>
        <w:autoSpaceDE w:val="0"/>
        <w:autoSpaceDN w:val="0"/>
        <w:adjustRightInd w:val="0"/>
        <w:snapToGrid w:val="0"/>
        <w:spacing w:line="360" w:lineRule="auto"/>
        <w:jc w:val="left"/>
        <w:rPr>
          <w:rFonts w:ascii="宋体" w:hAnsi="宋体" w:hint="eastAsia"/>
          <w:kern w:val="0"/>
        </w:rPr>
      </w:pPr>
    </w:p>
    <w:p w14:paraId="78397250" w14:textId="77777777" w:rsidR="0029013F" w:rsidRDefault="0029013F">
      <w:pPr>
        <w:autoSpaceDE w:val="0"/>
        <w:autoSpaceDN w:val="0"/>
        <w:adjustRightInd w:val="0"/>
        <w:snapToGrid w:val="0"/>
        <w:spacing w:line="360" w:lineRule="auto"/>
        <w:jc w:val="left"/>
        <w:rPr>
          <w:rFonts w:ascii="宋体" w:hAnsi="宋体" w:hint="eastAsia"/>
          <w:kern w:val="0"/>
        </w:rPr>
      </w:pPr>
    </w:p>
    <w:p w14:paraId="05CC6424" w14:textId="77777777" w:rsidR="0029013F" w:rsidRDefault="0029013F">
      <w:pPr>
        <w:autoSpaceDE w:val="0"/>
        <w:autoSpaceDN w:val="0"/>
        <w:adjustRightInd w:val="0"/>
        <w:snapToGrid w:val="0"/>
        <w:spacing w:line="360" w:lineRule="auto"/>
        <w:jc w:val="left"/>
        <w:rPr>
          <w:rFonts w:ascii="宋体" w:hAnsi="宋体" w:hint="eastAsia"/>
          <w:kern w:val="0"/>
        </w:rPr>
      </w:pPr>
    </w:p>
    <w:p w14:paraId="3214586B" w14:textId="77777777" w:rsidR="0029013F" w:rsidRDefault="0029013F">
      <w:pPr>
        <w:autoSpaceDE w:val="0"/>
        <w:autoSpaceDN w:val="0"/>
        <w:adjustRightInd w:val="0"/>
        <w:snapToGrid w:val="0"/>
        <w:spacing w:line="360" w:lineRule="auto"/>
        <w:jc w:val="left"/>
        <w:rPr>
          <w:rFonts w:ascii="宋体" w:hAnsi="宋体" w:hint="eastAsia"/>
          <w:kern w:val="0"/>
        </w:rPr>
      </w:pPr>
    </w:p>
    <w:p w14:paraId="137DDD01" w14:textId="77777777" w:rsidR="0029013F" w:rsidRDefault="00000000">
      <w:pPr>
        <w:autoSpaceDE w:val="0"/>
        <w:autoSpaceDN w:val="0"/>
        <w:adjustRightInd w:val="0"/>
        <w:snapToGrid w:val="0"/>
        <w:spacing w:line="360" w:lineRule="auto"/>
        <w:jc w:val="left"/>
        <w:rPr>
          <w:rFonts w:ascii="宋体" w:hAnsi="宋体" w:hint="eastAsia"/>
          <w:kern w:val="0"/>
        </w:rPr>
      </w:pPr>
      <w:r>
        <w:rPr>
          <w:rFonts w:ascii="宋体" w:hAnsi="宋体" w:hint="eastAsia"/>
          <w:noProof/>
          <w:kern w:val="0"/>
        </w:rPr>
        <mc:AlternateContent>
          <mc:Choice Requires="wps">
            <w:drawing>
              <wp:anchor distT="0" distB="0" distL="114300" distR="114300" simplePos="0" relativeHeight="251659264" behindDoc="0" locked="0" layoutInCell="1" allowOverlap="1" wp14:anchorId="38BDEC04" wp14:editId="6914172A">
                <wp:simplePos x="0" y="0"/>
                <wp:positionH relativeFrom="column">
                  <wp:posOffset>-66675</wp:posOffset>
                </wp:positionH>
                <wp:positionV relativeFrom="paragraph">
                  <wp:posOffset>236220</wp:posOffset>
                </wp:positionV>
                <wp:extent cx="2867025" cy="0"/>
                <wp:effectExtent l="0" t="4445" r="0" b="50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3175">
                          <a:solidFill>
                            <a:srgbClr val="000000"/>
                          </a:solidFill>
                          <a:round/>
                        </a:ln>
                        <a:effectLst/>
                      </wps:spPr>
                      <wps:bodyPr/>
                    </wps:wsp>
                  </a:graphicData>
                </a:graphic>
              </wp:anchor>
            </w:drawing>
          </mc:Choice>
          <mc:Fallback>
            <w:pict>
              <v:line w14:anchorId="0A4008E3" id="直接连接符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" strokeweight=".25pt"/>
            </w:pict>
          </mc:Fallback>
        </mc:AlternateContent>
      </w:r>
    </w:p>
    <w:p w14:paraId="0448F355" w14:textId="77777777" w:rsidR="0029013F" w:rsidRDefault="00000000">
      <w:pPr>
        <w:tabs>
          <w:tab w:val="left" w:pos="5760"/>
        </w:tabs>
        <w:autoSpaceDE w:val="0"/>
        <w:autoSpaceDN w:val="0"/>
        <w:adjustRightInd w:val="0"/>
        <w:spacing w:line="360" w:lineRule="auto"/>
        <w:ind w:left="735" w:hangingChars="350" w:hanging="735"/>
        <w:rPr>
          <w:rFonts w:ascii="宋体" w:hAnsi="宋体" w:hint="eastAsia"/>
          <w:b/>
          <w:kern w:val="0"/>
        </w:rPr>
      </w:pPr>
      <w:r>
        <w:rPr>
          <w:rFonts w:ascii="宋体" w:hAnsi="宋体"/>
          <w:kern w:val="0"/>
        </w:rPr>
        <w:t>注：1、法定代表人参加投标活动并签署文件的不需要授权委托书，只需提供法定代表人身份证明；非法定代表人参加投标活动及签署文件的除提供法定代表人身份证明外还须提供授权委托书。</w:t>
      </w:r>
    </w:p>
    <w:p w14:paraId="68F9CFCF" w14:textId="77777777" w:rsidR="0029013F" w:rsidRDefault="00000000">
      <w:pPr>
        <w:tabs>
          <w:tab w:val="left" w:pos="0"/>
        </w:tabs>
        <w:spacing w:line="360" w:lineRule="auto"/>
        <w:rPr>
          <w:rFonts w:ascii="宋体" w:hAnsi="宋体" w:hint="eastAsia"/>
          <w:b/>
          <w:kern w:val="0"/>
        </w:rPr>
        <w:sectPr w:rsidR="0029013F">
          <w:pgSz w:w="11906" w:h="16838"/>
          <w:pgMar w:top="1134" w:right="1134" w:bottom="1134" w:left="1134" w:header="454" w:footer="454" w:gutter="0"/>
          <w:cols w:space="720"/>
          <w:titlePg/>
          <w:docGrid w:linePitch="291"/>
        </w:sectPr>
      </w:pPr>
      <w:r>
        <w:rPr>
          <w:rFonts w:ascii="宋体" w:hAnsi="宋体"/>
          <w:b/>
          <w:kern w:val="0"/>
        </w:rPr>
        <w:t>2、法定代表人身份证明及授权委托书原件装入投标文件一并递交，另外须准备一份原件在开标现场出具</w:t>
      </w:r>
      <w:bookmarkStart w:id="1163" w:name="_Toc128229722"/>
      <w:bookmarkStart w:id="1164" w:name="_Toc220344112"/>
      <w:bookmarkStart w:id="1165" w:name="_Toc128229279"/>
      <w:bookmarkStart w:id="1166" w:name="_Toc19796"/>
      <w:bookmarkStart w:id="1167" w:name="_Toc128229893"/>
      <w:bookmarkStart w:id="1168" w:name="_Toc220553009"/>
      <w:bookmarkStart w:id="1169" w:name="_Toc128014288"/>
      <w:bookmarkStart w:id="1170" w:name="_Toc24993"/>
      <w:bookmarkStart w:id="1171" w:name="_Toc289243797"/>
      <w:bookmarkStart w:id="1172" w:name="_Toc365899690"/>
      <w:bookmarkStart w:id="1173" w:name="_Toc165280803"/>
      <w:bookmarkStart w:id="1174" w:name="_Toc218843517"/>
      <w:r>
        <w:rPr>
          <w:rFonts w:ascii="宋体" w:hAnsi="宋体"/>
          <w:b/>
          <w:kern w:val="0"/>
        </w:rPr>
        <w:t>。</w:t>
      </w:r>
      <w:bookmarkStart w:id="1175" w:name="_Toc365899689"/>
      <w:bookmarkEnd w:id="1163"/>
      <w:bookmarkEnd w:id="1164"/>
      <w:bookmarkEnd w:id="1165"/>
      <w:bookmarkEnd w:id="1166"/>
      <w:bookmarkEnd w:id="1167"/>
      <w:bookmarkEnd w:id="1168"/>
      <w:bookmarkEnd w:id="1169"/>
      <w:bookmarkEnd w:id="1170"/>
      <w:bookmarkEnd w:id="1171"/>
      <w:bookmarkEnd w:id="1172"/>
      <w:bookmarkEnd w:id="1173"/>
      <w:bookmarkEnd w:id="1174"/>
    </w:p>
    <w:p w14:paraId="43990D7E" w14:textId="77777777" w:rsidR="0029013F" w:rsidRDefault="00000000">
      <w:pPr>
        <w:spacing w:line="480" w:lineRule="auto"/>
        <w:jc w:val="center"/>
        <w:rPr>
          <w:rFonts w:ascii="宋体" w:hAnsi="宋体" w:hint="eastAsia"/>
          <w:b/>
          <w:sz w:val="28"/>
        </w:rPr>
      </w:pPr>
      <w:bookmarkStart w:id="1176" w:name="_Toc428969085"/>
      <w:bookmarkStart w:id="1177" w:name="_Toc400548911"/>
      <w:bookmarkStart w:id="1178" w:name="_Toc513039488"/>
      <w:r>
        <w:rPr>
          <w:rFonts w:ascii="宋体" w:hAnsi="宋体" w:hint="eastAsia"/>
          <w:b/>
          <w:sz w:val="28"/>
        </w:rPr>
        <w:lastRenderedPageBreak/>
        <w:t>2</w:t>
      </w:r>
      <w:r>
        <w:rPr>
          <w:rFonts w:ascii="宋体" w:hAnsi="宋体"/>
          <w:b/>
          <w:sz w:val="28"/>
        </w:rPr>
        <w:t>.投标函</w:t>
      </w:r>
      <w:bookmarkEnd w:id="1176"/>
      <w:bookmarkEnd w:id="1177"/>
      <w:bookmarkEnd w:id="1178"/>
    </w:p>
    <w:p w14:paraId="22C41DC0" w14:textId="77777777" w:rsidR="0029013F" w:rsidRDefault="00000000">
      <w:pPr>
        <w:adjustRightInd w:val="0"/>
        <w:snapToGrid w:val="0"/>
        <w:spacing w:line="360" w:lineRule="auto"/>
        <w:rPr>
          <w:rFonts w:ascii="宋体" w:hAnsi="宋体" w:hint="eastAsia"/>
        </w:rPr>
      </w:pPr>
      <w:r>
        <w:rPr>
          <w:rFonts w:ascii="宋体" w:hAnsi="宋体"/>
        </w:rPr>
        <w:t>致：</w:t>
      </w:r>
      <w:r>
        <w:rPr>
          <w:rFonts w:ascii="宋体" w:hAnsi="宋体" w:hint="eastAsia"/>
          <w:u w:val="single"/>
        </w:rPr>
        <w:t xml:space="preserve">  重庆永德置业有限公司（管理人：重庆永德置业有限公司管理人）</w:t>
      </w:r>
      <w:r>
        <w:rPr>
          <w:rFonts w:ascii="宋体" w:hAnsi="宋体"/>
          <w:u w:val="single"/>
        </w:rPr>
        <w:t xml:space="preserve">  </w:t>
      </w:r>
    </w:p>
    <w:p w14:paraId="2855A5B8" w14:textId="77777777" w:rsidR="0029013F" w:rsidRDefault="00000000">
      <w:pPr>
        <w:adjustRightInd w:val="0"/>
        <w:snapToGrid w:val="0"/>
        <w:spacing w:line="360" w:lineRule="auto"/>
        <w:ind w:firstLineChars="200" w:firstLine="420"/>
        <w:rPr>
          <w:rFonts w:ascii="宋体" w:hAnsi="宋体" w:hint="eastAsia"/>
          <w:szCs w:val="21"/>
          <w:u w:val="single"/>
        </w:rPr>
      </w:pPr>
      <w:r>
        <w:rPr>
          <w:rFonts w:ascii="宋体" w:hAnsi="宋体"/>
        </w:rPr>
        <w:t>我方根据已收到</w:t>
      </w:r>
      <w:r>
        <w:rPr>
          <w:rFonts w:ascii="宋体" w:hAnsi="宋体"/>
          <w:u w:val="single"/>
        </w:rPr>
        <w:t xml:space="preserve">   </w:t>
      </w:r>
      <w:r>
        <w:rPr>
          <w:rFonts w:ascii="宋体" w:hAnsi="宋体" w:hint="eastAsia"/>
          <w:u w:val="single"/>
        </w:rPr>
        <w:t>天和国际中心幕墙玻璃更换工程</w:t>
      </w:r>
      <w:r>
        <w:rPr>
          <w:rFonts w:ascii="宋体" w:hAnsi="宋体"/>
          <w:u w:val="single"/>
        </w:rPr>
        <w:t xml:space="preserve"> </w:t>
      </w:r>
      <w:r>
        <w:rPr>
          <w:rFonts w:ascii="宋体" w:hAnsi="宋体" w:hint="eastAsia"/>
          <w:u w:val="single"/>
        </w:rPr>
        <w:t xml:space="preserve"> </w:t>
      </w:r>
      <w:r>
        <w:rPr>
          <w:rFonts w:ascii="宋体" w:hAnsi="宋体"/>
        </w:rPr>
        <w:t xml:space="preserve"> 的招标文件及有关资料，并已充分理解了该招标文件的全部内容，决定参加投标，经我方研究决定</w:t>
      </w:r>
      <w:r>
        <w:rPr>
          <w:rFonts w:ascii="宋体" w:hAnsi="宋体" w:hint="eastAsia"/>
        </w:rPr>
        <w:t>，</w:t>
      </w:r>
      <w:r>
        <w:rPr>
          <w:rFonts w:ascii="宋体" w:hAnsi="宋体" w:hint="eastAsia"/>
          <w:szCs w:val="21"/>
        </w:rPr>
        <w:t>我方愿意以人民币（大写）</w:t>
      </w:r>
      <w:r>
        <w:rPr>
          <w:rFonts w:ascii="宋体" w:hAnsi="宋体" w:hint="eastAsia"/>
          <w:szCs w:val="21"/>
          <w:u w:val="single"/>
        </w:rPr>
        <w:t xml:space="preserve">      </w:t>
      </w: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）的投标总报价，按合同约定实施和完成承包工程。</w:t>
      </w:r>
      <w:r>
        <w:rPr>
          <w:rFonts w:ascii="宋体" w:hAnsi="宋体" w:cs="MingLiU" w:hint="eastAsia"/>
          <w:snapToGrid w:val="0"/>
          <w:kern w:val="0"/>
          <w:szCs w:val="21"/>
        </w:rPr>
        <w:t>工期</w:t>
      </w:r>
      <w:bookmarkStart w:id="1179" w:name="cqgq"/>
      <w:r>
        <w:rPr>
          <w:rFonts w:ascii="宋体" w:hAnsi="宋体" w:cs="MingLiU" w:hint="eastAsia"/>
          <w:szCs w:val="21"/>
          <w:u w:val="single"/>
        </w:rPr>
        <w:t xml:space="preserve">        </w:t>
      </w:r>
      <w:bookmarkEnd w:id="1179"/>
      <w:r>
        <w:rPr>
          <w:rFonts w:ascii="宋体" w:hAnsi="宋体" w:cs="MingLiU" w:hint="eastAsia"/>
          <w:snapToGrid w:val="0"/>
          <w:szCs w:val="21"/>
        </w:rPr>
        <w:t>日</w:t>
      </w:r>
      <w:r>
        <w:rPr>
          <w:rFonts w:ascii="宋体" w:hAnsi="宋体" w:cs="MingLiU" w:hint="eastAsia"/>
          <w:snapToGrid w:val="0"/>
          <w:kern w:val="0"/>
          <w:szCs w:val="21"/>
        </w:rPr>
        <w:t>历天，工程质量达到</w:t>
      </w:r>
      <w:r>
        <w:rPr>
          <w:rFonts w:ascii="宋体" w:hAnsi="宋体" w:hint="eastAsia"/>
          <w:szCs w:val="21"/>
          <w:u w:val="single"/>
        </w:rPr>
        <w:t xml:space="preserve">              </w:t>
      </w:r>
      <w:r>
        <w:rPr>
          <w:rFonts w:ascii="宋体" w:hAnsi="宋体" w:hint="eastAsia"/>
          <w:szCs w:val="21"/>
        </w:rPr>
        <w:t>。为此，我方就以下内容分别做出承诺</w:t>
      </w:r>
      <w:r>
        <w:rPr>
          <w:rFonts w:ascii="宋体" w:hAnsi="宋体" w:hint="eastAsia"/>
        </w:rPr>
        <w:t>：</w:t>
      </w:r>
    </w:p>
    <w:p w14:paraId="3B0C4A75" w14:textId="77777777" w:rsidR="0029013F" w:rsidRDefault="00000000">
      <w:pPr>
        <w:tabs>
          <w:tab w:val="left" w:pos="1110"/>
        </w:tabs>
        <w:snapToGrid w:val="0"/>
        <w:spacing w:line="360" w:lineRule="auto"/>
        <w:ind w:firstLineChars="150" w:firstLine="315"/>
        <w:rPr>
          <w:rFonts w:ascii="宋体" w:hAnsi="宋体" w:hint="eastAsia"/>
        </w:rPr>
      </w:pPr>
      <w:r>
        <w:rPr>
          <w:rFonts w:ascii="宋体" w:hAnsi="宋体" w:hint="eastAsia"/>
        </w:rPr>
        <w:t>（</w:t>
      </w:r>
      <w:r>
        <w:rPr>
          <w:rFonts w:ascii="宋体" w:hAnsi="宋体"/>
        </w:rPr>
        <w:t>1</w:t>
      </w:r>
      <w:r>
        <w:rPr>
          <w:rFonts w:ascii="宋体" w:hAnsi="宋体" w:hint="eastAsia"/>
        </w:rPr>
        <w:t>）</w:t>
      </w:r>
      <w:r>
        <w:rPr>
          <w:rFonts w:ascii="宋体" w:hAnsi="宋体"/>
        </w:rPr>
        <w:t>按招标文件前附表的要求，提供的全部投标文件（包括正本</w:t>
      </w:r>
      <w:r>
        <w:rPr>
          <w:rFonts w:ascii="宋体" w:hAnsi="宋体"/>
          <w:u w:val="single"/>
        </w:rPr>
        <w:t xml:space="preserve"> </w:t>
      </w:r>
      <w:r>
        <w:rPr>
          <w:rFonts w:ascii="宋体" w:hAnsi="宋体" w:hint="eastAsia"/>
          <w:u w:val="single"/>
        </w:rPr>
        <w:t xml:space="preserve"> 1</w:t>
      </w:r>
      <w:r>
        <w:rPr>
          <w:rFonts w:ascii="宋体" w:hAnsi="宋体"/>
          <w:u w:val="single"/>
        </w:rPr>
        <w:t xml:space="preserve">  </w:t>
      </w:r>
      <w:r>
        <w:rPr>
          <w:rFonts w:ascii="宋体" w:hAnsi="宋体"/>
        </w:rPr>
        <w:t>份，</w:t>
      </w:r>
      <w:r>
        <w:rPr>
          <w:rFonts w:ascii="宋体" w:hAnsi="宋体" w:hint="eastAsia"/>
        </w:rPr>
        <w:t>电子文件</w:t>
      </w:r>
      <w:r>
        <w:rPr>
          <w:rFonts w:ascii="宋体" w:hAnsi="宋体" w:hint="eastAsia"/>
          <w:u w:val="single"/>
        </w:rPr>
        <w:t xml:space="preserve">  1  </w:t>
      </w:r>
      <w:r>
        <w:rPr>
          <w:rFonts w:ascii="宋体" w:hAnsi="宋体" w:hint="eastAsia"/>
        </w:rPr>
        <w:t>份</w:t>
      </w:r>
      <w:r>
        <w:rPr>
          <w:rFonts w:ascii="宋体" w:hAnsi="宋体"/>
        </w:rPr>
        <w:t>）；</w:t>
      </w:r>
    </w:p>
    <w:p w14:paraId="4076CADF" w14:textId="77777777" w:rsidR="0029013F" w:rsidRDefault="00000000">
      <w:pPr>
        <w:adjustRightInd w:val="0"/>
        <w:snapToGrid w:val="0"/>
        <w:spacing w:line="360" w:lineRule="auto"/>
        <w:ind w:firstLineChars="150" w:firstLine="315"/>
        <w:rPr>
          <w:rFonts w:ascii="宋体" w:hAnsi="宋体" w:hint="eastAsia"/>
        </w:rPr>
      </w:pPr>
      <w:r>
        <w:rPr>
          <w:rFonts w:ascii="宋体" w:hAnsi="宋体" w:hint="eastAsia"/>
        </w:rPr>
        <w:t>（</w:t>
      </w:r>
      <w:r>
        <w:rPr>
          <w:rFonts w:ascii="宋体" w:hAnsi="宋体"/>
        </w:rPr>
        <w:t>2</w:t>
      </w:r>
      <w:r>
        <w:rPr>
          <w:rFonts w:ascii="宋体" w:hAnsi="宋体" w:hint="eastAsia"/>
        </w:rPr>
        <w:t xml:space="preserve">） </w:t>
      </w:r>
      <w:r>
        <w:rPr>
          <w:rFonts w:ascii="宋体" w:hAnsi="宋体"/>
        </w:rPr>
        <w:t>我方已详细审查全部招标文件，包括修改文件（如有的话）以及全部参考资料和有关附件，我们完全理解上述文件的内容并同意放弃对上述文件的内容有不明及误解的追究权利；</w:t>
      </w:r>
    </w:p>
    <w:p w14:paraId="040F636D" w14:textId="77777777" w:rsidR="0029013F" w:rsidRDefault="00000000">
      <w:pPr>
        <w:adjustRightInd w:val="0"/>
        <w:snapToGrid w:val="0"/>
        <w:spacing w:line="360" w:lineRule="auto"/>
        <w:ind w:firstLineChars="150" w:firstLine="315"/>
        <w:rPr>
          <w:rFonts w:ascii="宋体" w:hAnsi="宋体" w:hint="eastAsia"/>
        </w:rPr>
      </w:pPr>
      <w:r>
        <w:rPr>
          <w:rFonts w:ascii="宋体" w:hAnsi="宋体" w:hint="eastAsia"/>
        </w:rPr>
        <w:t>（</w:t>
      </w:r>
      <w:r>
        <w:rPr>
          <w:rFonts w:ascii="宋体" w:hAnsi="宋体"/>
        </w:rPr>
        <w:t>3</w:t>
      </w:r>
      <w:r>
        <w:rPr>
          <w:rFonts w:ascii="宋体" w:hAnsi="宋体" w:hint="eastAsia"/>
        </w:rPr>
        <w:t>）</w:t>
      </w:r>
      <w:r>
        <w:rPr>
          <w:rFonts w:ascii="宋体" w:hAnsi="宋体"/>
        </w:rPr>
        <w:t>我方承诺我们的投标文件中有关资格资信的证明文件、技术文件及相关陈述全部是真实的准确的，若有违背，我方将承担由此造成的一切后果；</w:t>
      </w:r>
    </w:p>
    <w:p w14:paraId="08D87FFC" w14:textId="77777777" w:rsidR="0029013F" w:rsidRDefault="00000000">
      <w:pPr>
        <w:adjustRightInd w:val="0"/>
        <w:snapToGrid w:val="0"/>
        <w:spacing w:line="360" w:lineRule="auto"/>
        <w:ind w:firstLineChars="150" w:firstLine="315"/>
        <w:rPr>
          <w:rFonts w:ascii="宋体" w:hAnsi="宋体" w:hint="eastAsia"/>
        </w:rPr>
      </w:pPr>
      <w:r>
        <w:rPr>
          <w:rFonts w:ascii="宋体" w:hAnsi="宋体" w:hint="eastAsia"/>
        </w:rPr>
        <w:t>（</w:t>
      </w:r>
      <w:r>
        <w:rPr>
          <w:rFonts w:ascii="宋体" w:hAnsi="宋体"/>
        </w:rPr>
        <w:t>4</w:t>
      </w:r>
      <w:r>
        <w:rPr>
          <w:rFonts w:ascii="宋体" w:hAnsi="宋体" w:hint="eastAsia"/>
        </w:rPr>
        <w:t>）</w:t>
      </w:r>
      <w:r>
        <w:rPr>
          <w:rFonts w:ascii="宋体" w:hAnsi="宋体"/>
        </w:rPr>
        <w:t>如果我方中标，我方保证在</w:t>
      </w:r>
      <w:r>
        <w:rPr>
          <w:rFonts w:ascii="宋体" w:hAnsi="宋体" w:hint="eastAsia"/>
        </w:rPr>
        <w:t>合同约定的期限内完成并移交全部合同工程</w:t>
      </w:r>
      <w:r>
        <w:rPr>
          <w:rFonts w:ascii="宋体" w:hAnsi="宋体"/>
        </w:rPr>
        <w:t>；</w:t>
      </w:r>
    </w:p>
    <w:p w14:paraId="6CE292D0" w14:textId="77777777" w:rsidR="0029013F" w:rsidRDefault="00000000">
      <w:pPr>
        <w:adjustRightInd w:val="0"/>
        <w:snapToGrid w:val="0"/>
        <w:spacing w:line="360" w:lineRule="auto"/>
        <w:ind w:firstLineChars="150" w:firstLine="315"/>
        <w:rPr>
          <w:rFonts w:ascii="宋体" w:hAnsi="宋体" w:hint="eastAsia"/>
        </w:rPr>
      </w:pPr>
      <w:r>
        <w:rPr>
          <w:rFonts w:ascii="宋体" w:hAnsi="宋体" w:hint="eastAsia"/>
        </w:rPr>
        <w:t>（</w:t>
      </w:r>
      <w:r>
        <w:rPr>
          <w:rFonts w:ascii="宋体" w:hAnsi="宋体"/>
        </w:rPr>
        <w:t>5</w:t>
      </w:r>
      <w:r>
        <w:rPr>
          <w:rFonts w:ascii="宋体" w:hAnsi="宋体" w:hint="eastAsia"/>
        </w:rPr>
        <w:t>）</w:t>
      </w:r>
      <w:r>
        <w:rPr>
          <w:rFonts w:ascii="宋体" w:hAnsi="宋体"/>
        </w:rPr>
        <w:t>如果我们中标，我们将在签订合同前提供履约保证金</w:t>
      </w:r>
      <w:r>
        <w:rPr>
          <w:rFonts w:ascii="宋体" w:hAnsi="宋体" w:hint="eastAsia"/>
        </w:rPr>
        <w:t>为</w:t>
      </w:r>
      <w:r>
        <w:rPr>
          <w:rFonts w:ascii="宋体" w:hAnsi="宋体" w:hint="eastAsia"/>
          <w:u w:val="single"/>
        </w:rPr>
        <w:t xml:space="preserve">   伍万元整  </w:t>
      </w:r>
      <w:r>
        <w:rPr>
          <w:rFonts w:ascii="宋体" w:hAnsi="宋体"/>
        </w:rPr>
        <w:t>，并保证忠实地执行买卖双方所签的经济合同，承担合同规定的责任和义务；</w:t>
      </w:r>
    </w:p>
    <w:p w14:paraId="29AE3797" w14:textId="77777777" w:rsidR="0029013F" w:rsidRDefault="00000000">
      <w:pPr>
        <w:adjustRightInd w:val="0"/>
        <w:snapToGrid w:val="0"/>
        <w:spacing w:line="360" w:lineRule="auto"/>
        <w:ind w:firstLineChars="150" w:firstLine="315"/>
        <w:rPr>
          <w:rFonts w:ascii="宋体" w:hAnsi="宋体" w:hint="eastAsia"/>
        </w:rPr>
      </w:pPr>
      <w:r>
        <w:rPr>
          <w:rFonts w:ascii="宋体" w:hAnsi="宋体" w:hint="eastAsia"/>
        </w:rPr>
        <w:t>（</w:t>
      </w:r>
      <w:r>
        <w:rPr>
          <w:rFonts w:ascii="宋体" w:hAnsi="宋体"/>
        </w:rPr>
        <w:t>6</w:t>
      </w:r>
      <w:r>
        <w:rPr>
          <w:rFonts w:ascii="宋体" w:hAnsi="宋体" w:hint="eastAsia"/>
        </w:rPr>
        <w:t>）</w:t>
      </w:r>
      <w:r>
        <w:rPr>
          <w:rFonts w:ascii="宋体" w:hAnsi="宋体"/>
        </w:rPr>
        <w:t>我方的投标有效期为：自开标之日起</w:t>
      </w:r>
      <w:r>
        <w:rPr>
          <w:rFonts w:ascii="宋体" w:hAnsi="宋体"/>
          <w:u w:val="single"/>
        </w:rPr>
        <w:t>90</w:t>
      </w:r>
      <w:r>
        <w:rPr>
          <w:rFonts w:ascii="宋体" w:hAnsi="宋体"/>
        </w:rPr>
        <w:t>个日历日；</w:t>
      </w:r>
    </w:p>
    <w:p w14:paraId="3F1579D9" w14:textId="77777777" w:rsidR="0029013F" w:rsidRDefault="00000000">
      <w:pPr>
        <w:adjustRightInd w:val="0"/>
        <w:snapToGrid w:val="0"/>
        <w:spacing w:line="360" w:lineRule="auto"/>
        <w:ind w:firstLineChars="150" w:firstLine="315"/>
        <w:rPr>
          <w:rFonts w:ascii="宋体" w:hAnsi="宋体" w:hint="eastAsia"/>
        </w:rPr>
      </w:pPr>
      <w:r>
        <w:rPr>
          <w:rFonts w:ascii="宋体" w:hAnsi="宋体" w:hint="eastAsia"/>
        </w:rPr>
        <w:t>（</w:t>
      </w:r>
      <w:r>
        <w:rPr>
          <w:rFonts w:ascii="宋体" w:hAnsi="宋体"/>
        </w:rPr>
        <w:t>7</w:t>
      </w:r>
      <w:r>
        <w:rPr>
          <w:rFonts w:ascii="宋体" w:hAnsi="宋体" w:hint="eastAsia"/>
        </w:rPr>
        <w:t>）</w:t>
      </w:r>
      <w:r>
        <w:rPr>
          <w:rFonts w:ascii="宋体" w:hAnsi="宋体"/>
        </w:rPr>
        <w:t>若我方中标，我方将按招标文件的规定履行合同责任和义务；</w:t>
      </w:r>
    </w:p>
    <w:p w14:paraId="706EE77C" w14:textId="77777777" w:rsidR="0029013F" w:rsidRDefault="00000000">
      <w:pPr>
        <w:adjustRightInd w:val="0"/>
        <w:snapToGrid w:val="0"/>
        <w:spacing w:line="360" w:lineRule="auto"/>
        <w:ind w:firstLineChars="150" w:firstLine="315"/>
        <w:rPr>
          <w:rFonts w:ascii="宋体" w:hAnsi="宋体" w:hint="eastAsia"/>
        </w:rPr>
      </w:pPr>
      <w:r>
        <w:rPr>
          <w:rFonts w:ascii="宋体" w:hAnsi="宋体" w:hint="eastAsia"/>
        </w:rPr>
        <w:t>（</w:t>
      </w:r>
      <w:r>
        <w:rPr>
          <w:rFonts w:ascii="宋体" w:hAnsi="宋体"/>
        </w:rPr>
        <w:t>8</w:t>
      </w:r>
      <w:r>
        <w:rPr>
          <w:rFonts w:ascii="宋体" w:hAnsi="宋体" w:hint="eastAsia"/>
        </w:rPr>
        <w:t>）</w:t>
      </w:r>
      <w:r>
        <w:rPr>
          <w:rFonts w:ascii="宋体" w:hAnsi="宋体"/>
        </w:rPr>
        <w:t>若我方中标，我方将接受招标人的相关管理要求；</w:t>
      </w:r>
    </w:p>
    <w:p w14:paraId="53907909" w14:textId="77777777" w:rsidR="0029013F" w:rsidRDefault="00000000">
      <w:pPr>
        <w:adjustRightInd w:val="0"/>
        <w:snapToGrid w:val="0"/>
        <w:spacing w:line="360" w:lineRule="auto"/>
        <w:ind w:firstLineChars="150" w:firstLine="315"/>
        <w:rPr>
          <w:rFonts w:ascii="宋体" w:hAnsi="宋体" w:hint="eastAsia"/>
        </w:rPr>
      </w:pPr>
      <w:r>
        <w:rPr>
          <w:rFonts w:ascii="宋体" w:hAnsi="宋体" w:hint="eastAsia"/>
        </w:rPr>
        <w:t>（</w:t>
      </w:r>
      <w:r>
        <w:rPr>
          <w:rFonts w:ascii="宋体" w:hAnsi="宋体"/>
        </w:rPr>
        <w:t>9</w:t>
      </w:r>
      <w:r>
        <w:rPr>
          <w:rFonts w:ascii="宋体" w:hAnsi="宋体" w:hint="eastAsia"/>
        </w:rPr>
        <w:t>）</w:t>
      </w:r>
      <w:r>
        <w:rPr>
          <w:rFonts w:ascii="宋体" w:hAnsi="宋体"/>
        </w:rPr>
        <w:t>如果在投标截止后，我方在投标有效期内撤回投标，同意贵方不退还我方的投标保证金。</w:t>
      </w:r>
    </w:p>
    <w:p w14:paraId="4F59AB5B" w14:textId="77777777" w:rsidR="0029013F" w:rsidRDefault="0029013F">
      <w:pPr>
        <w:adjustRightInd w:val="0"/>
        <w:snapToGrid w:val="0"/>
        <w:spacing w:line="360" w:lineRule="auto"/>
        <w:ind w:firstLineChars="200" w:firstLine="420"/>
        <w:rPr>
          <w:rFonts w:ascii="宋体" w:hAnsi="宋体" w:hint="eastAsia"/>
        </w:rPr>
      </w:pPr>
    </w:p>
    <w:p w14:paraId="0485D9AB" w14:textId="77777777" w:rsidR="0029013F" w:rsidRDefault="00000000">
      <w:pPr>
        <w:adjustRightInd w:val="0"/>
        <w:snapToGrid w:val="0"/>
        <w:spacing w:line="360" w:lineRule="auto"/>
        <w:ind w:firstLineChars="200" w:firstLine="420"/>
        <w:rPr>
          <w:rFonts w:ascii="宋体" w:hAnsi="宋体" w:hint="eastAsia"/>
        </w:rPr>
      </w:pPr>
      <w:r>
        <w:rPr>
          <w:rFonts w:ascii="宋体" w:hAnsi="宋体"/>
        </w:rPr>
        <w:t>投标人：</w:t>
      </w:r>
      <w:r>
        <w:rPr>
          <w:rFonts w:ascii="宋体" w:hAnsi="宋体"/>
          <w:u w:val="single"/>
        </w:rPr>
        <w:t xml:space="preserve">                                            </w:t>
      </w:r>
      <w:r>
        <w:rPr>
          <w:rFonts w:ascii="宋体" w:hAnsi="宋体"/>
        </w:rPr>
        <w:t xml:space="preserve"> （盖章）     </w:t>
      </w:r>
    </w:p>
    <w:p w14:paraId="07DB8710" w14:textId="77777777" w:rsidR="0029013F" w:rsidRDefault="00000000">
      <w:pPr>
        <w:adjustRightInd w:val="0"/>
        <w:snapToGrid w:val="0"/>
        <w:spacing w:line="360" w:lineRule="auto"/>
        <w:ind w:firstLineChars="200" w:firstLine="420"/>
        <w:rPr>
          <w:rFonts w:ascii="宋体" w:hAnsi="宋体" w:hint="eastAsia"/>
        </w:rPr>
      </w:pPr>
      <w:r>
        <w:rPr>
          <w:rFonts w:ascii="宋体" w:hAnsi="宋体"/>
        </w:rPr>
        <w:t>法定代表人或其授权委托人：</w:t>
      </w:r>
      <w:r>
        <w:rPr>
          <w:rFonts w:ascii="宋体" w:hAnsi="宋体"/>
          <w:u w:val="single"/>
        </w:rPr>
        <w:t xml:space="preserve">                  </w:t>
      </w:r>
      <w:r>
        <w:rPr>
          <w:rFonts w:ascii="宋体" w:hAnsi="宋体"/>
        </w:rPr>
        <w:t xml:space="preserve"> （签字或盖章）</w:t>
      </w:r>
    </w:p>
    <w:p w14:paraId="05433F6A" w14:textId="77777777" w:rsidR="0029013F" w:rsidRDefault="00000000">
      <w:pPr>
        <w:adjustRightInd w:val="0"/>
        <w:snapToGrid w:val="0"/>
        <w:spacing w:line="360" w:lineRule="auto"/>
        <w:ind w:firstLineChars="200" w:firstLine="420"/>
        <w:rPr>
          <w:rFonts w:ascii="宋体" w:hAnsi="宋体" w:hint="eastAsia"/>
        </w:rPr>
      </w:pPr>
      <w:r>
        <w:rPr>
          <w:rFonts w:ascii="宋体" w:hAnsi="宋体"/>
        </w:rPr>
        <w:t>日   期：</w:t>
      </w:r>
      <w:r>
        <w:rPr>
          <w:rFonts w:ascii="宋体" w:hAnsi="宋体"/>
          <w:u w:val="single"/>
        </w:rPr>
        <w:t xml:space="preserve">                                          </w:t>
      </w:r>
      <w:r>
        <w:rPr>
          <w:rFonts w:ascii="宋体" w:hAnsi="宋体"/>
        </w:rPr>
        <w:t xml:space="preserve">             </w:t>
      </w:r>
    </w:p>
    <w:p w14:paraId="15C4B2C5" w14:textId="77777777" w:rsidR="0029013F" w:rsidRDefault="00000000">
      <w:pPr>
        <w:adjustRightInd w:val="0"/>
        <w:snapToGrid w:val="0"/>
        <w:spacing w:line="360" w:lineRule="auto"/>
        <w:ind w:firstLineChars="200" w:firstLine="420"/>
        <w:rPr>
          <w:rFonts w:ascii="宋体" w:hAnsi="宋体" w:hint="eastAsia"/>
          <w:u w:val="single"/>
        </w:rPr>
      </w:pPr>
      <w:r>
        <w:rPr>
          <w:rFonts w:ascii="宋体" w:hAnsi="宋体"/>
        </w:rPr>
        <w:t>地址：</w:t>
      </w:r>
      <w:r>
        <w:rPr>
          <w:rFonts w:ascii="宋体" w:hAnsi="宋体"/>
          <w:u w:val="single"/>
        </w:rPr>
        <w:t xml:space="preserve">                                             </w:t>
      </w:r>
      <w:r>
        <w:rPr>
          <w:rFonts w:ascii="宋体" w:hAnsi="宋体"/>
        </w:rPr>
        <w:t xml:space="preserve">             </w:t>
      </w:r>
    </w:p>
    <w:p w14:paraId="43A44D72" w14:textId="77777777" w:rsidR="0029013F" w:rsidRDefault="00000000">
      <w:pPr>
        <w:adjustRightInd w:val="0"/>
        <w:snapToGrid w:val="0"/>
        <w:spacing w:line="360" w:lineRule="auto"/>
        <w:ind w:firstLineChars="200" w:firstLine="420"/>
        <w:rPr>
          <w:rFonts w:ascii="宋体" w:hAnsi="宋体" w:hint="eastAsia"/>
          <w:u w:val="single"/>
        </w:rPr>
      </w:pPr>
      <w:r>
        <w:rPr>
          <w:rFonts w:ascii="宋体" w:hAnsi="宋体"/>
        </w:rPr>
        <w:t>电话：</w:t>
      </w:r>
      <w:r>
        <w:rPr>
          <w:rFonts w:ascii="宋体" w:hAnsi="宋体"/>
          <w:u w:val="single"/>
        </w:rPr>
        <w:t xml:space="preserve">                               </w:t>
      </w:r>
    </w:p>
    <w:p w14:paraId="6C49B1B9" w14:textId="77777777" w:rsidR="0029013F" w:rsidRDefault="0029013F">
      <w:pPr>
        <w:spacing w:line="440" w:lineRule="exact"/>
        <w:jc w:val="center"/>
        <w:rPr>
          <w:rFonts w:ascii="宋体" w:hAnsi="宋体" w:hint="eastAsia"/>
          <w:u w:val="single"/>
        </w:rPr>
      </w:pPr>
    </w:p>
    <w:p w14:paraId="0153F6FB" w14:textId="77777777" w:rsidR="0029013F" w:rsidRDefault="0029013F">
      <w:pPr>
        <w:spacing w:line="440" w:lineRule="exact"/>
        <w:jc w:val="center"/>
        <w:rPr>
          <w:rFonts w:ascii="宋体" w:hAnsi="宋体" w:hint="eastAsia"/>
          <w:u w:val="single"/>
        </w:rPr>
      </w:pPr>
    </w:p>
    <w:p w14:paraId="0658B540" w14:textId="77777777" w:rsidR="0029013F" w:rsidRDefault="0029013F">
      <w:pPr>
        <w:spacing w:line="440" w:lineRule="exact"/>
        <w:jc w:val="center"/>
        <w:rPr>
          <w:rFonts w:ascii="宋体" w:hAnsi="宋体" w:hint="eastAsia"/>
          <w:u w:val="single"/>
        </w:rPr>
      </w:pPr>
    </w:p>
    <w:p w14:paraId="4821022C" w14:textId="77777777" w:rsidR="0029013F" w:rsidRDefault="0029013F">
      <w:pPr>
        <w:spacing w:line="440" w:lineRule="exact"/>
        <w:jc w:val="center"/>
        <w:rPr>
          <w:rFonts w:ascii="宋体" w:hAnsi="宋体" w:hint="eastAsia"/>
          <w:u w:val="single"/>
        </w:rPr>
      </w:pPr>
    </w:p>
    <w:p w14:paraId="55599D56" w14:textId="77777777" w:rsidR="0029013F" w:rsidRDefault="0029013F">
      <w:pPr>
        <w:spacing w:line="440" w:lineRule="exact"/>
        <w:jc w:val="center"/>
        <w:rPr>
          <w:rFonts w:ascii="宋体" w:hAnsi="宋体" w:hint="eastAsia"/>
          <w:u w:val="single"/>
        </w:rPr>
      </w:pPr>
    </w:p>
    <w:p w14:paraId="22A59AD2" w14:textId="77777777" w:rsidR="0029013F" w:rsidRDefault="00000000">
      <w:pPr>
        <w:spacing w:line="440" w:lineRule="exact"/>
        <w:jc w:val="center"/>
        <w:rPr>
          <w:rFonts w:ascii="宋体" w:hAnsi="宋体" w:hint="eastAsia"/>
          <w:snapToGrid w:val="0"/>
          <w:kern w:val="0"/>
          <w:sz w:val="32"/>
          <w:szCs w:val="32"/>
        </w:rPr>
      </w:pPr>
      <w:r>
        <w:rPr>
          <w:rFonts w:ascii="宋体" w:hAnsi="宋体" w:hint="eastAsia"/>
          <w:b/>
          <w:sz w:val="28"/>
        </w:rPr>
        <w:lastRenderedPageBreak/>
        <w:t>3</w:t>
      </w:r>
      <w:r>
        <w:rPr>
          <w:rFonts w:ascii="宋体" w:hAnsi="宋体"/>
          <w:b/>
          <w:sz w:val="28"/>
        </w:rPr>
        <w:t>.</w:t>
      </w:r>
      <w:r>
        <w:rPr>
          <w:rFonts w:hint="eastAsia"/>
          <w:b/>
          <w:sz w:val="28"/>
          <w:szCs w:val="28"/>
        </w:rPr>
        <w:t xml:space="preserve"> </w:t>
      </w:r>
      <w:r>
        <w:rPr>
          <w:rFonts w:hint="eastAsia"/>
          <w:b/>
          <w:sz w:val="28"/>
          <w:szCs w:val="28"/>
        </w:rPr>
        <w:t>低价风险担保缴纳承诺书</w:t>
      </w:r>
    </w:p>
    <w:p w14:paraId="70AE323F" w14:textId="77777777" w:rsidR="0029013F" w:rsidRDefault="0029013F">
      <w:pPr>
        <w:autoSpaceDE w:val="0"/>
        <w:autoSpaceDN w:val="0"/>
        <w:adjustRightInd w:val="0"/>
        <w:snapToGrid w:val="0"/>
        <w:spacing w:line="360" w:lineRule="auto"/>
        <w:jc w:val="center"/>
        <w:rPr>
          <w:rFonts w:ascii="宋体" w:hAnsi="宋体" w:hint="eastAsia"/>
          <w:snapToGrid w:val="0"/>
          <w:kern w:val="0"/>
          <w:sz w:val="32"/>
          <w:szCs w:val="32"/>
        </w:rPr>
      </w:pPr>
    </w:p>
    <w:p w14:paraId="1138D89D" w14:textId="77777777" w:rsidR="0029013F" w:rsidRDefault="00000000">
      <w:pPr>
        <w:autoSpaceDE w:val="0"/>
        <w:autoSpaceDN w:val="0"/>
        <w:adjustRightInd w:val="0"/>
        <w:snapToGrid w:val="0"/>
        <w:spacing w:line="360" w:lineRule="auto"/>
        <w:jc w:val="center"/>
        <w:rPr>
          <w:rFonts w:ascii="宋体" w:hAnsi="宋体" w:hint="eastAsia"/>
          <w:snapToGrid w:val="0"/>
          <w:kern w:val="0"/>
          <w:sz w:val="32"/>
          <w:szCs w:val="32"/>
        </w:rPr>
      </w:pPr>
      <w:r>
        <w:rPr>
          <w:rFonts w:ascii="宋体" w:hAnsi="宋体" w:hint="eastAsia"/>
          <w:snapToGrid w:val="0"/>
          <w:kern w:val="0"/>
          <w:sz w:val="32"/>
          <w:szCs w:val="32"/>
        </w:rPr>
        <w:t>（投标报价低于招标项目最高限价85%时采用）</w:t>
      </w:r>
    </w:p>
    <w:p w14:paraId="4CD5A3DD" w14:textId="77777777" w:rsidR="0029013F" w:rsidRDefault="0029013F">
      <w:pPr>
        <w:autoSpaceDE w:val="0"/>
        <w:autoSpaceDN w:val="0"/>
        <w:adjustRightInd w:val="0"/>
        <w:snapToGrid w:val="0"/>
        <w:spacing w:line="360" w:lineRule="auto"/>
        <w:jc w:val="center"/>
        <w:rPr>
          <w:rFonts w:ascii="宋体" w:hAnsi="宋体" w:hint="eastAsia"/>
          <w:snapToGrid w:val="0"/>
          <w:kern w:val="0"/>
          <w:sz w:val="32"/>
          <w:szCs w:val="32"/>
        </w:rPr>
      </w:pPr>
    </w:p>
    <w:p w14:paraId="320DDE2F" w14:textId="77777777" w:rsidR="0029013F" w:rsidRDefault="00000000">
      <w:pPr>
        <w:autoSpaceDE w:val="0"/>
        <w:autoSpaceDN w:val="0"/>
        <w:adjustRightInd w:val="0"/>
        <w:snapToGrid w:val="0"/>
        <w:spacing w:line="720" w:lineRule="auto"/>
        <w:rPr>
          <w:rFonts w:ascii="宋体" w:hAnsi="宋体" w:cs="宋体" w:hint="eastAsia"/>
          <w:snapToGrid w:val="0"/>
          <w:kern w:val="0"/>
          <w:szCs w:val="21"/>
        </w:rPr>
      </w:pPr>
      <w:r>
        <w:rPr>
          <w:rFonts w:ascii="宋体" w:hAnsi="宋体"/>
        </w:rPr>
        <w:t>致：</w:t>
      </w:r>
      <w:r>
        <w:rPr>
          <w:rFonts w:ascii="宋体" w:hAnsi="宋体" w:hint="eastAsia"/>
          <w:u w:val="single"/>
        </w:rPr>
        <w:t xml:space="preserve">  重庆永德置业有限公司（管理人：重庆永德置业有限公司管理人）</w:t>
      </w:r>
      <w:r>
        <w:rPr>
          <w:rFonts w:ascii="宋体" w:hAnsi="宋体"/>
          <w:u w:val="single"/>
        </w:rPr>
        <w:t xml:space="preserve">  </w:t>
      </w:r>
      <w:r>
        <w:rPr>
          <w:rFonts w:ascii="宋体" w:hAnsi="宋体" w:cs="宋体" w:hint="eastAsia"/>
          <w:snapToGrid w:val="0"/>
          <w:kern w:val="0"/>
          <w:szCs w:val="21"/>
          <w:u w:val="single"/>
        </w:rPr>
        <w:t xml:space="preserve"> </w:t>
      </w:r>
      <w:r>
        <w:rPr>
          <w:rFonts w:ascii="宋体" w:hAnsi="宋体" w:cs="宋体" w:hint="eastAsia"/>
          <w:snapToGrid w:val="0"/>
          <w:kern w:val="0"/>
          <w:szCs w:val="21"/>
        </w:rPr>
        <w:t>：</w:t>
      </w:r>
    </w:p>
    <w:p w14:paraId="53C9F3E9" w14:textId="77777777" w:rsidR="0029013F" w:rsidRDefault="00000000">
      <w:pPr>
        <w:autoSpaceDE w:val="0"/>
        <w:autoSpaceDN w:val="0"/>
        <w:adjustRightInd w:val="0"/>
        <w:snapToGrid w:val="0"/>
        <w:spacing w:line="72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w:t>
      </w:r>
      <w:r>
        <w:rPr>
          <w:rFonts w:ascii="宋体" w:hAnsi="宋体" w:hint="eastAsia"/>
          <w:u w:val="single"/>
        </w:rPr>
        <w:t>天和国际中心幕墙玻璃更换工程</w:t>
      </w:r>
      <w:r>
        <w:rPr>
          <w:rFonts w:ascii="宋体" w:hAnsi="宋体" w:cs="宋体" w:hint="eastAsia"/>
          <w:snapToGrid w:val="0"/>
          <w:kern w:val="0"/>
          <w:szCs w:val="21"/>
          <w:u w:val="single"/>
        </w:rPr>
        <w:t xml:space="preserve">  </w:t>
      </w:r>
      <w:r>
        <w:rPr>
          <w:rFonts w:ascii="宋体" w:hAnsi="宋体" w:cs="宋体" w:hint="eastAsia"/>
          <w:snapToGrid w:val="0"/>
          <w:kern w:val="0"/>
          <w:szCs w:val="21"/>
        </w:rPr>
        <w:t>的投标。我公司投标报价低于招标项目最高限价</w:t>
      </w:r>
      <w:r>
        <w:rPr>
          <w:rFonts w:ascii="宋体" w:hAnsi="宋体" w:cs="宋体" w:hint="eastAsia"/>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，若获得中标资格，我公司承诺按照招标文件的规定递交低价风险担保。否则，我公司愿承担招标文件中约定的，因未按规定递交低价风险担保的相应责任。</w:t>
      </w:r>
    </w:p>
    <w:p w14:paraId="3FDA600C" w14:textId="77777777" w:rsidR="0029013F" w:rsidRDefault="0029013F">
      <w:pPr>
        <w:autoSpaceDE w:val="0"/>
        <w:autoSpaceDN w:val="0"/>
        <w:adjustRightInd w:val="0"/>
        <w:snapToGrid w:val="0"/>
        <w:spacing w:line="360" w:lineRule="auto"/>
        <w:ind w:firstLine="640"/>
        <w:rPr>
          <w:rFonts w:ascii="宋体" w:hAnsi="宋体" w:cs="宋体" w:hint="eastAsia"/>
          <w:snapToGrid w:val="0"/>
          <w:kern w:val="0"/>
          <w:szCs w:val="21"/>
        </w:rPr>
      </w:pPr>
    </w:p>
    <w:p w14:paraId="2CB4EB21" w14:textId="77777777" w:rsidR="0029013F" w:rsidRDefault="00000000">
      <w:pPr>
        <w:autoSpaceDE w:val="0"/>
        <w:autoSpaceDN w:val="0"/>
        <w:adjustRightInd w:val="0"/>
        <w:snapToGrid w:val="0"/>
        <w:spacing w:line="360" w:lineRule="auto"/>
        <w:ind w:firstLine="640"/>
        <w:rPr>
          <w:rFonts w:ascii="宋体" w:hAnsi="宋体" w:cs="宋体" w:hint="eastAsia"/>
          <w:snapToGrid w:val="0"/>
          <w:kern w:val="0"/>
          <w:szCs w:val="21"/>
        </w:rPr>
      </w:pPr>
      <w:r>
        <w:rPr>
          <w:rFonts w:ascii="宋体" w:hAnsi="宋体" w:cs="宋体" w:hint="eastAsia"/>
          <w:snapToGrid w:val="0"/>
          <w:kern w:val="0"/>
          <w:szCs w:val="21"/>
        </w:rPr>
        <w:t>特此承诺。</w:t>
      </w:r>
    </w:p>
    <w:p w14:paraId="16B9555C" w14:textId="77777777" w:rsidR="0029013F" w:rsidRDefault="0029013F">
      <w:pPr>
        <w:autoSpaceDE w:val="0"/>
        <w:autoSpaceDN w:val="0"/>
        <w:adjustRightInd w:val="0"/>
        <w:snapToGrid w:val="0"/>
        <w:spacing w:line="360" w:lineRule="auto"/>
        <w:ind w:firstLine="640"/>
        <w:rPr>
          <w:rFonts w:ascii="宋体" w:hAnsi="宋体" w:cs="宋体" w:hint="eastAsia"/>
          <w:snapToGrid w:val="0"/>
          <w:kern w:val="0"/>
          <w:sz w:val="32"/>
          <w:szCs w:val="32"/>
        </w:rPr>
      </w:pPr>
    </w:p>
    <w:p w14:paraId="0D3CC389" w14:textId="77777777" w:rsidR="0029013F" w:rsidRDefault="0029013F">
      <w:pPr>
        <w:autoSpaceDE w:val="0"/>
        <w:autoSpaceDN w:val="0"/>
        <w:adjustRightInd w:val="0"/>
        <w:snapToGrid w:val="0"/>
        <w:spacing w:line="360" w:lineRule="auto"/>
        <w:ind w:firstLine="640"/>
        <w:rPr>
          <w:rFonts w:ascii="宋体" w:hAnsi="宋体" w:cs="宋体" w:hint="eastAsia"/>
          <w:snapToGrid w:val="0"/>
          <w:kern w:val="0"/>
          <w:sz w:val="32"/>
          <w:szCs w:val="32"/>
        </w:rPr>
      </w:pPr>
    </w:p>
    <w:p w14:paraId="343AD513" w14:textId="77777777" w:rsidR="0029013F" w:rsidRDefault="0029013F">
      <w:pPr>
        <w:autoSpaceDE w:val="0"/>
        <w:autoSpaceDN w:val="0"/>
        <w:adjustRightInd w:val="0"/>
        <w:snapToGrid w:val="0"/>
        <w:spacing w:line="360" w:lineRule="auto"/>
        <w:ind w:firstLine="640"/>
        <w:rPr>
          <w:rFonts w:ascii="宋体" w:hAnsi="宋体" w:cs="宋体" w:hint="eastAsia"/>
          <w:snapToGrid w:val="0"/>
          <w:kern w:val="0"/>
          <w:sz w:val="32"/>
          <w:szCs w:val="32"/>
        </w:rPr>
      </w:pPr>
    </w:p>
    <w:p w14:paraId="234FE2EB" w14:textId="77777777" w:rsidR="0029013F" w:rsidRDefault="0029013F">
      <w:pPr>
        <w:autoSpaceDE w:val="0"/>
        <w:autoSpaceDN w:val="0"/>
        <w:adjustRightInd w:val="0"/>
        <w:snapToGrid w:val="0"/>
        <w:spacing w:line="360" w:lineRule="auto"/>
        <w:ind w:firstLine="640"/>
        <w:rPr>
          <w:rFonts w:ascii="宋体" w:hAnsi="宋体" w:cs="宋体" w:hint="eastAsia"/>
          <w:snapToGrid w:val="0"/>
          <w:kern w:val="0"/>
          <w:sz w:val="32"/>
          <w:szCs w:val="32"/>
        </w:rPr>
      </w:pPr>
    </w:p>
    <w:p w14:paraId="3ECB270E" w14:textId="77777777" w:rsidR="0029013F" w:rsidRDefault="00000000">
      <w:pPr>
        <w:tabs>
          <w:tab w:val="left" w:pos="4200"/>
          <w:tab w:val="left" w:pos="4620"/>
        </w:tabs>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4FE3F6C" w14:textId="77777777" w:rsidR="0029013F" w:rsidRDefault="00000000">
      <w:pPr>
        <w:tabs>
          <w:tab w:val="left" w:pos="6300"/>
        </w:tabs>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（签字或盖章）</w:t>
      </w:r>
    </w:p>
    <w:p w14:paraId="6D9478A6" w14:textId="77777777" w:rsidR="0029013F" w:rsidRDefault="0029013F">
      <w:pPr>
        <w:tabs>
          <w:tab w:val="left" w:pos="7140"/>
          <w:tab w:val="left" w:pos="7560"/>
          <w:tab w:val="left" w:pos="8300"/>
        </w:tabs>
        <w:autoSpaceDE w:val="0"/>
        <w:autoSpaceDN w:val="0"/>
        <w:adjustRightInd w:val="0"/>
        <w:ind w:firstLineChars="200" w:firstLine="420"/>
        <w:rPr>
          <w:rFonts w:ascii="宋体" w:hAnsi="宋体" w:hint="eastAsia"/>
          <w:snapToGrid w:val="0"/>
          <w:kern w:val="0"/>
          <w:szCs w:val="21"/>
        </w:rPr>
      </w:pPr>
    </w:p>
    <w:p w14:paraId="0EED093F" w14:textId="77777777" w:rsidR="0029013F" w:rsidRDefault="00000000">
      <w:pPr>
        <w:spacing w:line="440" w:lineRule="exact"/>
        <w:jc w:val="right"/>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6A12B65E" w14:textId="77777777" w:rsidR="0029013F" w:rsidRDefault="0029013F">
      <w:pPr>
        <w:spacing w:line="360" w:lineRule="auto"/>
        <w:ind w:firstLineChars="200" w:firstLine="480"/>
        <w:rPr>
          <w:sz w:val="24"/>
        </w:rPr>
      </w:pPr>
    </w:p>
    <w:p w14:paraId="7118510A" w14:textId="77777777" w:rsidR="0029013F" w:rsidRDefault="0029013F">
      <w:pPr>
        <w:spacing w:line="480" w:lineRule="auto"/>
        <w:jc w:val="center"/>
        <w:rPr>
          <w:rFonts w:ascii="宋体" w:hAnsi="宋体" w:hint="eastAsia"/>
          <w:b/>
          <w:sz w:val="28"/>
        </w:rPr>
      </w:pPr>
    </w:p>
    <w:p w14:paraId="1A9DA995" w14:textId="77777777" w:rsidR="0029013F" w:rsidRDefault="0029013F">
      <w:pPr>
        <w:spacing w:line="480" w:lineRule="auto"/>
        <w:jc w:val="center"/>
        <w:rPr>
          <w:rFonts w:ascii="宋体" w:hAnsi="宋体" w:hint="eastAsia"/>
          <w:b/>
          <w:sz w:val="28"/>
        </w:rPr>
      </w:pPr>
    </w:p>
    <w:bookmarkEnd w:id="1175"/>
    <w:p w14:paraId="2AABBBD9" w14:textId="77777777" w:rsidR="0029013F"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b/>
          <w:kern w:val="0"/>
          <w:sz w:val="72"/>
          <w:szCs w:val="72"/>
        </w:rPr>
      </w:pPr>
      <w:r>
        <w:rPr>
          <w:rFonts w:ascii="宋体" w:hAnsi="宋体"/>
          <w:b/>
          <w:w w:val="90"/>
          <w:sz w:val="36"/>
          <w:szCs w:val="36"/>
          <w:u w:val="single"/>
        </w:rPr>
        <w:br w:type="page"/>
      </w:r>
      <w:r>
        <w:rPr>
          <w:rFonts w:ascii="宋体" w:hAnsi="宋体" w:hint="eastAsia"/>
          <w:b/>
          <w:kern w:val="0"/>
          <w:sz w:val="72"/>
          <w:szCs w:val="72"/>
        </w:rPr>
        <w:lastRenderedPageBreak/>
        <w:t>天和国际中心幕墙玻璃更换工程</w:t>
      </w:r>
    </w:p>
    <w:p w14:paraId="2CBCA2FD" w14:textId="77777777" w:rsidR="0029013F" w:rsidRDefault="0029013F">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1D3CB12" w14:textId="77777777" w:rsidR="0029013F" w:rsidRDefault="0029013F">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4C962EA" w14:textId="77777777" w:rsidR="0029013F" w:rsidRDefault="0029013F">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7F9E92E" w14:textId="77777777" w:rsidR="0029013F" w:rsidRDefault="0029013F">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14E5EFF7" w14:textId="77777777" w:rsidR="0029013F"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b/>
          <w:kern w:val="0"/>
          <w:sz w:val="72"/>
          <w:szCs w:val="72"/>
        </w:rPr>
      </w:pPr>
      <w:r>
        <w:rPr>
          <w:rFonts w:ascii="宋体" w:hAnsi="宋体"/>
          <w:b/>
          <w:kern w:val="0"/>
          <w:sz w:val="72"/>
          <w:szCs w:val="72"/>
        </w:rPr>
        <w:t>投 标 文 件</w:t>
      </w:r>
    </w:p>
    <w:p w14:paraId="02C04EC7" w14:textId="77777777" w:rsidR="0029013F"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b/>
          <w:kern w:val="0"/>
          <w:sz w:val="44"/>
          <w:szCs w:val="44"/>
        </w:rPr>
      </w:pPr>
      <w:r>
        <w:rPr>
          <w:rFonts w:ascii="宋体" w:hAnsi="宋体" w:hint="eastAsia"/>
          <w:b/>
          <w:kern w:val="0"/>
          <w:sz w:val="44"/>
          <w:szCs w:val="44"/>
        </w:rPr>
        <w:t>资格资料</w:t>
      </w:r>
    </w:p>
    <w:p w14:paraId="6266368A" w14:textId="77777777" w:rsidR="0029013F" w:rsidRDefault="0029013F">
      <w:pPr>
        <w:autoSpaceDE w:val="0"/>
        <w:autoSpaceDN w:val="0"/>
        <w:adjustRightInd w:val="0"/>
        <w:snapToGrid w:val="0"/>
        <w:spacing w:line="360" w:lineRule="auto"/>
        <w:jc w:val="left"/>
        <w:rPr>
          <w:rFonts w:ascii="宋体" w:hAnsi="宋体" w:hint="eastAsia"/>
          <w:kern w:val="0"/>
          <w:sz w:val="16"/>
          <w:szCs w:val="16"/>
        </w:rPr>
      </w:pPr>
    </w:p>
    <w:p w14:paraId="23E71526"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0548ECAC"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2BF8939D"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061BB7D6"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732D334F"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58256F2D"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7C2B5469"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7CA680DC" w14:textId="77777777" w:rsidR="0029013F" w:rsidRDefault="0029013F">
      <w:pPr>
        <w:autoSpaceDE w:val="0"/>
        <w:autoSpaceDN w:val="0"/>
        <w:adjustRightInd w:val="0"/>
        <w:snapToGrid w:val="0"/>
        <w:spacing w:line="360" w:lineRule="auto"/>
        <w:jc w:val="left"/>
        <w:rPr>
          <w:rFonts w:ascii="宋体" w:hAnsi="宋体" w:hint="eastAsia"/>
          <w:b/>
          <w:kern w:val="0"/>
          <w:sz w:val="20"/>
        </w:rPr>
      </w:pPr>
    </w:p>
    <w:p w14:paraId="1D2F6DD6" w14:textId="77777777" w:rsidR="0029013F" w:rsidRDefault="00000000">
      <w:pPr>
        <w:tabs>
          <w:tab w:val="left" w:pos="6080"/>
          <w:tab w:val="left" w:pos="6640"/>
        </w:tabs>
        <w:autoSpaceDE w:val="0"/>
        <w:autoSpaceDN w:val="0"/>
        <w:adjustRightInd w:val="0"/>
        <w:snapToGrid w:val="0"/>
        <w:spacing w:line="360" w:lineRule="auto"/>
        <w:jc w:val="center"/>
        <w:rPr>
          <w:rFonts w:ascii="宋体" w:hAnsi="宋体" w:hint="eastAsia"/>
          <w:b/>
          <w:w w:val="99"/>
          <w:kern w:val="0"/>
          <w:sz w:val="28"/>
          <w:szCs w:val="28"/>
        </w:rPr>
      </w:pPr>
      <w:r>
        <w:rPr>
          <w:rFonts w:ascii="宋体" w:hAnsi="宋体"/>
          <w:b/>
          <w:w w:val="99"/>
          <w:kern w:val="0"/>
          <w:sz w:val="28"/>
          <w:szCs w:val="28"/>
        </w:rPr>
        <w:t>投标人</w:t>
      </w:r>
      <w:r>
        <w:rPr>
          <w:rFonts w:ascii="宋体" w:hAnsi="宋体"/>
          <w:b/>
          <w:spacing w:val="1"/>
          <w:w w:val="99"/>
          <w:kern w:val="0"/>
          <w:sz w:val="28"/>
          <w:szCs w:val="28"/>
        </w:rPr>
        <w:t>：</w:t>
      </w:r>
      <w:r>
        <w:rPr>
          <w:rFonts w:ascii="宋体" w:hAnsi="宋体"/>
          <w:b/>
          <w:w w:val="198"/>
          <w:kern w:val="0"/>
          <w:sz w:val="28"/>
          <w:szCs w:val="28"/>
          <w:u w:val="single"/>
        </w:rPr>
        <w:t xml:space="preserve"> 　　　　 　　</w:t>
      </w:r>
      <w:r>
        <w:rPr>
          <w:rFonts w:ascii="宋体" w:hAnsi="宋体"/>
          <w:b/>
          <w:w w:val="99"/>
          <w:kern w:val="0"/>
          <w:sz w:val="28"/>
          <w:szCs w:val="28"/>
        </w:rPr>
        <w:t>（盖单位公章）</w:t>
      </w:r>
    </w:p>
    <w:p w14:paraId="32E5DA0F" w14:textId="77777777" w:rsidR="0029013F" w:rsidRDefault="00000000">
      <w:pPr>
        <w:tabs>
          <w:tab w:val="left" w:pos="6080"/>
          <w:tab w:val="left" w:pos="6640"/>
        </w:tabs>
        <w:autoSpaceDE w:val="0"/>
        <w:autoSpaceDN w:val="0"/>
        <w:adjustRightInd w:val="0"/>
        <w:snapToGrid w:val="0"/>
        <w:spacing w:line="360" w:lineRule="auto"/>
        <w:jc w:val="center"/>
        <w:rPr>
          <w:rFonts w:ascii="宋体" w:hAnsi="宋体" w:hint="eastAsia"/>
          <w:b/>
          <w:kern w:val="0"/>
          <w:sz w:val="28"/>
          <w:szCs w:val="28"/>
        </w:rPr>
      </w:pPr>
      <w:r>
        <w:rPr>
          <w:rFonts w:ascii="宋体" w:hAnsi="宋体"/>
          <w:b/>
          <w:w w:val="99"/>
          <w:kern w:val="0"/>
          <w:sz w:val="28"/>
          <w:szCs w:val="28"/>
        </w:rPr>
        <w:t>法定代表人或其委托代理人：</w:t>
      </w:r>
      <w:r>
        <w:rPr>
          <w:rFonts w:ascii="宋体" w:hAnsi="宋体"/>
          <w:b/>
          <w:w w:val="198"/>
          <w:kern w:val="0"/>
          <w:sz w:val="28"/>
          <w:szCs w:val="28"/>
          <w:u w:val="single"/>
        </w:rPr>
        <w:t xml:space="preserve"> 　　 　</w:t>
      </w:r>
      <w:r>
        <w:rPr>
          <w:rFonts w:ascii="宋体" w:hAnsi="宋体"/>
          <w:b/>
          <w:w w:val="99"/>
          <w:kern w:val="0"/>
          <w:sz w:val="28"/>
          <w:szCs w:val="28"/>
        </w:rPr>
        <w:t>（签字</w:t>
      </w:r>
      <w:r>
        <w:rPr>
          <w:rFonts w:ascii="宋体" w:hAnsi="宋体" w:hint="eastAsia"/>
          <w:b/>
          <w:w w:val="99"/>
          <w:kern w:val="0"/>
          <w:sz w:val="28"/>
          <w:szCs w:val="28"/>
        </w:rPr>
        <w:t>或盖章</w:t>
      </w:r>
      <w:r>
        <w:rPr>
          <w:rFonts w:ascii="宋体" w:hAnsi="宋体"/>
          <w:b/>
          <w:w w:val="99"/>
          <w:kern w:val="0"/>
          <w:sz w:val="28"/>
          <w:szCs w:val="28"/>
        </w:rPr>
        <w:t>）</w:t>
      </w:r>
    </w:p>
    <w:p w14:paraId="4B5021DF" w14:textId="77777777" w:rsidR="0029013F" w:rsidRDefault="00000000">
      <w:pPr>
        <w:tabs>
          <w:tab w:val="left" w:pos="3280"/>
          <w:tab w:val="left" w:pos="4680"/>
          <w:tab w:val="left" w:pos="6080"/>
        </w:tabs>
        <w:autoSpaceDE w:val="0"/>
        <w:autoSpaceDN w:val="0"/>
        <w:adjustRightInd w:val="0"/>
        <w:snapToGrid w:val="0"/>
        <w:spacing w:line="360" w:lineRule="auto"/>
        <w:jc w:val="center"/>
        <w:rPr>
          <w:rFonts w:ascii="宋体" w:hAnsi="宋体" w:hint="eastAsia"/>
          <w:b/>
          <w:kern w:val="0"/>
          <w:sz w:val="28"/>
          <w:szCs w:val="28"/>
        </w:rPr>
      </w:pPr>
      <w:r>
        <w:rPr>
          <w:rFonts w:ascii="宋体" w:hAnsi="宋体"/>
          <w:b/>
          <w:w w:val="99"/>
          <w:kern w:val="0"/>
          <w:sz w:val="28"/>
          <w:szCs w:val="28"/>
          <w:u w:val="single"/>
        </w:rPr>
        <w:t xml:space="preserve">      　</w:t>
      </w:r>
      <w:r>
        <w:rPr>
          <w:rFonts w:ascii="宋体" w:hAnsi="宋体"/>
          <w:b/>
          <w:w w:val="99"/>
          <w:kern w:val="0"/>
          <w:sz w:val="28"/>
          <w:szCs w:val="28"/>
        </w:rPr>
        <w:t>年</w:t>
      </w:r>
      <w:r>
        <w:rPr>
          <w:rFonts w:ascii="宋体" w:hAnsi="宋体"/>
          <w:b/>
          <w:w w:val="198"/>
          <w:kern w:val="0"/>
          <w:sz w:val="28"/>
          <w:szCs w:val="28"/>
          <w:u w:val="single"/>
        </w:rPr>
        <w:t xml:space="preserve">  </w:t>
      </w:r>
      <w:r>
        <w:rPr>
          <w:rFonts w:ascii="宋体" w:hAnsi="宋体"/>
          <w:b/>
          <w:w w:val="99"/>
          <w:kern w:val="0"/>
          <w:sz w:val="28"/>
          <w:szCs w:val="28"/>
        </w:rPr>
        <w:t>月</w:t>
      </w:r>
      <w:r>
        <w:rPr>
          <w:rFonts w:ascii="宋体" w:hAnsi="宋体"/>
          <w:b/>
          <w:w w:val="198"/>
          <w:kern w:val="0"/>
          <w:sz w:val="28"/>
          <w:szCs w:val="28"/>
          <w:u w:val="single"/>
        </w:rPr>
        <w:t xml:space="preserve">  </w:t>
      </w:r>
      <w:r>
        <w:rPr>
          <w:rFonts w:ascii="宋体" w:hAnsi="宋体"/>
          <w:b/>
          <w:w w:val="99"/>
          <w:kern w:val="0"/>
          <w:sz w:val="28"/>
          <w:szCs w:val="28"/>
        </w:rPr>
        <w:t>日</w:t>
      </w:r>
    </w:p>
    <w:p w14:paraId="6210E4A6" w14:textId="77777777" w:rsidR="0029013F" w:rsidRDefault="00000000">
      <w:pPr>
        <w:autoSpaceDE w:val="0"/>
        <w:autoSpaceDN w:val="0"/>
        <w:adjustRightInd w:val="0"/>
        <w:snapToGrid w:val="0"/>
        <w:spacing w:line="360" w:lineRule="auto"/>
        <w:jc w:val="center"/>
        <w:rPr>
          <w:rFonts w:ascii="宋体" w:hAnsi="宋体" w:hint="eastAsia"/>
          <w:b/>
          <w:kern w:val="0"/>
          <w:sz w:val="28"/>
          <w:szCs w:val="28"/>
        </w:rPr>
      </w:pPr>
      <w:r>
        <w:rPr>
          <w:rFonts w:ascii="宋体" w:hAnsi="宋体"/>
          <w:kern w:val="0"/>
          <w:sz w:val="24"/>
        </w:rPr>
        <w:br w:type="page"/>
      </w:r>
      <w:r>
        <w:rPr>
          <w:rFonts w:ascii="宋体" w:hAnsi="宋体"/>
          <w:b/>
          <w:kern w:val="0"/>
          <w:sz w:val="28"/>
          <w:szCs w:val="28"/>
        </w:rPr>
        <w:lastRenderedPageBreak/>
        <w:t>目    录</w:t>
      </w:r>
    </w:p>
    <w:p w14:paraId="351E2A73" w14:textId="77777777" w:rsidR="0029013F" w:rsidRDefault="00000000">
      <w:pPr>
        <w:tabs>
          <w:tab w:val="left" w:pos="630"/>
          <w:tab w:val="left" w:pos="1050"/>
          <w:tab w:val="left" w:pos="1470"/>
        </w:tabs>
        <w:spacing w:line="360" w:lineRule="auto"/>
        <w:ind w:firstLineChars="100" w:firstLine="210"/>
        <w:rPr>
          <w:rFonts w:ascii="宋体" w:hAnsi="宋体" w:hint="eastAsia"/>
          <w:szCs w:val="21"/>
        </w:rPr>
      </w:pPr>
      <w:bookmarkStart w:id="1180" w:name="_Toc400548916"/>
      <w:bookmarkStart w:id="1181" w:name="_Toc411258116"/>
      <w:bookmarkStart w:id="1182" w:name="_Toc428969087"/>
      <w:r>
        <w:rPr>
          <w:rFonts w:ascii="宋体" w:hAnsi="宋体" w:hint="eastAsia"/>
          <w:szCs w:val="21"/>
        </w:rPr>
        <w:t>1、投标人基本情况表；</w:t>
      </w:r>
    </w:p>
    <w:p w14:paraId="27CECA54" w14:textId="77777777" w:rsidR="0029013F" w:rsidRDefault="00000000">
      <w:pPr>
        <w:tabs>
          <w:tab w:val="left" w:pos="630"/>
          <w:tab w:val="left" w:pos="1050"/>
          <w:tab w:val="left" w:pos="1470"/>
        </w:tabs>
        <w:spacing w:line="360" w:lineRule="auto"/>
        <w:ind w:firstLineChars="100" w:firstLine="210"/>
        <w:rPr>
          <w:rFonts w:ascii="宋体" w:hAnsi="宋体" w:hint="eastAsia"/>
          <w:szCs w:val="21"/>
        </w:rPr>
      </w:pPr>
      <w:r>
        <w:rPr>
          <w:rFonts w:ascii="宋体" w:hAnsi="宋体" w:hint="eastAsia"/>
          <w:szCs w:val="21"/>
        </w:rPr>
        <w:t>2、项目管理机构；</w:t>
      </w:r>
    </w:p>
    <w:p w14:paraId="657F1C55" w14:textId="77777777" w:rsidR="0029013F" w:rsidRDefault="00000000">
      <w:pPr>
        <w:tabs>
          <w:tab w:val="left" w:pos="630"/>
          <w:tab w:val="left" w:pos="1050"/>
          <w:tab w:val="left" w:pos="1470"/>
        </w:tabs>
        <w:spacing w:line="360" w:lineRule="auto"/>
        <w:ind w:firstLineChars="100" w:firstLine="210"/>
        <w:rPr>
          <w:rFonts w:ascii="宋体" w:hAnsi="宋体" w:hint="eastAsia"/>
          <w:szCs w:val="21"/>
        </w:rPr>
      </w:pPr>
      <w:r>
        <w:rPr>
          <w:rFonts w:ascii="宋体" w:hAnsi="宋体" w:hint="eastAsia"/>
          <w:szCs w:val="21"/>
        </w:rPr>
        <w:t>3、信誉声明（及网络截图）；</w:t>
      </w:r>
    </w:p>
    <w:p w14:paraId="5FE5435F" w14:textId="77777777" w:rsidR="0029013F" w:rsidRDefault="00000000">
      <w:pPr>
        <w:tabs>
          <w:tab w:val="left" w:pos="630"/>
          <w:tab w:val="left" w:pos="1050"/>
          <w:tab w:val="left" w:pos="1470"/>
        </w:tabs>
        <w:spacing w:line="360" w:lineRule="auto"/>
        <w:ind w:firstLineChars="100" w:firstLine="210"/>
        <w:rPr>
          <w:rFonts w:ascii="宋体" w:hAnsi="宋体" w:hint="eastAsia"/>
          <w:szCs w:val="21"/>
        </w:rPr>
      </w:pPr>
      <w:r>
        <w:rPr>
          <w:rFonts w:ascii="宋体" w:hAnsi="宋体" w:hint="eastAsia"/>
          <w:szCs w:val="21"/>
        </w:rPr>
        <w:t>4、高空作业安全预案；</w:t>
      </w:r>
    </w:p>
    <w:p w14:paraId="08B2105B" w14:textId="77777777" w:rsidR="0029013F" w:rsidRDefault="00000000">
      <w:pPr>
        <w:tabs>
          <w:tab w:val="left" w:pos="630"/>
          <w:tab w:val="left" w:pos="1050"/>
          <w:tab w:val="left" w:pos="1470"/>
        </w:tabs>
        <w:spacing w:line="360" w:lineRule="auto"/>
        <w:ind w:firstLineChars="100" w:firstLine="210"/>
        <w:rPr>
          <w:rFonts w:ascii="宋体" w:hAnsi="宋体" w:hint="eastAsia"/>
          <w:szCs w:val="21"/>
        </w:rPr>
      </w:pPr>
      <w:r>
        <w:rPr>
          <w:rFonts w:ascii="宋体" w:hAnsi="宋体" w:hint="eastAsia"/>
          <w:szCs w:val="21"/>
        </w:rPr>
        <w:t>5、其他资料</w:t>
      </w:r>
    </w:p>
    <w:p w14:paraId="3D1F3E8F"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6786A51A"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146F93DE"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5A98CE0B"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14E4E503"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7BBE33D8"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3122C208"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07AC3BCF"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01AED054"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154BC6EA"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525B7C95"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6F99CC99"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1A50ADB8"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417BE13C"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765ACF86"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62016A7E"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0AE2B50A"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69498725"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0F084D7C"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1909A0D2"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2EC6DEF9"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5E421D97" w14:textId="77777777" w:rsidR="0029013F" w:rsidRDefault="0029013F">
      <w:pPr>
        <w:tabs>
          <w:tab w:val="left" w:pos="630"/>
          <w:tab w:val="left" w:pos="1050"/>
          <w:tab w:val="left" w:pos="1470"/>
        </w:tabs>
        <w:spacing w:line="360" w:lineRule="auto"/>
        <w:ind w:firstLineChars="100" w:firstLine="210"/>
        <w:rPr>
          <w:rFonts w:ascii="宋体" w:hAnsi="宋体" w:hint="eastAsia"/>
          <w:szCs w:val="21"/>
        </w:rPr>
      </w:pPr>
    </w:p>
    <w:p w14:paraId="72F9EE01" w14:textId="77777777" w:rsidR="0029013F" w:rsidRDefault="0029013F">
      <w:pPr>
        <w:autoSpaceDE w:val="0"/>
        <w:autoSpaceDN w:val="0"/>
        <w:adjustRightInd w:val="0"/>
        <w:snapToGrid w:val="0"/>
        <w:spacing w:line="360" w:lineRule="auto"/>
        <w:ind w:firstLineChars="200" w:firstLine="562"/>
        <w:jc w:val="center"/>
        <w:rPr>
          <w:rFonts w:ascii="宋体" w:hAnsi="宋体" w:hint="eastAsia"/>
          <w:b/>
          <w:kern w:val="0"/>
          <w:sz w:val="28"/>
          <w:szCs w:val="28"/>
        </w:rPr>
      </w:pPr>
    </w:p>
    <w:p w14:paraId="6F16C7EF" w14:textId="77777777" w:rsidR="0029013F" w:rsidRDefault="0029013F">
      <w:pPr>
        <w:autoSpaceDE w:val="0"/>
        <w:autoSpaceDN w:val="0"/>
        <w:adjustRightInd w:val="0"/>
        <w:snapToGrid w:val="0"/>
        <w:spacing w:line="360" w:lineRule="auto"/>
        <w:ind w:firstLineChars="200" w:firstLine="562"/>
        <w:jc w:val="center"/>
        <w:rPr>
          <w:rFonts w:ascii="宋体" w:hAnsi="宋体" w:hint="eastAsia"/>
          <w:b/>
          <w:kern w:val="0"/>
          <w:sz w:val="28"/>
          <w:szCs w:val="28"/>
        </w:rPr>
      </w:pPr>
    </w:p>
    <w:p w14:paraId="00268927" w14:textId="77777777" w:rsidR="0029013F" w:rsidRDefault="0029013F">
      <w:pPr>
        <w:autoSpaceDE w:val="0"/>
        <w:autoSpaceDN w:val="0"/>
        <w:adjustRightInd w:val="0"/>
        <w:snapToGrid w:val="0"/>
        <w:spacing w:line="360" w:lineRule="auto"/>
        <w:ind w:firstLineChars="200" w:firstLine="562"/>
        <w:jc w:val="center"/>
        <w:rPr>
          <w:rFonts w:ascii="宋体" w:hAnsi="宋体" w:hint="eastAsia"/>
          <w:b/>
          <w:kern w:val="0"/>
          <w:sz w:val="28"/>
          <w:szCs w:val="28"/>
        </w:rPr>
      </w:pPr>
    </w:p>
    <w:p w14:paraId="7B510C1E" w14:textId="77777777" w:rsidR="0029013F" w:rsidRDefault="0029013F">
      <w:pPr>
        <w:autoSpaceDE w:val="0"/>
        <w:autoSpaceDN w:val="0"/>
        <w:adjustRightInd w:val="0"/>
        <w:snapToGrid w:val="0"/>
        <w:spacing w:line="360" w:lineRule="auto"/>
        <w:ind w:firstLineChars="200" w:firstLine="562"/>
        <w:jc w:val="center"/>
        <w:rPr>
          <w:rFonts w:ascii="宋体" w:hAnsi="宋体" w:hint="eastAsia"/>
          <w:b/>
          <w:kern w:val="0"/>
          <w:sz w:val="28"/>
          <w:szCs w:val="28"/>
        </w:rPr>
      </w:pPr>
    </w:p>
    <w:p w14:paraId="357FD5D5" w14:textId="77777777" w:rsidR="0029013F" w:rsidRDefault="0029013F">
      <w:pPr>
        <w:pStyle w:val="31"/>
        <w:keepNext w:val="0"/>
        <w:keepLines w:val="0"/>
        <w:numPr>
          <w:ilvl w:val="2"/>
          <w:numId w:val="0"/>
        </w:numPr>
        <w:tabs>
          <w:tab w:val="left" w:pos="1418"/>
        </w:tabs>
        <w:spacing w:before="0" w:after="0" w:line="360" w:lineRule="auto"/>
        <w:rPr>
          <w:rFonts w:ascii="宋体" w:hAnsi="宋体" w:hint="eastAsia"/>
          <w:sz w:val="28"/>
          <w:szCs w:val="28"/>
        </w:rPr>
      </w:pPr>
      <w:bookmarkStart w:id="1183" w:name="_Toc513122484"/>
      <w:bookmarkStart w:id="1184" w:name="_Toc513039490"/>
    </w:p>
    <w:p w14:paraId="5C17F072" w14:textId="77777777" w:rsidR="0029013F" w:rsidRDefault="00000000">
      <w:pPr>
        <w:spacing w:line="480" w:lineRule="auto"/>
        <w:jc w:val="center"/>
        <w:rPr>
          <w:rFonts w:ascii="宋体" w:hAnsi="宋体" w:hint="eastAsia"/>
          <w:b/>
          <w:sz w:val="28"/>
        </w:rPr>
      </w:pPr>
      <w:r>
        <w:rPr>
          <w:rFonts w:ascii="宋体" w:hAnsi="宋体" w:hint="eastAsia"/>
          <w:b/>
          <w:sz w:val="28"/>
        </w:rPr>
        <w:t>1.</w:t>
      </w:r>
      <w:r>
        <w:rPr>
          <w:rFonts w:ascii="宋体" w:hAnsi="宋体"/>
          <w:b/>
          <w:sz w:val="28"/>
        </w:rPr>
        <w:t>投标人基本情况表</w:t>
      </w:r>
      <w:bookmarkEnd w:id="1180"/>
      <w:bookmarkEnd w:id="1181"/>
      <w:bookmarkEnd w:id="1182"/>
      <w:bookmarkEnd w:id="1183"/>
      <w:bookmarkEnd w:id="1184"/>
    </w:p>
    <w:p w14:paraId="30364D33" w14:textId="77777777" w:rsidR="0029013F" w:rsidRDefault="0029013F"/>
    <w:tbl>
      <w:tblPr>
        <w:tblW w:w="8948" w:type="dxa"/>
        <w:jc w:val="center"/>
        <w:tblLayout w:type="fixed"/>
        <w:tblCellMar>
          <w:left w:w="0" w:type="dxa"/>
          <w:right w:w="0" w:type="dxa"/>
        </w:tblCellMar>
        <w:tblLook w:val="04A0" w:firstRow="1" w:lastRow="0" w:firstColumn="1" w:lastColumn="0" w:noHBand="0" w:noVBand="1"/>
      </w:tblPr>
      <w:tblGrid>
        <w:gridCol w:w="1728"/>
        <w:gridCol w:w="898"/>
        <w:gridCol w:w="951"/>
        <w:gridCol w:w="1280"/>
        <w:gridCol w:w="76"/>
        <w:gridCol w:w="1293"/>
        <w:gridCol w:w="491"/>
        <w:gridCol w:w="859"/>
        <w:gridCol w:w="1372"/>
      </w:tblGrid>
      <w:tr w:rsidR="0029013F" w14:paraId="0B50E6E9" w14:textId="77777777">
        <w:trPr>
          <w:trHeight w:hRule="exact" w:val="646"/>
          <w:jc w:val="center"/>
        </w:trPr>
        <w:tc>
          <w:tcPr>
            <w:tcW w:w="1728" w:type="dxa"/>
            <w:tcBorders>
              <w:top w:val="single" w:sz="4" w:space="0" w:color="000000"/>
              <w:left w:val="single" w:sz="4" w:space="0" w:color="000000"/>
              <w:bottom w:val="single" w:sz="4" w:space="0" w:color="000000"/>
              <w:right w:val="single" w:sz="4" w:space="0" w:color="000000"/>
            </w:tcBorders>
            <w:vAlign w:val="center"/>
          </w:tcPr>
          <w:p w14:paraId="5E11E3D9"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投标人名称</w:t>
            </w:r>
          </w:p>
        </w:tc>
        <w:tc>
          <w:tcPr>
            <w:tcW w:w="7220" w:type="dxa"/>
            <w:gridSpan w:val="8"/>
            <w:tcBorders>
              <w:top w:val="single" w:sz="4" w:space="0" w:color="000000"/>
              <w:left w:val="single" w:sz="4" w:space="0" w:color="000000"/>
              <w:bottom w:val="single" w:sz="4" w:space="0" w:color="000000"/>
              <w:right w:val="single" w:sz="4" w:space="0" w:color="000000"/>
            </w:tcBorders>
            <w:vAlign w:val="center"/>
          </w:tcPr>
          <w:p w14:paraId="4FD4348C" w14:textId="77777777" w:rsidR="0029013F" w:rsidRDefault="0029013F">
            <w:pPr>
              <w:autoSpaceDE w:val="0"/>
              <w:autoSpaceDN w:val="0"/>
              <w:adjustRightInd w:val="0"/>
              <w:snapToGrid w:val="0"/>
              <w:spacing w:line="360" w:lineRule="auto"/>
              <w:jc w:val="center"/>
              <w:rPr>
                <w:rFonts w:ascii="宋体" w:hAnsi="宋体" w:hint="eastAsia"/>
                <w:kern w:val="0"/>
              </w:rPr>
            </w:pPr>
          </w:p>
        </w:tc>
      </w:tr>
      <w:tr w:rsidR="0029013F" w14:paraId="1AE09EA6" w14:textId="77777777">
        <w:trPr>
          <w:trHeight w:hRule="exact" w:val="569"/>
          <w:jc w:val="center"/>
        </w:trPr>
        <w:tc>
          <w:tcPr>
            <w:tcW w:w="1728" w:type="dxa"/>
            <w:tcBorders>
              <w:top w:val="single" w:sz="4" w:space="0" w:color="000000"/>
              <w:left w:val="single" w:sz="4" w:space="0" w:color="000000"/>
              <w:bottom w:val="single" w:sz="4" w:space="0" w:color="000000"/>
              <w:right w:val="single" w:sz="4" w:space="0" w:color="000000"/>
            </w:tcBorders>
            <w:vAlign w:val="center"/>
          </w:tcPr>
          <w:p w14:paraId="5C2C2F5B"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注册地址</w:t>
            </w:r>
          </w:p>
        </w:tc>
        <w:tc>
          <w:tcPr>
            <w:tcW w:w="3205" w:type="dxa"/>
            <w:gridSpan w:val="4"/>
            <w:tcBorders>
              <w:top w:val="single" w:sz="4" w:space="0" w:color="000000"/>
              <w:left w:val="single" w:sz="4" w:space="0" w:color="000000"/>
              <w:bottom w:val="single" w:sz="4" w:space="0" w:color="000000"/>
              <w:right w:val="single" w:sz="4" w:space="0" w:color="000000"/>
            </w:tcBorders>
            <w:vAlign w:val="center"/>
          </w:tcPr>
          <w:p w14:paraId="7528794E" w14:textId="77777777" w:rsidR="0029013F" w:rsidRDefault="0029013F">
            <w:pPr>
              <w:autoSpaceDE w:val="0"/>
              <w:autoSpaceDN w:val="0"/>
              <w:adjustRightInd w:val="0"/>
              <w:snapToGrid w:val="0"/>
              <w:spacing w:line="360" w:lineRule="auto"/>
              <w:jc w:val="center"/>
              <w:rPr>
                <w:rFonts w:ascii="宋体" w:hAnsi="宋体" w:hint="eastAsia"/>
                <w:kern w:val="0"/>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9BBA76F"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邮政编码</w:t>
            </w:r>
          </w:p>
        </w:tc>
        <w:tc>
          <w:tcPr>
            <w:tcW w:w="2722" w:type="dxa"/>
            <w:gridSpan w:val="3"/>
            <w:tcBorders>
              <w:top w:val="single" w:sz="4" w:space="0" w:color="000000"/>
              <w:left w:val="single" w:sz="4" w:space="0" w:color="000000"/>
              <w:bottom w:val="single" w:sz="4" w:space="0" w:color="000000"/>
              <w:right w:val="single" w:sz="4" w:space="0" w:color="000000"/>
            </w:tcBorders>
            <w:vAlign w:val="center"/>
          </w:tcPr>
          <w:p w14:paraId="3FC77E6D" w14:textId="77777777" w:rsidR="0029013F" w:rsidRDefault="0029013F">
            <w:pPr>
              <w:autoSpaceDE w:val="0"/>
              <w:autoSpaceDN w:val="0"/>
              <w:adjustRightInd w:val="0"/>
              <w:snapToGrid w:val="0"/>
              <w:spacing w:line="360" w:lineRule="auto"/>
              <w:jc w:val="center"/>
              <w:rPr>
                <w:rFonts w:ascii="宋体" w:hAnsi="宋体" w:hint="eastAsia"/>
                <w:kern w:val="0"/>
              </w:rPr>
            </w:pPr>
          </w:p>
        </w:tc>
      </w:tr>
      <w:tr w:rsidR="0029013F" w14:paraId="208DF02B" w14:textId="77777777">
        <w:trPr>
          <w:trHeight w:hRule="exact" w:val="625"/>
          <w:jc w:val="center"/>
        </w:trPr>
        <w:tc>
          <w:tcPr>
            <w:tcW w:w="1728" w:type="dxa"/>
            <w:tcBorders>
              <w:top w:val="single" w:sz="4" w:space="0" w:color="000000"/>
              <w:left w:val="single" w:sz="4" w:space="0" w:color="000000"/>
              <w:bottom w:val="single" w:sz="4" w:space="0" w:color="000000"/>
              <w:right w:val="single" w:sz="4" w:space="0" w:color="000000"/>
            </w:tcBorders>
            <w:vAlign w:val="center"/>
          </w:tcPr>
          <w:p w14:paraId="6DA84CDB"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14:paraId="0159C39A"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联系人</w:t>
            </w:r>
          </w:p>
        </w:tc>
        <w:tc>
          <w:tcPr>
            <w:tcW w:w="2307" w:type="dxa"/>
            <w:gridSpan w:val="3"/>
            <w:tcBorders>
              <w:top w:val="single" w:sz="4" w:space="0" w:color="000000"/>
              <w:left w:val="single" w:sz="4" w:space="0" w:color="000000"/>
              <w:bottom w:val="single" w:sz="4" w:space="0" w:color="000000"/>
              <w:right w:val="single" w:sz="4" w:space="0" w:color="000000"/>
            </w:tcBorders>
            <w:vAlign w:val="center"/>
          </w:tcPr>
          <w:p w14:paraId="65270E24" w14:textId="77777777" w:rsidR="0029013F" w:rsidRDefault="0029013F">
            <w:pPr>
              <w:autoSpaceDE w:val="0"/>
              <w:autoSpaceDN w:val="0"/>
              <w:adjustRightInd w:val="0"/>
              <w:snapToGrid w:val="0"/>
              <w:spacing w:line="360" w:lineRule="auto"/>
              <w:jc w:val="center"/>
              <w:rPr>
                <w:rFonts w:ascii="宋体" w:hAnsi="宋体" w:hint="eastAsia"/>
                <w:kern w:val="0"/>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C7CF998"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 xml:space="preserve">电 </w:t>
            </w:r>
            <w:r>
              <w:rPr>
                <w:rFonts w:ascii="宋体" w:hAnsi="宋体"/>
                <w:spacing w:val="1"/>
                <w:kern w:val="0"/>
              </w:rPr>
              <w:t xml:space="preserve"> </w:t>
            </w:r>
            <w:r>
              <w:rPr>
                <w:rFonts w:ascii="宋体" w:hAnsi="宋体"/>
                <w:kern w:val="0"/>
              </w:rPr>
              <w:t>话</w:t>
            </w:r>
          </w:p>
        </w:tc>
        <w:tc>
          <w:tcPr>
            <w:tcW w:w="2722" w:type="dxa"/>
            <w:gridSpan w:val="3"/>
            <w:tcBorders>
              <w:top w:val="single" w:sz="4" w:space="0" w:color="000000"/>
              <w:left w:val="single" w:sz="4" w:space="0" w:color="000000"/>
              <w:bottom w:val="single" w:sz="4" w:space="0" w:color="000000"/>
              <w:right w:val="single" w:sz="4" w:space="0" w:color="000000"/>
            </w:tcBorders>
            <w:vAlign w:val="center"/>
          </w:tcPr>
          <w:p w14:paraId="309AC6DF" w14:textId="77777777" w:rsidR="0029013F" w:rsidRDefault="0029013F">
            <w:pPr>
              <w:autoSpaceDE w:val="0"/>
              <w:autoSpaceDN w:val="0"/>
              <w:adjustRightInd w:val="0"/>
              <w:snapToGrid w:val="0"/>
              <w:spacing w:line="360" w:lineRule="auto"/>
              <w:jc w:val="center"/>
              <w:rPr>
                <w:rFonts w:ascii="宋体" w:hAnsi="宋体" w:hint="eastAsia"/>
                <w:kern w:val="0"/>
              </w:rPr>
            </w:pPr>
          </w:p>
        </w:tc>
      </w:tr>
      <w:tr w:rsidR="0029013F" w14:paraId="4B8436C4" w14:textId="77777777">
        <w:trPr>
          <w:trHeight w:hRule="exact" w:val="633"/>
          <w:jc w:val="center"/>
        </w:trPr>
        <w:tc>
          <w:tcPr>
            <w:tcW w:w="1728" w:type="dxa"/>
            <w:tcBorders>
              <w:top w:val="single" w:sz="4" w:space="0" w:color="000000"/>
              <w:left w:val="single" w:sz="4" w:space="0" w:color="000000"/>
              <w:bottom w:val="single" w:sz="4" w:space="0" w:color="000000"/>
              <w:right w:val="single" w:sz="4" w:space="0" w:color="000000"/>
            </w:tcBorders>
            <w:vAlign w:val="center"/>
          </w:tcPr>
          <w:p w14:paraId="6A45191F"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14:paraId="3D4D5919"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14:paraId="59EE96D1" w14:textId="77777777" w:rsidR="0029013F" w:rsidRDefault="0029013F">
            <w:pPr>
              <w:autoSpaceDE w:val="0"/>
              <w:autoSpaceDN w:val="0"/>
              <w:adjustRightInd w:val="0"/>
              <w:snapToGrid w:val="0"/>
              <w:spacing w:line="360" w:lineRule="auto"/>
              <w:jc w:val="center"/>
              <w:rPr>
                <w:rFonts w:ascii="宋体" w:hAnsi="宋体" w:hint="eastAsia"/>
                <w:kern w:val="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1B1AB3E5"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技术职称</w:t>
            </w:r>
          </w:p>
        </w:tc>
        <w:tc>
          <w:tcPr>
            <w:tcW w:w="1860" w:type="dxa"/>
            <w:gridSpan w:val="3"/>
            <w:tcBorders>
              <w:top w:val="single" w:sz="4" w:space="0" w:color="000000"/>
              <w:left w:val="single" w:sz="4" w:space="0" w:color="000000"/>
              <w:bottom w:val="single" w:sz="4" w:space="0" w:color="000000"/>
              <w:right w:val="single" w:sz="4" w:space="0" w:color="000000"/>
            </w:tcBorders>
            <w:vAlign w:val="center"/>
          </w:tcPr>
          <w:p w14:paraId="1C6E9115" w14:textId="77777777" w:rsidR="0029013F" w:rsidRDefault="0029013F">
            <w:pPr>
              <w:autoSpaceDE w:val="0"/>
              <w:autoSpaceDN w:val="0"/>
              <w:adjustRightInd w:val="0"/>
              <w:snapToGrid w:val="0"/>
              <w:spacing w:line="360" w:lineRule="auto"/>
              <w:jc w:val="center"/>
              <w:rPr>
                <w:rFonts w:ascii="宋体" w:hAnsi="宋体" w:hint="eastAsia"/>
                <w:kern w:val="0"/>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5350B885"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电话</w:t>
            </w:r>
          </w:p>
        </w:tc>
        <w:tc>
          <w:tcPr>
            <w:tcW w:w="1372" w:type="dxa"/>
            <w:tcBorders>
              <w:top w:val="single" w:sz="4" w:space="0" w:color="000000"/>
              <w:left w:val="single" w:sz="4" w:space="0" w:color="000000"/>
              <w:bottom w:val="single" w:sz="4" w:space="0" w:color="000000"/>
              <w:right w:val="single" w:sz="4" w:space="0" w:color="000000"/>
            </w:tcBorders>
            <w:vAlign w:val="center"/>
          </w:tcPr>
          <w:p w14:paraId="4C602BEE" w14:textId="77777777" w:rsidR="0029013F" w:rsidRDefault="0029013F">
            <w:pPr>
              <w:autoSpaceDE w:val="0"/>
              <w:autoSpaceDN w:val="0"/>
              <w:adjustRightInd w:val="0"/>
              <w:snapToGrid w:val="0"/>
              <w:spacing w:line="360" w:lineRule="auto"/>
              <w:jc w:val="center"/>
              <w:rPr>
                <w:rFonts w:ascii="宋体" w:hAnsi="宋体" w:hint="eastAsia"/>
                <w:kern w:val="0"/>
              </w:rPr>
            </w:pPr>
          </w:p>
        </w:tc>
      </w:tr>
      <w:tr w:rsidR="0029013F" w14:paraId="6B47CBE0" w14:textId="77777777">
        <w:trPr>
          <w:trHeight w:hRule="exact" w:val="782"/>
          <w:jc w:val="center"/>
        </w:trPr>
        <w:tc>
          <w:tcPr>
            <w:tcW w:w="1728" w:type="dxa"/>
            <w:tcBorders>
              <w:top w:val="single" w:sz="4" w:space="0" w:color="000000"/>
              <w:left w:val="single" w:sz="4" w:space="0" w:color="000000"/>
              <w:bottom w:val="single" w:sz="4" w:space="0" w:color="000000"/>
              <w:right w:val="single" w:sz="4" w:space="0" w:color="000000"/>
            </w:tcBorders>
            <w:vAlign w:val="center"/>
          </w:tcPr>
          <w:p w14:paraId="1FA76ADE"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14:paraId="65FF1E93"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14:paraId="39A06289" w14:textId="77777777" w:rsidR="0029013F" w:rsidRDefault="0029013F">
            <w:pPr>
              <w:autoSpaceDE w:val="0"/>
              <w:autoSpaceDN w:val="0"/>
              <w:adjustRightInd w:val="0"/>
              <w:snapToGrid w:val="0"/>
              <w:spacing w:line="360" w:lineRule="auto"/>
              <w:jc w:val="center"/>
              <w:rPr>
                <w:rFonts w:ascii="宋体" w:hAnsi="宋体" w:hint="eastAsia"/>
                <w:kern w:val="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410B444E"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技术职称</w:t>
            </w:r>
          </w:p>
        </w:tc>
        <w:tc>
          <w:tcPr>
            <w:tcW w:w="1860" w:type="dxa"/>
            <w:gridSpan w:val="3"/>
            <w:tcBorders>
              <w:top w:val="single" w:sz="4" w:space="0" w:color="000000"/>
              <w:left w:val="single" w:sz="4" w:space="0" w:color="000000"/>
              <w:bottom w:val="single" w:sz="4" w:space="0" w:color="000000"/>
              <w:right w:val="single" w:sz="4" w:space="0" w:color="000000"/>
            </w:tcBorders>
            <w:vAlign w:val="center"/>
          </w:tcPr>
          <w:p w14:paraId="3B947B8B" w14:textId="77777777" w:rsidR="0029013F" w:rsidRDefault="0029013F">
            <w:pPr>
              <w:autoSpaceDE w:val="0"/>
              <w:autoSpaceDN w:val="0"/>
              <w:adjustRightInd w:val="0"/>
              <w:snapToGrid w:val="0"/>
              <w:spacing w:line="360" w:lineRule="auto"/>
              <w:jc w:val="center"/>
              <w:rPr>
                <w:rFonts w:ascii="宋体" w:hAnsi="宋体" w:hint="eastAsia"/>
                <w:kern w:val="0"/>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08DC0BA4"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电话</w:t>
            </w:r>
          </w:p>
        </w:tc>
        <w:tc>
          <w:tcPr>
            <w:tcW w:w="1372" w:type="dxa"/>
            <w:tcBorders>
              <w:top w:val="single" w:sz="4" w:space="0" w:color="000000"/>
              <w:left w:val="single" w:sz="4" w:space="0" w:color="000000"/>
              <w:bottom w:val="single" w:sz="4" w:space="0" w:color="000000"/>
              <w:right w:val="single" w:sz="4" w:space="0" w:color="000000"/>
            </w:tcBorders>
            <w:vAlign w:val="center"/>
          </w:tcPr>
          <w:p w14:paraId="1EBEB3E5" w14:textId="77777777" w:rsidR="0029013F" w:rsidRDefault="0029013F">
            <w:pPr>
              <w:autoSpaceDE w:val="0"/>
              <w:autoSpaceDN w:val="0"/>
              <w:adjustRightInd w:val="0"/>
              <w:snapToGrid w:val="0"/>
              <w:spacing w:line="360" w:lineRule="auto"/>
              <w:jc w:val="center"/>
              <w:rPr>
                <w:rFonts w:ascii="宋体" w:hAnsi="宋体" w:hint="eastAsia"/>
                <w:kern w:val="0"/>
              </w:rPr>
            </w:pPr>
          </w:p>
        </w:tc>
      </w:tr>
      <w:tr w:rsidR="0029013F" w14:paraId="6F10FA4A" w14:textId="77777777">
        <w:trPr>
          <w:trHeight w:hRule="exact" w:val="608"/>
          <w:jc w:val="center"/>
        </w:trPr>
        <w:tc>
          <w:tcPr>
            <w:tcW w:w="1728" w:type="dxa"/>
            <w:tcBorders>
              <w:top w:val="single" w:sz="4" w:space="0" w:color="000000"/>
              <w:left w:val="single" w:sz="4" w:space="0" w:color="000000"/>
              <w:bottom w:val="single" w:sz="4" w:space="0" w:color="000000"/>
              <w:right w:val="single" w:sz="4" w:space="0" w:color="000000"/>
            </w:tcBorders>
            <w:vAlign w:val="center"/>
          </w:tcPr>
          <w:p w14:paraId="14CD1E47"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成立时间</w:t>
            </w:r>
          </w:p>
        </w:tc>
        <w:tc>
          <w:tcPr>
            <w:tcW w:w="1849" w:type="dxa"/>
            <w:gridSpan w:val="2"/>
            <w:tcBorders>
              <w:top w:val="single" w:sz="4" w:space="0" w:color="000000"/>
              <w:left w:val="single" w:sz="4" w:space="0" w:color="000000"/>
              <w:bottom w:val="single" w:sz="4" w:space="0" w:color="auto"/>
              <w:right w:val="single" w:sz="4" w:space="0" w:color="000000"/>
            </w:tcBorders>
            <w:vAlign w:val="center"/>
          </w:tcPr>
          <w:p w14:paraId="5113C35D" w14:textId="77777777" w:rsidR="0029013F" w:rsidRDefault="0029013F">
            <w:pPr>
              <w:autoSpaceDE w:val="0"/>
              <w:autoSpaceDN w:val="0"/>
              <w:adjustRightInd w:val="0"/>
              <w:snapToGrid w:val="0"/>
              <w:spacing w:line="360" w:lineRule="auto"/>
              <w:jc w:val="center"/>
              <w:rPr>
                <w:rFonts w:ascii="宋体" w:hAnsi="宋体" w:hint="eastAsia"/>
                <w:kern w:val="0"/>
              </w:rPr>
            </w:pPr>
          </w:p>
        </w:tc>
        <w:tc>
          <w:tcPr>
            <w:tcW w:w="5371" w:type="dxa"/>
            <w:gridSpan w:val="6"/>
            <w:tcBorders>
              <w:top w:val="single" w:sz="4" w:space="0" w:color="000000"/>
              <w:left w:val="single" w:sz="4" w:space="0" w:color="000000"/>
              <w:bottom w:val="single" w:sz="4" w:space="0" w:color="auto"/>
              <w:right w:val="single" w:sz="4" w:space="0" w:color="000000"/>
            </w:tcBorders>
            <w:vAlign w:val="center"/>
          </w:tcPr>
          <w:p w14:paraId="4DBD58F1"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员工总人数：</w:t>
            </w:r>
          </w:p>
        </w:tc>
      </w:tr>
      <w:tr w:rsidR="0029013F" w14:paraId="1B02FA86" w14:textId="77777777">
        <w:trPr>
          <w:trHeight w:val="775"/>
          <w:jc w:val="center"/>
        </w:trPr>
        <w:tc>
          <w:tcPr>
            <w:tcW w:w="1728" w:type="dxa"/>
            <w:tcBorders>
              <w:top w:val="single" w:sz="4" w:space="0" w:color="000000"/>
              <w:left w:val="single" w:sz="4" w:space="0" w:color="000000"/>
              <w:right w:val="single" w:sz="4" w:space="0" w:color="000000"/>
            </w:tcBorders>
            <w:vAlign w:val="center"/>
          </w:tcPr>
          <w:p w14:paraId="622F29BF"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营业执照号</w:t>
            </w:r>
          </w:p>
        </w:tc>
        <w:tc>
          <w:tcPr>
            <w:tcW w:w="7220" w:type="dxa"/>
            <w:gridSpan w:val="8"/>
            <w:tcBorders>
              <w:top w:val="single" w:sz="4" w:space="0" w:color="000000"/>
              <w:left w:val="single" w:sz="4" w:space="0" w:color="000000"/>
              <w:right w:val="single" w:sz="4" w:space="0" w:color="000000"/>
            </w:tcBorders>
            <w:vAlign w:val="center"/>
          </w:tcPr>
          <w:p w14:paraId="20E318D7" w14:textId="77777777" w:rsidR="0029013F" w:rsidRDefault="0029013F">
            <w:pPr>
              <w:autoSpaceDE w:val="0"/>
              <w:autoSpaceDN w:val="0"/>
              <w:adjustRightInd w:val="0"/>
              <w:snapToGrid w:val="0"/>
              <w:spacing w:line="360" w:lineRule="auto"/>
              <w:jc w:val="center"/>
              <w:rPr>
                <w:rFonts w:ascii="宋体" w:hAnsi="宋体" w:hint="eastAsia"/>
                <w:kern w:val="0"/>
              </w:rPr>
            </w:pPr>
          </w:p>
        </w:tc>
      </w:tr>
      <w:tr w:rsidR="0029013F" w14:paraId="67E74021" w14:textId="77777777">
        <w:trPr>
          <w:trHeight w:val="852"/>
          <w:jc w:val="center"/>
        </w:trPr>
        <w:tc>
          <w:tcPr>
            <w:tcW w:w="1728" w:type="dxa"/>
            <w:tcBorders>
              <w:top w:val="single" w:sz="4" w:space="0" w:color="000000"/>
              <w:left w:val="single" w:sz="4" w:space="0" w:color="000000"/>
              <w:right w:val="single" w:sz="4" w:space="0" w:color="000000"/>
            </w:tcBorders>
            <w:vAlign w:val="center"/>
          </w:tcPr>
          <w:p w14:paraId="464C41A4"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注册资金</w:t>
            </w:r>
          </w:p>
        </w:tc>
        <w:tc>
          <w:tcPr>
            <w:tcW w:w="7220" w:type="dxa"/>
            <w:gridSpan w:val="8"/>
            <w:tcBorders>
              <w:top w:val="single" w:sz="4" w:space="0" w:color="000000"/>
              <w:left w:val="single" w:sz="4" w:space="0" w:color="000000"/>
              <w:right w:val="single" w:sz="4" w:space="0" w:color="000000"/>
            </w:tcBorders>
            <w:vAlign w:val="center"/>
          </w:tcPr>
          <w:p w14:paraId="43F24310" w14:textId="77777777" w:rsidR="0029013F" w:rsidRDefault="0029013F">
            <w:pPr>
              <w:autoSpaceDE w:val="0"/>
              <w:autoSpaceDN w:val="0"/>
              <w:adjustRightInd w:val="0"/>
              <w:snapToGrid w:val="0"/>
              <w:spacing w:line="360" w:lineRule="auto"/>
              <w:jc w:val="center"/>
              <w:rPr>
                <w:rFonts w:ascii="宋体" w:hAnsi="宋体" w:hint="eastAsia"/>
                <w:kern w:val="0"/>
              </w:rPr>
            </w:pPr>
          </w:p>
        </w:tc>
      </w:tr>
      <w:tr w:rsidR="0029013F" w14:paraId="5DAFD7B4" w14:textId="77777777">
        <w:trPr>
          <w:trHeight w:hRule="exact" w:val="774"/>
          <w:jc w:val="center"/>
        </w:trPr>
        <w:tc>
          <w:tcPr>
            <w:tcW w:w="1728" w:type="dxa"/>
            <w:tcBorders>
              <w:top w:val="single" w:sz="4" w:space="0" w:color="000000"/>
              <w:left w:val="single" w:sz="4" w:space="0" w:color="000000"/>
              <w:bottom w:val="single" w:sz="4" w:space="0" w:color="000000"/>
              <w:right w:val="single" w:sz="4" w:space="0" w:color="000000"/>
            </w:tcBorders>
            <w:vAlign w:val="center"/>
          </w:tcPr>
          <w:p w14:paraId="5C679EE2"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开户银行</w:t>
            </w:r>
          </w:p>
        </w:tc>
        <w:tc>
          <w:tcPr>
            <w:tcW w:w="7220" w:type="dxa"/>
            <w:gridSpan w:val="8"/>
            <w:tcBorders>
              <w:top w:val="single" w:sz="4" w:space="0" w:color="000000"/>
              <w:left w:val="single" w:sz="4" w:space="0" w:color="000000"/>
              <w:bottom w:val="single" w:sz="4" w:space="0" w:color="000000"/>
              <w:right w:val="single" w:sz="4" w:space="0" w:color="000000"/>
            </w:tcBorders>
            <w:vAlign w:val="center"/>
          </w:tcPr>
          <w:p w14:paraId="541856B8" w14:textId="77777777" w:rsidR="0029013F" w:rsidRDefault="0029013F">
            <w:pPr>
              <w:autoSpaceDE w:val="0"/>
              <w:autoSpaceDN w:val="0"/>
              <w:adjustRightInd w:val="0"/>
              <w:snapToGrid w:val="0"/>
              <w:spacing w:line="360" w:lineRule="auto"/>
              <w:jc w:val="center"/>
              <w:rPr>
                <w:rFonts w:ascii="宋体" w:hAnsi="宋体" w:hint="eastAsia"/>
                <w:kern w:val="0"/>
              </w:rPr>
            </w:pPr>
          </w:p>
        </w:tc>
      </w:tr>
      <w:tr w:rsidR="0029013F" w14:paraId="4E6A5F4E" w14:textId="77777777">
        <w:trPr>
          <w:trHeight w:val="663"/>
          <w:jc w:val="center"/>
        </w:trPr>
        <w:tc>
          <w:tcPr>
            <w:tcW w:w="1728" w:type="dxa"/>
            <w:tcBorders>
              <w:top w:val="single" w:sz="4" w:space="0" w:color="000000"/>
              <w:left w:val="single" w:sz="4" w:space="0" w:color="000000"/>
              <w:right w:val="single" w:sz="4" w:space="0" w:color="000000"/>
            </w:tcBorders>
            <w:vAlign w:val="center"/>
          </w:tcPr>
          <w:p w14:paraId="3A7587AC"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账号</w:t>
            </w:r>
          </w:p>
        </w:tc>
        <w:tc>
          <w:tcPr>
            <w:tcW w:w="7220" w:type="dxa"/>
            <w:gridSpan w:val="8"/>
            <w:tcBorders>
              <w:top w:val="single" w:sz="4" w:space="0" w:color="000000"/>
              <w:left w:val="single" w:sz="4" w:space="0" w:color="000000"/>
              <w:right w:val="single" w:sz="4" w:space="0" w:color="000000"/>
            </w:tcBorders>
            <w:vAlign w:val="center"/>
          </w:tcPr>
          <w:p w14:paraId="3F60BFB8" w14:textId="77777777" w:rsidR="0029013F" w:rsidRDefault="0029013F">
            <w:pPr>
              <w:autoSpaceDE w:val="0"/>
              <w:autoSpaceDN w:val="0"/>
              <w:adjustRightInd w:val="0"/>
              <w:snapToGrid w:val="0"/>
              <w:spacing w:line="360" w:lineRule="auto"/>
              <w:jc w:val="center"/>
              <w:rPr>
                <w:rFonts w:ascii="宋体" w:hAnsi="宋体" w:hint="eastAsia"/>
                <w:kern w:val="0"/>
              </w:rPr>
            </w:pPr>
          </w:p>
        </w:tc>
      </w:tr>
      <w:tr w:rsidR="0029013F" w14:paraId="34CCD1F4" w14:textId="77777777">
        <w:trPr>
          <w:trHeight w:hRule="exact" w:val="723"/>
          <w:jc w:val="center"/>
        </w:trPr>
        <w:tc>
          <w:tcPr>
            <w:tcW w:w="1728" w:type="dxa"/>
            <w:tcBorders>
              <w:top w:val="single" w:sz="4" w:space="0" w:color="000000"/>
              <w:left w:val="single" w:sz="4" w:space="0" w:color="000000"/>
              <w:bottom w:val="single" w:sz="4" w:space="0" w:color="000000"/>
              <w:right w:val="single" w:sz="4" w:space="0" w:color="000000"/>
            </w:tcBorders>
            <w:vAlign w:val="center"/>
          </w:tcPr>
          <w:p w14:paraId="367F0EB1"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经营范围</w:t>
            </w:r>
          </w:p>
        </w:tc>
        <w:tc>
          <w:tcPr>
            <w:tcW w:w="7220" w:type="dxa"/>
            <w:gridSpan w:val="8"/>
            <w:tcBorders>
              <w:top w:val="single" w:sz="4" w:space="0" w:color="000000"/>
              <w:left w:val="single" w:sz="4" w:space="0" w:color="000000"/>
              <w:bottom w:val="single" w:sz="4" w:space="0" w:color="000000"/>
              <w:right w:val="single" w:sz="4" w:space="0" w:color="000000"/>
            </w:tcBorders>
            <w:vAlign w:val="center"/>
          </w:tcPr>
          <w:p w14:paraId="49BAB512" w14:textId="77777777" w:rsidR="0029013F" w:rsidRDefault="0029013F">
            <w:pPr>
              <w:autoSpaceDE w:val="0"/>
              <w:autoSpaceDN w:val="0"/>
              <w:adjustRightInd w:val="0"/>
              <w:snapToGrid w:val="0"/>
              <w:spacing w:line="360" w:lineRule="auto"/>
              <w:jc w:val="center"/>
              <w:rPr>
                <w:rFonts w:ascii="宋体" w:hAnsi="宋体" w:hint="eastAsia"/>
                <w:kern w:val="0"/>
              </w:rPr>
            </w:pPr>
          </w:p>
        </w:tc>
      </w:tr>
      <w:tr w:rsidR="0029013F" w14:paraId="21FFF23C" w14:textId="77777777">
        <w:trPr>
          <w:trHeight w:hRule="exact" w:val="734"/>
          <w:jc w:val="center"/>
        </w:trPr>
        <w:tc>
          <w:tcPr>
            <w:tcW w:w="1728" w:type="dxa"/>
            <w:tcBorders>
              <w:top w:val="single" w:sz="4" w:space="0" w:color="000000"/>
              <w:left w:val="single" w:sz="4" w:space="0" w:color="000000"/>
              <w:bottom w:val="single" w:sz="4" w:space="0" w:color="000000"/>
              <w:right w:val="single" w:sz="4" w:space="0" w:color="000000"/>
            </w:tcBorders>
            <w:vAlign w:val="center"/>
          </w:tcPr>
          <w:p w14:paraId="2EB1E7DE" w14:textId="77777777" w:rsidR="0029013F" w:rsidRDefault="00000000">
            <w:pPr>
              <w:autoSpaceDE w:val="0"/>
              <w:autoSpaceDN w:val="0"/>
              <w:adjustRightInd w:val="0"/>
              <w:snapToGrid w:val="0"/>
              <w:spacing w:line="360" w:lineRule="auto"/>
              <w:jc w:val="center"/>
              <w:rPr>
                <w:rFonts w:ascii="宋体" w:hAnsi="宋体" w:hint="eastAsia"/>
                <w:kern w:val="0"/>
              </w:rPr>
            </w:pPr>
            <w:r>
              <w:rPr>
                <w:rFonts w:ascii="宋体" w:hAnsi="宋体"/>
                <w:kern w:val="0"/>
              </w:rPr>
              <w:t>备注</w:t>
            </w:r>
          </w:p>
        </w:tc>
        <w:tc>
          <w:tcPr>
            <w:tcW w:w="7220" w:type="dxa"/>
            <w:gridSpan w:val="8"/>
            <w:tcBorders>
              <w:top w:val="single" w:sz="4" w:space="0" w:color="000000"/>
              <w:left w:val="single" w:sz="4" w:space="0" w:color="000000"/>
              <w:bottom w:val="single" w:sz="4" w:space="0" w:color="000000"/>
              <w:right w:val="single" w:sz="4" w:space="0" w:color="000000"/>
            </w:tcBorders>
            <w:vAlign w:val="center"/>
          </w:tcPr>
          <w:p w14:paraId="4EE331E8" w14:textId="77777777" w:rsidR="0029013F" w:rsidRDefault="0029013F">
            <w:pPr>
              <w:autoSpaceDE w:val="0"/>
              <w:autoSpaceDN w:val="0"/>
              <w:adjustRightInd w:val="0"/>
              <w:snapToGrid w:val="0"/>
              <w:spacing w:line="360" w:lineRule="auto"/>
              <w:rPr>
                <w:rFonts w:ascii="宋体" w:hAnsi="宋体" w:hint="eastAsia"/>
                <w:kern w:val="0"/>
              </w:rPr>
            </w:pPr>
          </w:p>
          <w:p w14:paraId="1B3E1358" w14:textId="77777777" w:rsidR="0029013F" w:rsidRDefault="0029013F">
            <w:pPr>
              <w:autoSpaceDE w:val="0"/>
              <w:autoSpaceDN w:val="0"/>
              <w:adjustRightInd w:val="0"/>
              <w:snapToGrid w:val="0"/>
              <w:spacing w:line="360" w:lineRule="auto"/>
              <w:jc w:val="center"/>
              <w:rPr>
                <w:rFonts w:ascii="宋体" w:hAnsi="宋体" w:hint="eastAsia"/>
                <w:kern w:val="0"/>
              </w:rPr>
            </w:pPr>
          </w:p>
          <w:p w14:paraId="5B66F72E" w14:textId="77777777" w:rsidR="0029013F" w:rsidRDefault="0029013F">
            <w:pPr>
              <w:autoSpaceDE w:val="0"/>
              <w:autoSpaceDN w:val="0"/>
              <w:adjustRightInd w:val="0"/>
              <w:snapToGrid w:val="0"/>
              <w:spacing w:line="360" w:lineRule="auto"/>
              <w:jc w:val="center"/>
              <w:rPr>
                <w:rFonts w:ascii="宋体" w:hAnsi="宋体" w:hint="eastAsia"/>
                <w:kern w:val="0"/>
              </w:rPr>
            </w:pPr>
          </w:p>
          <w:p w14:paraId="6314CDF7" w14:textId="77777777" w:rsidR="0029013F" w:rsidRDefault="0029013F">
            <w:pPr>
              <w:autoSpaceDE w:val="0"/>
              <w:autoSpaceDN w:val="0"/>
              <w:adjustRightInd w:val="0"/>
              <w:snapToGrid w:val="0"/>
              <w:spacing w:line="360" w:lineRule="auto"/>
              <w:jc w:val="center"/>
              <w:rPr>
                <w:rFonts w:ascii="宋体" w:hAnsi="宋体" w:hint="eastAsia"/>
                <w:kern w:val="0"/>
              </w:rPr>
            </w:pPr>
          </w:p>
          <w:p w14:paraId="01E3D705" w14:textId="77777777" w:rsidR="0029013F" w:rsidRDefault="0029013F">
            <w:pPr>
              <w:autoSpaceDE w:val="0"/>
              <w:autoSpaceDN w:val="0"/>
              <w:adjustRightInd w:val="0"/>
              <w:snapToGrid w:val="0"/>
              <w:spacing w:line="360" w:lineRule="auto"/>
              <w:jc w:val="center"/>
              <w:rPr>
                <w:rFonts w:ascii="宋体" w:hAnsi="宋体" w:hint="eastAsia"/>
                <w:kern w:val="0"/>
              </w:rPr>
            </w:pPr>
          </w:p>
        </w:tc>
      </w:tr>
    </w:tbl>
    <w:p w14:paraId="0FAD4D26" w14:textId="77777777" w:rsidR="0029013F" w:rsidRDefault="0029013F">
      <w:pPr>
        <w:spacing w:line="360" w:lineRule="auto"/>
        <w:rPr>
          <w:rFonts w:ascii="宋体" w:hAnsi="宋体" w:hint="eastAsia"/>
          <w:b/>
          <w:u w:val="single"/>
        </w:rPr>
      </w:pPr>
    </w:p>
    <w:p w14:paraId="52B1C5D6" w14:textId="77777777" w:rsidR="0029013F" w:rsidRDefault="0029013F">
      <w:pPr>
        <w:spacing w:line="360" w:lineRule="auto"/>
        <w:rPr>
          <w:rFonts w:ascii="宋体" w:hAnsi="宋体" w:hint="eastAsia"/>
          <w:b/>
          <w:u w:val="single"/>
        </w:rPr>
      </w:pPr>
    </w:p>
    <w:p w14:paraId="3B2D2E7F" w14:textId="77777777" w:rsidR="0029013F" w:rsidRDefault="0029013F">
      <w:pPr>
        <w:spacing w:line="360" w:lineRule="auto"/>
        <w:rPr>
          <w:rFonts w:ascii="宋体" w:hAnsi="宋体" w:hint="eastAsia"/>
          <w:b/>
          <w:u w:val="single"/>
        </w:rPr>
      </w:pPr>
    </w:p>
    <w:p w14:paraId="4B89D489" w14:textId="77777777" w:rsidR="0029013F" w:rsidRDefault="0029013F">
      <w:pPr>
        <w:spacing w:line="360" w:lineRule="auto"/>
        <w:rPr>
          <w:rFonts w:ascii="宋体" w:hAnsi="宋体" w:hint="eastAsia"/>
          <w:b/>
          <w:u w:val="single"/>
        </w:rPr>
      </w:pPr>
    </w:p>
    <w:p w14:paraId="2F77A0E2" w14:textId="77777777" w:rsidR="0029013F" w:rsidRDefault="0029013F">
      <w:pPr>
        <w:spacing w:line="360" w:lineRule="auto"/>
        <w:rPr>
          <w:rFonts w:ascii="宋体" w:hAnsi="宋体" w:hint="eastAsia"/>
          <w:b/>
          <w:u w:val="single"/>
        </w:rPr>
      </w:pPr>
    </w:p>
    <w:p w14:paraId="4A7EE6C9" w14:textId="77777777" w:rsidR="0029013F" w:rsidRDefault="0029013F">
      <w:pPr>
        <w:spacing w:line="360" w:lineRule="auto"/>
        <w:rPr>
          <w:rFonts w:ascii="宋体" w:hAnsi="宋体" w:hint="eastAsia"/>
          <w:b/>
          <w:u w:val="single"/>
        </w:rPr>
      </w:pPr>
    </w:p>
    <w:p w14:paraId="24A279B9" w14:textId="77777777" w:rsidR="0029013F" w:rsidRDefault="0029013F">
      <w:pPr>
        <w:spacing w:line="360" w:lineRule="auto"/>
        <w:rPr>
          <w:rFonts w:ascii="宋体" w:hAnsi="宋体" w:hint="eastAsia"/>
          <w:b/>
          <w:u w:val="single"/>
        </w:rPr>
      </w:pPr>
    </w:p>
    <w:p w14:paraId="77C4283C" w14:textId="77777777" w:rsidR="0029013F" w:rsidRDefault="0029013F">
      <w:pPr>
        <w:spacing w:line="360" w:lineRule="auto"/>
        <w:rPr>
          <w:rFonts w:ascii="宋体" w:hAnsi="宋体" w:hint="eastAsia"/>
          <w:b/>
          <w:u w:val="single"/>
        </w:rPr>
      </w:pPr>
    </w:p>
    <w:p w14:paraId="448DB24A" w14:textId="77777777" w:rsidR="0029013F" w:rsidRDefault="00000000">
      <w:pPr>
        <w:spacing w:line="360" w:lineRule="auto"/>
        <w:rPr>
          <w:rFonts w:ascii="宋体" w:hAnsi="宋体" w:hint="eastAsia"/>
          <w:b/>
          <w:u w:val="single"/>
        </w:rPr>
      </w:pPr>
      <w:r>
        <w:rPr>
          <w:rFonts w:ascii="宋体" w:hAnsi="宋体"/>
          <w:b/>
          <w:u w:val="single"/>
        </w:rPr>
        <w:t xml:space="preserve">                           </w:t>
      </w:r>
    </w:p>
    <w:p w14:paraId="46F0605D" w14:textId="77777777" w:rsidR="0029013F" w:rsidRDefault="00000000">
      <w:pPr>
        <w:spacing w:line="360" w:lineRule="auto"/>
        <w:ind w:firstLineChars="200" w:firstLine="422"/>
        <w:rPr>
          <w:rFonts w:ascii="宋体" w:hAnsi="宋体" w:hint="eastAsia"/>
          <w:b/>
          <w:u w:val="single"/>
        </w:rPr>
      </w:pPr>
      <w:r>
        <w:rPr>
          <w:rFonts w:ascii="宋体" w:hAnsi="宋体"/>
          <w:b/>
        </w:rPr>
        <w:t>注：</w:t>
      </w:r>
      <w:proofErr w:type="gramStart"/>
      <w:r>
        <w:rPr>
          <w:rFonts w:ascii="宋体" w:hAnsi="宋体"/>
          <w:b/>
        </w:rPr>
        <w:t>附有效</w:t>
      </w:r>
      <w:proofErr w:type="gramEnd"/>
      <w:r>
        <w:rPr>
          <w:rFonts w:ascii="宋体" w:hAnsi="宋体"/>
          <w:b/>
        </w:rPr>
        <w:t>的</w:t>
      </w:r>
      <w:r>
        <w:rPr>
          <w:rFonts w:ascii="宋体" w:hAnsi="宋体" w:hint="eastAsia"/>
          <w:b/>
        </w:rPr>
        <w:t>营业执照、资质证书副本安全生产许可证复印件并加盖单位公章鲜章</w:t>
      </w:r>
      <w:r>
        <w:rPr>
          <w:rFonts w:ascii="宋体" w:hAnsi="宋体"/>
          <w:b/>
        </w:rPr>
        <w:t>。</w:t>
      </w:r>
    </w:p>
    <w:p w14:paraId="25432C71" w14:textId="77777777" w:rsidR="0029013F" w:rsidRDefault="00000000">
      <w:pPr>
        <w:spacing w:line="480" w:lineRule="auto"/>
        <w:jc w:val="center"/>
        <w:rPr>
          <w:rFonts w:ascii="宋体" w:hAnsi="宋体" w:hint="eastAsia"/>
          <w:b/>
          <w:sz w:val="28"/>
        </w:rPr>
      </w:pPr>
      <w:r>
        <w:rPr>
          <w:rFonts w:ascii="宋体" w:hAnsi="宋体" w:hint="eastAsia"/>
          <w:b/>
          <w:sz w:val="28"/>
        </w:rPr>
        <w:lastRenderedPageBreak/>
        <w:t>2.项目管理机构</w:t>
      </w:r>
    </w:p>
    <w:p w14:paraId="3A1AE10B" w14:textId="77777777" w:rsidR="0029013F" w:rsidRDefault="00000000">
      <w:pPr>
        <w:wordWrap w:val="0"/>
        <w:autoSpaceDE w:val="0"/>
        <w:autoSpaceDN w:val="0"/>
        <w:adjustRightInd w:val="0"/>
        <w:snapToGrid w:val="0"/>
        <w:spacing w:line="360" w:lineRule="auto"/>
        <w:jc w:val="center"/>
        <w:rPr>
          <w:b/>
          <w:kern w:val="0"/>
          <w:sz w:val="28"/>
          <w:szCs w:val="28"/>
        </w:rPr>
      </w:pPr>
      <w:r>
        <w:rPr>
          <w:rFonts w:hint="eastAsia"/>
          <w:b/>
          <w:kern w:val="0"/>
          <w:sz w:val="28"/>
          <w:szCs w:val="28"/>
        </w:rPr>
        <w:t>项目管理机构组成表</w:t>
      </w:r>
    </w:p>
    <w:tbl>
      <w:tblPr>
        <w:tblW w:w="8523" w:type="dxa"/>
        <w:tblInd w:w="112" w:type="dxa"/>
        <w:tblLayout w:type="fixed"/>
        <w:tblCellMar>
          <w:left w:w="0" w:type="dxa"/>
          <w:right w:w="0" w:type="dxa"/>
        </w:tblCellMar>
        <w:tblLook w:val="04A0" w:firstRow="1" w:lastRow="0" w:firstColumn="1" w:lastColumn="0" w:noHBand="0" w:noVBand="1"/>
      </w:tblPr>
      <w:tblGrid>
        <w:gridCol w:w="647"/>
        <w:gridCol w:w="721"/>
        <w:gridCol w:w="719"/>
        <w:gridCol w:w="1081"/>
        <w:gridCol w:w="719"/>
        <w:gridCol w:w="721"/>
        <w:gridCol w:w="719"/>
        <w:gridCol w:w="2524"/>
        <w:gridCol w:w="672"/>
      </w:tblGrid>
      <w:tr w:rsidR="0029013F" w14:paraId="513FD9B6" w14:textId="77777777">
        <w:trPr>
          <w:cantSplit/>
          <w:trHeight w:hRule="exact" w:val="595"/>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14:paraId="0D65BCB5" w14:textId="77777777" w:rsidR="0029013F" w:rsidRDefault="00000000">
            <w:pPr>
              <w:wordWrap w:val="0"/>
              <w:autoSpaceDE w:val="0"/>
              <w:autoSpaceDN w:val="0"/>
              <w:adjustRightInd w:val="0"/>
              <w:snapToGrid w:val="0"/>
              <w:spacing w:line="360" w:lineRule="auto"/>
              <w:jc w:val="center"/>
              <w:rPr>
                <w:kern w:val="0"/>
                <w:sz w:val="24"/>
              </w:rPr>
            </w:pPr>
            <w:r>
              <w:rPr>
                <w:rFonts w:hint="eastAsia"/>
                <w:kern w:val="0"/>
                <w:sz w:val="24"/>
              </w:rPr>
              <w:t>职务</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14:paraId="0190DADC" w14:textId="77777777" w:rsidR="0029013F" w:rsidRDefault="00000000">
            <w:pPr>
              <w:wordWrap w:val="0"/>
              <w:autoSpaceDE w:val="0"/>
              <w:autoSpaceDN w:val="0"/>
              <w:adjustRightInd w:val="0"/>
              <w:snapToGrid w:val="0"/>
              <w:spacing w:line="360" w:lineRule="auto"/>
              <w:jc w:val="center"/>
              <w:rPr>
                <w:kern w:val="0"/>
                <w:sz w:val="24"/>
              </w:rPr>
            </w:pPr>
            <w:r>
              <w:rPr>
                <w:rFonts w:hint="eastAsia"/>
                <w:kern w:val="0"/>
                <w:sz w:val="24"/>
              </w:rPr>
              <w:t>姓名</w:t>
            </w:r>
          </w:p>
        </w:tc>
        <w:tc>
          <w:tcPr>
            <w:tcW w:w="719" w:type="dxa"/>
            <w:vMerge w:val="restart"/>
            <w:tcBorders>
              <w:top w:val="single" w:sz="4" w:space="0" w:color="000000"/>
              <w:left w:val="single" w:sz="4" w:space="0" w:color="000000"/>
              <w:bottom w:val="single" w:sz="4" w:space="0" w:color="000000"/>
              <w:right w:val="single" w:sz="4" w:space="0" w:color="000000"/>
            </w:tcBorders>
            <w:vAlign w:val="center"/>
          </w:tcPr>
          <w:p w14:paraId="52B7B03B" w14:textId="77777777" w:rsidR="0029013F" w:rsidRDefault="00000000">
            <w:pPr>
              <w:wordWrap w:val="0"/>
              <w:autoSpaceDE w:val="0"/>
              <w:autoSpaceDN w:val="0"/>
              <w:adjustRightInd w:val="0"/>
              <w:snapToGrid w:val="0"/>
              <w:spacing w:line="360" w:lineRule="auto"/>
              <w:jc w:val="center"/>
              <w:rPr>
                <w:kern w:val="0"/>
                <w:sz w:val="24"/>
              </w:rPr>
            </w:pPr>
            <w:r>
              <w:rPr>
                <w:rFonts w:hint="eastAsia"/>
                <w:kern w:val="0"/>
                <w:sz w:val="24"/>
              </w:rPr>
              <w:t>职称</w:t>
            </w:r>
          </w:p>
        </w:tc>
        <w:tc>
          <w:tcPr>
            <w:tcW w:w="5764" w:type="dxa"/>
            <w:gridSpan w:val="5"/>
            <w:tcBorders>
              <w:top w:val="single" w:sz="4" w:space="0" w:color="000000"/>
              <w:left w:val="single" w:sz="4" w:space="0" w:color="000000"/>
              <w:bottom w:val="single" w:sz="4" w:space="0" w:color="000000"/>
              <w:right w:val="single" w:sz="4" w:space="0" w:color="000000"/>
            </w:tcBorders>
            <w:vAlign w:val="center"/>
          </w:tcPr>
          <w:p w14:paraId="1FCE78A2" w14:textId="77777777" w:rsidR="0029013F" w:rsidRDefault="00000000">
            <w:pPr>
              <w:wordWrap w:val="0"/>
              <w:autoSpaceDE w:val="0"/>
              <w:autoSpaceDN w:val="0"/>
              <w:adjustRightInd w:val="0"/>
              <w:snapToGrid w:val="0"/>
              <w:spacing w:line="360" w:lineRule="auto"/>
              <w:jc w:val="center"/>
              <w:rPr>
                <w:kern w:val="0"/>
                <w:sz w:val="24"/>
              </w:rPr>
            </w:pPr>
            <w:r>
              <w:rPr>
                <w:rFonts w:hint="eastAsia"/>
                <w:kern w:val="0"/>
                <w:sz w:val="24"/>
              </w:rPr>
              <w:t>执业或职业资格证明</w:t>
            </w:r>
          </w:p>
        </w:tc>
        <w:tc>
          <w:tcPr>
            <w:tcW w:w="672" w:type="dxa"/>
            <w:tcBorders>
              <w:top w:val="single" w:sz="4" w:space="0" w:color="000000"/>
              <w:left w:val="single" w:sz="4" w:space="0" w:color="000000"/>
              <w:bottom w:val="single" w:sz="4" w:space="0" w:color="000000"/>
              <w:right w:val="single" w:sz="4" w:space="0" w:color="000000"/>
            </w:tcBorders>
            <w:vAlign w:val="center"/>
          </w:tcPr>
          <w:p w14:paraId="6D232B4A" w14:textId="77777777" w:rsidR="0029013F" w:rsidRDefault="00000000">
            <w:pPr>
              <w:wordWrap w:val="0"/>
              <w:autoSpaceDE w:val="0"/>
              <w:autoSpaceDN w:val="0"/>
              <w:adjustRightInd w:val="0"/>
              <w:snapToGrid w:val="0"/>
              <w:spacing w:line="360" w:lineRule="auto"/>
              <w:jc w:val="center"/>
              <w:rPr>
                <w:kern w:val="0"/>
                <w:sz w:val="24"/>
              </w:rPr>
            </w:pPr>
            <w:r>
              <w:rPr>
                <w:rFonts w:hint="eastAsia"/>
                <w:kern w:val="0"/>
                <w:sz w:val="24"/>
              </w:rPr>
              <w:t>备注</w:t>
            </w:r>
          </w:p>
        </w:tc>
      </w:tr>
      <w:tr w:rsidR="0029013F" w14:paraId="1BB2E477" w14:textId="77777777">
        <w:trPr>
          <w:cantSplit/>
          <w:trHeight w:hRule="exact" w:val="957"/>
        </w:trPr>
        <w:tc>
          <w:tcPr>
            <w:tcW w:w="647" w:type="dxa"/>
            <w:vMerge/>
            <w:tcBorders>
              <w:top w:val="single" w:sz="4" w:space="0" w:color="000000"/>
              <w:left w:val="single" w:sz="4" w:space="0" w:color="000000"/>
              <w:bottom w:val="single" w:sz="4" w:space="0" w:color="000000"/>
              <w:right w:val="single" w:sz="4" w:space="0" w:color="000000"/>
            </w:tcBorders>
            <w:vAlign w:val="center"/>
          </w:tcPr>
          <w:p w14:paraId="677CB9EF" w14:textId="77777777" w:rsidR="0029013F" w:rsidRDefault="0029013F">
            <w:pPr>
              <w:widowControl/>
              <w:wordWrap w:val="0"/>
              <w:jc w:val="left"/>
              <w:rPr>
                <w:kern w:val="0"/>
                <w:sz w:val="24"/>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14:paraId="46DDDE8C" w14:textId="77777777" w:rsidR="0029013F" w:rsidRDefault="0029013F">
            <w:pPr>
              <w:widowControl/>
              <w:wordWrap w:val="0"/>
              <w:jc w:val="left"/>
              <w:rPr>
                <w:kern w:val="0"/>
                <w:sz w:val="24"/>
              </w:rPr>
            </w:pPr>
          </w:p>
        </w:tc>
        <w:tc>
          <w:tcPr>
            <w:tcW w:w="719" w:type="dxa"/>
            <w:vMerge/>
            <w:tcBorders>
              <w:top w:val="single" w:sz="4" w:space="0" w:color="000000"/>
              <w:left w:val="single" w:sz="4" w:space="0" w:color="000000"/>
              <w:bottom w:val="single" w:sz="4" w:space="0" w:color="000000"/>
              <w:right w:val="single" w:sz="4" w:space="0" w:color="000000"/>
            </w:tcBorders>
            <w:vAlign w:val="center"/>
          </w:tcPr>
          <w:p w14:paraId="20D65EDF" w14:textId="77777777" w:rsidR="0029013F" w:rsidRDefault="0029013F">
            <w:pPr>
              <w:widowControl/>
              <w:wordWrap w:val="0"/>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580720C" w14:textId="77777777" w:rsidR="0029013F" w:rsidRDefault="00000000">
            <w:pPr>
              <w:wordWrap w:val="0"/>
              <w:autoSpaceDE w:val="0"/>
              <w:autoSpaceDN w:val="0"/>
              <w:adjustRightInd w:val="0"/>
              <w:snapToGrid w:val="0"/>
              <w:spacing w:line="360" w:lineRule="auto"/>
              <w:jc w:val="center"/>
              <w:rPr>
                <w:kern w:val="0"/>
                <w:sz w:val="24"/>
              </w:rPr>
            </w:pPr>
            <w:r>
              <w:rPr>
                <w:rFonts w:hint="eastAsia"/>
                <w:kern w:val="0"/>
                <w:sz w:val="24"/>
              </w:rPr>
              <w:t>证书名称</w:t>
            </w:r>
          </w:p>
        </w:tc>
        <w:tc>
          <w:tcPr>
            <w:tcW w:w="719" w:type="dxa"/>
            <w:tcBorders>
              <w:top w:val="single" w:sz="4" w:space="0" w:color="000000"/>
              <w:left w:val="single" w:sz="4" w:space="0" w:color="000000"/>
              <w:bottom w:val="single" w:sz="4" w:space="0" w:color="000000"/>
              <w:right w:val="single" w:sz="4" w:space="0" w:color="000000"/>
            </w:tcBorders>
            <w:vAlign w:val="center"/>
          </w:tcPr>
          <w:p w14:paraId="05F22BA4" w14:textId="77777777" w:rsidR="0029013F" w:rsidRDefault="00000000">
            <w:pPr>
              <w:wordWrap w:val="0"/>
              <w:autoSpaceDE w:val="0"/>
              <w:autoSpaceDN w:val="0"/>
              <w:adjustRightInd w:val="0"/>
              <w:snapToGrid w:val="0"/>
              <w:spacing w:line="360" w:lineRule="auto"/>
              <w:jc w:val="center"/>
              <w:rPr>
                <w:kern w:val="0"/>
                <w:sz w:val="24"/>
              </w:rPr>
            </w:pPr>
            <w:r>
              <w:rPr>
                <w:rFonts w:hint="eastAsia"/>
                <w:kern w:val="0"/>
                <w:sz w:val="24"/>
              </w:rPr>
              <w:t>级别</w:t>
            </w:r>
          </w:p>
        </w:tc>
        <w:tc>
          <w:tcPr>
            <w:tcW w:w="721" w:type="dxa"/>
            <w:tcBorders>
              <w:top w:val="single" w:sz="4" w:space="0" w:color="000000"/>
              <w:left w:val="single" w:sz="4" w:space="0" w:color="000000"/>
              <w:bottom w:val="single" w:sz="4" w:space="0" w:color="000000"/>
              <w:right w:val="single" w:sz="4" w:space="0" w:color="000000"/>
            </w:tcBorders>
            <w:vAlign w:val="center"/>
          </w:tcPr>
          <w:p w14:paraId="5E621E1C" w14:textId="77777777" w:rsidR="0029013F" w:rsidRDefault="00000000">
            <w:pPr>
              <w:wordWrap w:val="0"/>
              <w:autoSpaceDE w:val="0"/>
              <w:autoSpaceDN w:val="0"/>
              <w:adjustRightInd w:val="0"/>
              <w:snapToGrid w:val="0"/>
              <w:spacing w:line="360" w:lineRule="auto"/>
              <w:jc w:val="center"/>
              <w:rPr>
                <w:kern w:val="0"/>
                <w:sz w:val="24"/>
              </w:rPr>
            </w:pPr>
            <w:r>
              <w:rPr>
                <w:rFonts w:hint="eastAsia"/>
                <w:kern w:val="0"/>
                <w:sz w:val="24"/>
              </w:rPr>
              <w:t>证号</w:t>
            </w:r>
          </w:p>
        </w:tc>
        <w:tc>
          <w:tcPr>
            <w:tcW w:w="719" w:type="dxa"/>
            <w:tcBorders>
              <w:top w:val="single" w:sz="4" w:space="0" w:color="000000"/>
              <w:left w:val="single" w:sz="4" w:space="0" w:color="000000"/>
              <w:bottom w:val="single" w:sz="4" w:space="0" w:color="000000"/>
              <w:right w:val="single" w:sz="4" w:space="0" w:color="000000"/>
            </w:tcBorders>
            <w:vAlign w:val="center"/>
          </w:tcPr>
          <w:p w14:paraId="475CE69B" w14:textId="77777777" w:rsidR="0029013F" w:rsidRDefault="00000000">
            <w:pPr>
              <w:wordWrap w:val="0"/>
              <w:autoSpaceDE w:val="0"/>
              <w:autoSpaceDN w:val="0"/>
              <w:adjustRightInd w:val="0"/>
              <w:snapToGrid w:val="0"/>
              <w:spacing w:line="360" w:lineRule="auto"/>
              <w:jc w:val="center"/>
              <w:rPr>
                <w:kern w:val="0"/>
                <w:sz w:val="24"/>
              </w:rPr>
            </w:pPr>
            <w:r>
              <w:rPr>
                <w:rFonts w:hint="eastAsia"/>
                <w:kern w:val="0"/>
                <w:sz w:val="24"/>
              </w:rPr>
              <w:t>专业</w:t>
            </w:r>
          </w:p>
        </w:tc>
        <w:tc>
          <w:tcPr>
            <w:tcW w:w="2524" w:type="dxa"/>
            <w:tcBorders>
              <w:top w:val="single" w:sz="4" w:space="0" w:color="000000"/>
              <w:left w:val="single" w:sz="4" w:space="0" w:color="000000"/>
              <w:bottom w:val="single" w:sz="4" w:space="0" w:color="000000"/>
              <w:right w:val="single" w:sz="4" w:space="0" w:color="000000"/>
            </w:tcBorders>
            <w:vAlign w:val="center"/>
          </w:tcPr>
          <w:p w14:paraId="49F0EE12" w14:textId="77777777" w:rsidR="0029013F" w:rsidRDefault="00000000">
            <w:pPr>
              <w:wordWrap w:val="0"/>
              <w:autoSpaceDE w:val="0"/>
              <w:autoSpaceDN w:val="0"/>
              <w:adjustRightInd w:val="0"/>
              <w:snapToGrid w:val="0"/>
              <w:spacing w:line="360" w:lineRule="auto"/>
              <w:jc w:val="center"/>
              <w:rPr>
                <w:kern w:val="0"/>
                <w:sz w:val="24"/>
              </w:rPr>
            </w:pPr>
            <w:r>
              <w:rPr>
                <w:rFonts w:hint="eastAsia"/>
                <w:kern w:val="0"/>
                <w:sz w:val="24"/>
              </w:rPr>
              <w:t>养老保险</w:t>
            </w:r>
          </w:p>
        </w:tc>
        <w:tc>
          <w:tcPr>
            <w:tcW w:w="672" w:type="dxa"/>
            <w:tcBorders>
              <w:top w:val="single" w:sz="4" w:space="0" w:color="000000"/>
              <w:left w:val="single" w:sz="4" w:space="0" w:color="000000"/>
              <w:bottom w:val="single" w:sz="4" w:space="0" w:color="000000"/>
              <w:right w:val="single" w:sz="4" w:space="0" w:color="000000"/>
            </w:tcBorders>
          </w:tcPr>
          <w:p w14:paraId="3FDB6A33" w14:textId="77777777" w:rsidR="0029013F" w:rsidRDefault="0029013F">
            <w:pPr>
              <w:wordWrap w:val="0"/>
              <w:autoSpaceDE w:val="0"/>
              <w:autoSpaceDN w:val="0"/>
              <w:adjustRightInd w:val="0"/>
              <w:snapToGrid w:val="0"/>
              <w:spacing w:line="360" w:lineRule="auto"/>
              <w:jc w:val="left"/>
              <w:rPr>
                <w:kern w:val="0"/>
                <w:sz w:val="24"/>
              </w:rPr>
            </w:pPr>
          </w:p>
        </w:tc>
      </w:tr>
      <w:tr w:rsidR="0029013F" w14:paraId="53BC8A4B"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19AD43FF"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0EC25D3F"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36B3089"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55E3EF73"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03C1886F"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2B3C40FA"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26CEA3A"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5021F29C"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20402729" w14:textId="77777777" w:rsidR="0029013F" w:rsidRDefault="0029013F">
            <w:pPr>
              <w:wordWrap w:val="0"/>
              <w:autoSpaceDE w:val="0"/>
              <w:autoSpaceDN w:val="0"/>
              <w:adjustRightInd w:val="0"/>
              <w:snapToGrid w:val="0"/>
              <w:spacing w:line="360" w:lineRule="auto"/>
              <w:jc w:val="left"/>
              <w:rPr>
                <w:kern w:val="0"/>
                <w:sz w:val="24"/>
              </w:rPr>
            </w:pPr>
          </w:p>
        </w:tc>
      </w:tr>
      <w:tr w:rsidR="0029013F" w14:paraId="5E8823EC"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611CBE6D"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18F39795"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55A3B78F"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42E8AA2D"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8642F2D"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721213EA"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16E52FE7"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782FDCB2"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1BAC15E9" w14:textId="77777777" w:rsidR="0029013F" w:rsidRDefault="0029013F">
            <w:pPr>
              <w:wordWrap w:val="0"/>
              <w:autoSpaceDE w:val="0"/>
              <w:autoSpaceDN w:val="0"/>
              <w:adjustRightInd w:val="0"/>
              <w:snapToGrid w:val="0"/>
              <w:spacing w:line="360" w:lineRule="auto"/>
              <w:jc w:val="left"/>
              <w:rPr>
                <w:kern w:val="0"/>
                <w:sz w:val="24"/>
              </w:rPr>
            </w:pPr>
          </w:p>
        </w:tc>
      </w:tr>
      <w:tr w:rsidR="0029013F" w14:paraId="5FBB6E72"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3A6FDA35"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0A9BB1FE"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77BDD4D0"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338F8F2E"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102F811"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11D71622"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1FA7A39"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4373A38E"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25299340" w14:textId="77777777" w:rsidR="0029013F" w:rsidRDefault="0029013F">
            <w:pPr>
              <w:wordWrap w:val="0"/>
              <w:autoSpaceDE w:val="0"/>
              <w:autoSpaceDN w:val="0"/>
              <w:adjustRightInd w:val="0"/>
              <w:snapToGrid w:val="0"/>
              <w:spacing w:line="360" w:lineRule="auto"/>
              <w:jc w:val="left"/>
              <w:rPr>
                <w:kern w:val="0"/>
                <w:sz w:val="24"/>
              </w:rPr>
            </w:pPr>
          </w:p>
        </w:tc>
      </w:tr>
      <w:tr w:rsidR="0029013F" w14:paraId="083B1016"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6F1824FE"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7F917A1E"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000D787A"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00ADABE2"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2D84BF4"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20990CE9"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7A2536C"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5CE32B60"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41764DD1" w14:textId="77777777" w:rsidR="0029013F" w:rsidRDefault="0029013F">
            <w:pPr>
              <w:wordWrap w:val="0"/>
              <w:autoSpaceDE w:val="0"/>
              <w:autoSpaceDN w:val="0"/>
              <w:adjustRightInd w:val="0"/>
              <w:snapToGrid w:val="0"/>
              <w:spacing w:line="360" w:lineRule="auto"/>
              <w:jc w:val="left"/>
              <w:rPr>
                <w:kern w:val="0"/>
                <w:sz w:val="24"/>
              </w:rPr>
            </w:pPr>
          </w:p>
        </w:tc>
      </w:tr>
      <w:tr w:rsidR="0029013F" w14:paraId="5F85D3B6"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4E9B4D0C"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73B104C6"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6150DEE"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1291CDC5"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A8056E8"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1FB32C07"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8D3D627"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104B89C8"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7301F2A1" w14:textId="77777777" w:rsidR="0029013F" w:rsidRDefault="0029013F">
            <w:pPr>
              <w:wordWrap w:val="0"/>
              <w:autoSpaceDE w:val="0"/>
              <w:autoSpaceDN w:val="0"/>
              <w:adjustRightInd w:val="0"/>
              <w:snapToGrid w:val="0"/>
              <w:spacing w:line="360" w:lineRule="auto"/>
              <w:jc w:val="left"/>
              <w:rPr>
                <w:kern w:val="0"/>
                <w:sz w:val="24"/>
              </w:rPr>
            </w:pPr>
          </w:p>
        </w:tc>
      </w:tr>
      <w:tr w:rsidR="0029013F" w14:paraId="30A96D05"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3D4EE26B"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39C9C859"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71CE3038"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3C859DC7"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0DEF391"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777F3B6B"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0D7D8F23"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3EAA37EF"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0D8820A4" w14:textId="77777777" w:rsidR="0029013F" w:rsidRDefault="0029013F">
            <w:pPr>
              <w:wordWrap w:val="0"/>
              <w:autoSpaceDE w:val="0"/>
              <w:autoSpaceDN w:val="0"/>
              <w:adjustRightInd w:val="0"/>
              <w:snapToGrid w:val="0"/>
              <w:spacing w:line="360" w:lineRule="auto"/>
              <w:jc w:val="left"/>
              <w:rPr>
                <w:kern w:val="0"/>
                <w:sz w:val="24"/>
              </w:rPr>
            </w:pPr>
          </w:p>
        </w:tc>
      </w:tr>
      <w:tr w:rsidR="0029013F" w14:paraId="2E4EF691"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03726683"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483DE215"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110973C4"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5E1D5991"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4D08E9B"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1BD6D295"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17E0B8A"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642CA920"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62A026F5" w14:textId="77777777" w:rsidR="0029013F" w:rsidRDefault="0029013F">
            <w:pPr>
              <w:wordWrap w:val="0"/>
              <w:autoSpaceDE w:val="0"/>
              <w:autoSpaceDN w:val="0"/>
              <w:adjustRightInd w:val="0"/>
              <w:snapToGrid w:val="0"/>
              <w:spacing w:line="360" w:lineRule="auto"/>
              <w:jc w:val="left"/>
              <w:rPr>
                <w:kern w:val="0"/>
                <w:sz w:val="24"/>
              </w:rPr>
            </w:pPr>
          </w:p>
        </w:tc>
      </w:tr>
      <w:tr w:rsidR="0029013F" w14:paraId="6256EE31"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238B085B"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602D1DA7"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D559C1D"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3FF8AA0D"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C7B97FF"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24E1D1A9"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CFFB982"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33B28755"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763F2F03" w14:textId="77777777" w:rsidR="0029013F" w:rsidRDefault="0029013F">
            <w:pPr>
              <w:wordWrap w:val="0"/>
              <w:autoSpaceDE w:val="0"/>
              <w:autoSpaceDN w:val="0"/>
              <w:adjustRightInd w:val="0"/>
              <w:snapToGrid w:val="0"/>
              <w:spacing w:line="360" w:lineRule="auto"/>
              <w:jc w:val="left"/>
              <w:rPr>
                <w:kern w:val="0"/>
                <w:sz w:val="24"/>
              </w:rPr>
            </w:pPr>
          </w:p>
        </w:tc>
      </w:tr>
      <w:tr w:rsidR="0029013F" w14:paraId="26EEDAD6"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001F5B0D"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3392B01F"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F3F9249"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090FD77B"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1F99A6D"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0C749CC3"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01E4ED6D"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716D0D46"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7223EA3D" w14:textId="77777777" w:rsidR="0029013F" w:rsidRDefault="0029013F">
            <w:pPr>
              <w:wordWrap w:val="0"/>
              <w:autoSpaceDE w:val="0"/>
              <w:autoSpaceDN w:val="0"/>
              <w:adjustRightInd w:val="0"/>
              <w:snapToGrid w:val="0"/>
              <w:spacing w:line="360" w:lineRule="auto"/>
              <w:jc w:val="left"/>
              <w:rPr>
                <w:kern w:val="0"/>
                <w:sz w:val="24"/>
              </w:rPr>
            </w:pPr>
          </w:p>
        </w:tc>
      </w:tr>
      <w:tr w:rsidR="0029013F" w14:paraId="5E36FD0F"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6E5FDD87"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2ADC5CD6"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392C0C1"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28938380"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A392111"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6376B7EC"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162CFBB9"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201B632B"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003E5AF9" w14:textId="77777777" w:rsidR="0029013F" w:rsidRDefault="0029013F">
            <w:pPr>
              <w:wordWrap w:val="0"/>
              <w:autoSpaceDE w:val="0"/>
              <w:autoSpaceDN w:val="0"/>
              <w:adjustRightInd w:val="0"/>
              <w:snapToGrid w:val="0"/>
              <w:spacing w:line="360" w:lineRule="auto"/>
              <w:jc w:val="left"/>
              <w:rPr>
                <w:kern w:val="0"/>
                <w:sz w:val="24"/>
              </w:rPr>
            </w:pPr>
          </w:p>
        </w:tc>
      </w:tr>
      <w:tr w:rsidR="0029013F" w14:paraId="777D86CF"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4BE06560"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23B207DB"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09977B5"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27023FBC"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7303A77D"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23E3EF61"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93DE6B5"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4AA09ECF"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39D31A5F" w14:textId="77777777" w:rsidR="0029013F" w:rsidRDefault="0029013F">
            <w:pPr>
              <w:wordWrap w:val="0"/>
              <w:autoSpaceDE w:val="0"/>
              <w:autoSpaceDN w:val="0"/>
              <w:adjustRightInd w:val="0"/>
              <w:snapToGrid w:val="0"/>
              <w:spacing w:line="360" w:lineRule="auto"/>
              <w:jc w:val="left"/>
              <w:rPr>
                <w:kern w:val="0"/>
                <w:sz w:val="24"/>
              </w:rPr>
            </w:pPr>
          </w:p>
        </w:tc>
      </w:tr>
      <w:tr w:rsidR="0029013F" w14:paraId="6E9703BB"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1DBFC9F8"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1062ECBA"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1BEDF4D8"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0F8D050B"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1B88DABD"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3A4515E9"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08A43577"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09ADA0A9"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35FC783E" w14:textId="77777777" w:rsidR="0029013F" w:rsidRDefault="0029013F">
            <w:pPr>
              <w:wordWrap w:val="0"/>
              <w:autoSpaceDE w:val="0"/>
              <w:autoSpaceDN w:val="0"/>
              <w:adjustRightInd w:val="0"/>
              <w:snapToGrid w:val="0"/>
              <w:spacing w:line="360" w:lineRule="auto"/>
              <w:jc w:val="left"/>
              <w:rPr>
                <w:kern w:val="0"/>
                <w:sz w:val="24"/>
              </w:rPr>
            </w:pPr>
          </w:p>
        </w:tc>
      </w:tr>
      <w:tr w:rsidR="0029013F" w14:paraId="68E87086"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50A55E77"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04B476E4"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55C487FA"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0145D18F"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1BDC986B"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4D3C177E"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ECCC7F9"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701DA0AC"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76B4691F" w14:textId="77777777" w:rsidR="0029013F" w:rsidRDefault="0029013F">
            <w:pPr>
              <w:wordWrap w:val="0"/>
              <w:autoSpaceDE w:val="0"/>
              <w:autoSpaceDN w:val="0"/>
              <w:adjustRightInd w:val="0"/>
              <w:snapToGrid w:val="0"/>
              <w:spacing w:line="360" w:lineRule="auto"/>
              <w:jc w:val="left"/>
              <w:rPr>
                <w:kern w:val="0"/>
                <w:sz w:val="24"/>
              </w:rPr>
            </w:pPr>
          </w:p>
        </w:tc>
      </w:tr>
      <w:tr w:rsidR="0029013F" w14:paraId="590DB801"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46EF49B3"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0A8C9671"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E7E1890"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6C3BDF40"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2A2CB90"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79CBCCCA"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76A1AE41"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50958F76"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09F47CBE" w14:textId="77777777" w:rsidR="0029013F" w:rsidRDefault="0029013F">
            <w:pPr>
              <w:wordWrap w:val="0"/>
              <w:autoSpaceDE w:val="0"/>
              <w:autoSpaceDN w:val="0"/>
              <w:adjustRightInd w:val="0"/>
              <w:snapToGrid w:val="0"/>
              <w:spacing w:line="360" w:lineRule="auto"/>
              <w:jc w:val="left"/>
              <w:rPr>
                <w:kern w:val="0"/>
                <w:sz w:val="24"/>
              </w:rPr>
            </w:pPr>
          </w:p>
        </w:tc>
      </w:tr>
      <w:tr w:rsidR="0029013F" w14:paraId="5559BDF2"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29416342"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4E9B22FC"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0B7760C0"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01203510"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A74280C"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4B2C5880"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FCC009C"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29AEBCB8"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61B9A2BB" w14:textId="77777777" w:rsidR="0029013F" w:rsidRDefault="0029013F">
            <w:pPr>
              <w:wordWrap w:val="0"/>
              <w:autoSpaceDE w:val="0"/>
              <w:autoSpaceDN w:val="0"/>
              <w:adjustRightInd w:val="0"/>
              <w:snapToGrid w:val="0"/>
              <w:spacing w:line="360" w:lineRule="auto"/>
              <w:jc w:val="left"/>
              <w:rPr>
                <w:kern w:val="0"/>
                <w:sz w:val="24"/>
              </w:rPr>
            </w:pPr>
          </w:p>
        </w:tc>
      </w:tr>
      <w:tr w:rsidR="0029013F" w14:paraId="28721336"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215FCA00"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7EF99FDE"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0524DC0A"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565309C6"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45E66A1"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218CBE5B"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0B5AD3D4"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50C96E15"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1467B9A0" w14:textId="77777777" w:rsidR="0029013F" w:rsidRDefault="0029013F">
            <w:pPr>
              <w:wordWrap w:val="0"/>
              <w:autoSpaceDE w:val="0"/>
              <w:autoSpaceDN w:val="0"/>
              <w:adjustRightInd w:val="0"/>
              <w:snapToGrid w:val="0"/>
              <w:spacing w:line="360" w:lineRule="auto"/>
              <w:jc w:val="left"/>
              <w:rPr>
                <w:kern w:val="0"/>
                <w:sz w:val="24"/>
              </w:rPr>
            </w:pPr>
          </w:p>
        </w:tc>
      </w:tr>
      <w:tr w:rsidR="0029013F" w14:paraId="27EDE72A"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739A5001"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65CBD82C"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068E3D4A"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126B8366"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578B5903"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5F11F312"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67B3F8C"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44A8CB60"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40898027" w14:textId="77777777" w:rsidR="0029013F" w:rsidRDefault="0029013F">
            <w:pPr>
              <w:wordWrap w:val="0"/>
              <w:autoSpaceDE w:val="0"/>
              <w:autoSpaceDN w:val="0"/>
              <w:adjustRightInd w:val="0"/>
              <w:snapToGrid w:val="0"/>
              <w:spacing w:line="360" w:lineRule="auto"/>
              <w:jc w:val="left"/>
              <w:rPr>
                <w:kern w:val="0"/>
                <w:sz w:val="24"/>
              </w:rPr>
            </w:pPr>
          </w:p>
        </w:tc>
      </w:tr>
      <w:tr w:rsidR="0029013F" w14:paraId="34139365"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2C1FA7F4"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0269879B"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2C04CBB"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35F0D7AF"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EA69CB4"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1C2FCE7B"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D17AA33"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33DC629F"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1AC7E05E" w14:textId="77777777" w:rsidR="0029013F" w:rsidRDefault="0029013F">
            <w:pPr>
              <w:wordWrap w:val="0"/>
              <w:autoSpaceDE w:val="0"/>
              <w:autoSpaceDN w:val="0"/>
              <w:adjustRightInd w:val="0"/>
              <w:snapToGrid w:val="0"/>
              <w:spacing w:line="360" w:lineRule="auto"/>
              <w:jc w:val="left"/>
              <w:rPr>
                <w:kern w:val="0"/>
                <w:sz w:val="24"/>
              </w:rPr>
            </w:pPr>
          </w:p>
        </w:tc>
      </w:tr>
      <w:tr w:rsidR="0029013F" w14:paraId="57E6CE9B"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0FF8FA07"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0B253146"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E4E1786"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72C7D4C1"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1068468"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6F555422"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B70FBE0"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5DE25E78"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381E94C7" w14:textId="77777777" w:rsidR="0029013F" w:rsidRDefault="0029013F">
            <w:pPr>
              <w:wordWrap w:val="0"/>
              <w:autoSpaceDE w:val="0"/>
              <w:autoSpaceDN w:val="0"/>
              <w:adjustRightInd w:val="0"/>
              <w:snapToGrid w:val="0"/>
              <w:spacing w:line="360" w:lineRule="auto"/>
              <w:jc w:val="left"/>
              <w:rPr>
                <w:kern w:val="0"/>
                <w:sz w:val="24"/>
              </w:rPr>
            </w:pPr>
          </w:p>
        </w:tc>
      </w:tr>
      <w:tr w:rsidR="0029013F" w14:paraId="43FFD329"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032106B2"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5F93048F"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16E22BF8"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388217DC"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0322BDA"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639812D7"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24B20DB"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02285ECD"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612936DF" w14:textId="77777777" w:rsidR="0029013F" w:rsidRDefault="0029013F">
            <w:pPr>
              <w:wordWrap w:val="0"/>
              <w:autoSpaceDE w:val="0"/>
              <w:autoSpaceDN w:val="0"/>
              <w:adjustRightInd w:val="0"/>
              <w:snapToGrid w:val="0"/>
              <w:spacing w:line="360" w:lineRule="auto"/>
              <w:jc w:val="left"/>
              <w:rPr>
                <w:kern w:val="0"/>
                <w:sz w:val="24"/>
              </w:rPr>
            </w:pPr>
          </w:p>
        </w:tc>
      </w:tr>
      <w:tr w:rsidR="0029013F" w14:paraId="77610240"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72F185F9"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1B34F555"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6CB7093" w14:textId="77777777" w:rsidR="0029013F" w:rsidRDefault="0029013F">
            <w:pPr>
              <w:wordWrap w:val="0"/>
              <w:autoSpaceDE w:val="0"/>
              <w:autoSpaceDN w:val="0"/>
              <w:adjustRightInd w:val="0"/>
              <w:snapToGrid w:val="0"/>
              <w:spacing w:line="360" w:lineRule="auto"/>
              <w:jc w:val="left"/>
              <w:rPr>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0C75FD02"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A0E7A13" w14:textId="77777777" w:rsidR="0029013F" w:rsidRDefault="0029013F">
            <w:pPr>
              <w:wordWrap w:val="0"/>
              <w:autoSpaceDE w:val="0"/>
              <w:autoSpaceDN w:val="0"/>
              <w:adjustRightInd w:val="0"/>
              <w:snapToGrid w:val="0"/>
              <w:spacing w:line="360" w:lineRule="auto"/>
              <w:jc w:val="left"/>
              <w:rPr>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375DEA6F" w14:textId="77777777" w:rsidR="0029013F" w:rsidRDefault="0029013F">
            <w:pPr>
              <w:wordWrap w:val="0"/>
              <w:autoSpaceDE w:val="0"/>
              <w:autoSpaceDN w:val="0"/>
              <w:adjustRightInd w:val="0"/>
              <w:snapToGrid w:val="0"/>
              <w:spacing w:line="360" w:lineRule="auto"/>
              <w:jc w:val="left"/>
              <w:rPr>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141A5222" w14:textId="77777777" w:rsidR="0029013F" w:rsidRDefault="0029013F">
            <w:pPr>
              <w:wordWrap w:val="0"/>
              <w:autoSpaceDE w:val="0"/>
              <w:autoSpaceDN w:val="0"/>
              <w:adjustRightInd w:val="0"/>
              <w:snapToGrid w:val="0"/>
              <w:spacing w:line="360" w:lineRule="auto"/>
              <w:jc w:val="left"/>
              <w:rPr>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1F036121" w14:textId="77777777" w:rsidR="0029013F" w:rsidRDefault="0029013F">
            <w:pPr>
              <w:wordWrap w:val="0"/>
              <w:autoSpaceDE w:val="0"/>
              <w:autoSpaceDN w:val="0"/>
              <w:adjustRightInd w:val="0"/>
              <w:snapToGrid w:val="0"/>
              <w:spacing w:line="360" w:lineRule="auto"/>
              <w:jc w:val="left"/>
              <w:rPr>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20E97E43" w14:textId="77777777" w:rsidR="0029013F" w:rsidRDefault="0029013F">
            <w:pPr>
              <w:wordWrap w:val="0"/>
              <w:autoSpaceDE w:val="0"/>
              <w:autoSpaceDN w:val="0"/>
              <w:adjustRightInd w:val="0"/>
              <w:snapToGrid w:val="0"/>
              <w:spacing w:line="360" w:lineRule="auto"/>
              <w:jc w:val="left"/>
              <w:rPr>
                <w:kern w:val="0"/>
                <w:sz w:val="24"/>
              </w:rPr>
            </w:pPr>
          </w:p>
        </w:tc>
      </w:tr>
    </w:tbl>
    <w:p w14:paraId="342E696B" w14:textId="77777777" w:rsidR="0029013F" w:rsidRDefault="00000000">
      <w:pPr>
        <w:pStyle w:val="37"/>
        <w:ind w:firstLine="0"/>
        <w:jc w:val="center"/>
        <w:rPr>
          <w:rFonts w:ascii="Times New Roman"/>
          <w:b/>
          <w:szCs w:val="28"/>
        </w:rPr>
      </w:pPr>
      <w:r>
        <w:br w:type="page"/>
      </w:r>
      <w:r>
        <w:rPr>
          <w:rFonts w:ascii="Times New Roman" w:hint="eastAsia"/>
          <w:b/>
          <w:kern w:val="0"/>
          <w:szCs w:val="28"/>
        </w:rPr>
        <w:lastRenderedPageBreak/>
        <w:t>主要人员简历</w:t>
      </w:r>
      <w:r>
        <w:rPr>
          <w:rFonts w:ascii="Times New Roman" w:hint="eastAsia"/>
          <w:b/>
          <w:szCs w:val="28"/>
        </w:rPr>
        <w:t>表</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418"/>
        <w:gridCol w:w="1074"/>
        <w:gridCol w:w="174"/>
        <w:gridCol w:w="1169"/>
        <w:gridCol w:w="1225"/>
        <w:gridCol w:w="64"/>
        <w:gridCol w:w="2504"/>
      </w:tblGrid>
      <w:tr w:rsidR="0029013F" w14:paraId="7E0F8C0E" w14:textId="77777777">
        <w:trPr>
          <w:cantSplit/>
          <w:trHeight w:val="680"/>
          <w:jc w:val="center"/>
        </w:trPr>
        <w:tc>
          <w:tcPr>
            <w:tcW w:w="1498" w:type="dxa"/>
            <w:tcBorders>
              <w:top w:val="single" w:sz="4" w:space="0" w:color="auto"/>
              <w:left w:val="single" w:sz="4" w:space="0" w:color="auto"/>
              <w:bottom w:val="single" w:sz="4" w:space="0" w:color="auto"/>
              <w:right w:val="single" w:sz="4" w:space="0" w:color="auto"/>
            </w:tcBorders>
            <w:vAlign w:val="center"/>
          </w:tcPr>
          <w:p w14:paraId="79CA8578" w14:textId="77777777" w:rsidR="0029013F" w:rsidRDefault="00000000">
            <w:pPr>
              <w:wordWrap w:val="0"/>
              <w:spacing w:line="360" w:lineRule="auto"/>
              <w:jc w:val="center"/>
              <w:rPr>
                <w:sz w:val="24"/>
              </w:rPr>
            </w:pPr>
            <w:r>
              <w:rPr>
                <w:rFonts w:hint="eastAsia"/>
                <w:sz w:val="24"/>
              </w:rPr>
              <w:t>姓名</w:t>
            </w:r>
          </w:p>
        </w:tc>
        <w:tc>
          <w:tcPr>
            <w:tcW w:w="1418" w:type="dxa"/>
            <w:tcBorders>
              <w:top w:val="single" w:sz="4" w:space="0" w:color="auto"/>
              <w:left w:val="single" w:sz="4" w:space="0" w:color="auto"/>
              <w:bottom w:val="single" w:sz="4" w:space="0" w:color="auto"/>
              <w:right w:val="single" w:sz="4" w:space="0" w:color="auto"/>
            </w:tcBorders>
            <w:vAlign w:val="center"/>
          </w:tcPr>
          <w:p w14:paraId="3FF85544" w14:textId="77777777" w:rsidR="0029013F" w:rsidRDefault="0029013F">
            <w:pPr>
              <w:wordWrap w:val="0"/>
              <w:spacing w:line="360" w:lineRule="auto"/>
              <w:jc w:val="center"/>
              <w:rPr>
                <w:sz w:val="24"/>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73BF4FA1" w14:textId="77777777" w:rsidR="0029013F" w:rsidRDefault="00000000">
            <w:pPr>
              <w:wordWrap w:val="0"/>
              <w:spacing w:line="360" w:lineRule="auto"/>
              <w:jc w:val="center"/>
              <w:rPr>
                <w:sz w:val="24"/>
              </w:rPr>
            </w:pPr>
            <w:r>
              <w:rPr>
                <w:rFonts w:hint="eastAsia"/>
                <w:sz w:val="24"/>
              </w:rPr>
              <w:t>年龄</w:t>
            </w:r>
          </w:p>
        </w:tc>
        <w:tc>
          <w:tcPr>
            <w:tcW w:w="1169" w:type="dxa"/>
            <w:tcBorders>
              <w:top w:val="single" w:sz="4" w:space="0" w:color="auto"/>
              <w:left w:val="single" w:sz="4" w:space="0" w:color="auto"/>
              <w:bottom w:val="single" w:sz="4" w:space="0" w:color="auto"/>
              <w:right w:val="single" w:sz="4" w:space="0" w:color="auto"/>
            </w:tcBorders>
            <w:vAlign w:val="center"/>
          </w:tcPr>
          <w:p w14:paraId="64333772" w14:textId="77777777" w:rsidR="0029013F" w:rsidRDefault="0029013F">
            <w:pPr>
              <w:wordWrap w:val="0"/>
              <w:spacing w:line="360" w:lineRule="auto"/>
              <w:jc w:val="center"/>
              <w:rPr>
                <w:sz w:val="24"/>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4F01AAE1" w14:textId="77777777" w:rsidR="0029013F" w:rsidRDefault="00000000">
            <w:pPr>
              <w:wordWrap w:val="0"/>
              <w:spacing w:line="360" w:lineRule="auto"/>
              <w:jc w:val="center"/>
              <w:rPr>
                <w:sz w:val="24"/>
              </w:rPr>
            </w:pPr>
            <w:r>
              <w:rPr>
                <w:rFonts w:hint="eastAsia"/>
                <w:sz w:val="24"/>
              </w:rPr>
              <w:t>学历</w:t>
            </w:r>
          </w:p>
        </w:tc>
        <w:tc>
          <w:tcPr>
            <w:tcW w:w="2504" w:type="dxa"/>
            <w:tcBorders>
              <w:top w:val="single" w:sz="4" w:space="0" w:color="auto"/>
              <w:left w:val="single" w:sz="4" w:space="0" w:color="auto"/>
              <w:bottom w:val="single" w:sz="4" w:space="0" w:color="auto"/>
              <w:right w:val="single" w:sz="4" w:space="0" w:color="auto"/>
            </w:tcBorders>
            <w:vAlign w:val="center"/>
          </w:tcPr>
          <w:p w14:paraId="7605F63C" w14:textId="77777777" w:rsidR="0029013F" w:rsidRDefault="0029013F">
            <w:pPr>
              <w:wordWrap w:val="0"/>
              <w:spacing w:line="360" w:lineRule="auto"/>
              <w:jc w:val="center"/>
              <w:rPr>
                <w:sz w:val="24"/>
              </w:rPr>
            </w:pPr>
          </w:p>
        </w:tc>
      </w:tr>
      <w:tr w:rsidR="0029013F" w14:paraId="71EC52D6" w14:textId="77777777">
        <w:trPr>
          <w:cantSplit/>
          <w:trHeight w:val="658"/>
          <w:jc w:val="center"/>
        </w:trPr>
        <w:tc>
          <w:tcPr>
            <w:tcW w:w="1498" w:type="dxa"/>
            <w:tcBorders>
              <w:top w:val="single" w:sz="4" w:space="0" w:color="auto"/>
              <w:left w:val="single" w:sz="4" w:space="0" w:color="auto"/>
              <w:bottom w:val="single" w:sz="4" w:space="0" w:color="auto"/>
              <w:right w:val="single" w:sz="4" w:space="0" w:color="auto"/>
            </w:tcBorders>
            <w:vAlign w:val="center"/>
          </w:tcPr>
          <w:p w14:paraId="216F3050" w14:textId="77777777" w:rsidR="0029013F" w:rsidRDefault="00000000">
            <w:pPr>
              <w:wordWrap w:val="0"/>
              <w:spacing w:line="360" w:lineRule="auto"/>
              <w:jc w:val="center"/>
              <w:rPr>
                <w:sz w:val="24"/>
              </w:rPr>
            </w:pPr>
            <w:r>
              <w:rPr>
                <w:rFonts w:hint="eastAsia"/>
                <w:sz w:val="24"/>
              </w:rPr>
              <w:t>职务</w:t>
            </w:r>
          </w:p>
        </w:tc>
        <w:tc>
          <w:tcPr>
            <w:tcW w:w="1418" w:type="dxa"/>
            <w:tcBorders>
              <w:top w:val="single" w:sz="4" w:space="0" w:color="auto"/>
              <w:left w:val="single" w:sz="4" w:space="0" w:color="auto"/>
              <w:bottom w:val="single" w:sz="4" w:space="0" w:color="auto"/>
              <w:right w:val="single" w:sz="4" w:space="0" w:color="auto"/>
            </w:tcBorders>
            <w:vAlign w:val="center"/>
          </w:tcPr>
          <w:p w14:paraId="25B57577" w14:textId="77777777" w:rsidR="0029013F" w:rsidRDefault="0029013F">
            <w:pPr>
              <w:wordWrap w:val="0"/>
              <w:spacing w:line="360" w:lineRule="auto"/>
              <w:jc w:val="center"/>
              <w:rPr>
                <w:sz w:val="24"/>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603E2EB6" w14:textId="77777777" w:rsidR="0029013F" w:rsidRDefault="00000000">
            <w:pPr>
              <w:wordWrap w:val="0"/>
              <w:spacing w:line="360" w:lineRule="auto"/>
              <w:jc w:val="center"/>
              <w:rPr>
                <w:sz w:val="24"/>
              </w:rPr>
            </w:pPr>
            <w:r>
              <w:rPr>
                <w:rFonts w:hint="eastAsia"/>
                <w:sz w:val="24"/>
              </w:rPr>
              <w:t>职称</w:t>
            </w:r>
          </w:p>
        </w:tc>
        <w:tc>
          <w:tcPr>
            <w:tcW w:w="1169" w:type="dxa"/>
            <w:tcBorders>
              <w:top w:val="single" w:sz="4" w:space="0" w:color="auto"/>
              <w:left w:val="single" w:sz="4" w:space="0" w:color="auto"/>
              <w:bottom w:val="single" w:sz="4" w:space="0" w:color="auto"/>
              <w:right w:val="single" w:sz="4" w:space="0" w:color="auto"/>
            </w:tcBorders>
            <w:vAlign w:val="center"/>
          </w:tcPr>
          <w:p w14:paraId="18A8FD99" w14:textId="77777777" w:rsidR="0029013F" w:rsidRDefault="0029013F">
            <w:pPr>
              <w:wordWrap w:val="0"/>
              <w:spacing w:line="360" w:lineRule="auto"/>
              <w:jc w:val="center"/>
              <w:rPr>
                <w:sz w:val="24"/>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26DFF268" w14:textId="77777777" w:rsidR="0029013F" w:rsidRDefault="00000000">
            <w:pPr>
              <w:wordWrap w:val="0"/>
              <w:spacing w:line="360" w:lineRule="auto"/>
              <w:jc w:val="center"/>
              <w:rPr>
                <w:sz w:val="24"/>
              </w:rPr>
            </w:pPr>
            <w:r>
              <w:rPr>
                <w:rFonts w:hint="eastAsia"/>
                <w:sz w:val="24"/>
              </w:rPr>
              <w:t>拟在本合同任职</w:t>
            </w:r>
          </w:p>
        </w:tc>
        <w:tc>
          <w:tcPr>
            <w:tcW w:w="2504" w:type="dxa"/>
            <w:tcBorders>
              <w:top w:val="single" w:sz="4" w:space="0" w:color="auto"/>
              <w:left w:val="single" w:sz="4" w:space="0" w:color="auto"/>
              <w:bottom w:val="single" w:sz="4" w:space="0" w:color="auto"/>
              <w:right w:val="single" w:sz="4" w:space="0" w:color="auto"/>
            </w:tcBorders>
            <w:vAlign w:val="center"/>
          </w:tcPr>
          <w:p w14:paraId="0050FF1B" w14:textId="77777777" w:rsidR="0029013F" w:rsidRDefault="0029013F">
            <w:pPr>
              <w:wordWrap w:val="0"/>
              <w:spacing w:line="360" w:lineRule="auto"/>
              <w:jc w:val="center"/>
              <w:rPr>
                <w:sz w:val="24"/>
              </w:rPr>
            </w:pPr>
          </w:p>
        </w:tc>
      </w:tr>
      <w:tr w:rsidR="0029013F" w14:paraId="09A67FC3" w14:textId="77777777">
        <w:trPr>
          <w:cantSplit/>
          <w:trHeight w:val="507"/>
          <w:jc w:val="center"/>
        </w:trPr>
        <w:tc>
          <w:tcPr>
            <w:tcW w:w="1498" w:type="dxa"/>
            <w:tcBorders>
              <w:top w:val="single" w:sz="4" w:space="0" w:color="auto"/>
              <w:left w:val="single" w:sz="4" w:space="0" w:color="auto"/>
              <w:bottom w:val="single" w:sz="4" w:space="0" w:color="auto"/>
              <w:right w:val="single" w:sz="4" w:space="0" w:color="auto"/>
            </w:tcBorders>
            <w:vAlign w:val="center"/>
          </w:tcPr>
          <w:p w14:paraId="0BF90FA1" w14:textId="77777777" w:rsidR="0029013F" w:rsidRDefault="00000000">
            <w:pPr>
              <w:wordWrap w:val="0"/>
              <w:spacing w:line="360" w:lineRule="auto"/>
              <w:jc w:val="center"/>
              <w:rPr>
                <w:sz w:val="24"/>
              </w:rPr>
            </w:pPr>
            <w:r>
              <w:rPr>
                <w:rFonts w:hint="eastAsia"/>
                <w:sz w:val="24"/>
              </w:rPr>
              <w:t>专业</w:t>
            </w:r>
          </w:p>
        </w:tc>
        <w:tc>
          <w:tcPr>
            <w:tcW w:w="1418" w:type="dxa"/>
            <w:tcBorders>
              <w:top w:val="single" w:sz="4" w:space="0" w:color="auto"/>
              <w:left w:val="single" w:sz="4" w:space="0" w:color="auto"/>
              <w:bottom w:val="single" w:sz="4" w:space="0" w:color="auto"/>
              <w:right w:val="single" w:sz="4" w:space="0" w:color="auto"/>
            </w:tcBorders>
            <w:vAlign w:val="center"/>
          </w:tcPr>
          <w:p w14:paraId="46569376" w14:textId="77777777" w:rsidR="0029013F" w:rsidRDefault="0029013F">
            <w:pPr>
              <w:wordWrap w:val="0"/>
              <w:spacing w:line="360" w:lineRule="auto"/>
              <w:jc w:val="center"/>
              <w:rPr>
                <w:sz w:val="24"/>
              </w:rPr>
            </w:pPr>
          </w:p>
        </w:tc>
        <w:tc>
          <w:tcPr>
            <w:tcW w:w="2417" w:type="dxa"/>
            <w:gridSpan w:val="3"/>
            <w:tcBorders>
              <w:top w:val="single" w:sz="4" w:space="0" w:color="auto"/>
              <w:left w:val="single" w:sz="4" w:space="0" w:color="auto"/>
              <w:bottom w:val="single" w:sz="4" w:space="0" w:color="auto"/>
              <w:right w:val="single" w:sz="4" w:space="0" w:color="auto"/>
            </w:tcBorders>
            <w:vAlign w:val="center"/>
          </w:tcPr>
          <w:p w14:paraId="0C01C030" w14:textId="77777777" w:rsidR="0029013F" w:rsidRDefault="00000000">
            <w:pPr>
              <w:wordWrap w:val="0"/>
              <w:spacing w:line="360" w:lineRule="auto"/>
              <w:rPr>
                <w:sz w:val="24"/>
              </w:rPr>
            </w:pPr>
            <w:r>
              <w:rPr>
                <w:rFonts w:hint="eastAsia"/>
                <w:sz w:val="24"/>
              </w:rPr>
              <w:t>毕业时间、学校</w:t>
            </w:r>
          </w:p>
        </w:tc>
        <w:tc>
          <w:tcPr>
            <w:tcW w:w="3793" w:type="dxa"/>
            <w:gridSpan w:val="3"/>
            <w:tcBorders>
              <w:top w:val="single" w:sz="4" w:space="0" w:color="auto"/>
              <w:left w:val="single" w:sz="4" w:space="0" w:color="auto"/>
              <w:bottom w:val="single" w:sz="4" w:space="0" w:color="auto"/>
              <w:right w:val="single" w:sz="4" w:space="0" w:color="auto"/>
            </w:tcBorders>
            <w:vAlign w:val="center"/>
          </w:tcPr>
          <w:p w14:paraId="7254DD25" w14:textId="77777777" w:rsidR="0029013F" w:rsidRDefault="0029013F">
            <w:pPr>
              <w:wordWrap w:val="0"/>
              <w:spacing w:line="360" w:lineRule="auto"/>
              <w:rPr>
                <w:sz w:val="24"/>
              </w:rPr>
            </w:pPr>
          </w:p>
        </w:tc>
      </w:tr>
      <w:tr w:rsidR="0029013F" w14:paraId="4C93A7E8" w14:textId="77777777">
        <w:trPr>
          <w:cantSplit/>
          <w:trHeight w:val="507"/>
          <w:jc w:val="center"/>
        </w:trPr>
        <w:tc>
          <w:tcPr>
            <w:tcW w:w="9126" w:type="dxa"/>
            <w:gridSpan w:val="8"/>
            <w:tcBorders>
              <w:top w:val="single" w:sz="4" w:space="0" w:color="auto"/>
              <w:left w:val="single" w:sz="4" w:space="0" w:color="auto"/>
              <w:bottom w:val="single" w:sz="4" w:space="0" w:color="auto"/>
              <w:right w:val="single" w:sz="4" w:space="0" w:color="auto"/>
            </w:tcBorders>
            <w:vAlign w:val="center"/>
          </w:tcPr>
          <w:p w14:paraId="10FF1B88" w14:textId="77777777" w:rsidR="0029013F" w:rsidRDefault="00000000">
            <w:pPr>
              <w:wordWrap w:val="0"/>
              <w:spacing w:line="360" w:lineRule="auto"/>
              <w:ind w:firstLineChars="1600" w:firstLine="3840"/>
              <w:rPr>
                <w:sz w:val="24"/>
              </w:rPr>
            </w:pPr>
            <w:r>
              <w:rPr>
                <w:rFonts w:hint="eastAsia"/>
                <w:sz w:val="24"/>
              </w:rPr>
              <w:t>主要工作经历</w:t>
            </w:r>
          </w:p>
        </w:tc>
      </w:tr>
      <w:tr w:rsidR="0029013F" w14:paraId="6CD693F4" w14:textId="77777777">
        <w:trPr>
          <w:cantSplit/>
          <w:trHeight w:val="902"/>
          <w:jc w:val="center"/>
        </w:trPr>
        <w:tc>
          <w:tcPr>
            <w:tcW w:w="1498" w:type="dxa"/>
            <w:tcBorders>
              <w:top w:val="single" w:sz="4" w:space="0" w:color="auto"/>
              <w:left w:val="single" w:sz="4" w:space="0" w:color="auto"/>
              <w:bottom w:val="single" w:sz="4" w:space="0" w:color="auto"/>
              <w:right w:val="single" w:sz="4" w:space="0" w:color="auto"/>
            </w:tcBorders>
            <w:vAlign w:val="center"/>
          </w:tcPr>
          <w:p w14:paraId="585E4D61" w14:textId="77777777" w:rsidR="0029013F" w:rsidRDefault="00000000">
            <w:pPr>
              <w:wordWrap w:val="0"/>
              <w:spacing w:line="360" w:lineRule="auto"/>
              <w:jc w:val="center"/>
              <w:rPr>
                <w:sz w:val="24"/>
              </w:rPr>
            </w:pPr>
            <w:r>
              <w:rPr>
                <w:rFonts w:hint="eastAsia"/>
                <w:sz w:val="24"/>
              </w:rPr>
              <w:t>时间</w:t>
            </w:r>
          </w:p>
        </w:tc>
        <w:tc>
          <w:tcPr>
            <w:tcW w:w="2492" w:type="dxa"/>
            <w:gridSpan w:val="2"/>
            <w:tcBorders>
              <w:top w:val="single" w:sz="4" w:space="0" w:color="auto"/>
              <w:left w:val="single" w:sz="4" w:space="0" w:color="auto"/>
              <w:bottom w:val="single" w:sz="4" w:space="0" w:color="auto"/>
              <w:right w:val="single" w:sz="4" w:space="0" w:color="auto"/>
            </w:tcBorders>
          </w:tcPr>
          <w:p w14:paraId="761836C7" w14:textId="77777777" w:rsidR="0029013F" w:rsidRDefault="0029013F">
            <w:pPr>
              <w:wordWrap w:val="0"/>
              <w:spacing w:line="360" w:lineRule="auto"/>
              <w:jc w:val="center"/>
              <w:rPr>
                <w:sz w:val="24"/>
              </w:rPr>
            </w:pPr>
          </w:p>
          <w:p w14:paraId="733BCE81" w14:textId="77777777" w:rsidR="0029013F" w:rsidRDefault="00000000">
            <w:pPr>
              <w:wordWrap w:val="0"/>
              <w:spacing w:line="360" w:lineRule="auto"/>
              <w:jc w:val="center"/>
              <w:rPr>
                <w:sz w:val="24"/>
              </w:rPr>
            </w:pPr>
            <w:r>
              <w:rPr>
                <w:rFonts w:hint="eastAsia"/>
                <w:sz w:val="24"/>
              </w:rPr>
              <w:t>参加过的类似项目</w:t>
            </w: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0F38EE52" w14:textId="77777777" w:rsidR="0029013F" w:rsidRDefault="00000000">
            <w:pPr>
              <w:wordWrap w:val="0"/>
              <w:spacing w:line="360" w:lineRule="auto"/>
              <w:jc w:val="center"/>
              <w:rPr>
                <w:sz w:val="24"/>
              </w:rPr>
            </w:pPr>
            <w:r>
              <w:rPr>
                <w:rFonts w:hint="eastAsia"/>
                <w:sz w:val="24"/>
              </w:rPr>
              <w:t>担任职务</w:t>
            </w: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6103995A" w14:textId="77777777" w:rsidR="0029013F" w:rsidRDefault="00000000">
            <w:pPr>
              <w:wordWrap w:val="0"/>
              <w:spacing w:line="360" w:lineRule="auto"/>
              <w:jc w:val="center"/>
              <w:rPr>
                <w:sz w:val="24"/>
              </w:rPr>
            </w:pPr>
            <w:r>
              <w:rPr>
                <w:rFonts w:hint="eastAsia"/>
                <w:sz w:val="24"/>
              </w:rPr>
              <w:t>发包人及联系电话</w:t>
            </w:r>
          </w:p>
        </w:tc>
      </w:tr>
      <w:tr w:rsidR="0029013F" w14:paraId="782C09AC" w14:textId="77777777">
        <w:trPr>
          <w:cantSplit/>
          <w:trHeight w:val="720"/>
          <w:jc w:val="center"/>
        </w:trPr>
        <w:tc>
          <w:tcPr>
            <w:tcW w:w="1498" w:type="dxa"/>
            <w:tcBorders>
              <w:top w:val="single" w:sz="4" w:space="0" w:color="auto"/>
              <w:left w:val="single" w:sz="4" w:space="0" w:color="auto"/>
              <w:bottom w:val="single" w:sz="4" w:space="0" w:color="auto"/>
              <w:right w:val="single" w:sz="4" w:space="0" w:color="auto"/>
            </w:tcBorders>
            <w:vAlign w:val="center"/>
          </w:tcPr>
          <w:p w14:paraId="7FC6CBA5" w14:textId="77777777" w:rsidR="0029013F" w:rsidRDefault="0029013F">
            <w:pPr>
              <w:wordWrap w:val="0"/>
              <w:spacing w:line="360" w:lineRule="auto"/>
              <w:jc w:val="center"/>
              <w:rPr>
                <w:sz w:val="24"/>
              </w:rPr>
            </w:pPr>
          </w:p>
        </w:tc>
        <w:tc>
          <w:tcPr>
            <w:tcW w:w="2492" w:type="dxa"/>
            <w:gridSpan w:val="2"/>
            <w:tcBorders>
              <w:top w:val="single" w:sz="4" w:space="0" w:color="auto"/>
              <w:left w:val="single" w:sz="4" w:space="0" w:color="auto"/>
              <w:bottom w:val="single" w:sz="4" w:space="0" w:color="auto"/>
              <w:right w:val="single" w:sz="4" w:space="0" w:color="auto"/>
            </w:tcBorders>
          </w:tcPr>
          <w:p w14:paraId="069B7E90" w14:textId="77777777" w:rsidR="0029013F" w:rsidRDefault="0029013F">
            <w:pPr>
              <w:wordWrap w:val="0"/>
              <w:spacing w:line="360" w:lineRule="auto"/>
              <w:rPr>
                <w:sz w:val="24"/>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27F54A53" w14:textId="77777777" w:rsidR="0029013F" w:rsidRDefault="0029013F">
            <w:pPr>
              <w:wordWrap w:val="0"/>
              <w:spacing w:line="360" w:lineRule="auto"/>
              <w:rPr>
                <w:sz w:val="24"/>
              </w:rPr>
            </w:pP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57FEFEC2" w14:textId="77777777" w:rsidR="0029013F" w:rsidRDefault="0029013F">
            <w:pPr>
              <w:wordWrap w:val="0"/>
              <w:spacing w:line="360" w:lineRule="auto"/>
              <w:rPr>
                <w:sz w:val="24"/>
              </w:rPr>
            </w:pPr>
          </w:p>
        </w:tc>
      </w:tr>
      <w:tr w:rsidR="0029013F" w14:paraId="23FBE3E2" w14:textId="77777777">
        <w:trPr>
          <w:cantSplit/>
          <w:trHeight w:val="720"/>
          <w:jc w:val="center"/>
        </w:trPr>
        <w:tc>
          <w:tcPr>
            <w:tcW w:w="1498" w:type="dxa"/>
            <w:tcBorders>
              <w:top w:val="single" w:sz="4" w:space="0" w:color="auto"/>
              <w:left w:val="single" w:sz="4" w:space="0" w:color="auto"/>
              <w:bottom w:val="single" w:sz="4" w:space="0" w:color="auto"/>
              <w:right w:val="single" w:sz="4" w:space="0" w:color="auto"/>
            </w:tcBorders>
            <w:vAlign w:val="center"/>
          </w:tcPr>
          <w:p w14:paraId="6330AC4A" w14:textId="77777777" w:rsidR="0029013F" w:rsidRDefault="0029013F">
            <w:pPr>
              <w:wordWrap w:val="0"/>
              <w:spacing w:line="360" w:lineRule="auto"/>
              <w:jc w:val="center"/>
              <w:rPr>
                <w:sz w:val="24"/>
              </w:rPr>
            </w:pPr>
          </w:p>
        </w:tc>
        <w:tc>
          <w:tcPr>
            <w:tcW w:w="2492" w:type="dxa"/>
            <w:gridSpan w:val="2"/>
            <w:tcBorders>
              <w:top w:val="single" w:sz="4" w:space="0" w:color="auto"/>
              <w:left w:val="single" w:sz="4" w:space="0" w:color="auto"/>
              <w:bottom w:val="single" w:sz="4" w:space="0" w:color="auto"/>
              <w:right w:val="single" w:sz="4" w:space="0" w:color="auto"/>
            </w:tcBorders>
          </w:tcPr>
          <w:p w14:paraId="68767162" w14:textId="77777777" w:rsidR="0029013F" w:rsidRDefault="0029013F">
            <w:pPr>
              <w:wordWrap w:val="0"/>
              <w:spacing w:line="360" w:lineRule="auto"/>
              <w:rPr>
                <w:sz w:val="24"/>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434637DD" w14:textId="77777777" w:rsidR="0029013F" w:rsidRDefault="0029013F">
            <w:pPr>
              <w:wordWrap w:val="0"/>
              <w:spacing w:line="360" w:lineRule="auto"/>
              <w:rPr>
                <w:sz w:val="24"/>
              </w:rPr>
            </w:pP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7C7FE86E" w14:textId="77777777" w:rsidR="0029013F" w:rsidRDefault="0029013F">
            <w:pPr>
              <w:wordWrap w:val="0"/>
              <w:spacing w:line="360" w:lineRule="auto"/>
              <w:rPr>
                <w:sz w:val="24"/>
              </w:rPr>
            </w:pPr>
          </w:p>
        </w:tc>
      </w:tr>
      <w:tr w:rsidR="0029013F" w14:paraId="69EB360A" w14:textId="77777777">
        <w:trPr>
          <w:cantSplit/>
          <w:trHeight w:val="720"/>
          <w:jc w:val="center"/>
        </w:trPr>
        <w:tc>
          <w:tcPr>
            <w:tcW w:w="1498" w:type="dxa"/>
            <w:tcBorders>
              <w:top w:val="single" w:sz="4" w:space="0" w:color="auto"/>
              <w:left w:val="single" w:sz="4" w:space="0" w:color="auto"/>
              <w:bottom w:val="single" w:sz="4" w:space="0" w:color="auto"/>
              <w:right w:val="single" w:sz="4" w:space="0" w:color="auto"/>
            </w:tcBorders>
            <w:vAlign w:val="center"/>
          </w:tcPr>
          <w:p w14:paraId="3CBEF0A4" w14:textId="77777777" w:rsidR="0029013F" w:rsidRDefault="0029013F">
            <w:pPr>
              <w:wordWrap w:val="0"/>
              <w:spacing w:line="360" w:lineRule="auto"/>
              <w:jc w:val="center"/>
              <w:rPr>
                <w:sz w:val="24"/>
              </w:rPr>
            </w:pPr>
          </w:p>
        </w:tc>
        <w:tc>
          <w:tcPr>
            <w:tcW w:w="2492" w:type="dxa"/>
            <w:gridSpan w:val="2"/>
            <w:tcBorders>
              <w:top w:val="single" w:sz="4" w:space="0" w:color="auto"/>
              <w:left w:val="single" w:sz="4" w:space="0" w:color="auto"/>
              <w:bottom w:val="single" w:sz="4" w:space="0" w:color="auto"/>
              <w:right w:val="single" w:sz="4" w:space="0" w:color="auto"/>
            </w:tcBorders>
          </w:tcPr>
          <w:p w14:paraId="0DD65D0E" w14:textId="77777777" w:rsidR="0029013F" w:rsidRDefault="0029013F">
            <w:pPr>
              <w:wordWrap w:val="0"/>
              <w:spacing w:line="360" w:lineRule="auto"/>
              <w:rPr>
                <w:sz w:val="24"/>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4D12F5A0" w14:textId="77777777" w:rsidR="0029013F" w:rsidRDefault="0029013F">
            <w:pPr>
              <w:wordWrap w:val="0"/>
              <w:spacing w:line="360" w:lineRule="auto"/>
              <w:rPr>
                <w:sz w:val="24"/>
              </w:rPr>
            </w:pP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5E58560A" w14:textId="77777777" w:rsidR="0029013F" w:rsidRDefault="0029013F">
            <w:pPr>
              <w:wordWrap w:val="0"/>
              <w:spacing w:line="360" w:lineRule="auto"/>
              <w:rPr>
                <w:sz w:val="24"/>
              </w:rPr>
            </w:pPr>
          </w:p>
        </w:tc>
      </w:tr>
      <w:tr w:rsidR="0029013F" w14:paraId="63D2EBD6" w14:textId="77777777">
        <w:trPr>
          <w:cantSplit/>
          <w:trHeight w:val="720"/>
          <w:jc w:val="center"/>
        </w:trPr>
        <w:tc>
          <w:tcPr>
            <w:tcW w:w="1498" w:type="dxa"/>
            <w:tcBorders>
              <w:top w:val="single" w:sz="4" w:space="0" w:color="auto"/>
              <w:left w:val="single" w:sz="4" w:space="0" w:color="auto"/>
              <w:bottom w:val="single" w:sz="4" w:space="0" w:color="auto"/>
              <w:right w:val="single" w:sz="4" w:space="0" w:color="auto"/>
            </w:tcBorders>
            <w:vAlign w:val="center"/>
          </w:tcPr>
          <w:p w14:paraId="39BD5277" w14:textId="77777777" w:rsidR="0029013F" w:rsidRDefault="0029013F">
            <w:pPr>
              <w:wordWrap w:val="0"/>
              <w:spacing w:line="360" w:lineRule="auto"/>
              <w:jc w:val="center"/>
              <w:rPr>
                <w:sz w:val="24"/>
              </w:rPr>
            </w:pPr>
          </w:p>
        </w:tc>
        <w:tc>
          <w:tcPr>
            <w:tcW w:w="2492" w:type="dxa"/>
            <w:gridSpan w:val="2"/>
            <w:tcBorders>
              <w:top w:val="single" w:sz="4" w:space="0" w:color="auto"/>
              <w:left w:val="single" w:sz="4" w:space="0" w:color="auto"/>
              <w:bottom w:val="single" w:sz="4" w:space="0" w:color="auto"/>
              <w:right w:val="single" w:sz="4" w:space="0" w:color="auto"/>
            </w:tcBorders>
          </w:tcPr>
          <w:p w14:paraId="59BB19BB" w14:textId="77777777" w:rsidR="0029013F" w:rsidRDefault="0029013F">
            <w:pPr>
              <w:wordWrap w:val="0"/>
              <w:spacing w:line="360" w:lineRule="auto"/>
              <w:rPr>
                <w:sz w:val="24"/>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32D19FC4" w14:textId="77777777" w:rsidR="0029013F" w:rsidRDefault="0029013F">
            <w:pPr>
              <w:wordWrap w:val="0"/>
              <w:spacing w:line="360" w:lineRule="auto"/>
              <w:rPr>
                <w:sz w:val="24"/>
              </w:rPr>
            </w:pP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18EAA1C1" w14:textId="77777777" w:rsidR="0029013F" w:rsidRDefault="0029013F">
            <w:pPr>
              <w:wordWrap w:val="0"/>
              <w:spacing w:line="360" w:lineRule="auto"/>
              <w:rPr>
                <w:sz w:val="24"/>
              </w:rPr>
            </w:pPr>
          </w:p>
        </w:tc>
      </w:tr>
      <w:tr w:rsidR="0029013F" w14:paraId="315057EB" w14:textId="77777777">
        <w:trPr>
          <w:cantSplit/>
          <w:trHeight w:val="720"/>
          <w:jc w:val="center"/>
        </w:trPr>
        <w:tc>
          <w:tcPr>
            <w:tcW w:w="1498" w:type="dxa"/>
            <w:tcBorders>
              <w:top w:val="single" w:sz="4" w:space="0" w:color="auto"/>
              <w:left w:val="single" w:sz="4" w:space="0" w:color="auto"/>
              <w:bottom w:val="single" w:sz="4" w:space="0" w:color="auto"/>
              <w:right w:val="single" w:sz="4" w:space="0" w:color="auto"/>
            </w:tcBorders>
            <w:vAlign w:val="center"/>
          </w:tcPr>
          <w:p w14:paraId="7CDE4CDC" w14:textId="77777777" w:rsidR="0029013F" w:rsidRDefault="0029013F">
            <w:pPr>
              <w:wordWrap w:val="0"/>
              <w:spacing w:line="360" w:lineRule="auto"/>
              <w:jc w:val="center"/>
              <w:rPr>
                <w:sz w:val="24"/>
              </w:rPr>
            </w:pPr>
          </w:p>
        </w:tc>
        <w:tc>
          <w:tcPr>
            <w:tcW w:w="2492" w:type="dxa"/>
            <w:gridSpan w:val="2"/>
            <w:tcBorders>
              <w:top w:val="single" w:sz="4" w:space="0" w:color="auto"/>
              <w:left w:val="single" w:sz="4" w:space="0" w:color="auto"/>
              <w:bottom w:val="single" w:sz="4" w:space="0" w:color="auto"/>
              <w:right w:val="single" w:sz="4" w:space="0" w:color="auto"/>
            </w:tcBorders>
          </w:tcPr>
          <w:p w14:paraId="565E0A4D" w14:textId="77777777" w:rsidR="0029013F" w:rsidRDefault="0029013F">
            <w:pPr>
              <w:wordWrap w:val="0"/>
              <w:spacing w:line="360" w:lineRule="auto"/>
              <w:rPr>
                <w:sz w:val="24"/>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42CBD782" w14:textId="77777777" w:rsidR="0029013F" w:rsidRDefault="0029013F">
            <w:pPr>
              <w:wordWrap w:val="0"/>
              <w:spacing w:line="360" w:lineRule="auto"/>
              <w:rPr>
                <w:sz w:val="24"/>
              </w:rPr>
            </w:pP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3BF44244" w14:textId="77777777" w:rsidR="0029013F" w:rsidRDefault="0029013F">
            <w:pPr>
              <w:wordWrap w:val="0"/>
              <w:spacing w:line="360" w:lineRule="auto"/>
              <w:rPr>
                <w:sz w:val="24"/>
              </w:rPr>
            </w:pPr>
          </w:p>
        </w:tc>
      </w:tr>
      <w:tr w:rsidR="0029013F" w14:paraId="0323E861" w14:textId="77777777">
        <w:trPr>
          <w:cantSplit/>
          <w:trHeight w:val="720"/>
          <w:jc w:val="center"/>
        </w:trPr>
        <w:tc>
          <w:tcPr>
            <w:tcW w:w="1498" w:type="dxa"/>
            <w:tcBorders>
              <w:top w:val="single" w:sz="4" w:space="0" w:color="auto"/>
              <w:left w:val="single" w:sz="4" w:space="0" w:color="auto"/>
              <w:bottom w:val="single" w:sz="4" w:space="0" w:color="auto"/>
              <w:right w:val="single" w:sz="4" w:space="0" w:color="auto"/>
            </w:tcBorders>
            <w:vAlign w:val="center"/>
          </w:tcPr>
          <w:p w14:paraId="2B842474" w14:textId="77777777" w:rsidR="0029013F" w:rsidRDefault="0029013F">
            <w:pPr>
              <w:wordWrap w:val="0"/>
              <w:spacing w:line="360" w:lineRule="auto"/>
              <w:jc w:val="center"/>
              <w:rPr>
                <w:sz w:val="24"/>
              </w:rPr>
            </w:pPr>
          </w:p>
        </w:tc>
        <w:tc>
          <w:tcPr>
            <w:tcW w:w="2492" w:type="dxa"/>
            <w:gridSpan w:val="2"/>
            <w:tcBorders>
              <w:top w:val="single" w:sz="4" w:space="0" w:color="auto"/>
              <w:left w:val="single" w:sz="4" w:space="0" w:color="auto"/>
              <w:bottom w:val="single" w:sz="4" w:space="0" w:color="auto"/>
              <w:right w:val="single" w:sz="4" w:space="0" w:color="auto"/>
            </w:tcBorders>
          </w:tcPr>
          <w:p w14:paraId="3A5188B3" w14:textId="77777777" w:rsidR="0029013F" w:rsidRDefault="0029013F">
            <w:pPr>
              <w:wordWrap w:val="0"/>
              <w:spacing w:line="360" w:lineRule="auto"/>
              <w:rPr>
                <w:sz w:val="24"/>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16646962" w14:textId="77777777" w:rsidR="0029013F" w:rsidRDefault="0029013F">
            <w:pPr>
              <w:wordWrap w:val="0"/>
              <w:spacing w:line="360" w:lineRule="auto"/>
              <w:rPr>
                <w:sz w:val="24"/>
              </w:rPr>
            </w:pP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26763A93" w14:textId="77777777" w:rsidR="0029013F" w:rsidRDefault="0029013F">
            <w:pPr>
              <w:wordWrap w:val="0"/>
              <w:spacing w:line="360" w:lineRule="auto"/>
              <w:rPr>
                <w:sz w:val="24"/>
              </w:rPr>
            </w:pPr>
          </w:p>
        </w:tc>
      </w:tr>
      <w:tr w:rsidR="0029013F" w14:paraId="402889D0" w14:textId="77777777">
        <w:trPr>
          <w:cantSplit/>
          <w:trHeight w:val="720"/>
          <w:jc w:val="center"/>
        </w:trPr>
        <w:tc>
          <w:tcPr>
            <w:tcW w:w="1498" w:type="dxa"/>
            <w:tcBorders>
              <w:top w:val="single" w:sz="4" w:space="0" w:color="auto"/>
              <w:left w:val="single" w:sz="4" w:space="0" w:color="auto"/>
              <w:bottom w:val="single" w:sz="4" w:space="0" w:color="auto"/>
              <w:right w:val="single" w:sz="4" w:space="0" w:color="auto"/>
            </w:tcBorders>
            <w:vAlign w:val="center"/>
          </w:tcPr>
          <w:p w14:paraId="3ABAE0F7" w14:textId="77777777" w:rsidR="0029013F" w:rsidRDefault="0029013F">
            <w:pPr>
              <w:wordWrap w:val="0"/>
              <w:spacing w:line="360" w:lineRule="auto"/>
              <w:jc w:val="center"/>
              <w:rPr>
                <w:sz w:val="24"/>
              </w:rPr>
            </w:pPr>
          </w:p>
        </w:tc>
        <w:tc>
          <w:tcPr>
            <w:tcW w:w="2492" w:type="dxa"/>
            <w:gridSpan w:val="2"/>
            <w:tcBorders>
              <w:top w:val="single" w:sz="4" w:space="0" w:color="auto"/>
              <w:left w:val="single" w:sz="4" w:space="0" w:color="auto"/>
              <w:bottom w:val="single" w:sz="4" w:space="0" w:color="auto"/>
              <w:right w:val="single" w:sz="4" w:space="0" w:color="auto"/>
            </w:tcBorders>
          </w:tcPr>
          <w:p w14:paraId="02CBEF3B" w14:textId="77777777" w:rsidR="0029013F" w:rsidRDefault="0029013F">
            <w:pPr>
              <w:wordWrap w:val="0"/>
              <w:spacing w:line="360" w:lineRule="auto"/>
              <w:rPr>
                <w:sz w:val="24"/>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73E37DD5" w14:textId="77777777" w:rsidR="0029013F" w:rsidRDefault="0029013F">
            <w:pPr>
              <w:wordWrap w:val="0"/>
              <w:spacing w:line="360" w:lineRule="auto"/>
              <w:rPr>
                <w:sz w:val="24"/>
              </w:rPr>
            </w:pP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01E28733" w14:textId="77777777" w:rsidR="0029013F" w:rsidRDefault="0029013F">
            <w:pPr>
              <w:wordWrap w:val="0"/>
              <w:spacing w:line="360" w:lineRule="auto"/>
              <w:rPr>
                <w:sz w:val="24"/>
              </w:rPr>
            </w:pPr>
          </w:p>
        </w:tc>
      </w:tr>
      <w:tr w:rsidR="0029013F" w14:paraId="23BEC7D7" w14:textId="77777777">
        <w:trPr>
          <w:cantSplit/>
          <w:trHeight w:val="720"/>
          <w:jc w:val="center"/>
        </w:trPr>
        <w:tc>
          <w:tcPr>
            <w:tcW w:w="1498" w:type="dxa"/>
            <w:tcBorders>
              <w:top w:val="single" w:sz="4" w:space="0" w:color="auto"/>
              <w:left w:val="single" w:sz="4" w:space="0" w:color="auto"/>
              <w:bottom w:val="single" w:sz="4" w:space="0" w:color="auto"/>
              <w:right w:val="single" w:sz="4" w:space="0" w:color="auto"/>
            </w:tcBorders>
            <w:vAlign w:val="center"/>
          </w:tcPr>
          <w:p w14:paraId="08B021D5" w14:textId="77777777" w:rsidR="0029013F" w:rsidRDefault="0029013F">
            <w:pPr>
              <w:wordWrap w:val="0"/>
              <w:spacing w:line="360" w:lineRule="auto"/>
              <w:jc w:val="center"/>
              <w:rPr>
                <w:sz w:val="24"/>
              </w:rPr>
            </w:pPr>
          </w:p>
        </w:tc>
        <w:tc>
          <w:tcPr>
            <w:tcW w:w="2492" w:type="dxa"/>
            <w:gridSpan w:val="2"/>
            <w:tcBorders>
              <w:top w:val="single" w:sz="4" w:space="0" w:color="auto"/>
              <w:left w:val="single" w:sz="4" w:space="0" w:color="auto"/>
              <w:bottom w:val="single" w:sz="4" w:space="0" w:color="auto"/>
              <w:right w:val="single" w:sz="4" w:space="0" w:color="auto"/>
            </w:tcBorders>
          </w:tcPr>
          <w:p w14:paraId="22F3A836" w14:textId="77777777" w:rsidR="0029013F" w:rsidRDefault="0029013F">
            <w:pPr>
              <w:wordWrap w:val="0"/>
              <w:spacing w:line="360" w:lineRule="auto"/>
              <w:rPr>
                <w:sz w:val="24"/>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15A37344" w14:textId="77777777" w:rsidR="0029013F" w:rsidRDefault="0029013F">
            <w:pPr>
              <w:wordWrap w:val="0"/>
              <w:spacing w:line="360" w:lineRule="auto"/>
              <w:rPr>
                <w:sz w:val="24"/>
              </w:rPr>
            </w:pP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4C12D581" w14:textId="77777777" w:rsidR="0029013F" w:rsidRDefault="0029013F">
            <w:pPr>
              <w:wordWrap w:val="0"/>
              <w:spacing w:line="360" w:lineRule="auto"/>
              <w:rPr>
                <w:sz w:val="24"/>
              </w:rPr>
            </w:pPr>
          </w:p>
        </w:tc>
      </w:tr>
      <w:tr w:rsidR="0029013F" w14:paraId="36D369D7" w14:textId="77777777">
        <w:trPr>
          <w:cantSplit/>
          <w:trHeight w:val="720"/>
          <w:jc w:val="center"/>
        </w:trPr>
        <w:tc>
          <w:tcPr>
            <w:tcW w:w="1498" w:type="dxa"/>
            <w:tcBorders>
              <w:top w:val="single" w:sz="4" w:space="0" w:color="auto"/>
              <w:left w:val="single" w:sz="4" w:space="0" w:color="auto"/>
              <w:bottom w:val="single" w:sz="4" w:space="0" w:color="auto"/>
              <w:right w:val="single" w:sz="4" w:space="0" w:color="auto"/>
            </w:tcBorders>
            <w:vAlign w:val="center"/>
          </w:tcPr>
          <w:p w14:paraId="6F38FD55" w14:textId="77777777" w:rsidR="0029013F" w:rsidRDefault="0029013F">
            <w:pPr>
              <w:wordWrap w:val="0"/>
              <w:spacing w:line="360" w:lineRule="auto"/>
              <w:jc w:val="center"/>
              <w:rPr>
                <w:sz w:val="24"/>
              </w:rPr>
            </w:pPr>
          </w:p>
        </w:tc>
        <w:tc>
          <w:tcPr>
            <w:tcW w:w="2492" w:type="dxa"/>
            <w:gridSpan w:val="2"/>
            <w:tcBorders>
              <w:top w:val="single" w:sz="4" w:space="0" w:color="auto"/>
              <w:left w:val="single" w:sz="4" w:space="0" w:color="auto"/>
              <w:bottom w:val="single" w:sz="4" w:space="0" w:color="auto"/>
              <w:right w:val="single" w:sz="4" w:space="0" w:color="auto"/>
            </w:tcBorders>
          </w:tcPr>
          <w:p w14:paraId="0731C8B2" w14:textId="77777777" w:rsidR="0029013F" w:rsidRDefault="0029013F">
            <w:pPr>
              <w:wordWrap w:val="0"/>
              <w:spacing w:line="360" w:lineRule="auto"/>
              <w:rPr>
                <w:sz w:val="24"/>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147B237D" w14:textId="77777777" w:rsidR="0029013F" w:rsidRDefault="0029013F">
            <w:pPr>
              <w:wordWrap w:val="0"/>
              <w:spacing w:line="360" w:lineRule="auto"/>
              <w:rPr>
                <w:sz w:val="24"/>
              </w:rPr>
            </w:pP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77F66647" w14:textId="77777777" w:rsidR="0029013F" w:rsidRDefault="0029013F">
            <w:pPr>
              <w:wordWrap w:val="0"/>
              <w:spacing w:line="360" w:lineRule="auto"/>
              <w:rPr>
                <w:sz w:val="24"/>
              </w:rPr>
            </w:pPr>
          </w:p>
        </w:tc>
      </w:tr>
      <w:tr w:rsidR="0029013F" w14:paraId="3CE1D005" w14:textId="77777777">
        <w:trPr>
          <w:cantSplit/>
          <w:trHeight w:val="720"/>
          <w:jc w:val="center"/>
        </w:trPr>
        <w:tc>
          <w:tcPr>
            <w:tcW w:w="1498" w:type="dxa"/>
            <w:tcBorders>
              <w:top w:val="single" w:sz="4" w:space="0" w:color="auto"/>
              <w:left w:val="single" w:sz="4" w:space="0" w:color="auto"/>
              <w:bottom w:val="single" w:sz="4" w:space="0" w:color="auto"/>
              <w:right w:val="single" w:sz="4" w:space="0" w:color="auto"/>
            </w:tcBorders>
            <w:vAlign w:val="center"/>
          </w:tcPr>
          <w:p w14:paraId="0099083D" w14:textId="77777777" w:rsidR="0029013F" w:rsidRDefault="0029013F">
            <w:pPr>
              <w:wordWrap w:val="0"/>
              <w:spacing w:line="360" w:lineRule="auto"/>
              <w:jc w:val="center"/>
              <w:rPr>
                <w:sz w:val="24"/>
              </w:rPr>
            </w:pPr>
          </w:p>
        </w:tc>
        <w:tc>
          <w:tcPr>
            <w:tcW w:w="2492" w:type="dxa"/>
            <w:gridSpan w:val="2"/>
            <w:tcBorders>
              <w:top w:val="single" w:sz="4" w:space="0" w:color="auto"/>
              <w:left w:val="single" w:sz="4" w:space="0" w:color="auto"/>
              <w:bottom w:val="single" w:sz="4" w:space="0" w:color="auto"/>
              <w:right w:val="single" w:sz="4" w:space="0" w:color="auto"/>
            </w:tcBorders>
          </w:tcPr>
          <w:p w14:paraId="47922D7D" w14:textId="77777777" w:rsidR="0029013F" w:rsidRDefault="0029013F">
            <w:pPr>
              <w:wordWrap w:val="0"/>
              <w:spacing w:line="360" w:lineRule="auto"/>
              <w:rPr>
                <w:sz w:val="24"/>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39357951" w14:textId="77777777" w:rsidR="0029013F" w:rsidRDefault="0029013F">
            <w:pPr>
              <w:wordWrap w:val="0"/>
              <w:spacing w:line="360" w:lineRule="auto"/>
              <w:rPr>
                <w:sz w:val="24"/>
              </w:rPr>
            </w:pP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343D335C" w14:textId="77777777" w:rsidR="0029013F" w:rsidRDefault="0029013F">
            <w:pPr>
              <w:wordWrap w:val="0"/>
              <w:spacing w:line="360" w:lineRule="auto"/>
              <w:rPr>
                <w:sz w:val="24"/>
              </w:rPr>
            </w:pPr>
          </w:p>
        </w:tc>
      </w:tr>
    </w:tbl>
    <w:p w14:paraId="1B980A56" w14:textId="77777777" w:rsidR="0029013F" w:rsidRDefault="0029013F">
      <w:pPr>
        <w:spacing w:line="360" w:lineRule="auto"/>
        <w:ind w:left="420"/>
        <w:rPr>
          <w:rFonts w:ascii="宋体" w:hAnsi="宋体" w:hint="eastAsia"/>
          <w:b/>
        </w:rPr>
      </w:pPr>
    </w:p>
    <w:p w14:paraId="2BFBCFD4" w14:textId="77777777" w:rsidR="0029013F" w:rsidRDefault="0029013F">
      <w:pPr>
        <w:jc w:val="center"/>
        <w:rPr>
          <w:rFonts w:ascii="宋体" w:hAnsi="宋体" w:hint="eastAsia"/>
          <w:b/>
          <w:sz w:val="28"/>
        </w:rPr>
      </w:pPr>
      <w:bookmarkStart w:id="1185" w:name="_Toc513122485"/>
      <w:bookmarkStart w:id="1186" w:name="_Toc513039491"/>
      <w:bookmarkStart w:id="1187" w:name="_Toc428969089"/>
    </w:p>
    <w:p w14:paraId="7688CBDA" w14:textId="77777777" w:rsidR="0029013F" w:rsidRDefault="0029013F">
      <w:pPr>
        <w:jc w:val="center"/>
        <w:rPr>
          <w:rFonts w:ascii="宋体" w:hAnsi="宋体" w:hint="eastAsia"/>
          <w:b/>
          <w:sz w:val="28"/>
        </w:rPr>
      </w:pPr>
    </w:p>
    <w:p w14:paraId="290E86EB" w14:textId="77777777" w:rsidR="0029013F" w:rsidRDefault="0029013F">
      <w:pPr>
        <w:jc w:val="center"/>
        <w:rPr>
          <w:rFonts w:ascii="宋体" w:hAnsi="宋体" w:hint="eastAsia"/>
          <w:b/>
          <w:sz w:val="28"/>
        </w:rPr>
      </w:pPr>
    </w:p>
    <w:p w14:paraId="7D1A05B8" w14:textId="77777777" w:rsidR="0029013F" w:rsidRDefault="0029013F">
      <w:pPr>
        <w:jc w:val="center"/>
        <w:rPr>
          <w:rFonts w:ascii="宋体" w:hAnsi="宋体" w:hint="eastAsia"/>
          <w:b/>
          <w:sz w:val="28"/>
        </w:rPr>
      </w:pPr>
    </w:p>
    <w:p w14:paraId="4DF224EE" w14:textId="77777777" w:rsidR="0029013F" w:rsidRDefault="0029013F">
      <w:pPr>
        <w:jc w:val="center"/>
        <w:rPr>
          <w:rFonts w:ascii="宋体" w:hAnsi="宋体" w:hint="eastAsia"/>
          <w:b/>
          <w:sz w:val="28"/>
        </w:rPr>
      </w:pPr>
    </w:p>
    <w:p w14:paraId="131A8484" w14:textId="77777777" w:rsidR="0029013F" w:rsidRDefault="00000000">
      <w:pPr>
        <w:jc w:val="center"/>
        <w:rPr>
          <w:rFonts w:ascii="宋体" w:hAnsi="宋体" w:hint="eastAsia"/>
          <w:b/>
          <w:sz w:val="28"/>
        </w:rPr>
      </w:pPr>
      <w:r>
        <w:rPr>
          <w:rFonts w:ascii="宋体" w:hAnsi="宋体" w:hint="eastAsia"/>
          <w:b/>
          <w:sz w:val="28"/>
        </w:rPr>
        <w:lastRenderedPageBreak/>
        <w:t>3. 信誉声明</w:t>
      </w:r>
      <w:bookmarkEnd w:id="1185"/>
      <w:bookmarkEnd w:id="1186"/>
      <w:r>
        <w:rPr>
          <w:rFonts w:ascii="宋体" w:hAnsi="宋体" w:hint="eastAsia"/>
          <w:b/>
          <w:sz w:val="28"/>
        </w:rPr>
        <w:t>（及网络截图）</w:t>
      </w:r>
    </w:p>
    <w:p w14:paraId="2168E945" w14:textId="77777777" w:rsidR="0029013F" w:rsidRDefault="0029013F">
      <w:pPr>
        <w:tabs>
          <w:tab w:val="left" w:pos="312"/>
        </w:tabs>
        <w:spacing w:line="360" w:lineRule="auto"/>
        <w:rPr>
          <w:rFonts w:ascii="宋体" w:hAnsi="宋体" w:hint="eastAsia"/>
          <w:sz w:val="24"/>
          <w:u w:val="single"/>
        </w:rPr>
      </w:pPr>
    </w:p>
    <w:p w14:paraId="262B4799" w14:textId="77777777" w:rsidR="0029013F" w:rsidRDefault="00000000">
      <w:pPr>
        <w:tabs>
          <w:tab w:val="left" w:pos="312"/>
        </w:tabs>
        <w:spacing w:line="360" w:lineRule="auto"/>
        <w:rPr>
          <w:rFonts w:ascii="宋体" w:hAnsi="宋体" w:hint="eastAsia"/>
          <w:sz w:val="24"/>
          <w:u w:val="single"/>
        </w:rPr>
      </w:pPr>
      <w:r>
        <w:rPr>
          <w:rFonts w:ascii="宋体" w:hAnsi="宋体" w:hint="eastAsia"/>
          <w:sz w:val="24"/>
          <w:u w:val="single"/>
        </w:rPr>
        <w:t>重庆永德置业有限公司（管理人：重庆永德置业有限公司管理人）：</w:t>
      </w:r>
    </w:p>
    <w:p w14:paraId="4FE9C981" w14:textId="77777777" w:rsidR="0029013F" w:rsidRDefault="00000000">
      <w:pPr>
        <w:tabs>
          <w:tab w:val="left" w:pos="312"/>
        </w:tabs>
        <w:spacing w:line="360" w:lineRule="auto"/>
        <w:ind w:firstLineChars="250" w:firstLine="600"/>
        <w:rPr>
          <w:rFonts w:ascii="宋体" w:hAnsi="宋体" w:hint="eastAsia"/>
          <w:sz w:val="24"/>
        </w:rPr>
      </w:pPr>
      <w:r>
        <w:rPr>
          <w:rFonts w:ascii="宋体" w:hAnsi="宋体" w:hint="eastAsia"/>
          <w:sz w:val="24"/>
        </w:rPr>
        <w:t>我公司参加</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天和国际中心幕墙玻璃更换工程  </w:t>
      </w:r>
      <w:r>
        <w:rPr>
          <w:rFonts w:ascii="宋体" w:hAnsi="宋体" w:hint="eastAsia"/>
          <w:sz w:val="24"/>
        </w:rPr>
        <w:t>投标，</w:t>
      </w:r>
      <w:proofErr w:type="gramStart"/>
      <w:r>
        <w:rPr>
          <w:rFonts w:ascii="宋体" w:hAnsi="宋体" w:hint="eastAsia"/>
          <w:sz w:val="24"/>
        </w:rPr>
        <w:t>现做出</w:t>
      </w:r>
      <w:proofErr w:type="gramEnd"/>
      <w:r>
        <w:rPr>
          <w:rFonts w:ascii="宋体" w:hAnsi="宋体" w:hint="eastAsia"/>
          <w:sz w:val="24"/>
        </w:rPr>
        <w:t>以下声明：</w:t>
      </w:r>
    </w:p>
    <w:p w14:paraId="2ADF8294" w14:textId="77777777" w:rsidR="0029013F" w:rsidRDefault="00000000">
      <w:pPr>
        <w:tabs>
          <w:tab w:val="left" w:pos="312"/>
        </w:tabs>
        <w:spacing w:line="360" w:lineRule="auto"/>
        <w:ind w:firstLineChars="200" w:firstLine="480"/>
        <w:rPr>
          <w:rFonts w:ascii="宋体" w:hAnsi="宋体" w:hint="eastAsia"/>
          <w:sz w:val="24"/>
        </w:rPr>
      </w:pPr>
      <w:r>
        <w:rPr>
          <w:rFonts w:ascii="宋体" w:hAnsi="宋体" w:hint="eastAsia"/>
          <w:sz w:val="24"/>
        </w:rPr>
        <w:t>（1）具有良好的商业信誉。</w:t>
      </w:r>
    </w:p>
    <w:p w14:paraId="66E43357" w14:textId="77777777" w:rsidR="0029013F" w:rsidRDefault="00000000">
      <w:pPr>
        <w:tabs>
          <w:tab w:val="left" w:pos="312"/>
        </w:tabs>
        <w:spacing w:line="360" w:lineRule="auto"/>
        <w:ind w:firstLineChars="200" w:firstLine="480"/>
        <w:rPr>
          <w:rFonts w:ascii="宋体" w:hAnsi="宋体" w:hint="eastAsia"/>
          <w:sz w:val="24"/>
        </w:rPr>
      </w:pPr>
      <w:r>
        <w:rPr>
          <w:rFonts w:ascii="宋体" w:hAnsi="宋体" w:hint="eastAsia"/>
          <w:sz w:val="24"/>
        </w:rPr>
        <w:t>（2）没有处于被责令停业，暂停投标资格，财产被接管、冻结、破产状态。</w:t>
      </w:r>
    </w:p>
    <w:p w14:paraId="740EA864" w14:textId="77777777" w:rsidR="0029013F" w:rsidRDefault="00000000">
      <w:pPr>
        <w:tabs>
          <w:tab w:val="left" w:pos="312"/>
        </w:tabs>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20</w:t>
      </w:r>
      <w:r>
        <w:rPr>
          <w:rFonts w:ascii="宋体" w:hAnsi="宋体" w:hint="eastAsia"/>
          <w:sz w:val="24"/>
        </w:rPr>
        <w:t>20</w:t>
      </w:r>
      <w:r>
        <w:rPr>
          <w:rFonts w:ascii="宋体" w:hAnsi="宋体"/>
          <w:sz w:val="24"/>
        </w:rPr>
        <w:t>年1月1日至今</w:t>
      </w:r>
      <w:r>
        <w:rPr>
          <w:rFonts w:ascii="宋体" w:hAnsi="宋体" w:hint="eastAsia"/>
          <w:sz w:val="24"/>
        </w:rPr>
        <w:t>在经营活动中没有违法、违规等不良记录。</w:t>
      </w:r>
    </w:p>
    <w:p w14:paraId="0681D3E0" w14:textId="77777777" w:rsidR="0029013F" w:rsidRDefault="00000000">
      <w:pPr>
        <w:tabs>
          <w:tab w:val="left" w:pos="312"/>
        </w:tabs>
        <w:spacing w:line="360" w:lineRule="auto"/>
        <w:ind w:firstLineChars="200" w:firstLine="480"/>
        <w:rPr>
          <w:rFonts w:ascii="宋体" w:hAnsi="宋体" w:hint="eastAsia"/>
          <w:sz w:val="24"/>
        </w:rPr>
      </w:pPr>
      <w:r>
        <w:rPr>
          <w:rFonts w:ascii="宋体" w:hAnsi="宋体" w:hint="eastAsia"/>
          <w:sz w:val="24"/>
        </w:rPr>
        <w:t>（4）我司在经营活动中没有发生重大的产品质量或安全事故。</w:t>
      </w:r>
    </w:p>
    <w:p w14:paraId="6F33EBF7" w14:textId="77777777" w:rsidR="0029013F" w:rsidRDefault="00000000">
      <w:pPr>
        <w:tabs>
          <w:tab w:val="left" w:pos="312"/>
        </w:tabs>
        <w:spacing w:line="360" w:lineRule="auto"/>
        <w:ind w:firstLineChars="200" w:firstLine="480"/>
        <w:rPr>
          <w:rFonts w:ascii="宋体" w:hAnsi="宋体" w:hint="eastAsia"/>
          <w:sz w:val="24"/>
        </w:rPr>
      </w:pPr>
      <w:r>
        <w:rPr>
          <w:rFonts w:ascii="宋体" w:hAnsi="宋体" w:hint="eastAsia"/>
          <w:sz w:val="24"/>
        </w:rPr>
        <w:t>（5）我公司及我公司法定代表人无行贿犯罪记录。</w:t>
      </w:r>
    </w:p>
    <w:p w14:paraId="678E76EB" w14:textId="77777777" w:rsidR="0029013F" w:rsidRDefault="00000000">
      <w:pPr>
        <w:tabs>
          <w:tab w:val="left" w:pos="312"/>
        </w:tabs>
        <w:spacing w:line="360" w:lineRule="auto"/>
        <w:ind w:firstLineChars="200" w:firstLine="480"/>
        <w:rPr>
          <w:rFonts w:ascii="宋体" w:hAnsi="宋体" w:hint="eastAsia"/>
          <w:sz w:val="24"/>
        </w:rPr>
      </w:pPr>
      <w:r>
        <w:rPr>
          <w:rFonts w:ascii="宋体" w:hAnsi="宋体" w:hint="eastAsia"/>
          <w:sz w:val="24"/>
        </w:rPr>
        <w:t>（6）我司在经营活动中没有出现因质量问题被业主退货或取消合同的重大事件。</w:t>
      </w:r>
    </w:p>
    <w:p w14:paraId="0AD54A76" w14:textId="77777777" w:rsidR="0029013F" w:rsidRDefault="00000000">
      <w:pPr>
        <w:tabs>
          <w:tab w:val="left" w:pos="312"/>
        </w:tabs>
        <w:spacing w:line="360" w:lineRule="auto"/>
        <w:ind w:firstLineChars="200" w:firstLine="480"/>
        <w:rPr>
          <w:rFonts w:ascii="宋体" w:hAnsi="宋体" w:hint="eastAsia"/>
          <w:sz w:val="24"/>
        </w:rPr>
      </w:pPr>
      <w:r>
        <w:rPr>
          <w:rFonts w:ascii="宋体" w:hAnsi="宋体" w:hint="eastAsia"/>
          <w:sz w:val="24"/>
        </w:rPr>
        <w:t>（7）我司拟派的项目经理无在建工程。</w:t>
      </w:r>
    </w:p>
    <w:p w14:paraId="6F1BBE85" w14:textId="77777777" w:rsidR="0029013F" w:rsidRDefault="0029013F">
      <w:pPr>
        <w:tabs>
          <w:tab w:val="left" w:pos="312"/>
        </w:tabs>
        <w:spacing w:line="360" w:lineRule="auto"/>
        <w:ind w:firstLineChars="200" w:firstLine="480"/>
        <w:rPr>
          <w:rFonts w:ascii="宋体" w:hAnsi="宋体" w:hint="eastAsia"/>
          <w:sz w:val="24"/>
        </w:rPr>
      </w:pPr>
    </w:p>
    <w:p w14:paraId="733FED60" w14:textId="77777777" w:rsidR="0029013F" w:rsidRDefault="00000000">
      <w:pPr>
        <w:spacing w:line="360" w:lineRule="auto"/>
        <w:ind w:firstLineChars="236" w:firstLine="566"/>
        <w:rPr>
          <w:rFonts w:ascii="宋体" w:hAnsi="宋体" w:hint="eastAsia"/>
          <w:szCs w:val="21"/>
        </w:rPr>
      </w:pPr>
      <w:r>
        <w:rPr>
          <w:rFonts w:ascii="宋体" w:hAnsi="宋体" w:hint="eastAsia"/>
          <w:sz w:val="24"/>
        </w:rPr>
        <w:t>特此声明。</w:t>
      </w:r>
      <w:r>
        <w:rPr>
          <w:rFonts w:ascii="宋体" w:hAnsi="宋体" w:hint="eastAsia"/>
          <w:sz w:val="24"/>
        </w:rPr>
        <w:br/>
      </w:r>
    </w:p>
    <w:bookmarkEnd w:id="1187"/>
    <w:p w14:paraId="4B895DB2" w14:textId="77777777" w:rsidR="0029013F" w:rsidRDefault="00000000">
      <w:pPr>
        <w:tabs>
          <w:tab w:val="left" w:pos="312"/>
        </w:tabs>
        <w:spacing w:line="360" w:lineRule="auto"/>
        <w:jc w:val="center"/>
        <w:rPr>
          <w:rFonts w:ascii="宋体" w:hAnsi="宋体" w:hint="eastAsia"/>
          <w:sz w:val="24"/>
        </w:rPr>
      </w:pPr>
      <w:r>
        <w:rPr>
          <w:rFonts w:ascii="宋体" w:hAnsi="宋体" w:hint="eastAsia"/>
          <w:sz w:val="24"/>
        </w:rPr>
        <w:t xml:space="preserve">                                    投标人（公章）：   </w:t>
      </w:r>
    </w:p>
    <w:p w14:paraId="0C8F92E0" w14:textId="77777777" w:rsidR="0029013F" w:rsidRDefault="00000000">
      <w:pPr>
        <w:tabs>
          <w:tab w:val="left" w:pos="312"/>
        </w:tabs>
        <w:spacing w:line="360" w:lineRule="auto"/>
        <w:jc w:val="center"/>
        <w:rPr>
          <w:rFonts w:ascii="宋体" w:hAnsi="宋体" w:hint="eastAsia"/>
          <w:sz w:val="24"/>
        </w:rPr>
      </w:pPr>
      <w:r>
        <w:rPr>
          <w:rFonts w:ascii="宋体" w:hAnsi="宋体" w:hint="eastAsia"/>
          <w:sz w:val="24"/>
        </w:rPr>
        <w:t xml:space="preserve">                                     年   月   日</w:t>
      </w:r>
    </w:p>
    <w:p w14:paraId="017BE328" w14:textId="77777777" w:rsidR="0029013F" w:rsidRDefault="0029013F">
      <w:pPr>
        <w:spacing w:line="360" w:lineRule="auto"/>
        <w:ind w:left="540"/>
        <w:rPr>
          <w:rFonts w:ascii="宋体" w:hAnsi="宋体" w:hint="eastAsia"/>
          <w:b/>
        </w:rPr>
      </w:pPr>
    </w:p>
    <w:p w14:paraId="4956B44A" w14:textId="77777777" w:rsidR="0029013F" w:rsidRDefault="0029013F">
      <w:pPr>
        <w:spacing w:line="360" w:lineRule="auto"/>
        <w:ind w:left="540"/>
        <w:rPr>
          <w:rFonts w:ascii="宋体" w:hAnsi="宋体" w:hint="eastAsia"/>
          <w:b/>
        </w:rPr>
      </w:pPr>
    </w:p>
    <w:p w14:paraId="0DDFF712" w14:textId="77777777" w:rsidR="0029013F" w:rsidRDefault="0029013F">
      <w:pPr>
        <w:spacing w:line="360" w:lineRule="auto"/>
        <w:ind w:left="540"/>
        <w:rPr>
          <w:rFonts w:ascii="宋体" w:hAnsi="宋体" w:hint="eastAsia"/>
          <w:b/>
        </w:rPr>
      </w:pPr>
    </w:p>
    <w:p w14:paraId="39038B29" w14:textId="77777777" w:rsidR="0029013F" w:rsidRDefault="0029013F">
      <w:pPr>
        <w:spacing w:line="360" w:lineRule="auto"/>
        <w:ind w:left="540"/>
        <w:rPr>
          <w:rFonts w:ascii="宋体" w:hAnsi="宋体" w:hint="eastAsia"/>
          <w:b/>
        </w:rPr>
      </w:pPr>
    </w:p>
    <w:p w14:paraId="56BC819E" w14:textId="77777777" w:rsidR="0029013F" w:rsidRDefault="0029013F">
      <w:pPr>
        <w:spacing w:line="360" w:lineRule="auto"/>
        <w:ind w:left="540"/>
        <w:rPr>
          <w:rFonts w:ascii="宋体" w:hAnsi="宋体" w:hint="eastAsia"/>
          <w:b/>
        </w:rPr>
      </w:pPr>
    </w:p>
    <w:p w14:paraId="409FEDC7" w14:textId="77777777" w:rsidR="0029013F" w:rsidRDefault="0029013F">
      <w:pPr>
        <w:spacing w:line="360" w:lineRule="auto"/>
        <w:ind w:left="540"/>
        <w:rPr>
          <w:rFonts w:ascii="宋体" w:hAnsi="宋体" w:hint="eastAsia"/>
          <w:b/>
        </w:rPr>
      </w:pPr>
    </w:p>
    <w:p w14:paraId="42AA73AC" w14:textId="77777777" w:rsidR="0029013F" w:rsidRDefault="0029013F">
      <w:pPr>
        <w:spacing w:line="360" w:lineRule="auto"/>
        <w:ind w:left="540"/>
        <w:rPr>
          <w:rFonts w:ascii="宋体" w:hAnsi="宋体" w:hint="eastAsia"/>
          <w:b/>
        </w:rPr>
      </w:pPr>
    </w:p>
    <w:p w14:paraId="589103A6" w14:textId="77777777" w:rsidR="0029013F" w:rsidRDefault="0029013F">
      <w:pPr>
        <w:spacing w:line="360" w:lineRule="auto"/>
        <w:ind w:left="540"/>
        <w:rPr>
          <w:rFonts w:ascii="宋体" w:hAnsi="宋体" w:hint="eastAsia"/>
          <w:b/>
        </w:rPr>
      </w:pPr>
    </w:p>
    <w:p w14:paraId="7952BC00" w14:textId="77777777" w:rsidR="0029013F" w:rsidRDefault="0029013F">
      <w:pPr>
        <w:spacing w:line="360" w:lineRule="auto"/>
        <w:ind w:left="540"/>
        <w:rPr>
          <w:rFonts w:ascii="宋体" w:hAnsi="宋体" w:hint="eastAsia"/>
          <w:b/>
        </w:rPr>
      </w:pPr>
    </w:p>
    <w:p w14:paraId="12183B57" w14:textId="77777777" w:rsidR="0029013F" w:rsidRDefault="0029013F">
      <w:pPr>
        <w:spacing w:line="360" w:lineRule="auto"/>
        <w:ind w:left="540"/>
        <w:rPr>
          <w:rFonts w:ascii="宋体" w:hAnsi="宋体" w:hint="eastAsia"/>
          <w:b/>
        </w:rPr>
      </w:pPr>
    </w:p>
    <w:p w14:paraId="77DA661E" w14:textId="77777777" w:rsidR="0029013F" w:rsidRDefault="0029013F">
      <w:pPr>
        <w:spacing w:line="360" w:lineRule="auto"/>
        <w:ind w:left="540"/>
        <w:rPr>
          <w:rFonts w:ascii="宋体" w:hAnsi="宋体" w:hint="eastAsia"/>
          <w:b/>
        </w:rPr>
      </w:pPr>
    </w:p>
    <w:p w14:paraId="206D69BA" w14:textId="77777777" w:rsidR="0029013F" w:rsidRDefault="0029013F">
      <w:pPr>
        <w:spacing w:line="360" w:lineRule="auto"/>
        <w:ind w:left="540"/>
        <w:rPr>
          <w:rFonts w:ascii="宋体" w:hAnsi="宋体" w:hint="eastAsia"/>
          <w:b/>
        </w:rPr>
      </w:pPr>
    </w:p>
    <w:p w14:paraId="34675FE0" w14:textId="77777777" w:rsidR="0029013F" w:rsidRDefault="0029013F">
      <w:pPr>
        <w:spacing w:line="360" w:lineRule="auto"/>
        <w:ind w:left="540"/>
        <w:rPr>
          <w:rFonts w:ascii="宋体" w:hAnsi="宋体" w:hint="eastAsia"/>
          <w:b/>
        </w:rPr>
      </w:pPr>
    </w:p>
    <w:p w14:paraId="4C2FF382" w14:textId="77777777" w:rsidR="0029013F" w:rsidRDefault="0029013F">
      <w:pPr>
        <w:spacing w:line="360" w:lineRule="auto"/>
        <w:ind w:left="540"/>
        <w:rPr>
          <w:rFonts w:ascii="宋体" w:hAnsi="宋体" w:hint="eastAsia"/>
          <w:b/>
        </w:rPr>
      </w:pPr>
    </w:p>
    <w:p w14:paraId="5343B97F" w14:textId="77777777" w:rsidR="0029013F" w:rsidRDefault="0029013F">
      <w:pPr>
        <w:spacing w:line="360" w:lineRule="auto"/>
        <w:rPr>
          <w:rFonts w:ascii="宋体" w:hAnsi="宋体" w:hint="eastAsia"/>
          <w:b/>
        </w:rPr>
      </w:pPr>
    </w:p>
    <w:p w14:paraId="68301A32" w14:textId="77777777" w:rsidR="0029013F" w:rsidRDefault="00000000">
      <w:pPr>
        <w:spacing w:line="360" w:lineRule="auto"/>
        <w:jc w:val="center"/>
        <w:rPr>
          <w:rFonts w:ascii="宋体" w:hAnsi="宋体" w:hint="eastAsia"/>
          <w:b/>
          <w:sz w:val="28"/>
        </w:rPr>
      </w:pPr>
      <w:r>
        <w:rPr>
          <w:rFonts w:ascii="宋体" w:hAnsi="宋体" w:hint="eastAsia"/>
          <w:b/>
          <w:sz w:val="28"/>
        </w:rPr>
        <w:t>4．高空作业安全预案</w:t>
      </w:r>
    </w:p>
    <w:p w14:paraId="1869E0EF" w14:textId="77777777" w:rsidR="0029013F" w:rsidRDefault="00000000">
      <w:pPr>
        <w:tabs>
          <w:tab w:val="left" w:pos="312"/>
        </w:tabs>
        <w:spacing w:line="360" w:lineRule="auto"/>
        <w:ind w:firstLineChars="200" w:firstLine="482"/>
        <w:rPr>
          <w:rFonts w:ascii="宋体" w:hAnsi="宋体" w:hint="eastAsia"/>
          <w:b/>
          <w:bCs/>
          <w:sz w:val="24"/>
        </w:rPr>
      </w:pPr>
      <w:r>
        <w:rPr>
          <w:rFonts w:ascii="宋体" w:hAnsi="宋体" w:hint="eastAsia"/>
          <w:b/>
          <w:bCs/>
          <w:sz w:val="24"/>
        </w:rPr>
        <w:t>内容自拟</w:t>
      </w:r>
    </w:p>
    <w:p w14:paraId="30E6F276"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26F07734"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7219D3AA"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63DA0F6D"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3F8EAD60"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5F9E217A"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50772AD9"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06B3A565"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34DCD002"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1624BF09"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1AC17BBD"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0BB4AF5F"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2DB87B59"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1960C2C7"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301CFDAC"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633C7DDC"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22B53A9D"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1D965CC6"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2C71D333"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25C01901"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558C0E28"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790809B7" w14:textId="77777777" w:rsidR="0029013F" w:rsidRDefault="0029013F">
      <w:pPr>
        <w:tabs>
          <w:tab w:val="left" w:pos="630"/>
          <w:tab w:val="left" w:pos="1050"/>
          <w:tab w:val="left" w:pos="1470"/>
        </w:tabs>
        <w:spacing w:line="360" w:lineRule="auto"/>
        <w:rPr>
          <w:rFonts w:ascii="宋体" w:hAnsi="宋体" w:hint="eastAsia"/>
          <w:szCs w:val="21"/>
        </w:rPr>
      </w:pPr>
    </w:p>
    <w:p w14:paraId="4469B4FB" w14:textId="77777777" w:rsidR="0029013F" w:rsidRDefault="0029013F">
      <w:pPr>
        <w:tabs>
          <w:tab w:val="left" w:pos="630"/>
          <w:tab w:val="left" w:pos="1050"/>
          <w:tab w:val="left" w:pos="1470"/>
        </w:tabs>
        <w:spacing w:line="360" w:lineRule="auto"/>
        <w:rPr>
          <w:rFonts w:ascii="宋体" w:hAnsi="宋体" w:hint="eastAsia"/>
          <w:szCs w:val="21"/>
        </w:rPr>
      </w:pPr>
    </w:p>
    <w:p w14:paraId="2650D2A2"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05AD5557" w14:textId="77777777" w:rsidR="0029013F" w:rsidRDefault="0029013F">
      <w:pPr>
        <w:tabs>
          <w:tab w:val="left" w:pos="630"/>
          <w:tab w:val="left" w:pos="1050"/>
          <w:tab w:val="left" w:pos="1470"/>
        </w:tabs>
        <w:spacing w:line="360" w:lineRule="auto"/>
        <w:rPr>
          <w:rFonts w:ascii="宋体" w:hAnsi="宋体" w:hint="eastAsia"/>
          <w:szCs w:val="21"/>
        </w:rPr>
      </w:pPr>
    </w:p>
    <w:p w14:paraId="65AF9ED4" w14:textId="77777777" w:rsidR="0029013F" w:rsidRDefault="0029013F">
      <w:pPr>
        <w:tabs>
          <w:tab w:val="left" w:pos="630"/>
          <w:tab w:val="left" w:pos="1050"/>
          <w:tab w:val="left" w:pos="1470"/>
        </w:tabs>
        <w:spacing w:line="360" w:lineRule="auto"/>
        <w:rPr>
          <w:rFonts w:ascii="宋体" w:hAnsi="宋体" w:hint="eastAsia"/>
          <w:szCs w:val="21"/>
        </w:rPr>
      </w:pPr>
    </w:p>
    <w:p w14:paraId="1D6D1C03" w14:textId="77777777" w:rsidR="0029013F" w:rsidRDefault="0029013F">
      <w:pPr>
        <w:tabs>
          <w:tab w:val="left" w:pos="630"/>
          <w:tab w:val="left" w:pos="1050"/>
          <w:tab w:val="left" w:pos="1470"/>
        </w:tabs>
        <w:spacing w:line="360" w:lineRule="auto"/>
        <w:rPr>
          <w:rFonts w:ascii="宋体" w:hAnsi="宋体" w:hint="eastAsia"/>
          <w:szCs w:val="21"/>
        </w:rPr>
      </w:pPr>
    </w:p>
    <w:p w14:paraId="7DD84F44" w14:textId="77777777" w:rsidR="0029013F" w:rsidRDefault="0029013F">
      <w:pPr>
        <w:tabs>
          <w:tab w:val="left" w:pos="630"/>
          <w:tab w:val="left" w:pos="1050"/>
          <w:tab w:val="left" w:pos="1470"/>
        </w:tabs>
        <w:spacing w:line="360" w:lineRule="auto"/>
        <w:rPr>
          <w:rFonts w:ascii="宋体" w:hAnsi="宋体" w:hint="eastAsia"/>
          <w:szCs w:val="21"/>
        </w:rPr>
      </w:pPr>
    </w:p>
    <w:p w14:paraId="6E65DC09" w14:textId="77777777" w:rsidR="0029013F" w:rsidRDefault="0029013F">
      <w:pPr>
        <w:tabs>
          <w:tab w:val="left" w:pos="630"/>
          <w:tab w:val="left" w:pos="1050"/>
          <w:tab w:val="left" w:pos="1470"/>
        </w:tabs>
        <w:spacing w:line="360" w:lineRule="auto"/>
        <w:rPr>
          <w:rFonts w:ascii="宋体" w:hAnsi="宋体" w:hint="eastAsia"/>
          <w:szCs w:val="21"/>
        </w:rPr>
      </w:pPr>
    </w:p>
    <w:p w14:paraId="54B73AAE" w14:textId="77777777" w:rsidR="0029013F" w:rsidRDefault="0029013F">
      <w:pPr>
        <w:pStyle w:val="31"/>
        <w:keepNext w:val="0"/>
        <w:keepLines w:val="0"/>
        <w:numPr>
          <w:ilvl w:val="2"/>
          <w:numId w:val="0"/>
        </w:numPr>
        <w:tabs>
          <w:tab w:val="left" w:pos="1418"/>
        </w:tabs>
        <w:spacing w:before="0" w:after="0" w:line="360" w:lineRule="auto"/>
        <w:rPr>
          <w:rFonts w:ascii="宋体" w:hAnsi="宋体" w:hint="eastAsia"/>
          <w:b w:val="0"/>
          <w:sz w:val="21"/>
          <w:szCs w:val="21"/>
        </w:rPr>
      </w:pPr>
    </w:p>
    <w:p w14:paraId="14531754" w14:textId="77777777" w:rsidR="0029013F" w:rsidRDefault="0029013F"/>
    <w:p w14:paraId="172721AD" w14:textId="77777777" w:rsidR="0029013F" w:rsidRDefault="0029013F">
      <w:pPr>
        <w:spacing w:line="360" w:lineRule="auto"/>
        <w:rPr>
          <w:rFonts w:ascii="宋体" w:hAnsi="宋体" w:hint="eastAsia"/>
          <w:b/>
        </w:rPr>
      </w:pPr>
    </w:p>
    <w:p w14:paraId="315597BD" w14:textId="77777777" w:rsidR="0029013F" w:rsidRDefault="00000000">
      <w:pPr>
        <w:spacing w:line="360" w:lineRule="auto"/>
        <w:jc w:val="center"/>
        <w:rPr>
          <w:rFonts w:ascii="宋体" w:hAnsi="宋体" w:hint="eastAsia"/>
          <w:b/>
          <w:sz w:val="28"/>
        </w:rPr>
      </w:pPr>
      <w:r>
        <w:rPr>
          <w:rFonts w:ascii="宋体" w:hAnsi="宋体" w:hint="eastAsia"/>
          <w:b/>
          <w:sz w:val="28"/>
        </w:rPr>
        <w:t>5．其他资料</w:t>
      </w:r>
    </w:p>
    <w:p w14:paraId="48A0AF6C" w14:textId="77777777" w:rsidR="0029013F" w:rsidRDefault="00000000">
      <w:pPr>
        <w:tabs>
          <w:tab w:val="left" w:pos="630"/>
          <w:tab w:val="left" w:pos="1050"/>
          <w:tab w:val="left" w:pos="1470"/>
        </w:tabs>
        <w:spacing w:line="360" w:lineRule="auto"/>
        <w:ind w:firstLineChars="150" w:firstLine="316"/>
        <w:rPr>
          <w:rFonts w:ascii="宋体" w:hAnsi="宋体" w:hint="eastAsia"/>
          <w:szCs w:val="21"/>
        </w:rPr>
      </w:pPr>
      <w:r>
        <w:rPr>
          <w:rFonts w:ascii="宋体" w:hAnsi="宋体" w:hint="eastAsia"/>
          <w:b/>
        </w:rPr>
        <w:t>招标文件前附表及投标人认为应提供的证明材料。（如：企业基本</w:t>
      </w:r>
      <w:proofErr w:type="gramStart"/>
      <w:r>
        <w:rPr>
          <w:rFonts w:ascii="宋体" w:hAnsi="宋体" w:hint="eastAsia"/>
          <w:b/>
        </w:rPr>
        <w:t>户证明</w:t>
      </w:r>
      <w:proofErr w:type="gramEnd"/>
      <w:r>
        <w:rPr>
          <w:rFonts w:ascii="宋体" w:hAnsi="宋体" w:hint="eastAsia"/>
          <w:b/>
        </w:rPr>
        <w:t>材料、项目组成员资质证书、保险缴纳证明等）</w:t>
      </w:r>
    </w:p>
    <w:p w14:paraId="1ACF5ECF"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5CAA5487"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53BE88CD"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25648E2D"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413A6CDF"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3FCD0E5D"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0B2E3E76"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30FAAF3B"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243C8887"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23851B50"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0A75C4E7"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07DC1F9B"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7C1F19F1"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7A335072"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1B2FEFED"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4B0AF3DE"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04BD5C7F"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4FFE25B8"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585B2DE5"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18CF8591"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53CC648C"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07FF77F5" w14:textId="77777777" w:rsidR="0029013F" w:rsidRDefault="0029013F">
      <w:pPr>
        <w:tabs>
          <w:tab w:val="left" w:pos="630"/>
          <w:tab w:val="left" w:pos="1050"/>
          <w:tab w:val="left" w:pos="1470"/>
        </w:tabs>
        <w:spacing w:line="360" w:lineRule="auto"/>
        <w:rPr>
          <w:rFonts w:ascii="宋体" w:hAnsi="宋体" w:hint="eastAsia"/>
          <w:szCs w:val="21"/>
        </w:rPr>
      </w:pPr>
    </w:p>
    <w:p w14:paraId="040D5C1B" w14:textId="77777777" w:rsidR="0029013F" w:rsidRDefault="0029013F">
      <w:pPr>
        <w:tabs>
          <w:tab w:val="left" w:pos="630"/>
          <w:tab w:val="left" w:pos="1050"/>
          <w:tab w:val="left" w:pos="1470"/>
        </w:tabs>
        <w:spacing w:line="360" w:lineRule="auto"/>
        <w:rPr>
          <w:rFonts w:ascii="宋体" w:hAnsi="宋体" w:hint="eastAsia"/>
          <w:szCs w:val="21"/>
        </w:rPr>
      </w:pPr>
    </w:p>
    <w:p w14:paraId="4AE9F9A4" w14:textId="77777777" w:rsidR="0029013F" w:rsidRDefault="0029013F">
      <w:pPr>
        <w:tabs>
          <w:tab w:val="left" w:pos="630"/>
          <w:tab w:val="left" w:pos="1050"/>
          <w:tab w:val="left" w:pos="1470"/>
        </w:tabs>
        <w:spacing w:line="360" w:lineRule="auto"/>
        <w:ind w:firstLineChars="150" w:firstLine="315"/>
        <w:rPr>
          <w:rFonts w:ascii="宋体" w:hAnsi="宋体" w:hint="eastAsia"/>
          <w:szCs w:val="21"/>
        </w:rPr>
      </w:pPr>
    </w:p>
    <w:p w14:paraId="4B053EF8" w14:textId="77777777" w:rsidR="0029013F" w:rsidRDefault="0029013F">
      <w:pPr>
        <w:tabs>
          <w:tab w:val="left" w:pos="630"/>
          <w:tab w:val="left" w:pos="1050"/>
          <w:tab w:val="left" w:pos="1470"/>
        </w:tabs>
        <w:spacing w:line="360" w:lineRule="auto"/>
        <w:rPr>
          <w:rFonts w:ascii="宋体" w:hAnsi="宋体" w:hint="eastAsia"/>
          <w:szCs w:val="21"/>
        </w:rPr>
      </w:pPr>
    </w:p>
    <w:p w14:paraId="16DB41C2" w14:textId="77777777" w:rsidR="0029013F" w:rsidRDefault="0029013F">
      <w:pPr>
        <w:tabs>
          <w:tab w:val="left" w:pos="630"/>
          <w:tab w:val="left" w:pos="1050"/>
          <w:tab w:val="left" w:pos="1470"/>
        </w:tabs>
        <w:spacing w:line="360" w:lineRule="auto"/>
        <w:rPr>
          <w:rFonts w:ascii="宋体" w:hAnsi="宋体" w:hint="eastAsia"/>
          <w:szCs w:val="21"/>
        </w:rPr>
      </w:pPr>
    </w:p>
    <w:p w14:paraId="7A394F14" w14:textId="77777777" w:rsidR="0029013F" w:rsidRDefault="0029013F">
      <w:pPr>
        <w:tabs>
          <w:tab w:val="left" w:pos="630"/>
          <w:tab w:val="left" w:pos="1050"/>
          <w:tab w:val="left" w:pos="1470"/>
        </w:tabs>
        <w:spacing w:line="360" w:lineRule="auto"/>
        <w:rPr>
          <w:rFonts w:ascii="宋体" w:hAnsi="宋体" w:hint="eastAsia"/>
          <w:szCs w:val="21"/>
        </w:rPr>
      </w:pPr>
    </w:p>
    <w:p w14:paraId="361DBDB9" w14:textId="77777777" w:rsidR="0029013F" w:rsidRDefault="0029013F">
      <w:pPr>
        <w:tabs>
          <w:tab w:val="left" w:pos="630"/>
          <w:tab w:val="left" w:pos="1050"/>
          <w:tab w:val="left" w:pos="1470"/>
        </w:tabs>
        <w:spacing w:line="360" w:lineRule="auto"/>
        <w:rPr>
          <w:rFonts w:ascii="宋体" w:hAnsi="宋体" w:hint="eastAsia"/>
          <w:szCs w:val="21"/>
        </w:rPr>
      </w:pPr>
    </w:p>
    <w:p w14:paraId="0FA9A1EE" w14:textId="77777777" w:rsidR="0029013F" w:rsidRDefault="0029013F">
      <w:pPr>
        <w:tabs>
          <w:tab w:val="left" w:pos="630"/>
          <w:tab w:val="left" w:pos="1050"/>
          <w:tab w:val="left" w:pos="1470"/>
        </w:tabs>
        <w:spacing w:line="360" w:lineRule="auto"/>
        <w:rPr>
          <w:rFonts w:ascii="宋体" w:hAnsi="宋体" w:hint="eastAsia"/>
          <w:szCs w:val="21"/>
        </w:rPr>
      </w:pPr>
    </w:p>
    <w:p w14:paraId="2DF00572" w14:textId="77777777" w:rsidR="0029013F" w:rsidRDefault="0029013F">
      <w:pPr>
        <w:pStyle w:val="31"/>
        <w:keepNext w:val="0"/>
        <w:keepLines w:val="0"/>
        <w:numPr>
          <w:ilvl w:val="2"/>
          <w:numId w:val="0"/>
        </w:numPr>
        <w:tabs>
          <w:tab w:val="left" w:pos="1418"/>
        </w:tabs>
        <w:spacing w:before="0" w:after="0" w:line="360" w:lineRule="auto"/>
        <w:rPr>
          <w:rFonts w:ascii="宋体" w:hAnsi="宋体" w:hint="eastAsia"/>
          <w:b w:val="0"/>
          <w:sz w:val="21"/>
          <w:szCs w:val="21"/>
        </w:rPr>
      </w:pPr>
    </w:p>
    <w:p w14:paraId="2ED7F32C" w14:textId="77777777" w:rsidR="0029013F" w:rsidRDefault="0029013F"/>
    <w:sectPr w:rsidR="0029013F">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800" w:bottom="1440" w:left="180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5023" w14:textId="77777777" w:rsidR="00DC1D4E" w:rsidRDefault="00DC1D4E">
      <w:r>
        <w:separator/>
      </w:r>
    </w:p>
  </w:endnote>
  <w:endnote w:type="continuationSeparator" w:id="0">
    <w:p w14:paraId="1888C7A7" w14:textId="77777777" w:rsidR="00DC1D4E" w:rsidRDefault="00DC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w:altName w:val="Segoe Print"/>
    <w:panose1 w:val="020B0603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etter Gothic">
    <w:altName w:val="Yu Gothic UI Semilight"/>
    <w:panose1 w:val="020B04090202020302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Bold">
    <w:altName w:val="Arial"/>
    <w:panose1 w:val="020B0704020202020204"/>
    <w:charset w:val="00"/>
    <w:family w:val="roman"/>
    <w:pitch w:val="default"/>
    <w:sig w:usb0="00000000" w:usb1="00000000" w:usb2="00000000" w:usb3="00000000" w:csb0="00000001" w:csb1="00000000"/>
  </w:font>
  <w:font w:name="Futura Bk BT">
    <w:altName w:val="Segoe Print"/>
    <w:charset w:val="00"/>
    <w:family w:val="swiss"/>
    <w:pitch w:val="default"/>
    <w:sig w:usb0="00000000" w:usb1="00000000" w:usb2="00000000" w:usb3="00000000" w:csb0="00000011" w:csb1="00000000"/>
  </w:font>
  <w:font w:name="楷体_GB2312">
    <w:altName w:val="楷体"/>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doni MT">
    <w:altName w:val="Segoe Print"/>
    <w:panose1 w:val="02070603080606020203"/>
    <w:charset w:val="00"/>
    <w:family w:val="roman"/>
    <w:pitch w:val="variable"/>
    <w:sig w:usb0="00000003" w:usb1="00000000" w:usb2="00000000" w:usb3="00000000" w:csb0="00000001" w:csb1="00000000"/>
  </w:font>
  <w:font w:name="Palatino">
    <w:altName w:val="Palatino Linotype"/>
    <w:panose1 w:val="020406020503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IN-Regular">
    <w:altName w:val="MV Boli"/>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entury Gothic">
    <w:altName w:val="Yu Gothic UI"/>
    <w:panose1 w:val="020B0502020202020204"/>
    <w:charset w:val="00"/>
    <w:family w:val="swiss"/>
    <w:pitch w:val="variable"/>
    <w:sig w:usb0="00000287" w:usb1="00000000" w:usb2="00000000" w:usb3="00000000" w:csb0="0000009F" w:csb1="00000000"/>
  </w:font>
  <w:font w:name="Univers (WN)">
    <w:altName w:val="Arial"/>
    <w:charset w:val="00"/>
    <w:family w:val="swiss"/>
    <w:pitch w:val="default"/>
    <w:sig w:usb0="00000000" w:usb1="00000000" w:usb2="0000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ingLiU_HKSCS">
    <w:altName w:val="MingLiU-ExtB"/>
    <w:charset w:val="88"/>
    <w:family w:val="roman"/>
    <w:pitch w:val="variable"/>
    <w:sig w:usb0="A00002FF" w:usb1="28CFFCFA" w:usb2="00000016" w:usb3="00000000" w:csb0="00100001" w:csb1="00000000"/>
  </w:font>
  <w:font w:name="方正仿宋简体">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105C" w14:textId="77777777" w:rsidR="0029013F" w:rsidRDefault="00000000">
    <w:pPr>
      <w:pStyle w:val="aff8"/>
      <w:framePr w:wrap="around" w:vAnchor="text" w:hAnchor="margin" w:xAlign="center" w:y="1"/>
      <w:rPr>
        <w:rStyle w:val="affff0"/>
      </w:rPr>
    </w:pPr>
    <w:r>
      <w:fldChar w:fldCharType="begin"/>
    </w:r>
    <w:r>
      <w:rPr>
        <w:rStyle w:val="affff0"/>
      </w:rPr>
      <w:instrText xml:space="preserve">PAGE  </w:instrText>
    </w:r>
    <w:r>
      <w:fldChar w:fldCharType="end"/>
    </w:r>
  </w:p>
  <w:p w14:paraId="2DE02BD3" w14:textId="77777777" w:rsidR="0029013F" w:rsidRDefault="0029013F">
    <w:pPr>
      <w:pStyle w:val="aff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3AE0" w14:textId="77777777" w:rsidR="0029013F" w:rsidRDefault="0029013F">
    <w:pPr>
      <w:pStyle w:val="af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4E67" w14:textId="77777777" w:rsidR="0029013F" w:rsidRDefault="00000000">
    <w:pPr>
      <w:pStyle w:val="aff8"/>
      <w:jc w:val="center"/>
    </w:pPr>
    <w:r>
      <w:rPr>
        <w:rFonts w:hint="eastAsia"/>
      </w:rPr>
      <w:t>第</w:t>
    </w:r>
    <w:r>
      <w:fldChar w:fldCharType="begin"/>
    </w:r>
    <w:r>
      <w:rPr>
        <w:rStyle w:val="affff0"/>
      </w:rPr>
      <w:instrText xml:space="preserve"> PAGE </w:instrText>
    </w:r>
    <w:r>
      <w:fldChar w:fldCharType="separate"/>
    </w:r>
    <w:r>
      <w:rPr>
        <w:rStyle w:val="affff0"/>
      </w:rPr>
      <w:t>1</w:t>
    </w:r>
    <w:r>
      <w:fldChar w:fldCharType="end"/>
    </w:r>
    <w:proofErr w:type="gramStart"/>
    <w:r>
      <w:rPr>
        <w:rStyle w:val="affff0"/>
        <w:rFonts w:hint="eastAsia"/>
      </w:rPr>
      <w:t>页共</w:t>
    </w:r>
    <w:proofErr w:type="gramEnd"/>
    <w:r>
      <w:fldChar w:fldCharType="begin"/>
    </w:r>
    <w:r>
      <w:rPr>
        <w:rStyle w:val="affff0"/>
      </w:rPr>
      <w:instrText xml:space="preserve"> NUMPAGES </w:instrText>
    </w:r>
    <w:r>
      <w:fldChar w:fldCharType="separate"/>
    </w:r>
    <w:r>
      <w:rPr>
        <w:rStyle w:val="affff0"/>
      </w:rPr>
      <w:t>1</w:t>
    </w:r>
    <w:r>
      <w:fldChar w:fldCharType="end"/>
    </w:r>
    <w:r>
      <w:rPr>
        <w:rStyle w:val="affff0"/>
        <w:rFonts w:hint="eastAsia"/>
      </w:rPr>
      <w:t>页</w:t>
    </w:r>
  </w:p>
  <w:p w14:paraId="1D97416E" w14:textId="77777777" w:rsidR="0029013F" w:rsidRDefault="0029013F">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F2CD" w14:textId="77777777" w:rsidR="0029013F" w:rsidRDefault="00000000">
    <w:pPr>
      <w:pStyle w:val="aff8"/>
      <w:jc w:val="center"/>
    </w:pPr>
    <w:r>
      <w:rPr>
        <w:rFonts w:hint="eastAsia"/>
      </w:rPr>
      <w:t>第</w:t>
    </w:r>
    <w:r>
      <w:fldChar w:fldCharType="begin"/>
    </w:r>
    <w:r>
      <w:rPr>
        <w:rStyle w:val="affff0"/>
      </w:rPr>
      <w:instrText xml:space="preserve"> PAGE </w:instrText>
    </w:r>
    <w:r>
      <w:fldChar w:fldCharType="separate"/>
    </w:r>
    <w:r>
      <w:rPr>
        <w:rStyle w:val="affff0"/>
      </w:rPr>
      <w:t>1</w:t>
    </w:r>
    <w:r>
      <w:fldChar w:fldCharType="end"/>
    </w:r>
    <w:proofErr w:type="gramStart"/>
    <w:r>
      <w:rPr>
        <w:rStyle w:val="affff0"/>
        <w:rFonts w:hint="eastAsia"/>
      </w:rPr>
      <w:t>页共</w:t>
    </w:r>
    <w:proofErr w:type="gramEnd"/>
    <w:r>
      <w:fldChar w:fldCharType="begin"/>
    </w:r>
    <w:r>
      <w:rPr>
        <w:rStyle w:val="affff0"/>
      </w:rPr>
      <w:instrText xml:space="preserve"> NUMPAGES </w:instrText>
    </w:r>
    <w:r>
      <w:fldChar w:fldCharType="separate"/>
    </w:r>
    <w:r>
      <w:rPr>
        <w:rStyle w:val="affff0"/>
      </w:rPr>
      <w:t>62</w:t>
    </w:r>
    <w:r>
      <w:fldChar w:fldCharType="end"/>
    </w:r>
    <w:r>
      <w:rPr>
        <w:rStyle w:val="affff0"/>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90B9" w14:textId="77777777" w:rsidR="0029013F" w:rsidRDefault="00000000">
    <w:pPr>
      <w:pStyle w:val="aff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72</w:t>
    </w:r>
    <w:r>
      <w:rPr>
        <w:b/>
        <w:bCs/>
        <w:sz w:val="24"/>
        <w:szCs w:val="24"/>
      </w:rPr>
      <w:fldChar w:fldCharType="end"/>
    </w:r>
  </w:p>
  <w:p w14:paraId="6AD842C4" w14:textId="77777777" w:rsidR="0029013F" w:rsidRDefault="0029013F">
    <w:pPr>
      <w:pStyle w:val="aff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A664" w14:textId="77777777" w:rsidR="0029013F" w:rsidRDefault="00000000">
    <w:pPr>
      <w:pStyle w:val="aff8"/>
      <w:framePr w:wrap="around" w:vAnchor="text" w:hAnchor="margin" w:xAlign="right" w:y="1"/>
      <w:rPr>
        <w:rStyle w:val="affff0"/>
      </w:rPr>
    </w:pPr>
    <w:r>
      <w:fldChar w:fldCharType="begin"/>
    </w:r>
    <w:r>
      <w:rPr>
        <w:rStyle w:val="affff0"/>
      </w:rPr>
      <w:instrText xml:space="preserve">PAGE  </w:instrText>
    </w:r>
    <w:r>
      <w:fldChar w:fldCharType="separate"/>
    </w:r>
    <w:r>
      <w:rPr>
        <w:rStyle w:val="affff0"/>
      </w:rPr>
      <w:t>1</w:t>
    </w:r>
    <w:r>
      <w:fldChar w:fldCharType="end"/>
    </w:r>
  </w:p>
  <w:p w14:paraId="6E9DAAAD" w14:textId="77777777" w:rsidR="0029013F" w:rsidRDefault="0029013F">
    <w:pPr>
      <w:pStyle w:val="aff8"/>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8EAA" w14:textId="77777777" w:rsidR="0029013F" w:rsidRDefault="00000000">
    <w:pPr>
      <w:pStyle w:val="aff8"/>
      <w:jc w:val="center"/>
    </w:pPr>
    <w:r>
      <w:rPr>
        <w:rFonts w:hint="eastAsia"/>
      </w:rPr>
      <w:t>第</w:t>
    </w:r>
    <w:r>
      <w:fldChar w:fldCharType="begin"/>
    </w:r>
    <w:r>
      <w:rPr>
        <w:rStyle w:val="affff0"/>
      </w:rPr>
      <w:instrText xml:space="preserve"> PAGE </w:instrText>
    </w:r>
    <w:r>
      <w:fldChar w:fldCharType="separate"/>
    </w:r>
    <w:r>
      <w:rPr>
        <w:rStyle w:val="affff0"/>
      </w:rPr>
      <w:t>62</w:t>
    </w:r>
    <w:r>
      <w:fldChar w:fldCharType="end"/>
    </w:r>
    <w:proofErr w:type="gramStart"/>
    <w:r>
      <w:rPr>
        <w:rStyle w:val="affff0"/>
        <w:rFonts w:hint="eastAsia"/>
      </w:rPr>
      <w:t>页共</w:t>
    </w:r>
    <w:proofErr w:type="gramEnd"/>
    <w:r>
      <w:fldChar w:fldCharType="begin"/>
    </w:r>
    <w:r>
      <w:rPr>
        <w:rStyle w:val="affff0"/>
      </w:rPr>
      <w:instrText xml:space="preserve"> NUMPAGES </w:instrText>
    </w:r>
    <w:r>
      <w:fldChar w:fldCharType="separate"/>
    </w:r>
    <w:r>
      <w:rPr>
        <w:rStyle w:val="affff0"/>
      </w:rPr>
      <w:t>62</w:t>
    </w:r>
    <w:r>
      <w:fldChar w:fldCharType="end"/>
    </w:r>
    <w:r>
      <w:rPr>
        <w:rStyle w:val="affff0"/>
        <w:rFonts w:hint="eastAsia"/>
      </w:rPr>
      <w:t>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607D" w14:textId="77777777" w:rsidR="0029013F" w:rsidRDefault="0029013F">
    <w:pPr>
      <w:pStyle w:val="aff8"/>
      <w:jc w:val="center"/>
    </w:pPr>
  </w:p>
  <w:p w14:paraId="13534E0A" w14:textId="77777777" w:rsidR="0029013F" w:rsidRDefault="00000000">
    <w:pPr>
      <w:pStyle w:val="aff8"/>
      <w:jc w:val="center"/>
    </w:pPr>
    <w:r>
      <w:rPr>
        <w:rFonts w:hint="eastAsia"/>
      </w:rPr>
      <w:t>第</w:t>
    </w:r>
    <w:r>
      <w:fldChar w:fldCharType="begin"/>
    </w:r>
    <w:r>
      <w:rPr>
        <w:rStyle w:val="affff0"/>
      </w:rPr>
      <w:instrText xml:space="preserve"> PAGE </w:instrText>
    </w:r>
    <w:r>
      <w:fldChar w:fldCharType="separate"/>
    </w:r>
    <w:r>
      <w:rPr>
        <w:rStyle w:val="affff0"/>
      </w:rPr>
      <w:t>53</w:t>
    </w:r>
    <w:r>
      <w:fldChar w:fldCharType="end"/>
    </w:r>
    <w:proofErr w:type="gramStart"/>
    <w:r>
      <w:rPr>
        <w:rStyle w:val="affff0"/>
        <w:rFonts w:hint="eastAsia"/>
      </w:rPr>
      <w:t>页共</w:t>
    </w:r>
    <w:proofErr w:type="gramEnd"/>
    <w:r>
      <w:fldChar w:fldCharType="begin"/>
    </w:r>
    <w:r>
      <w:rPr>
        <w:rStyle w:val="affff0"/>
      </w:rPr>
      <w:instrText xml:space="preserve"> NUMPAGES </w:instrText>
    </w:r>
    <w:r>
      <w:fldChar w:fldCharType="separate"/>
    </w:r>
    <w:r>
      <w:rPr>
        <w:rStyle w:val="affff0"/>
      </w:rPr>
      <w:t>53</w:t>
    </w:r>
    <w:r>
      <w:fldChar w:fldCharType="end"/>
    </w:r>
    <w:r>
      <w:rPr>
        <w:rStyle w:val="affff0"/>
        <w:rFonts w:hint="eastAsia"/>
      </w:rPr>
      <w:t>页</w:t>
    </w:r>
  </w:p>
  <w:p w14:paraId="0AA9A95F" w14:textId="77777777" w:rsidR="0029013F" w:rsidRDefault="0029013F">
    <w:pPr>
      <w:pStyle w:val="aff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12A8" w14:textId="77777777" w:rsidR="0029013F" w:rsidRDefault="0029013F">
    <w:pPr>
      <w:pStyle w:val="aff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648F" w14:textId="77777777" w:rsidR="0029013F" w:rsidRDefault="00000000">
    <w:pPr>
      <w:pStyle w:val="aff8"/>
      <w:jc w:val="center"/>
    </w:pPr>
    <w:r>
      <w:rPr>
        <w:rFonts w:hint="eastAsia"/>
      </w:rPr>
      <w:t>第</w:t>
    </w:r>
    <w:r>
      <w:fldChar w:fldCharType="begin"/>
    </w:r>
    <w:r>
      <w:rPr>
        <w:rStyle w:val="affff0"/>
      </w:rPr>
      <w:instrText xml:space="preserve"> PAGE </w:instrText>
    </w:r>
    <w:r>
      <w:fldChar w:fldCharType="separate"/>
    </w:r>
    <w:r>
      <w:rPr>
        <w:rStyle w:val="affff0"/>
      </w:rPr>
      <w:t>72</w:t>
    </w:r>
    <w:r>
      <w:fldChar w:fldCharType="end"/>
    </w:r>
    <w:proofErr w:type="gramStart"/>
    <w:r>
      <w:rPr>
        <w:rStyle w:val="affff0"/>
        <w:rFonts w:hint="eastAsia"/>
      </w:rPr>
      <w:t>页共</w:t>
    </w:r>
    <w:proofErr w:type="gramEnd"/>
    <w:r>
      <w:fldChar w:fldCharType="begin"/>
    </w:r>
    <w:r>
      <w:rPr>
        <w:rStyle w:val="affff0"/>
      </w:rPr>
      <w:instrText xml:space="preserve"> NUMPAGES </w:instrText>
    </w:r>
    <w:r>
      <w:fldChar w:fldCharType="separate"/>
    </w:r>
    <w:r>
      <w:rPr>
        <w:rStyle w:val="affff0"/>
      </w:rPr>
      <w:t>72</w:t>
    </w:r>
    <w:r>
      <w:fldChar w:fldCharType="end"/>
    </w:r>
    <w:r>
      <w:rPr>
        <w:rStyle w:val="affff0"/>
        <w:rFonts w:hint="eastAsia"/>
      </w:rPr>
      <w:t>页</w:t>
    </w:r>
  </w:p>
  <w:p w14:paraId="44A7B7BC" w14:textId="77777777" w:rsidR="0029013F" w:rsidRDefault="0029013F">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3F13" w14:textId="77777777" w:rsidR="00DC1D4E" w:rsidRDefault="00DC1D4E">
      <w:r>
        <w:separator/>
      </w:r>
    </w:p>
  </w:footnote>
  <w:footnote w:type="continuationSeparator" w:id="0">
    <w:p w14:paraId="435D913E" w14:textId="77777777" w:rsidR="00DC1D4E" w:rsidRDefault="00DC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31EA" w14:textId="77777777" w:rsidR="0029013F" w:rsidRDefault="0029013F">
    <w:pPr>
      <w:pStyle w:val="aff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594" w14:textId="77777777" w:rsidR="0029013F" w:rsidRDefault="0029013F">
    <w:pPr>
      <w:pStyle w:val="affa"/>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E745" w14:textId="77777777" w:rsidR="0029013F" w:rsidRDefault="0029013F">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378E" w14:textId="77777777" w:rsidR="0029013F" w:rsidRDefault="0029013F">
    <w:pPr>
      <w:pStyle w:val="affa"/>
      <w:pBdr>
        <w:bottom w:val="none" w:sz="0" w:space="0" w:color="auto"/>
      </w:pBdr>
      <w:wordWrap w:val="0"/>
      <w:jc w:val="right"/>
      <w:rPr>
        <w:rFonts w:hAnsi="宋体"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237B" w14:textId="77777777" w:rsidR="0029013F" w:rsidRDefault="0029013F">
    <w:pPr>
      <w:pStyle w:val="affa"/>
      <w:pBdr>
        <w:bottom w:val="none" w:sz="0" w:space="0" w:color="auto"/>
      </w:pBdr>
      <w:ind w:firstLine="1980"/>
      <w:jc w:val="right"/>
      <w:rPr>
        <w:rFonts w:ascii="方正仿宋简体" w:eastAsia="方正仿宋简体"/>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3F13" w14:textId="77777777" w:rsidR="0029013F" w:rsidRDefault="0029013F">
    <w:pPr>
      <w:pStyle w:val="af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B36E" w14:textId="77777777" w:rsidR="0029013F" w:rsidRDefault="0029013F">
    <w:pPr>
      <w:pStyle w:val="affa"/>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2812" w14:textId="77777777" w:rsidR="0029013F" w:rsidRDefault="0029013F">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2"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3"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4" w15:restartNumberingAfterBreak="0">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5"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6"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7"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8"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9" w15:restartNumberingAfterBreak="0">
    <w:nsid w:val="0AE70395"/>
    <w:multiLevelType w:val="multilevel"/>
    <w:tmpl w:val="0AE70395"/>
    <w:lvl w:ilvl="0">
      <w:start w:val="1"/>
      <w:numFmt w:val="decimal"/>
      <w:pStyle w:val="a1"/>
      <w:lvlText w:val="%1"/>
      <w:lvlJc w:val="left"/>
      <w:pPr>
        <w:tabs>
          <w:tab w:val="left" w:pos="425"/>
        </w:tabs>
        <w:ind w:left="425" w:hanging="425"/>
      </w:pPr>
      <w:rPr>
        <w:rFonts w:ascii="Times New Roman" w:eastAsia="黑体" w:hAnsi="Times New Roman" w:hint="default"/>
        <w:b/>
        <w:i w:val="0"/>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b/>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1B17042E"/>
    <w:multiLevelType w:val="multilevel"/>
    <w:tmpl w:val="1B17042E"/>
    <w:lvl w:ilvl="0">
      <w:start w:val="2"/>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1FC91163"/>
    <w:multiLevelType w:val="multilevel"/>
    <w:tmpl w:val="1FC91163"/>
    <w:lvl w:ilvl="0">
      <w:start w:val="1"/>
      <w:numFmt w:val="decimal"/>
      <w:pStyle w:val="a2"/>
      <w:suff w:val="nothing"/>
      <w:lvlText w:val="%1　"/>
      <w:lvlJc w:val="left"/>
      <w:pPr>
        <w:ind w:left="0" w:firstLine="0"/>
      </w:pPr>
      <w:rPr>
        <w:rFonts w:ascii="黑体" w:eastAsia="黑体" w:hAnsi="Times New Roman" w:hint="eastAsia"/>
        <w:b w:val="0"/>
        <w:i w:val="0"/>
        <w:sz w:val="21"/>
        <w:szCs w:val="21"/>
      </w:rPr>
    </w:lvl>
    <w:lvl w:ilvl="1">
      <w:start w:val="1"/>
      <w:numFmt w:val="decimal"/>
      <w:pStyle w:val="a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4"/>
      <w:suff w:val="nothing"/>
      <w:lvlText w:val="%1.%2.%3　"/>
      <w:lvlJc w:val="left"/>
      <w:pPr>
        <w:ind w:left="568"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A60609A"/>
    <w:multiLevelType w:val="multilevel"/>
    <w:tmpl w:val="2A60609A"/>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541B6618"/>
    <w:multiLevelType w:val="multilevel"/>
    <w:tmpl w:val="541B661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46260FA"/>
    <w:multiLevelType w:val="multilevel"/>
    <w:tmpl w:val="646260FA"/>
    <w:lvl w:ilvl="0">
      <w:start w:val="1"/>
      <w:numFmt w:val="decimal"/>
      <w:pStyle w:val="a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8F30DAB"/>
    <w:multiLevelType w:val="multilevel"/>
    <w:tmpl w:val="68F30DAB"/>
    <w:lvl w:ilvl="0">
      <w:start w:val="1"/>
      <w:numFmt w:val="decimal"/>
      <w:pStyle w:val="6"/>
      <w:lvlText w:val="(%1)"/>
      <w:lvlJc w:val="left"/>
      <w:pPr>
        <w:tabs>
          <w:tab w:val="left" w:pos="737"/>
        </w:tabs>
        <w:ind w:left="737" w:hanging="624"/>
      </w:pPr>
      <w:rPr>
        <w:rFonts w:eastAsia="宋体" w:hint="eastAsia"/>
        <w:b w:val="0"/>
        <w:bCs w:val="0"/>
        <w:i w:val="0"/>
        <w:iCs w:val="0"/>
        <w:caps w:val="0"/>
        <w:small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7EF69C3"/>
    <w:multiLevelType w:val="singleLevel"/>
    <w:tmpl w:val="77EF69C3"/>
    <w:lvl w:ilvl="0">
      <w:start w:val="1"/>
      <w:numFmt w:val="bullet"/>
      <w:pStyle w:val="dot"/>
      <w:lvlText w:val=""/>
      <w:lvlJc w:val="left"/>
      <w:pPr>
        <w:tabs>
          <w:tab w:val="left" w:pos="425"/>
        </w:tabs>
        <w:ind w:left="425" w:hanging="425"/>
      </w:pPr>
      <w:rPr>
        <w:rFonts w:ascii="Wingdings" w:hAnsi="Wingdings" w:hint="default"/>
      </w:rPr>
    </w:lvl>
  </w:abstractNum>
  <w:num w:numId="1" w16cid:durableId="242690079">
    <w:abstractNumId w:val="2"/>
  </w:num>
  <w:num w:numId="2" w16cid:durableId="1549684101">
    <w:abstractNumId w:val="4"/>
  </w:num>
  <w:num w:numId="3" w16cid:durableId="1595478864">
    <w:abstractNumId w:val="7"/>
  </w:num>
  <w:num w:numId="4" w16cid:durableId="1188786352">
    <w:abstractNumId w:val="8"/>
  </w:num>
  <w:num w:numId="5" w16cid:durableId="528109051">
    <w:abstractNumId w:val="5"/>
  </w:num>
  <w:num w:numId="6" w16cid:durableId="667101201">
    <w:abstractNumId w:val="1"/>
  </w:num>
  <w:num w:numId="7" w16cid:durableId="15277321">
    <w:abstractNumId w:val="6"/>
  </w:num>
  <w:num w:numId="8" w16cid:durableId="1617909160">
    <w:abstractNumId w:val="3"/>
  </w:num>
  <w:num w:numId="9" w16cid:durableId="1555510488">
    <w:abstractNumId w:val="0"/>
  </w:num>
  <w:num w:numId="10" w16cid:durableId="2019623949">
    <w:abstractNumId w:val="11"/>
  </w:num>
  <w:num w:numId="11" w16cid:durableId="409163196">
    <w:abstractNumId w:val="16"/>
  </w:num>
  <w:num w:numId="12" w16cid:durableId="96294891">
    <w:abstractNumId w:val="14"/>
  </w:num>
  <w:num w:numId="13" w16cid:durableId="1291472279">
    <w:abstractNumId w:val="9"/>
  </w:num>
  <w:num w:numId="14" w16cid:durableId="277614003">
    <w:abstractNumId w:val="15"/>
  </w:num>
  <w:num w:numId="15" w16cid:durableId="1871608757">
    <w:abstractNumId w:val="10"/>
  </w:num>
  <w:num w:numId="16" w16cid:durableId="1841963451">
    <w:abstractNumId w:val="13"/>
  </w:num>
  <w:num w:numId="17" w16cid:durableId="1387879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79"/>
    <w:rsid w:val="00015B59"/>
    <w:rsid w:val="00016E2D"/>
    <w:rsid w:val="0001757E"/>
    <w:rsid w:val="00024CF2"/>
    <w:rsid w:val="00025A38"/>
    <w:rsid w:val="00027E04"/>
    <w:rsid w:val="00027F97"/>
    <w:rsid w:val="00030C0B"/>
    <w:rsid w:val="00032895"/>
    <w:rsid w:val="00034824"/>
    <w:rsid w:val="00036CBB"/>
    <w:rsid w:val="00036EA2"/>
    <w:rsid w:val="000401E3"/>
    <w:rsid w:val="00044C81"/>
    <w:rsid w:val="000462F9"/>
    <w:rsid w:val="00047939"/>
    <w:rsid w:val="00051268"/>
    <w:rsid w:val="00057D3B"/>
    <w:rsid w:val="00060926"/>
    <w:rsid w:val="00077F13"/>
    <w:rsid w:val="0008283C"/>
    <w:rsid w:val="000A79E5"/>
    <w:rsid w:val="000B0BEB"/>
    <w:rsid w:val="000B23D6"/>
    <w:rsid w:val="000B6311"/>
    <w:rsid w:val="000C20B2"/>
    <w:rsid w:val="000D03EE"/>
    <w:rsid w:val="000D0528"/>
    <w:rsid w:val="000D1C0A"/>
    <w:rsid w:val="000D3EC7"/>
    <w:rsid w:val="00105740"/>
    <w:rsid w:val="00111F5C"/>
    <w:rsid w:val="001140F8"/>
    <w:rsid w:val="00114E51"/>
    <w:rsid w:val="00116258"/>
    <w:rsid w:val="00123471"/>
    <w:rsid w:val="0013020B"/>
    <w:rsid w:val="0013503A"/>
    <w:rsid w:val="0014189E"/>
    <w:rsid w:val="001477C3"/>
    <w:rsid w:val="00162E53"/>
    <w:rsid w:val="001832B2"/>
    <w:rsid w:val="0019068C"/>
    <w:rsid w:val="001A3DA2"/>
    <w:rsid w:val="001E518B"/>
    <w:rsid w:val="001F07C9"/>
    <w:rsid w:val="001F3F03"/>
    <w:rsid w:val="001F4E66"/>
    <w:rsid w:val="001F5CF7"/>
    <w:rsid w:val="00202DE7"/>
    <w:rsid w:val="00215700"/>
    <w:rsid w:val="00220F33"/>
    <w:rsid w:val="002218D7"/>
    <w:rsid w:val="00226881"/>
    <w:rsid w:val="00226982"/>
    <w:rsid w:val="002276BA"/>
    <w:rsid w:val="002335ED"/>
    <w:rsid w:val="00243DA6"/>
    <w:rsid w:val="00254596"/>
    <w:rsid w:val="00270A19"/>
    <w:rsid w:val="00286FAB"/>
    <w:rsid w:val="0029013F"/>
    <w:rsid w:val="00290EA1"/>
    <w:rsid w:val="00290ECD"/>
    <w:rsid w:val="00291D92"/>
    <w:rsid w:val="00296B0F"/>
    <w:rsid w:val="002975D3"/>
    <w:rsid w:val="002A672F"/>
    <w:rsid w:val="002A6AA2"/>
    <w:rsid w:val="002B3C98"/>
    <w:rsid w:val="002D6040"/>
    <w:rsid w:val="002E35FD"/>
    <w:rsid w:val="002E63D9"/>
    <w:rsid w:val="002E6869"/>
    <w:rsid w:val="002F3650"/>
    <w:rsid w:val="002F4F3D"/>
    <w:rsid w:val="002F6D69"/>
    <w:rsid w:val="002F6E60"/>
    <w:rsid w:val="002F7AD2"/>
    <w:rsid w:val="003005B1"/>
    <w:rsid w:val="00304040"/>
    <w:rsid w:val="00304437"/>
    <w:rsid w:val="00304EE3"/>
    <w:rsid w:val="00305B52"/>
    <w:rsid w:val="00307DF4"/>
    <w:rsid w:val="00310A8E"/>
    <w:rsid w:val="0031692B"/>
    <w:rsid w:val="0031745F"/>
    <w:rsid w:val="0032428E"/>
    <w:rsid w:val="003275C6"/>
    <w:rsid w:val="0034024C"/>
    <w:rsid w:val="00343EA3"/>
    <w:rsid w:val="003456C2"/>
    <w:rsid w:val="00350D37"/>
    <w:rsid w:val="0035250A"/>
    <w:rsid w:val="00352AD6"/>
    <w:rsid w:val="0035420E"/>
    <w:rsid w:val="003602B1"/>
    <w:rsid w:val="00367097"/>
    <w:rsid w:val="00370FC3"/>
    <w:rsid w:val="00371348"/>
    <w:rsid w:val="003734E6"/>
    <w:rsid w:val="00380FE6"/>
    <w:rsid w:val="00383B08"/>
    <w:rsid w:val="003943CC"/>
    <w:rsid w:val="003A2176"/>
    <w:rsid w:val="003A22F8"/>
    <w:rsid w:val="003A29DE"/>
    <w:rsid w:val="003A468C"/>
    <w:rsid w:val="003A698A"/>
    <w:rsid w:val="003B028B"/>
    <w:rsid w:val="003B20B0"/>
    <w:rsid w:val="003B5635"/>
    <w:rsid w:val="003C2E0C"/>
    <w:rsid w:val="003C349B"/>
    <w:rsid w:val="003D1D45"/>
    <w:rsid w:val="003E792D"/>
    <w:rsid w:val="003F7155"/>
    <w:rsid w:val="003F771E"/>
    <w:rsid w:val="00400201"/>
    <w:rsid w:val="004022AC"/>
    <w:rsid w:val="0040417C"/>
    <w:rsid w:val="00405F0A"/>
    <w:rsid w:val="0041745B"/>
    <w:rsid w:val="00420F80"/>
    <w:rsid w:val="00424243"/>
    <w:rsid w:val="004278E2"/>
    <w:rsid w:val="0043509B"/>
    <w:rsid w:val="00436A48"/>
    <w:rsid w:val="00446C79"/>
    <w:rsid w:val="0045097F"/>
    <w:rsid w:val="00450A80"/>
    <w:rsid w:val="0045496B"/>
    <w:rsid w:val="00466261"/>
    <w:rsid w:val="00466510"/>
    <w:rsid w:val="0046709D"/>
    <w:rsid w:val="00476F89"/>
    <w:rsid w:val="004973EE"/>
    <w:rsid w:val="004A2792"/>
    <w:rsid w:val="004A616C"/>
    <w:rsid w:val="004A6215"/>
    <w:rsid w:val="004B1B56"/>
    <w:rsid w:val="004C211E"/>
    <w:rsid w:val="004D0CD8"/>
    <w:rsid w:val="004D3A4B"/>
    <w:rsid w:val="004D7620"/>
    <w:rsid w:val="004E365C"/>
    <w:rsid w:val="004E63CD"/>
    <w:rsid w:val="004E6D4B"/>
    <w:rsid w:val="004F580F"/>
    <w:rsid w:val="004F7413"/>
    <w:rsid w:val="0051122C"/>
    <w:rsid w:val="005158FD"/>
    <w:rsid w:val="005244F5"/>
    <w:rsid w:val="00530E77"/>
    <w:rsid w:val="00532D57"/>
    <w:rsid w:val="00534AF2"/>
    <w:rsid w:val="00543BAA"/>
    <w:rsid w:val="005526EC"/>
    <w:rsid w:val="0056036C"/>
    <w:rsid w:val="00565270"/>
    <w:rsid w:val="00570F8F"/>
    <w:rsid w:val="00571444"/>
    <w:rsid w:val="00573365"/>
    <w:rsid w:val="00590FAB"/>
    <w:rsid w:val="00595B3A"/>
    <w:rsid w:val="005A5383"/>
    <w:rsid w:val="005A6C65"/>
    <w:rsid w:val="005B04AD"/>
    <w:rsid w:val="005C25A4"/>
    <w:rsid w:val="005C6931"/>
    <w:rsid w:val="005D553E"/>
    <w:rsid w:val="005F0E2F"/>
    <w:rsid w:val="005F1665"/>
    <w:rsid w:val="005F4C28"/>
    <w:rsid w:val="00600BDD"/>
    <w:rsid w:val="00601783"/>
    <w:rsid w:val="00601D47"/>
    <w:rsid w:val="00624307"/>
    <w:rsid w:val="00637034"/>
    <w:rsid w:val="006418D2"/>
    <w:rsid w:val="0064792F"/>
    <w:rsid w:val="00655469"/>
    <w:rsid w:val="006659C4"/>
    <w:rsid w:val="006674C3"/>
    <w:rsid w:val="00667D39"/>
    <w:rsid w:val="006710E4"/>
    <w:rsid w:val="00674A93"/>
    <w:rsid w:val="00687036"/>
    <w:rsid w:val="00694AD6"/>
    <w:rsid w:val="006A0D24"/>
    <w:rsid w:val="006A43A6"/>
    <w:rsid w:val="006A78A0"/>
    <w:rsid w:val="006B02FE"/>
    <w:rsid w:val="006B48F0"/>
    <w:rsid w:val="006B6966"/>
    <w:rsid w:val="006C3935"/>
    <w:rsid w:val="006D05E5"/>
    <w:rsid w:val="006D48B5"/>
    <w:rsid w:val="006E35A9"/>
    <w:rsid w:val="006E5752"/>
    <w:rsid w:val="00706F23"/>
    <w:rsid w:val="007136CA"/>
    <w:rsid w:val="00727C76"/>
    <w:rsid w:val="0073059D"/>
    <w:rsid w:val="00734724"/>
    <w:rsid w:val="00743F52"/>
    <w:rsid w:val="007449C2"/>
    <w:rsid w:val="007500FE"/>
    <w:rsid w:val="0075609E"/>
    <w:rsid w:val="007629E7"/>
    <w:rsid w:val="0076775E"/>
    <w:rsid w:val="00770BFC"/>
    <w:rsid w:val="007763A4"/>
    <w:rsid w:val="0077771D"/>
    <w:rsid w:val="00791043"/>
    <w:rsid w:val="00792EDE"/>
    <w:rsid w:val="00795943"/>
    <w:rsid w:val="007A1C5A"/>
    <w:rsid w:val="007A7965"/>
    <w:rsid w:val="007B2A9A"/>
    <w:rsid w:val="007B597A"/>
    <w:rsid w:val="007C1F98"/>
    <w:rsid w:val="007E61C3"/>
    <w:rsid w:val="007F109D"/>
    <w:rsid w:val="007F4A0E"/>
    <w:rsid w:val="00801968"/>
    <w:rsid w:val="00803F92"/>
    <w:rsid w:val="008110A5"/>
    <w:rsid w:val="008122CF"/>
    <w:rsid w:val="008160A8"/>
    <w:rsid w:val="00817A78"/>
    <w:rsid w:val="00827326"/>
    <w:rsid w:val="00827903"/>
    <w:rsid w:val="00832B33"/>
    <w:rsid w:val="00837245"/>
    <w:rsid w:val="00844E76"/>
    <w:rsid w:val="00852352"/>
    <w:rsid w:val="00852F47"/>
    <w:rsid w:val="00860FF0"/>
    <w:rsid w:val="00863DD6"/>
    <w:rsid w:val="00865045"/>
    <w:rsid w:val="00867D10"/>
    <w:rsid w:val="00871AE2"/>
    <w:rsid w:val="008732DD"/>
    <w:rsid w:val="00882EF8"/>
    <w:rsid w:val="008850C1"/>
    <w:rsid w:val="00886481"/>
    <w:rsid w:val="00897BA8"/>
    <w:rsid w:val="008A5A0F"/>
    <w:rsid w:val="008B5008"/>
    <w:rsid w:val="008B7388"/>
    <w:rsid w:val="008C0E2D"/>
    <w:rsid w:val="008C2FBE"/>
    <w:rsid w:val="008C4CF9"/>
    <w:rsid w:val="008C6C9B"/>
    <w:rsid w:val="008E5BA5"/>
    <w:rsid w:val="008F38DD"/>
    <w:rsid w:val="00905914"/>
    <w:rsid w:val="00905CC2"/>
    <w:rsid w:val="009064EE"/>
    <w:rsid w:val="00911841"/>
    <w:rsid w:val="00913F9C"/>
    <w:rsid w:val="00920B61"/>
    <w:rsid w:val="0092530C"/>
    <w:rsid w:val="00930F7E"/>
    <w:rsid w:val="0093193F"/>
    <w:rsid w:val="00933E00"/>
    <w:rsid w:val="00934BAB"/>
    <w:rsid w:val="009368F3"/>
    <w:rsid w:val="00943417"/>
    <w:rsid w:val="00946B44"/>
    <w:rsid w:val="00954DDB"/>
    <w:rsid w:val="009559C3"/>
    <w:rsid w:val="00960709"/>
    <w:rsid w:val="00961547"/>
    <w:rsid w:val="0097329E"/>
    <w:rsid w:val="00974C06"/>
    <w:rsid w:val="00986071"/>
    <w:rsid w:val="0099048E"/>
    <w:rsid w:val="009A1397"/>
    <w:rsid w:val="009A37B2"/>
    <w:rsid w:val="009A6FEE"/>
    <w:rsid w:val="009B0DAA"/>
    <w:rsid w:val="009B1F3F"/>
    <w:rsid w:val="009C2184"/>
    <w:rsid w:val="009D61B2"/>
    <w:rsid w:val="009D6976"/>
    <w:rsid w:val="009E4734"/>
    <w:rsid w:val="009E6F41"/>
    <w:rsid w:val="009F2D82"/>
    <w:rsid w:val="00A00F98"/>
    <w:rsid w:val="00A160BB"/>
    <w:rsid w:val="00A22F90"/>
    <w:rsid w:val="00A25AE9"/>
    <w:rsid w:val="00A279B1"/>
    <w:rsid w:val="00A30E30"/>
    <w:rsid w:val="00A40E67"/>
    <w:rsid w:val="00A41EA4"/>
    <w:rsid w:val="00A45238"/>
    <w:rsid w:val="00A46663"/>
    <w:rsid w:val="00A56DB9"/>
    <w:rsid w:val="00A60834"/>
    <w:rsid w:val="00A6571A"/>
    <w:rsid w:val="00A66782"/>
    <w:rsid w:val="00A71FAF"/>
    <w:rsid w:val="00A7551D"/>
    <w:rsid w:val="00A80DD5"/>
    <w:rsid w:val="00A82446"/>
    <w:rsid w:val="00A82B62"/>
    <w:rsid w:val="00A938C8"/>
    <w:rsid w:val="00A95D7E"/>
    <w:rsid w:val="00AA06F6"/>
    <w:rsid w:val="00AA12A2"/>
    <w:rsid w:val="00AA4913"/>
    <w:rsid w:val="00AA658F"/>
    <w:rsid w:val="00AA6834"/>
    <w:rsid w:val="00AB1F1F"/>
    <w:rsid w:val="00AB3E00"/>
    <w:rsid w:val="00AB538A"/>
    <w:rsid w:val="00AC0FBA"/>
    <w:rsid w:val="00AC661D"/>
    <w:rsid w:val="00AC7B66"/>
    <w:rsid w:val="00AD6A09"/>
    <w:rsid w:val="00AE0926"/>
    <w:rsid w:val="00AF0158"/>
    <w:rsid w:val="00AF3148"/>
    <w:rsid w:val="00B0177C"/>
    <w:rsid w:val="00B03D16"/>
    <w:rsid w:val="00B0748F"/>
    <w:rsid w:val="00B11E36"/>
    <w:rsid w:val="00B11E5D"/>
    <w:rsid w:val="00B1560C"/>
    <w:rsid w:val="00B23EBA"/>
    <w:rsid w:val="00B27E2F"/>
    <w:rsid w:val="00B303F2"/>
    <w:rsid w:val="00B328CD"/>
    <w:rsid w:val="00B3451E"/>
    <w:rsid w:val="00B34D41"/>
    <w:rsid w:val="00B45A34"/>
    <w:rsid w:val="00B4704A"/>
    <w:rsid w:val="00B51FD2"/>
    <w:rsid w:val="00B71BB3"/>
    <w:rsid w:val="00B73674"/>
    <w:rsid w:val="00B74A5A"/>
    <w:rsid w:val="00B76C59"/>
    <w:rsid w:val="00B81AA4"/>
    <w:rsid w:val="00B836D6"/>
    <w:rsid w:val="00B847B8"/>
    <w:rsid w:val="00B857D5"/>
    <w:rsid w:val="00B85F8A"/>
    <w:rsid w:val="00B9654A"/>
    <w:rsid w:val="00BA1962"/>
    <w:rsid w:val="00BA5A6E"/>
    <w:rsid w:val="00BB7539"/>
    <w:rsid w:val="00BB7FC5"/>
    <w:rsid w:val="00BC2274"/>
    <w:rsid w:val="00BC43CB"/>
    <w:rsid w:val="00BD0836"/>
    <w:rsid w:val="00BD36DE"/>
    <w:rsid w:val="00BD7D5F"/>
    <w:rsid w:val="00BE04AA"/>
    <w:rsid w:val="00BF27F8"/>
    <w:rsid w:val="00BF312A"/>
    <w:rsid w:val="00BF3BB7"/>
    <w:rsid w:val="00C06C9E"/>
    <w:rsid w:val="00C07DA7"/>
    <w:rsid w:val="00C134F6"/>
    <w:rsid w:val="00C176C5"/>
    <w:rsid w:val="00C211C7"/>
    <w:rsid w:val="00C21B61"/>
    <w:rsid w:val="00C241D8"/>
    <w:rsid w:val="00C252E5"/>
    <w:rsid w:val="00C32E84"/>
    <w:rsid w:val="00C438E8"/>
    <w:rsid w:val="00C45544"/>
    <w:rsid w:val="00C469AD"/>
    <w:rsid w:val="00C52A7B"/>
    <w:rsid w:val="00C53053"/>
    <w:rsid w:val="00C66F4A"/>
    <w:rsid w:val="00C67009"/>
    <w:rsid w:val="00C7311B"/>
    <w:rsid w:val="00C74504"/>
    <w:rsid w:val="00C77D9B"/>
    <w:rsid w:val="00C81C05"/>
    <w:rsid w:val="00C822E4"/>
    <w:rsid w:val="00C85206"/>
    <w:rsid w:val="00C85BB1"/>
    <w:rsid w:val="00C869FF"/>
    <w:rsid w:val="00C9670F"/>
    <w:rsid w:val="00CA4F41"/>
    <w:rsid w:val="00CB09FA"/>
    <w:rsid w:val="00CB2EFA"/>
    <w:rsid w:val="00CB59C6"/>
    <w:rsid w:val="00CC6B7A"/>
    <w:rsid w:val="00CD1A26"/>
    <w:rsid w:val="00CE320E"/>
    <w:rsid w:val="00CE5D8F"/>
    <w:rsid w:val="00CE6206"/>
    <w:rsid w:val="00CE729D"/>
    <w:rsid w:val="00D057C7"/>
    <w:rsid w:val="00D27823"/>
    <w:rsid w:val="00D30E84"/>
    <w:rsid w:val="00D31213"/>
    <w:rsid w:val="00D33956"/>
    <w:rsid w:val="00D43B3B"/>
    <w:rsid w:val="00D4488B"/>
    <w:rsid w:val="00D50772"/>
    <w:rsid w:val="00D57B37"/>
    <w:rsid w:val="00D61934"/>
    <w:rsid w:val="00D6262C"/>
    <w:rsid w:val="00D67009"/>
    <w:rsid w:val="00D81EA7"/>
    <w:rsid w:val="00D90857"/>
    <w:rsid w:val="00DA71F1"/>
    <w:rsid w:val="00DB18D7"/>
    <w:rsid w:val="00DB6FAC"/>
    <w:rsid w:val="00DC1D4E"/>
    <w:rsid w:val="00DC4075"/>
    <w:rsid w:val="00DD0BD9"/>
    <w:rsid w:val="00DD0CB8"/>
    <w:rsid w:val="00DD4A6D"/>
    <w:rsid w:val="00DD526A"/>
    <w:rsid w:val="00DD6893"/>
    <w:rsid w:val="00DE1D6D"/>
    <w:rsid w:val="00DF48FB"/>
    <w:rsid w:val="00E0313A"/>
    <w:rsid w:val="00E04612"/>
    <w:rsid w:val="00E069DC"/>
    <w:rsid w:val="00E1256B"/>
    <w:rsid w:val="00E127FB"/>
    <w:rsid w:val="00E2351F"/>
    <w:rsid w:val="00E31985"/>
    <w:rsid w:val="00E35742"/>
    <w:rsid w:val="00E42D4B"/>
    <w:rsid w:val="00E43E52"/>
    <w:rsid w:val="00E44C07"/>
    <w:rsid w:val="00E527C0"/>
    <w:rsid w:val="00E7235A"/>
    <w:rsid w:val="00E824D2"/>
    <w:rsid w:val="00E916D6"/>
    <w:rsid w:val="00E96BDF"/>
    <w:rsid w:val="00EA7F4A"/>
    <w:rsid w:val="00EC11CF"/>
    <w:rsid w:val="00ED09A9"/>
    <w:rsid w:val="00F0116B"/>
    <w:rsid w:val="00F01999"/>
    <w:rsid w:val="00F01A2D"/>
    <w:rsid w:val="00F028E8"/>
    <w:rsid w:val="00F030B2"/>
    <w:rsid w:val="00F14726"/>
    <w:rsid w:val="00F15A0A"/>
    <w:rsid w:val="00F15E12"/>
    <w:rsid w:val="00F1631D"/>
    <w:rsid w:val="00F47AE5"/>
    <w:rsid w:val="00F47D26"/>
    <w:rsid w:val="00F5707D"/>
    <w:rsid w:val="00F60AF9"/>
    <w:rsid w:val="00F61BA3"/>
    <w:rsid w:val="00F70A22"/>
    <w:rsid w:val="00F711F0"/>
    <w:rsid w:val="00F76E67"/>
    <w:rsid w:val="00F82B1E"/>
    <w:rsid w:val="00F91118"/>
    <w:rsid w:val="00F92FDA"/>
    <w:rsid w:val="00F94883"/>
    <w:rsid w:val="00FA0CF8"/>
    <w:rsid w:val="00FB210A"/>
    <w:rsid w:val="00FC3A5A"/>
    <w:rsid w:val="00FC4490"/>
    <w:rsid w:val="00FC4DE8"/>
    <w:rsid w:val="00FC525B"/>
    <w:rsid w:val="00FD0A2E"/>
    <w:rsid w:val="00FD468F"/>
    <w:rsid w:val="00FE4FA9"/>
    <w:rsid w:val="00FE5041"/>
    <w:rsid w:val="00FF0FFB"/>
    <w:rsid w:val="00FF27F3"/>
    <w:rsid w:val="0BD6259A"/>
    <w:rsid w:val="16E040DF"/>
    <w:rsid w:val="19B3010D"/>
    <w:rsid w:val="4B364202"/>
    <w:rsid w:val="4FC80F45"/>
    <w:rsid w:val="50482DF7"/>
    <w:rsid w:val="60BA0B57"/>
    <w:rsid w:val="6DBB4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6753157"/>
  <w15:docId w15:val="{BC1DB2C9-4EBB-403F-8EB2-72A193CC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qFormat="1"/>
    <w:lsdException w:name="header" w:unhideWhenUsed="1" w:qFormat="1"/>
    <w:lsdException w:name="footer" w:uiPriority="99" w:unhideWhenUsed="1" w:qFormat="1"/>
    <w:lsdException w:name="index heading" w:qFormat="1"/>
    <w:lsdException w:name="caption"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iPriority="99" w:unhideWhenUsed="1"/>
    <w:lsdException w:name="macro" w:semiHidden="1" w:uiPriority="99"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iPriority="99" w:unhideWhenUsed="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iPriority="99" w:unhideWhenUsed="1" w:qFormat="1"/>
    <w:lsdException w:name="Strong" w:qFormat="1"/>
    <w:lsdException w:name="Emphasis" w:uiPriority="20" w:qFormat="1"/>
    <w:lsdException w:name="Document Map" w:semiHidden="1"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semiHidden="1" w:uiPriority="99" w:unhideWhenUsed="1"/>
    <w:lsdException w:name="HTML Address" w:semiHidden="1" w:uiPriority="99" w:unhideWhenUsed="1"/>
    <w:lsdException w:name="HTML Cite" w:semiHidden="1" w:uiPriority="99" w:unhideWhenUsed="1"/>
    <w:lsdException w:name="HTML Code" w:qFormat="1"/>
    <w:lsdException w:name="HTML Definition" w:qFormat="1"/>
    <w:lsdException w:name="HTML Keyboard" w:semiHidden="1" w:uiPriority="99" w:unhideWhenUsed="1"/>
    <w:lsdException w:name="HTML Preformatted" w:qFormat="1"/>
    <w:lsdException w:name="HTML Sample" w:semiHidden="1" w:uiPriority="99" w:unhideWhenUsed="1"/>
    <w:lsdException w:name="HTML Typewriter" w:qFormat="1"/>
    <w:lsdException w:name="HTML Variable"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pPr>
      <w:widowControl w:val="0"/>
      <w:jc w:val="both"/>
    </w:pPr>
    <w:rPr>
      <w:kern w:val="2"/>
      <w:sz w:val="21"/>
      <w:szCs w:val="24"/>
    </w:rPr>
  </w:style>
  <w:style w:type="paragraph" w:styleId="1">
    <w:name w:val="heading 1"/>
    <w:basedOn w:val="a9"/>
    <w:next w:val="a9"/>
    <w:link w:val="10"/>
    <w:qFormat/>
    <w:pPr>
      <w:keepNext/>
      <w:jc w:val="center"/>
      <w:outlineLvl w:val="0"/>
    </w:pPr>
    <w:rPr>
      <w:sz w:val="28"/>
      <w:szCs w:val="20"/>
    </w:rPr>
  </w:style>
  <w:style w:type="paragraph" w:styleId="21">
    <w:name w:val="heading 2"/>
    <w:basedOn w:val="a9"/>
    <w:next w:val="a9"/>
    <w:link w:val="22"/>
    <w:qFormat/>
    <w:pPr>
      <w:keepNext/>
      <w:keepLines/>
      <w:spacing w:before="260" w:after="260" w:line="416" w:lineRule="auto"/>
      <w:outlineLvl w:val="1"/>
    </w:pPr>
    <w:rPr>
      <w:rFonts w:ascii="Arial" w:eastAsia="黑体" w:hAnsi="Arial"/>
      <w:b/>
      <w:bCs/>
      <w:sz w:val="32"/>
      <w:szCs w:val="32"/>
    </w:rPr>
  </w:style>
  <w:style w:type="paragraph" w:styleId="31">
    <w:name w:val="heading 3"/>
    <w:basedOn w:val="a9"/>
    <w:next w:val="a9"/>
    <w:link w:val="32"/>
    <w:qFormat/>
    <w:pPr>
      <w:keepNext/>
      <w:keepLines/>
      <w:spacing w:before="260" w:after="260" w:line="416" w:lineRule="auto"/>
      <w:outlineLvl w:val="2"/>
    </w:pPr>
    <w:rPr>
      <w:b/>
      <w:bCs/>
      <w:sz w:val="32"/>
      <w:szCs w:val="32"/>
    </w:rPr>
  </w:style>
  <w:style w:type="paragraph" w:styleId="40">
    <w:name w:val="heading 4"/>
    <w:basedOn w:val="a9"/>
    <w:next w:val="a9"/>
    <w:link w:val="41"/>
    <w:qFormat/>
    <w:pPr>
      <w:keepNext/>
      <w:keepLines/>
      <w:outlineLvl w:val="3"/>
    </w:pPr>
    <w:rPr>
      <w:rFonts w:ascii="宋体" w:hAnsi="宋体"/>
      <w:b/>
      <w:bCs/>
      <w:sz w:val="28"/>
      <w:szCs w:val="28"/>
    </w:rPr>
  </w:style>
  <w:style w:type="paragraph" w:styleId="51">
    <w:name w:val="heading 5"/>
    <w:basedOn w:val="a9"/>
    <w:next w:val="a9"/>
    <w:link w:val="52"/>
    <w:qFormat/>
    <w:pPr>
      <w:keepNext/>
      <w:keepLines/>
      <w:spacing w:before="280" w:after="290" w:line="376" w:lineRule="auto"/>
      <w:outlineLvl w:val="4"/>
    </w:pPr>
    <w:rPr>
      <w:b/>
      <w:bCs/>
      <w:sz w:val="28"/>
      <w:szCs w:val="28"/>
      <w:lang w:val="zh-CN"/>
    </w:rPr>
  </w:style>
  <w:style w:type="paragraph" w:styleId="60">
    <w:name w:val="heading 6"/>
    <w:basedOn w:val="a9"/>
    <w:next w:val="a9"/>
    <w:link w:val="61"/>
    <w:qFormat/>
    <w:pPr>
      <w:keepNext/>
      <w:keepLines/>
      <w:spacing w:before="240" w:after="64" w:line="320" w:lineRule="auto"/>
      <w:outlineLvl w:val="5"/>
    </w:pPr>
    <w:rPr>
      <w:rFonts w:ascii="Cambria" w:hAnsi="Cambria"/>
      <w:b/>
      <w:bCs/>
      <w:sz w:val="24"/>
      <w:lang w:val="zh-CN"/>
    </w:rPr>
  </w:style>
  <w:style w:type="paragraph" w:styleId="7">
    <w:name w:val="heading 7"/>
    <w:basedOn w:val="a9"/>
    <w:next w:val="a9"/>
    <w:link w:val="70"/>
    <w:qFormat/>
    <w:pPr>
      <w:keepNext/>
      <w:keepLines/>
      <w:spacing w:before="240" w:after="64" w:line="320" w:lineRule="auto"/>
      <w:ind w:firstLineChars="200" w:firstLine="200"/>
      <w:outlineLvl w:val="6"/>
    </w:pPr>
    <w:rPr>
      <w:b/>
      <w:bCs/>
      <w:sz w:val="24"/>
      <w:lang w:val="zh-CN"/>
    </w:rPr>
  </w:style>
  <w:style w:type="paragraph" w:styleId="8">
    <w:name w:val="heading 8"/>
    <w:basedOn w:val="a9"/>
    <w:next w:val="aa"/>
    <w:link w:val="80"/>
    <w:qFormat/>
    <w:pPr>
      <w:autoSpaceDE w:val="0"/>
      <w:autoSpaceDN w:val="0"/>
      <w:adjustRightInd w:val="0"/>
      <w:spacing w:before="200" w:after="200" w:line="315" w:lineRule="atLeast"/>
      <w:ind w:firstLine="459"/>
      <w:jc w:val="left"/>
      <w:textAlignment w:val="baseline"/>
      <w:outlineLvl w:val="7"/>
    </w:pPr>
    <w:rPr>
      <w:rFonts w:ascii="黑体" w:eastAsia="黑体" w:hAnsi="Tms Rmn"/>
      <w:spacing w:val="10"/>
      <w:kern w:val="0"/>
      <w:sz w:val="28"/>
      <w:szCs w:val="20"/>
      <w:lang w:val="zh-CN"/>
    </w:rPr>
  </w:style>
  <w:style w:type="paragraph" w:styleId="9">
    <w:name w:val="heading 9"/>
    <w:basedOn w:val="a9"/>
    <w:next w:val="aa"/>
    <w:link w:val="90"/>
    <w:qFormat/>
    <w:pPr>
      <w:autoSpaceDE w:val="0"/>
      <w:autoSpaceDN w:val="0"/>
      <w:adjustRightInd w:val="0"/>
      <w:spacing w:before="200" w:after="200" w:line="315" w:lineRule="atLeast"/>
      <w:ind w:firstLine="459"/>
      <w:jc w:val="left"/>
      <w:textAlignment w:val="baseline"/>
      <w:outlineLvl w:val="8"/>
    </w:pPr>
    <w:rPr>
      <w:rFonts w:ascii="黑体" w:eastAsia="黑体" w:hAnsi="Tms Rmn"/>
      <w:spacing w:val="10"/>
      <w:kern w:val="0"/>
      <w:sz w:val="28"/>
      <w:szCs w:val="20"/>
      <w:lang w:val="zh-CN"/>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a">
    <w:name w:val="Normal Indent"/>
    <w:basedOn w:val="a9"/>
    <w:link w:val="ae"/>
    <w:qFormat/>
    <w:pPr>
      <w:ind w:firstLineChars="200" w:firstLine="420"/>
    </w:pPr>
    <w:rPr>
      <w:rFonts w:asciiTheme="minorHAnsi" w:hAnsiTheme="minorHAnsi" w:cstheme="minorBidi"/>
      <w:b/>
      <w:bCs/>
    </w:rPr>
  </w:style>
  <w:style w:type="paragraph" w:styleId="33">
    <w:name w:val="List 3"/>
    <w:basedOn w:val="af"/>
    <w:qFormat/>
    <w:pPr>
      <w:widowControl/>
      <w:tabs>
        <w:tab w:val="left" w:pos="1440"/>
      </w:tabs>
      <w:spacing w:before="120" w:after="80"/>
      <w:ind w:left="1440" w:right="274" w:firstLineChars="0" w:hanging="360"/>
    </w:pPr>
    <w:rPr>
      <w:rFonts w:ascii="Univers" w:eastAsia="MS Mincho" w:hAnsi="Univers"/>
      <w:kern w:val="0"/>
      <w:sz w:val="22"/>
      <w:szCs w:val="20"/>
      <w:lang w:val="en-GB" w:eastAsia="ja-JP"/>
    </w:rPr>
  </w:style>
  <w:style w:type="paragraph" w:styleId="af">
    <w:name w:val="List"/>
    <w:basedOn w:val="a9"/>
    <w:qFormat/>
    <w:pPr>
      <w:ind w:left="200" w:hangingChars="200" w:hanging="200"/>
    </w:pPr>
    <w:rPr>
      <w:szCs w:val="21"/>
    </w:rPr>
  </w:style>
  <w:style w:type="paragraph" w:styleId="TOC7">
    <w:name w:val="toc 7"/>
    <w:basedOn w:val="a9"/>
    <w:next w:val="a9"/>
    <w:semiHidden/>
    <w:qFormat/>
    <w:pPr>
      <w:ind w:left="1260"/>
      <w:jc w:val="left"/>
    </w:pPr>
    <w:rPr>
      <w:sz w:val="18"/>
      <w:szCs w:val="18"/>
    </w:rPr>
  </w:style>
  <w:style w:type="paragraph" w:styleId="2">
    <w:name w:val="List Number 2"/>
    <w:basedOn w:val="a9"/>
    <w:qFormat/>
    <w:pPr>
      <w:numPr>
        <w:numId w:val="1"/>
      </w:numPr>
      <w:spacing w:line="360" w:lineRule="auto"/>
    </w:pPr>
    <w:rPr>
      <w:spacing w:val="10"/>
      <w:szCs w:val="20"/>
    </w:rPr>
  </w:style>
  <w:style w:type="paragraph" w:styleId="af0">
    <w:name w:val="Note Heading"/>
    <w:basedOn w:val="a9"/>
    <w:next w:val="a9"/>
    <w:link w:val="af1"/>
    <w:qFormat/>
    <w:pPr>
      <w:spacing w:line="360" w:lineRule="auto"/>
      <w:ind w:firstLineChars="200" w:firstLine="200"/>
      <w:jc w:val="center"/>
    </w:pPr>
    <w:rPr>
      <w:rFonts w:ascii="Arial" w:hAnsi="Arial" w:cstheme="minorBidi"/>
      <w:b/>
      <w:sz w:val="44"/>
      <w:szCs w:val="22"/>
    </w:rPr>
  </w:style>
  <w:style w:type="paragraph" w:styleId="4">
    <w:name w:val="List Bullet 4"/>
    <w:basedOn w:val="a9"/>
    <w:qFormat/>
    <w:pPr>
      <w:numPr>
        <w:numId w:val="2"/>
      </w:numPr>
      <w:spacing w:line="360" w:lineRule="auto"/>
    </w:pPr>
    <w:rPr>
      <w:spacing w:val="10"/>
      <w:szCs w:val="20"/>
    </w:rPr>
  </w:style>
  <w:style w:type="paragraph" w:styleId="81">
    <w:name w:val="index 8"/>
    <w:basedOn w:val="a9"/>
    <w:next w:val="a9"/>
    <w:qFormat/>
    <w:pPr>
      <w:widowControl/>
      <w:tabs>
        <w:tab w:val="right" w:pos="2985"/>
      </w:tabs>
      <w:overflowPunct w:val="0"/>
      <w:autoSpaceDE w:val="0"/>
      <w:autoSpaceDN w:val="0"/>
      <w:adjustRightInd w:val="0"/>
      <w:ind w:left="1600" w:hanging="200"/>
      <w:jc w:val="left"/>
      <w:textAlignment w:val="baseline"/>
    </w:pPr>
    <w:rPr>
      <w:kern w:val="0"/>
      <w:sz w:val="18"/>
      <w:szCs w:val="20"/>
      <w:lang w:val="en-GB" w:eastAsia="en-US"/>
    </w:rPr>
  </w:style>
  <w:style w:type="paragraph" w:styleId="a">
    <w:name w:val="List Number"/>
    <w:basedOn w:val="a9"/>
    <w:qFormat/>
    <w:pPr>
      <w:numPr>
        <w:numId w:val="3"/>
      </w:numPr>
      <w:spacing w:line="360" w:lineRule="auto"/>
    </w:pPr>
    <w:rPr>
      <w:spacing w:val="10"/>
      <w:szCs w:val="20"/>
    </w:rPr>
  </w:style>
  <w:style w:type="paragraph" w:styleId="af2">
    <w:name w:val="caption"/>
    <w:basedOn w:val="a9"/>
    <w:next w:val="a9"/>
    <w:qFormat/>
    <w:pPr>
      <w:spacing w:before="120" w:after="120" w:line="360" w:lineRule="auto"/>
      <w:ind w:firstLine="459"/>
    </w:pPr>
    <w:rPr>
      <w:rFonts w:ascii="Arial" w:hAnsi="Arial"/>
      <w:b/>
      <w:spacing w:val="10"/>
      <w:kern w:val="0"/>
      <w:sz w:val="20"/>
      <w:szCs w:val="20"/>
    </w:rPr>
  </w:style>
  <w:style w:type="paragraph" w:styleId="53">
    <w:name w:val="index 5"/>
    <w:basedOn w:val="a9"/>
    <w:next w:val="a9"/>
    <w:qFormat/>
    <w:pPr>
      <w:autoSpaceDE w:val="0"/>
      <w:autoSpaceDN w:val="0"/>
      <w:adjustRightInd w:val="0"/>
      <w:spacing w:line="315" w:lineRule="atLeast"/>
      <w:ind w:left="1680" w:firstLine="459"/>
      <w:jc w:val="left"/>
      <w:textAlignment w:val="baseline"/>
    </w:pPr>
    <w:rPr>
      <w:rFonts w:ascii="宋体" w:hAnsi="Tms Rmn"/>
      <w:spacing w:val="10"/>
      <w:kern w:val="0"/>
      <w:szCs w:val="20"/>
    </w:rPr>
  </w:style>
  <w:style w:type="paragraph" w:styleId="a0">
    <w:name w:val="List Bullet"/>
    <w:basedOn w:val="a9"/>
    <w:qFormat/>
    <w:pPr>
      <w:numPr>
        <w:numId w:val="4"/>
      </w:numPr>
      <w:spacing w:line="360" w:lineRule="auto"/>
    </w:pPr>
    <w:rPr>
      <w:spacing w:val="10"/>
      <w:szCs w:val="20"/>
    </w:rPr>
  </w:style>
  <w:style w:type="paragraph" w:styleId="af3">
    <w:name w:val="Document Map"/>
    <w:basedOn w:val="a9"/>
    <w:link w:val="af4"/>
    <w:semiHidden/>
    <w:qFormat/>
    <w:pPr>
      <w:shd w:val="clear" w:color="auto" w:fill="000080"/>
    </w:pPr>
    <w:rPr>
      <w:rFonts w:asciiTheme="minorHAnsi" w:hAnsiTheme="minorHAnsi" w:cstheme="minorBidi"/>
    </w:rPr>
  </w:style>
  <w:style w:type="paragraph" w:styleId="af5">
    <w:name w:val="toa heading"/>
    <w:basedOn w:val="a9"/>
    <w:next w:val="a9"/>
    <w:qFormat/>
    <w:pPr>
      <w:tabs>
        <w:tab w:val="right" w:pos="9360"/>
      </w:tabs>
      <w:suppressAutoHyphens/>
      <w:jc w:val="left"/>
    </w:pPr>
    <w:rPr>
      <w:rFonts w:ascii="Letter Gothic" w:hAnsi="Letter Gothic"/>
      <w:snapToGrid w:val="0"/>
      <w:kern w:val="0"/>
      <w:sz w:val="16"/>
      <w:szCs w:val="20"/>
      <w:lang w:eastAsia="en-US"/>
    </w:rPr>
  </w:style>
  <w:style w:type="paragraph" w:styleId="af6">
    <w:name w:val="annotation text"/>
    <w:basedOn w:val="a9"/>
    <w:link w:val="af7"/>
    <w:qFormat/>
    <w:pPr>
      <w:jc w:val="left"/>
    </w:pPr>
    <w:rPr>
      <w:rFonts w:asciiTheme="minorHAnsi" w:eastAsiaTheme="minorEastAsia" w:hAnsiTheme="minorHAnsi" w:cstheme="minorBidi"/>
    </w:rPr>
  </w:style>
  <w:style w:type="paragraph" w:styleId="62">
    <w:name w:val="index 6"/>
    <w:basedOn w:val="a9"/>
    <w:next w:val="a9"/>
    <w:qFormat/>
    <w:pPr>
      <w:autoSpaceDE w:val="0"/>
      <w:autoSpaceDN w:val="0"/>
      <w:adjustRightInd w:val="0"/>
      <w:spacing w:line="315" w:lineRule="atLeast"/>
      <w:ind w:left="2100" w:firstLine="459"/>
      <w:jc w:val="left"/>
      <w:textAlignment w:val="baseline"/>
    </w:pPr>
    <w:rPr>
      <w:rFonts w:ascii="宋体" w:hAnsi="Tms Rmn"/>
      <w:spacing w:val="10"/>
      <w:kern w:val="0"/>
      <w:szCs w:val="20"/>
    </w:rPr>
  </w:style>
  <w:style w:type="paragraph" w:styleId="af8">
    <w:name w:val="Salutation"/>
    <w:basedOn w:val="a9"/>
    <w:next w:val="a9"/>
    <w:link w:val="af9"/>
    <w:qFormat/>
    <w:pPr>
      <w:widowControl/>
      <w:spacing w:line="360" w:lineRule="auto"/>
      <w:ind w:firstLineChars="200" w:firstLine="200"/>
      <w:jc w:val="left"/>
    </w:pPr>
    <w:rPr>
      <w:rFonts w:asciiTheme="minorHAnsi" w:hAnsiTheme="minorHAnsi" w:cstheme="minorBidi"/>
      <w:sz w:val="24"/>
      <w:szCs w:val="22"/>
    </w:rPr>
  </w:style>
  <w:style w:type="paragraph" w:styleId="34">
    <w:name w:val="Body Text 3"/>
    <w:basedOn w:val="a9"/>
    <w:link w:val="35"/>
    <w:qFormat/>
    <w:pPr>
      <w:widowControl/>
      <w:spacing w:after="120"/>
      <w:jc w:val="left"/>
    </w:pPr>
    <w:rPr>
      <w:kern w:val="0"/>
      <w:sz w:val="16"/>
      <w:szCs w:val="16"/>
    </w:rPr>
  </w:style>
  <w:style w:type="paragraph" w:styleId="30">
    <w:name w:val="List Bullet 3"/>
    <w:basedOn w:val="a9"/>
    <w:qFormat/>
    <w:pPr>
      <w:numPr>
        <w:numId w:val="5"/>
      </w:numPr>
      <w:spacing w:line="360" w:lineRule="auto"/>
    </w:pPr>
    <w:rPr>
      <w:spacing w:val="10"/>
      <w:szCs w:val="20"/>
    </w:rPr>
  </w:style>
  <w:style w:type="paragraph" w:styleId="afa">
    <w:name w:val="Body Text"/>
    <w:basedOn w:val="a9"/>
    <w:link w:val="afb"/>
    <w:unhideWhenUsed/>
    <w:qFormat/>
    <w:pPr>
      <w:spacing w:after="120"/>
    </w:pPr>
  </w:style>
  <w:style w:type="paragraph" w:styleId="afc">
    <w:name w:val="Body Text Indent"/>
    <w:basedOn w:val="a9"/>
    <w:link w:val="afd"/>
    <w:qFormat/>
    <w:pPr>
      <w:spacing w:after="120"/>
      <w:ind w:leftChars="200" w:left="420"/>
    </w:pPr>
    <w:rPr>
      <w:rFonts w:asciiTheme="minorHAnsi" w:hAnsiTheme="minorHAnsi" w:cstheme="minorBidi"/>
      <w:szCs w:val="21"/>
    </w:rPr>
  </w:style>
  <w:style w:type="paragraph" w:styleId="3">
    <w:name w:val="List Number 3"/>
    <w:basedOn w:val="a9"/>
    <w:qFormat/>
    <w:pPr>
      <w:numPr>
        <w:numId w:val="6"/>
      </w:numPr>
      <w:spacing w:line="360" w:lineRule="auto"/>
    </w:pPr>
    <w:rPr>
      <w:spacing w:val="10"/>
      <w:szCs w:val="20"/>
    </w:rPr>
  </w:style>
  <w:style w:type="paragraph" w:styleId="23">
    <w:name w:val="List 2"/>
    <w:basedOn w:val="af"/>
    <w:qFormat/>
    <w:pPr>
      <w:widowControl/>
      <w:tabs>
        <w:tab w:val="left" w:pos="1080"/>
      </w:tabs>
      <w:spacing w:before="120" w:after="80"/>
      <w:ind w:left="1080" w:right="274" w:firstLineChars="0" w:hanging="360"/>
    </w:pPr>
    <w:rPr>
      <w:rFonts w:ascii="Univers" w:eastAsia="MS Mincho" w:hAnsi="Univers"/>
      <w:kern w:val="0"/>
      <w:sz w:val="22"/>
      <w:szCs w:val="20"/>
      <w:lang w:val="en-GB" w:eastAsia="ja-JP"/>
    </w:rPr>
  </w:style>
  <w:style w:type="paragraph" w:styleId="afe">
    <w:name w:val="List Continue"/>
    <w:basedOn w:val="af"/>
    <w:qFormat/>
    <w:pPr>
      <w:widowControl/>
      <w:spacing w:before="120" w:after="160"/>
      <w:ind w:left="720" w:right="274" w:firstLineChars="0" w:hanging="360"/>
    </w:pPr>
    <w:rPr>
      <w:rFonts w:ascii="Univers" w:eastAsia="MS Mincho" w:hAnsi="Univers"/>
      <w:kern w:val="0"/>
      <w:sz w:val="22"/>
      <w:szCs w:val="20"/>
      <w:lang w:val="en-GB" w:eastAsia="ja-JP"/>
    </w:rPr>
  </w:style>
  <w:style w:type="paragraph" w:styleId="aff">
    <w:name w:val="Block Text"/>
    <w:basedOn w:val="a9"/>
    <w:qFormat/>
    <w:pPr>
      <w:spacing w:line="360" w:lineRule="auto"/>
      <w:ind w:left="170" w:right="170" w:firstLineChars="200" w:firstLine="200"/>
    </w:pPr>
    <w:rPr>
      <w:color w:val="800000"/>
      <w:sz w:val="24"/>
      <w:szCs w:val="20"/>
    </w:rPr>
  </w:style>
  <w:style w:type="paragraph" w:styleId="20">
    <w:name w:val="List Bullet 2"/>
    <w:basedOn w:val="a9"/>
    <w:qFormat/>
    <w:pPr>
      <w:numPr>
        <w:numId w:val="7"/>
      </w:numPr>
      <w:spacing w:line="360" w:lineRule="auto"/>
    </w:pPr>
    <w:rPr>
      <w:spacing w:val="10"/>
      <w:szCs w:val="20"/>
    </w:rPr>
  </w:style>
  <w:style w:type="paragraph" w:styleId="42">
    <w:name w:val="index 4"/>
    <w:basedOn w:val="a9"/>
    <w:next w:val="a9"/>
    <w:qFormat/>
    <w:pPr>
      <w:autoSpaceDE w:val="0"/>
      <w:autoSpaceDN w:val="0"/>
      <w:adjustRightInd w:val="0"/>
      <w:spacing w:line="315" w:lineRule="atLeast"/>
      <w:ind w:left="1260" w:firstLine="459"/>
      <w:jc w:val="left"/>
      <w:textAlignment w:val="baseline"/>
    </w:pPr>
    <w:rPr>
      <w:rFonts w:ascii="宋体" w:hAnsi="Tms Rmn"/>
      <w:spacing w:val="10"/>
      <w:kern w:val="0"/>
      <w:szCs w:val="20"/>
    </w:rPr>
  </w:style>
  <w:style w:type="paragraph" w:styleId="TOC5">
    <w:name w:val="toc 5"/>
    <w:basedOn w:val="a9"/>
    <w:next w:val="a9"/>
    <w:semiHidden/>
    <w:qFormat/>
    <w:pPr>
      <w:ind w:left="840"/>
      <w:jc w:val="left"/>
    </w:pPr>
    <w:rPr>
      <w:sz w:val="18"/>
      <w:szCs w:val="18"/>
    </w:rPr>
  </w:style>
  <w:style w:type="paragraph" w:styleId="TOC3">
    <w:name w:val="toc 3"/>
    <w:basedOn w:val="a9"/>
    <w:next w:val="a9"/>
    <w:uiPriority w:val="39"/>
    <w:qFormat/>
    <w:pPr>
      <w:ind w:left="420"/>
      <w:jc w:val="left"/>
    </w:pPr>
    <w:rPr>
      <w:i/>
      <w:iCs/>
      <w:sz w:val="20"/>
      <w:szCs w:val="20"/>
    </w:rPr>
  </w:style>
  <w:style w:type="paragraph" w:styleId="aff0">
    <w:name w:val="Plain Text"/>
    <w:basedOn w:val="a9"/>
    <w:link w:val="aff1"/>
    <w:qFormat/>
    <w:rPr>
      <w:rFonts w:ascii="宋体" w:hAnsi="Courier New" w:cstheme="minorBidi"/>
      <w:szCs w:val="22"/>
    </w:rPr>
  </w:style>
  <w:style w:type="paragraph" w:styleId="50">
    <w:name w:val="List Bullet 5"/>
    <w:basedOn w:val="a9"/>
    <w:qFormat/>
    <w:pPr>
      <w:numPr>
        <w:numId w:val="8"/>
      </w:numPr>
      <w:spacing w:line="360" w:lineRule="auto"/>
    </w:pPr>
    <w:rPr>
      <w:spacing w:val="10"/>
      <w:szCs w:val="20"/>
    </w:rPr>
  </w:style>
  <w:style w:type="paragraph" w:styleId="43">
    <w:name w:val="List Number 4"/>
    <w:basedOn w:val="a9"/>
    <w:qFormat/>
    <w:pPr>
      <w:spacing w:line="360" w:lineRule="auto"/>
    </w:pPr>
    <w:rPr>
      <w:spacing w:val="10"/>
      <w:szCs w:val="20"/>
    </w:rPr>
  </w:style>
  <w:style w:type="paragraph" w:styleId="TOC8">
    <w:name w:val="toc 8"/>
    <w:basedOn w:val="a9"/>
    <w:next w:val="a9"/>
    <w:semiHidden/>
    <w:qFormat/>
    <w:pPr>
      <w:ind w:left="1470"/>
      <w:jc w:val="left"/>
    </w:pPr>
    <w:rPr>
      <w:sz w:val="18"/>
      <w:szCs w:val="18"/>
    </w:rPr>
  </w:style>
  <w:style w:type="paragraph" w:styleId="36">
    <w:name w:val="index 3"/>
    <w:basedOn w:val="a9"/>
    <w:next w:val="a9"/>
    <w:qFormat/>
    <w:pPr>
      <w:autoSpaceDE w:val="0"/>
      <w:autoSpaceDN w:val="0"/>
      <w:adjustRightInd w:val="0"/>
      <w:spacing w:line="315" w:lineRule="atLeast"/>
      <w:ind w:left="840" w:firstLine="459"/>
      <w:jc w:val="left"/>
      <w:textAlignment w:val="baseline"/>
    </w:pPr>
    <w:rPr>
      <w:rFonts w:ascii="宋体" w:hAnsi="Tms Rmn"/>
      <w:spacing w:val="10"/>
      <w:kern w:val="0"/>
      <w:szCs w:val="20"/>
    </w:rPr>
  </w:style>
  <w:style w:type="paragraph" w:styleId="aff2">
    <w:name w:val="Date"/>
    <w:basedOn w:val="a9"/>
    <w:next w:val="a9"/>
    <w:link w:val="aff3"/>
    <w:qFormat/>
    <w:pPr>
      <w:ind w:leftChars="2500" w:left="100"/>
    </w:pPr>
    <w:rPr>
      <w:rFonts w:asciiTheme="minorHAnsi" w:hAnsiTheme="minorHAnsi" w:cstheme="minorBidi"/>
      <w:sz w:val="28"/>
    </w:rPr>
  </w:style>
  <w:style w:type="paragraph" w:styleId="24">
    <w:name w:val="Body Text Indent 2"/>
    <w:basedOn w:val="a9"/>
    <w:link w:val="25"/>
    <w:qFormat/>
    <w:pPr>
      <w:snapToGrid w:val="0"/>
      <w:spacing w:line="440" w:lineRule="atLeast"/>
      <w:ind w:firstLine="570"/>
    </w:pPr>
    <w:rPr>
      <w:rFonts w:ascii="宋体" w:hAnsiTheme="minorHAnsi" w:cstheme="minorBidi"/>
      <w:sz w:val="28"/>
      <w:szCs w:val="22"/>
    </w:rPr>
  </w:style>
  <w:style w:type="paragraph" w:styleId="aff4">
    <w:name w:val="endnote text"/>
    <w:basedOn w:val="a9"/>
    <w:link w:val="aff5"/>
    <w:qFormat/>
    <w:pPr>
      <w:snapToGrid w:val="0"/>
      <w:spacing w:line="360" w:lineRule="auto"/>
      <w:ind w:firstLine="459"/>
      <w:jc w:val="left"/>
    </w:pPr>
    <w:rPr>
      <w:spacing w:val="10"/>
      <w:szCs w:val="20"/>
    </w:rPr>
  </w:style>
  <w:style w:type="paragraph" w:styleId="54">
    <w:name w:val="List Continue 5"/>
    <w:basedOn w:val="afe"/>
    <w:qFormat/>
    <w:pPr>
      <w:ind w:left="2160"/>
    </w:pPr>
  </w:style>
  <w:style w:type="paragraph" w:styleId="aff6">
    <w:name w:val="Balloon Text"/>
    <w:basedOn w:val="a9"/>
    <w:link w:val="aff7"/>
    <w:qFormat/>
    <w:rPr>
      <w:rFonts w:asciiTheme="minorHAnsi" w:hAnsiTheme="minorHAnsi" w:cstheme="minorBidi"/>
      <w:sz w:val="18"/>
      <w:szCs w:val="18"/>
    </w:rPr>
  </w:style>
  <w:style w:type="paragraph" w:styleId="aff8">
    <w:name w:val="footer"/>
    <w:basedOn w:val="a9"/>
    <w:link w:val="aff9"/>
    <w:uiPriority w:val="99"/>
    <w:unhideWhenUsed/>
    <w:qFormat/>
    <w:pPr>
      <w:tabs>
        <w:tab w:val="center" w:pos="4153"/>
        <w:tab w:val="right" w:pos="8306"/>
      </w:tabs>
      <w:snapToGrid w:val="0"/>
      <w:jc w:val="left"/>
    </w:pPr>
    <w:rPr>
      <w:sz w:val="18"/>
      <w:szCs w:val="18"/>
    </w:rPr>
  </w:style>
  <w:style w:type="paragraph" w:styleId="affa">
    <w:name w:val="header"/>
    <w:basedOn w:val="a9"/>
    <w:link w:val="affb"/>
    <w:unhideWhenUsed/>
    <w:qFormat/>
    <w:pPr>
      <w:pBdr>
        <w:bottom w:val="single" w:sz="6" w:space="1" w:color="auto"/>
      </w:pBdr>
      <w:tabs>
        <w:tab w:val="center" w:pos="4153"/>
        <w:tab w:val="right" w:pos="8306"/>
      </w:tabs>
      <w:snapToGrid w:val="0"/>
      <w:jc w:val="center"/>
    </w:pPr>
    <w:rPr>
      <w:sz w:val="18"/>
      <w:szCs w:val="18"/>
    </w:rPr>
  </w:style>
  <w:style w:type="paragraph" w:styleId="affc">
    <w:name w:val="Signature"/>
    <w:basedOn w:val="a9"/>
    <w:link w:val="affd"/>
    <w:qFormat/>
    <w:pPr>
      <w:ind w:leftChars="2100" w:left="100"/>
    </w:pPr>
    <w:rPr>
      <w:szCs w:val="20"/>
    </w:rPr>
  </w:style>
  <w:style w:type="paragraph" w:styleId="TOC1">
    <w:name w:val="toc 1"/>
    <w:basedOn w:val="a9"/>
    <w:next w:val="a9"/>
    <w:uiPriority w:val="39"/>
    <w:qFormat/>
    <w:pPr>
      <w:spacing w:before="120" w:after="120"/>
      <w:jc w:val="left"/>
    </w:pPr>
    <w:rPr>
      <w:b/>
      <w:bCs/>
      <w:caps/>
      <w:sz w:val="20"/>
      <w:szCs w:val="20"/>
    </w:rPr>
  </w:style>
  <w:style w:type="paragraph" w:styleId="44">
    <w:name w:val="List Continue 4"/>
    <w:basedOn w:val="afe"/>
    <w:qFormat/>
    <w:pPr>
      <w:ind w:left="1800"/>
    </w:pPr>
  </w:style>
  <w:style w:type="paragraph" w:styleId="TOC4">
    <w:name w:val="toc 4"/>
    <w:basedOn w:val="a9"/>
    <w:next w:val="a9"/>
    <w:semiHidden/>
    <w:qFormat/>
    <w:pPr>
      <w:ind w:left="630"/>
      <w:jc w:val="left"/>
    </w:pPr>
    <w:rPr>
      <w:sz w:val="18"/>
      <w:szCs w:val="18"/>
    </w:rPr>
  </w:style>
  <w:style w:type="paragraph" w:styleId="affe">
    <w:name w:val="index heading"/>
    <w:basedOn w:val="a9"/>
    <w:next w:val="11"/>
    <w:qFormat/>
    <w:pPr>
      <w:autoSpaceDE w:val="0"/>
      <w:autoSpaceDN w:val="0"/>
      <w:adjustRightInd w:val="0"/>
      <w:spacing w:line="315" w:lineRule="atLeast"/>
      <w:ind w:firstLine="459"/>
      <w:jc w:val="left"/>
      <w:textAlignment w:val="baseline"/>
    </w:pPr>
    <w:rPr>
      <w:rFonts w:ascii="宋体" w:hAnsi="Tms Rmn"/>
      <w:spacing w:val="10"/>
      <w:kern w:val="0"/>
      <w:szCs w:val="20"/>
    </w:rPr>
  </w:style>
  <w:style w:type="paragraph" w:styleId="11">
    <w:name w:val="index 1"/>
    <w:basedOn w:val="a9"/>
    <w:next w:val="a9"/>
    <w:qFormat/>
    <w:pPr>
      <w:autoSpaceDE w:val="0"/>
      <w:autoSpaceDN w:val="0"/>
      <w:adjustRightInd w:val="0"/>
      <w:spacing w:line="315" w:lineRule="atLeast"/>
      <w:ind w:firstLine="459"/>
      <w:jc w:val="left"/>
      <w:textAlignment w:val="baseline"/>
    </w:pPr>
    <w:rPr>
      <w:rFonts w:ascii="宋体" w:hAnsi="Tms Rmn"/>
      <w:spacing w:val="10"/>
      <w:kern w:val="0"/>
      <w:szCs w:val="20"/>
    </w:rPr>
  </w:style>
  <w:style w:type="paragraph" w:styleId="afff">
    <w:name w:val="Subtitle"/>
    <w:basedOn w:val="a9"/>
    <w:link w:val="afff0"/>
    <w:qFormat/>
    <w:pPr>
      <w:spacing w:before="240" w:after="60" w:line="312" w:lineRule="auto"/>
      <w:ind w:firstLineChars="200" w:firstLine="480"/>
      <w:jc w:val="center"/>
      <w:outlineLvl w:val="1"/>
    </w:pPr>
    <w:rPr>
      <w:rFonts w:ascii="Arial" w:hAnsi="Arial" w:cstheme="minorBidi"/>
      <w:b/>
      <w:bCs/>
      <w:kern w:val="28"/>
      <w:sz w:val="44"/>
      <w:szCs w:val="32"/>
    </w:rPr>
  </w:style>
  <w:style w:type="paragraph" w:styleId="5">
    <w:name w:val="List Number 5"/>
    <w:basedOn w:val="a9"/>
    <w:qFormat/>
    <w:pPr>
      <w:numPr>
        <w:numId w:val="9"/>
      </w:numPr>
      <w:spacing w:line="360" w:lineRule="auto"/>
    </w:pPr>
    <w:rPr>
      <w:spacing w:val="10"/>
      <w:szCs w:val="20"/>
    </w:rPr>
  </w:style>
  <w:style w:type="paragraph" w:styleId="afff1">
    <w:name w:val="footnote text"/>
    <w:basedOn w:val="a9"/>
    <w:link w:val="afff2"/>
    <w:qFormat/>
    <w:pPr>
      <w:autoSpaceDE w:val="0"/>
      <w:autoSpaceDN w:val="0"/>
      <w:adjustRightInd w:val="0"/>
      <w:spacing w:line="315" w:lineRule="atLeast"/>
      <w:ind w:firstLine="459"/>
      <w:jc w:val="left"/>
      <w:textAlignment w:val="baseline"/>
    </w:pPr>
    <w:rPr>
      <w:rFonts w:ascii="宋体" w:hAnsi="Tms Rmn" w:cstheme="minorBidi"/>
      <w:spacing w:val="10"/>
      <w:sz w:val="18"/>
      <w:szCs w:val="22"/>
    </w:rPr>
  </w:style>
  <w:style w:type="paragraph" w:styleId="TOC6">
    <w:name w:val="toc 6"/>
    <w:basedOn w:val="a9"/>
    <w:next w:val="a9"/>
    <w:semiHidden/>
    <w:qFormat/>
    <w:pPr>
      <w:ind w:left="1050"/>
      <w:jc w:val="left"/>
    </w:pPr>
    <w:rPr>
      <w:sz w:val="18"/>
      <w:szCs w:val="18"/>
    </w:rPr>
  </w:style>
  <w:style w:type="paragraph" w:styleId="55">
    <w:name w:val="List 5"/>
    <w:basedOn w:val="af"/>
    <w:qFormat/>
    <w:pPr>
      <w:widowControl/>
      <w:tabs>
        <w:tab w:val="left" w:pos="2160"/>
      </w:tabs>
      <w:spacing w:before="120" w:after="80"/>
      <w:ind w:left="2160" w:right="274" w:firstLineChars="0" w:hanging="360"/>
    </w:pPr>
    <w:rPr>
      <w:rFonts w:ascii="Univers" w:eastAsia="MS Mincho" w:hAnsi="Univers"/>
      <w:kern w:val="0"/>
      <w:sz w:val="22"/>
      <w:szCs w:val="20"/>
      <w:lang w:val="en-GB" w:eastAsia="ja-JP"/>
    </w:rPr>
  </w:style>
  <w:style w:type="paragraph" w:styleId="37">
    <w:name w:val="Body Text Indent 3"/>
    <w:basedOn w:val="a9"/>
    <w:link w:val="38"/>
    <w:qFormat/>
    <w:pPr>
      <w:spacing w:line="360" w:lineRule="auto"/>
      <w:ind w:firstLine="632"/>
    </w:pPr>
    <w:rPr>
      <w:rFonts w:ascii="黑体" w:eastAsia="黑体" w:hAnsiTheme="minorHAnsi" w:cstheme="minorBidi"/>
      <w:sz w:val="28"/>
      <w:szCs w:val="22"/>
    </w:rPr>
  </w:style>
  <w:style w:type="paragraph" w:styleId="71">
    <w:name w:val="index 7"/>
    <w:basedOn w:val="a9"/>
    <w:next w:val="a9"/>
    <w:qFormat/>
    <w:pPr>
      <w:autoSpaceDE w:val="0"/>
      <w:autoSpaceDN w:val="0"/>
      <w:adjustRightInd w:val="0"/>
      <w:spacing w:line="315" w:lineRule="atLeast"/>
      <w:ind w:left="2520" w:firstLine="459"/>
      <w:jc w:val="left"/>
      <w:textAlignment w:val="baseline"/>
    </w:pPr>
    <w:rPr>
      <w:rFonts w:ascii="宋体" w:hAnsi="Tms Rmn"/>
      <w:spacing w:val="10"/>
      <w:kern w:val="0"/>
      <w:szCs w:val="20"/>
    </w:rPr>
  </w:style>
  <w:style w:type="paragraph" w:styleId="91">
    <w:name w:val="index 9"/>
    <w:basedOn w:val="a9"/>
    <w:next w:val="a9"/>
    <w:qFormat/>
    <w:pPr>
      <w:widowControl/>
      <w:tabs>
        <w:tab w:val="right" w:pos="2985"/>
      </w:tabs>
      <w:overflowPunct w:val="0"/>
      <w:autoSpaceDE w:val="0"/>
      <w:autoSpaceDN w:val="0"/>
      <w:adjustRightInd w:val="0"/>
      <w:ind w:left="1800" w:hanging="200"/>
      <w:jc w:val="left"/>
      <w:textAlignment w:val="baseline"/>
    </w:pPr>
    <w:rPr>
      <w:kern w:val="0"/>
      <w:sz w:val="18"/>
      <w:szCs w:val="20"/>
      <w:lang w:val="en-GB" w:eastAsia="en-US"/>
    </w:rPr>
  </w:style>
  <w:style w:type="paragraph" w:styleId="afff3">
    <w:name w:val="table of figures"/>
    <w:basedOn w:val="a9"/>
    <w:next w:val="a9"/>
    <w:qFormat/>
    <w:pPr>
      <w:widowControl/>
      <w:ind w:leftChars="200" w:left="200" w:hangingChars="200" w:hanging="200"/>
      <w:jc w:val="left"/>
    </w:pPr>
    <w:rPr>
      <w:kern w:val="0"/>
      <w:sz w:val="20"/>
      <w:szCs w:val="20"/>
      <w:lang w:val="en-GB" w:eastAsia="en-US"/>
    </w:rPr>
  </w:style>
  <w:style w:type="paragraph" w:styleId="TOC2">
    <w:name w:val="toc 2"/>
    <w:basedOn w:val="a9"/>
    <w:next w:val="a9"/>
    <w:uiPriority w:val="39"/>
    <w:qFormat/>
    <w:pPr>
      <w:ind w:left="210"/>
      <w:jc w:val="left"/>
    </w:pPr>
    <w:rPr>
      <w:smallCaps/>
      <w:sz w:val="20"/>
      <w:szCs w:val="20"/>
    </w:rPr>
  </w:style>
  <w:style w:type="paragraph" w:styleId="TOC9">
    <w:name w:val="toc 9"/>
    <w:basedOn w:val="a9"/>
    <w:next w:val="a9"/>
    <w:semiHidden/>
    <w:qFormat/>
    <w:pPr>
      <w:ind w:left="1680"/>
      <w:jc w:val="left"/>
    </w:pPr>
    <w:rPr>
      <w:sz w:val="18"/>
      <w:szCs w:val="18"/>
    </w:rPr>
  </w:style>
  <w:style w:type="paragraph" w:styleId="26">
    <w:name w:val="Body Text 2"/>
    <w:basedOn w:val="a9"/>
    <w:link w:val="27"/>
    <w:qFormat/>
    <w:pPr>
      <w:widowControl/>
      <w:jc w:val="center"/>
    </w:pPr>
    <w:rPr>
      <w:rFonts w:ascii="宋体" w:hAnsi="宋体"/>
      <w:kern w:val="0"/>
      <w:szCs w:val="32"/>
    </w:rPr>
  </w:style>
  <w:style w:type="paragraph" w:styleId="45">
    <w:name w:val="List 4"/>
    <w:basedOn w:val="af"/>
    <w:qFormat/>
    <w:pPr>
      <w:widowControl/>
      <w:tabs>
        <w:tab w:val="left" w:pos="1800"/>
      </w:tabs>
      <w:spacing w:before="120" w:after="80"/>
      <w:ind w:left="1800" w:right="274" w:firstLineChars="0" w:hanging="360"/>
    </w:pPr>
    <w:rPr>
      <w:rFonts w:ascii="Univers" w:eastAsia="MS Mincho" w:hAnsi="Univers"/>
      <w:kern w:val="0"/>
      <w:sz w:val="22"/>
      <w:szCs w:val="20"/>
      <w:lang w:val="en-GB" w:eastAsia="ja-JP"/>
    </w:rPr>
  </w:style>
  <w:style w:type="paragraph" w:styleId="28">
    <w:name w:val="List Continue 2"/>
    <w:basedOn w:val="afe"/>
    <w:qFormat/>
    <w:pPr>
      <w:ind w:left="1080"/>
    </w:pPr>
  </w:style>
  <w:style w:type="paragraph" w:styleId="afff4">
    <w:name w:val="Message Header"/>
    <w:basedOn w:val="afa"/>
    <w:link w:val="afff5"/>
    <w:qFormat/>
    <w:pPr>
      <w:keepLines/>
      <w:widowControl/>
      <w:tabs>
        <w:tab w:val="left" w:pos="3600"/>
        <w:tab w:val="left" w:pos="4680"/>
      </w:tabs>
      <w:spacing w:before="120" w:after="240"/>
      <w:ind w:left="1080" w:right="2880" w:hanging="1080"/>
    </w:pPr>
    <w:rPr>
      <w:rFonts w:ascii="Arial" w:eastAsia="MS Mincho" w:hAnsi="Arial"/>
      <w:kern w:val="0"/>
      <w:sz w:val="22"/>
      <w:szCs w:val="20"/>
      <w:lang w:val="en-GB" w:eastAsia="ja-JP"/>
    </w:rPr>
  </w:style>
  <w:style w:type="paragraph" w:styleId="HTML">
    <w:name w:val="HTML Preformatted"/>
    <w:basedOn w:val="a9"/>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heme="minorBidi"/>
      <w:szCs w:val="22"/>
    </w:rPr>
  </w:style>
  <w:style w:type="paragraph" w:styleId="afff6">
    <w:name w:val="Normal (Web)"/>
    <w:basedOn w:val="a9"/>
    <w:qFormat/>
    <w:pPr>
      <w:widowControl/>
      <w:spacing w:before="100" w:beforeAutospacing="1" w:after="100" w:afterAutospacing="1"/>
      <w:jc w:val="left"/>
    </w:pPr>
    <w:rPr>
      <w:rFonts w:ascii="宋体" w:hAnsi="宋体" w:cs="宋体"/>
      <w:kern w:val="0"/>
      <w:sz w:val="24"/>
    </w:rPr>
  </w:style>
  <w:style w:type="paragraph" w:styleId="39">
    <w:name w:val="List Continue 3"/>
    <w:basedOn w:val="afe"/>
    <w:qFormat/>
    <w:pPr>
      <w:ind w:left="1440"/>
    </w:pPr>
  </w:style>
  <w:style w:type="paragraph" w:styleId="29">
    <w:name w:val="index 2"/>
    <w:basedOn w:val="a9"/>
    <w:next w:val="a9"/>
    <w:qFormat/>
    <w:pPr>
      <w:autoSpaceDE w:val="0"/>
      <w:autoSpaceDN w:val="0"/>
      <w:adjustRightInd w:val="0"/>
      <w:spacing w:line="315" w:lineRule="atLeast"/>
      <w:ind w:left="420" w:firstLine="459"/>
      <w:jc w:val="left"/>
      <w:textAlignment w:val="baseline"/>
    </w:pPr>
    <w:rPr>
      <w:rFonts w:ascii="宋体" w:hAnsi="Tms Rmn"/>
      <w:spacing w:val="10"/>
      <w:kern w:val="0"/>
      <w:szCs w:val="20"/>
    </w:rPr>
  </w:style>
  <w:style w:type="paragraph" w:styleId="afff7">
    <w:name w:val="Title"/>
    <w:basedOn w:val="a9"/>
    <w:link w:val="afff8"/>
    <w:qFormat/>
    <w:pPr>
      <w:spacing w:before="240" w:after="60" w:line="360" w:lineRule="auto"/>
      <w:ind w:firstLineChars="200" w:firstLine="200"/>
      <w:jc w:val="center"/>
      <w:outlineLvl w:val="0"/>
    </w:pPr>
    <w:rPr>
      <w:rFonts w:ascii="Arial" w:hAnsi="Arial"/>
      <w:b/>
      <w:bCs/>
      <w:sz w:val="32"/>
      <w:szCs w:val="32"/>
    </w:rPr>
  </w:style>
  <w:style w:type="paragraph" w:styleId="afff9">
    <w:name w:val="annotation subject"/>
    <w:basedOn w:val="af6"/>
    <w:next w:val="af6"/>
    <w:link w:val="afffa"/>
    <w:qFormat/>
    <w:rPr>
      <w:rFonts w:eastAsia="宋体"/>
      <w:b/>
      <w:bCs/>
    </w:rPr>
  </w:style>
  <w:style w:type="paragraph" w:styleId="afffb">
    <w:name w:val="Body Text First Indent"/>
    <w:basedOn w:val="afa"/>
    <w:link w:val="afffc"/>
    <w:qFormat/>
    <w:pPr>
      <w:ind w:firstLineChars="100" w:firstLine="420"/>
    </w:pPr>
    <w:rPr>
      <w:rFonts w:ascii="仿宋_GB2312" w:hAnsiTheme="minorHAnsi" w:cstheme="minorBidi"/>
    </w:rPr>
  </w:style>
  <w:style w:type="paragraph" w:styleId="2a">
    <w:name w:val="Body Text First Indent 2"/>
    <w:basedOn w:val="afc"/>
    <w:link w:val="2b"/>
    <w:qFormat/>
    <w:pPr>
      <w:ind w:firstLineChars="200" w:firstLine="420"/>
    </w:pPr>
    <w:rPr>
      <w:rFonts w:ascii="黑体" w:hAnsi="宋体"/>
      <w:color w:val="000000"/>
      <w:szCs w:val="24"/>
    </w:rPr>
  </w:style>
  <w:style w:type="table" w:styleId="afffd">
    <w:name w:val="Table Grid"/>
    <w:basedOn w:val="ac"/>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qFormat/>
    <w:rPr>
      <w:rFonts w:cs="Times New Roman"/>
      <w:b/>
      <w:bCs/>
    </w:rPr>
  </w:style>
  <w:style w:type="character" w:styleId="affff">
    <w:name w:val="endnote reference"/>
    <w:qFormat/>
    <w:rPr>
      <w:vertAlign w:val="superscript"/>
    </w:rPr>
  </w:style>
  <w:style w:type="character" w:styleId="affff0">
    <w:name w:val="page number"/>
    <w:basedOn w:val="ab"/>
    <w:qFormat/>
  </w:style>
  <w:style w:type="character" w:styleId="affff1">
    <w:name w:val="FollowedHyperlink"/>
    <w:basedOn w:val="ab"/>
    <w:uiPriority w:val="99"/>
    <w:semiHidden/>
    <w:unhideWhenUsed/>
    <w:qFormat/>
    <w:rPr>
      <w:color w:val="800080" w:themeColor="followedHyperlink"/>
      <w:u w:val="single"/>
    </w:rPr>
  </w:style>
  <w:style w:type="character" w:styleId="affff2">
    <w:name w:val="line number"/>
    <w:basedOn w:val="ab"/>
    <w:qFormat/>
  </w:style>
  <w:style w:type="character" w:styleId="HTML1">
    <w:name w:val="HTML Definition"/>
    <w:qFormat/>
    <w:rPr>
      <w:i/>
      <w:iCs/>
    </w:rPr>
  </w:style>
  <w:style w:type="character" w:styleId="HTML2">
    <w:name w:val="HTML Typewriter"/>
    <w:qFormat/>
    <w:rPr>
      <w:rFonts w:ascii="宋体" w:eastAsia="宋体" w:hAnsi="宋体" w:cs="宋体"/>
      <w:sz w:val="24"/>
      <w:szCs w:val="24"/>
    </w:rPr>
  </w:style>
  <w:style w:type="character" w:styleId="affff3">
    <w:name w:val="Hyperlink"/>
    <w:uiPriority w:val="99"/>
    <w:qFormat/>
    <w:rPr>
      <w:color w:val="0000FF"/>
      <w:u w:val="single"/>
    </w:rPr>
  </w:style>
  <w:style w:type="character" w:styleId="HTML3">
    <w:name w:val="HTML Code"/>
    <w:qFormat/>
    <w:rPr>
      <w:rFonts w:ascii="Courier New" w:hAnsi="Courier New"/>
      <w:sz w:val="20"/>
      <w:szCs w:val="20"/>
    </w:rPr>
  </w:style>
  <w:style w:type="character" w:styleId="affff4">
    <w:name w:val="annotation reference"/>
    <w:qFormat/>
    <w:rPr>
      <w:sz w:val="21"/>
      <w:szCs w:val="21"/>
    </w:rPr>
  </w:style>
  <w:style w:type="character" w:styleId="affff5">
    <w:name w:val="footnote reference"/>
    <w:qFormat/>
    <w:rPr>
      <w:sz w:val="18"/>
      <w:vertAlign w:val="baseline"/>
    </w:rPr>
  </w:style>
  <w:style w:type="character" w:customStyle="1" w:styleId="affb">
    <w:name w:val="页眉 字符"/>
    <w:basedOn w:val="ab"/>
    <w:link w:val="affa"/>
    <w:qFormat/>
    <w:rPr>
      <w:sz w:val="18"/>
      <w:szCs w:val="18"/>
    </w:rPr>
  </w:style>
  <w:style w:type="character" w:customStyle="1" w:styleId="aff9">
    <w:name w:val="页脚 字符"/>
    <w:basedOn w:val="ab"/>
    <w:link w:val="aff8"/>
    <w:uiPriority w:val="99"/>
    <w:qFormat/>
    <w:rPr>
      <w:sz w:val="18"/>
      <w:szCs w:val="18"/>
    </w:rPr>
  </w:style>
  <w:style w:type="character" w:customStyle="1" w:styleId="10">
    <w:name w:val="标题 1 字符"/>
    <w:basedOn w:val="ab"/>
    <w:link w:val="1"/>
    <w:qFormat/>
    <w:rPr>
      <w:rFonts w:ascii="Times New Roman" w:eastAsia="宋体" w:hAnsi="Times New Roman" w:cs="Times New Roman"/>
      <w:sz w:val="28"/>
      <w:szCs w:val="20"/>
    </w:rPr>
  </w:style>
  <w:style w:type="character" w:customStyle="1" w:styleId="22">
    <w:name w:val="标题 2 字符"/>
    <w:basedOn w:val="ab"/>
    <w:link w:val="21"/>
    <w:qFormat/>
    <w:rPr>
      <w:rFonts w:ascii="Arial" w:eastAsia="黑体" w:hAnsi="Arial" w:cs="Times New Roman"/>
      <w:b/>
      <w:bCs/>
      <w:sz w:val="32"/>
      <w:szCs w:val="32"/>
    </w:rPr>
  </w:style>
  <w:style w:type="character" w:customStyle="1" w:styleId="32">
    <w:name w:val="标题 3 字符"/>
    <w:basedOn w:val="ab"/>
    <w:link w:val="31"/>
    <w:qFormat/>
    <w:rPr>
      <w:rFonts w:ascii="Times New Roman" w:eastAsia="宋体" w:hAnsi="Times New Roman" w:cs="Times New Roman"/>
      <w:b/>
      <w:bCs/>
      <w:sz w:val="32"/>
      <w:szCs w:val="32"/>
    </w:rPr>
  </w:style>
  <w:style w:type="character" w:customStyle="1" w:styleId="41">
    <w:name w:val="标题 4 字符"/>
    <w:basedOn w:val="ab"/>
    <w:link w:val="40"/>
    <w:qFormat/>
    <w:rPr>
      <w:rFonts w:ascii="宋体" w:eastAsia="宋体" w:hAnsi="宋体" w:cs="Times New Roman"/>
      <w:b/>
      <w:bCs/>
      <w:sz w:val="28"/>
      <w:szCs w:val="28"/>
    </w:rPr>
  </w:style>
  <w:style w:type="character" w:customStyle="1" w:styleId="52">
    <w:name w:val="标题 5 字符"/>
    <w:basedOn w:val="ab"/>
    <w:link w:val="51"/>
    <w:qFormat/>
    <w:rPr>
      <w:rFonts w:ascii="Times New Roman" w:eastAsia="宋体" w:hAnsi="Times New Roman" w:cs="Times New Roman"/>
      <w:b/>
      <w:bCs/>
      <w:sz w:val="28"/>
      <w:szCs w:val="28"/>
      <w:lang w:val="zh-CN" w:eastAsia="zh-CN"/>
    </w:rPr>
  </w:style>
  <w:style w:type="character" w:customStyle="1" w:styleId="61">
    <w:name w:val="标题 6 字符"/>
    <w:basedOn w:val="ab"/>
    <w:link w:val="60"/>
    <w:qFormat/>
    <w:rPr>
      <w:rFonts w:ascii="Cambria" w:eastAsia="宋体" w:hAnsi="Cambria" w:cs="Times New Roman"/>
      <w:b/>
      <w:bCs/>
      <w:sz w:val="24"/>
      <w:szCs w:val="24"/>
      <w:lang w:val="zh-CN" w:eastAsia="zh-CN"/>
    </w:rPr>
  </w:style>
  <w:style w:type="character" w:customStyle="1" w:styleId="70">
    <w:name w:val="标题 7 字符"/>
    <w:basedOn w:val="ab"/>
    <w:link w:val="7"/>
    <w:qFormat/>
    <w:rPr>
      <w:rFonts w:ascii="Times New Roman" w:eastAsia="宋体" w:hAnsi="Times New Roman" w:cs="Times New Roman"/>
      <w:b/>
      <w:bCs/>
      <w:sz w:val="24"/>
      <w:szCs w:val="24"/>
      <w:lang w:val="zh-CN" w:eastAsia="zh-CN"/>
    </w:rPr>
  </w:style>
  <w:style w:type="character" w:customStyle="1" w:styleId="80">
    <w:name w:val="标题 8 字符"/>
    <w:basedOn w:val="ab"/>
    <w:link w:val="8"/>
    <w:qFormat/>
    <w:rPr>
      <w:rFonts w:ascii="黑体" w:eastAsia="黑体" w:hAnsi="Tms Rmn" w:cs="Times New Roman"/>
      <w:spacing w:val="10"/>
      <w:kern w:val="0"/>
      <w:sz w:val="28"/>
      <w:szCs w:val="20"/>
      <w:lang w:val="zh-CN" w:eastAsia="zh-CN"/>
    </w:rPr>
  </w:style>
  <w:style w:type="character" w:customStyle="1" w:styleId="90">
    <w:name w:val="标题 9 字符"/>
    <w:basedOn w:val="ab"/>
    <w:link w:val="9"/>
    <w:qFormat/>
    <w:rPr>
      <w:rFonts w:ascii="黑体" w:eastAsia="黑体" w:hAnsi="Tms Rmn" w:cs="Times New Roman"/>
      <w:spacing w:val="10"/>
      <w:kern w:val="0"/>
      <w:sz w:val="28"/>
      <w:szCs w:val="20"/>
      <w:lang w:val="zh-CN" w:eastAsia="zh-CN"/>
    </w:rPr>
  </w:style>
  <w:style w:type="paragraph" w:customStyle="1" w:styleId="Style31">
    <w:name w:val="_Style 31"/>
    <w:qFormat/>
    <w:pPr>
      <w:widowControl w:val="0"/>
      <w:jc w:val="both"/>
    </w:pPr>
    <w:rPr>
      <w:kern w:val="2"/>
      <w:sz w:val="21"/>
      <w:szCs w:val="24"/>
    </w:rPr>
  </w:style>
  <w:style w:type="character" w:customStyle="1" w:styleId="h31">
    <w:name w:val="h31"/>
    <w:qFormat/>
    <w:rPr>
      <w:b/>
      <w:bCs/>
      <w:sz w:val="15"/>
      <w:szCs w:val="15"/>
    </w:rPr>
  </w:style>
  <w:style w:type="character" w:customStyle="1" w:styleId="CharCharCharChar">
    <w:name w:val="纯文本 Char Char Char Char"/>
    <w:qFormat/>
    <w:rPr>
      <w:rFonts w:ascii="宋体" w:eastAsia="宋体" w:hAnsi="Courier New" w:cs="Courier New"/>
      <w:kern w:val="2"/>
      <w:sz w:val="21"/>
      <w:szCs w:val="21"/>
      <w:lang w:val="en-US" w:eastAsia="zh-CN" w:bidi="ar-SA"/>
    </w:rPr>
  </w:style>
  <w:style w:type="character" w:customStyle="1" w:styleId="1CharChar">
    <w:name w:val="标题1 Char Char"/>
    <w:qFormat/>
    <w:rPr>
      <w:rFonts w:ascii="宋体" w:eastAsia="宋体" w:hAnsi="Courier New"/>
      <w:kern w:val="2"/>
      <w:sz w:val="21"/>
      <w:lang w:val="en-US" w:eastAsia="zh-CN" w:bidi="ar-SA"/>
    </w:rPr>
  </w:style>
  <w:style w:type="character" w:customStyle="1" w:styleId="afff2">
    <w:name w:val="脚注文本 字符"/>
    <w:link w:val="afff1"/>
    <w:qFormat/>
    <w:rPr>
      <w:rFonts w:ascii="宋体" w:eastAsia="宋体" w:hAnsi="Tms Rmn"/>
      <w:spacing w:val="10"/>
      <w:sz w:val="18"/>
    </w:rPr>
  </w:style>
  <w:style w:type="character" w:customStyle="1" w:styleId="af9">
    <w:name w:val="称呼 字符"/>
    <w:link w:val="af8"/>
    <w:qFormat/>
    <w:rPr>
      <w:rFonts w:eastAsia="宋体"/>
      <w:sz w:val="24"/>
    </w:rPr>
  </w:style>
  <w:style w:type="character" w:customStyle="1" w:styleId="af4">
    <w:name w:val="文档结构图 字符"/>
    <w:link w:val="af3"/>
    <w:semiHidden/>
    <w:qFormat/>
    <w:rPr>
      <w:rFonts w:eastAsia="宋体"/>
      <w:szCs w:val="24"/>
      <w:shd w:val="clear" w:color="auto" w:fill="000080"/>
    </w:rPr>
  </w:style>
  <w:style w:type="character" w:customStyle="1" w:styleId="2Char">
    <w:name w:val="样式 样式 正文(缩进) + 蓝色 首行缩进:  2 字符 + 自动设置 Char"/>
    <w:link w:val="2c"/>
    <w:qFormat/>
    <w:rPr>
      <w:rFonts w:ascii="Calibri" w:eastAsia="宋体" w:hAnsi="Calibri" w:cs="宋体"/>
      <w:sz w:val="24"/>
    </w:rPr>
  </w:style>
  <w:style w:type="paragraph" w:customStyle="1" w:styleId="2c">
    <w:name w:val="样式 样式 正文(缩进) + 蓝色 首行缩进:  2 字符 + 自动设置"/>
    <w:basedOn w:val="a9"/>
    <w:link w:val="2Char"/>
    <w:qFormat/>
    <w:pPr>
      <w:spacing w:line="360" w:lineRule="auto"/>
      <w:ind w:firstLineChars="200" w:firstLine="480"/>
    </w:pPr>
    <w:rPr>
      <w:rFonts w:ascii="Calibri" w:hAnsi="Calibri" w:cs="宋体"/>
      <w:sz w:val="24"/>
      <w:szCs w:val="22"/>
    </w:rPr>
  </w:style>
  <w:style w:type="character" w:customStyle="1" w:styleId="2CharCharChar">
    <w:name w:val="标题 2 Char Char Char"/>
    <w:qFormat/>
    <w:rPr>
      <w:rFonts w:ascii="Arial" w:eastAsia="黑体" w:hAnsi="Arial"/>
      <w:b/>
      <w:bCs/>
      <w:kern w:val="2"/>
      <w:sz w:val="32"/>
      <w:szCs w:val="32"/>
      <w:lang w:val="en-US" w:eastAsia="zh-CN" w:bidi="ar-SA"/>
    </w:rPr>
  </w:style>
  <w:style w:type="character" w:customStyle="1" w:styleId="Char">
    <w:name w:val="正文文本 Char"/>
    <w:qFormat/>
    <w:rPr>
      <w:rFonts w:eastAsia="宋体"/>
      <w:kern w:val="2"/>
      <w:sz w:val="24"/>
      <w:szCs w:val="24"/>
      <w:lang w:val="en-US" w:eastAsia="zh-CN" w:bidi="ar-SA"/>
    </w:rPr>
  </w:style>
  <w:style w:type="character" w:customStyle="1" w:styleId="affff6">
    <w:name w:val="样式二"/>
    <w:basedOn w:val="affff7"/>
    <w:qFormat/>
    <w:rPr>
      <w:rFonts w:ascii="宋体" w:hAnsi="宋体"/>
      <w:b/>
      <w:bCs/>
      <w:color w:val="000000"/>
      <w:sz w:val="36"/>
    </w:rPr>
  </w:style>
  <w:style w:type="character" w:customStyle="1" w:styleId="affff7">
    <w:name w:val="样式一"/>
    <w:qFormat/>
    <w:rPr>
      <w:rFonts w:ascii="宋体" w:hAnsi="宋体"/>
      <w:b/>
      <w:bCs/>
      <w:color w:val="000000"/>
      <w:sz w:val="36"/>
    </w:rPr>
  </w:style>
  <w:style w:type="character" w:customStyle="1" w:styleId="38">
    <w:name w:val="正文文本缩进 3 字符"/>
    <w:link w:val="37"/>
    <w:qFormat/>
    <w:rPr>
      <w:rFonts w:ascii="黑体" w:eastAsia="黑体"/>
      <w:sz w:val="28"/>
    </w:rPr>
  </w:style>
  <w:style w:type="character" w:customStyle="1" w:styleId="aff7">
    <w:name w:val="批注框文本 字符"/>
    <w:link w:val="aff6"/>
    <w:qFormat/>
    <w:locked/>
    <w:rPr>
      <w:rFonts w:eastAsia="宋体"/>
      <w:sz w:val="18"/>
      <w:szCs w:val="18"/>
    </w:rPr>
  </w:style>
  <w:style w:type="character" w:customStyle="1" w:styleId="style51">
    <w:name w:val="style51"/>
    <w:qFormat/>
    <w:rPr>
      <w:color w:val="FF0000"/>
      <w:sz w:val="20"/>
      <w:szCs w:val="20"/>
    </w:rPr>
  </w:style>
  <w:style w:type="character" w:customStyle="1" w:styleId="af1">
    <w:name w:val="注释标题 字符"/>
    <w:link w:val="af0"/>
    <w:qFormat/>
    <w:rPr>
      <w:rFonts w:ascii="Arial" w:eastAsia="宋体" w:hAnsi="Arial"/>
      <w:b/>
      <w:sz w:val="44"/>
    </w:rPr>
  </w:style>
  <w:style w:type="character" w:customStyle="1" w:styleId="1Char">
    <w:name w:val="编号1 Char"/>
    <w:link w:val="12"/>
    <w:qFormat/>
    <w:rPr>
      <w:rFonts w:eastAsia="宋体"/>
      <w:sz w:val="24"/>
      <w:szCs w:val="24"/>
    </w:rPr>
  </w:style>
  <w:style w:type="paragraph" w:customStyle="1" w:styleId="12">
    <w:name w:val="编号1"/>
    <w:basedOn w:val="a9"/>
    <w:link w:val="1Char"/>
    <w:qFormat/>
    <w:pPr>
      <w:tabs>
        <w:tab w:val="left" w:pos="420"/>
      </w:tabs>
      <w:spacing w:line="360" w:lineRule="auto"/>
      <w:ind w:firstLine="480"/>
    </w:pPr>
    <w:rPr>
      <w:rFonts w:asciiTheme="minorHAnsi" w:hAnsiTheme="minorHAnsi" w:cstheme="minorBidi"/>
      <w:sz w:val="24"/>
    </w:rPr>
  </w:style>
  <w:style w:type="character" w:customStyle="1" w:styleId="1Char0">
    <w:name w:val="样式1 Char"/>
    <w:link w:val="13"/>
    <w:qFormat/>
    <w:rPr>
      <w:rFonts w:ascii="宋体" w:eastAsia="宋体" w:hAnsi="宋体"/>
      <w:b/>
      <w:bCs/>
      <w:sz w:val="28"/>
      <w:szCs w:val="28"/>
    </w:rPr>
  </w:style>
  <w:style w:type="paragraph" w:customStyle="1" w:styleId="13">
    <w:name w:val="样式1"/>
    <w:basedOn w:val="40"/>
    <w:link w:val="1Char0"/>
    <w:qFormat/>
    <w:pPr>
      <w:spacing w:before="500" w:after="260" w:line="560" w:lineRule="atLeast"/>
    </w:pPr>
    <w:rPr>
      <w:rFonts w:cstheme="minorBidi"/>
    </w:rPr>
  </w:style>
  <w:style w:type="character" w:customStyle="1" w:styleId="CharChar">
    <w:name w:val="Ò³Ã¼ Char Char"/>
    <w:qFormat/>
    <w:locked/>
    <w:rPr>
      <w:rFonts w:cs="Times New Roman"/>
      <w:sz w:val="18"/>
      <w:szCs w:val="18"/>
    </w:rPr>
  </w:style>
  <w:style w:type="character" w:customStyle="1" w:styleId="PMCProcedureNormalChar">
    <w:name w:val="PMC Procedure Normal Char"/>
    <w:link w:val="PMCProcedureNormal"/>
    <w:qFormat/>
    <w:rPr>
      <w:rFonts w:ascii="Arial" w:hAnsi="Arial"/>
      <w:sz w:val="22"/>
      <w:lang w:val="en-GB"/>
    </w:rPr>
  </w:style>
  <w:style w:type="paragraph" w:customStyle="1" w:styleId="PMCProcedureNormal">
    <w:name w:val="PMC Procedure Normal"/>
    <w:basedOn w:val="a9"/>
    <w:link w:val="PMCProcedureNormalChar"/>
    <w:qFormat/>
    <w:pPr>
      <w:widowControl/>
      <w:spacing w:after="120"/>
      <w:ind w:left="720"/>
    </w:pPr>
    <w:rPr>
      <w:rFonts w:ascii="Arial" w:eastAsiaTheme="minorEastAsia" w:hAnsi="Arial" w:cstheme="minorBidi"/>
      <w:sz w:val="22"/>
      <w:szCs w:val="22"/>
      <w:lang w:val="en-GB"/>
    </w:rPr>
  </w:style>
  <w:style w:type="character" w:customStyle="1" w:styleId="9Char">
    <w:name w:val="9 Char"/>
    <w:qFormat/>
    <w:rPr>
      <w:rFonts w:ascii="黑体" w:eastAsia="黑体" w:hAnsi="Tms Rmn"/>
      <w:spacing w:val="10"/>
      <w:sz w:val="28"/>
    </w:rPr>
  </w:style>
  <w:style w:type="character" w:customStyle="1" w:styleId="afffc">
    <w:name w:val="正文文本首行缩进 字符"/>
    <w:link w:val="afffb"/>
    <w:qFormat/>
    <w:rPr>
      <w:rFonts w:ascii="仿宋_GB2312" w:eastAsia="宋体"/>
      <w:szCs w:val="24"/>
    </w:rPr>
  </w:style>
  <w:style w:type="character" w:customStyle="1" w:styleId="notetitle">
    <w:name w:val="notetitle"/>
    <w:basedOn w:val="ab"/>
    <w:qFormat/>
  </w:style>
  <w:style w:type="character" w:customStyle="1" w:styleId="AMECTextChar">
    <w:name w:val="AMEC Text Char"/>
    <w:link w:val="AMECText"/>
    <w:qFormat/>
    <w:rPr>
      <w:rFonts w:ascii="Arial" w:eastAsia="宋体" w:hAnsi="Arial"/>
      <w:sz w:val="22"/>
      <w:szCs w:val="24"/>
      <w:lang w:val="en-GB" w:eastAsia="en-US"/>
    </w:rPr>
  </w:style>
  <w:style w:type="paragraph" w:customStyle="1" w:styleId="AMECText">
    <w:name w:val="AMEC Text"/>
    <w:basedOn w:val="a9"/>
    <w:link w:val="AMECTextChar"/>
    <w:qFormat/>
    <w:pPr>
      <w:widowControl/>
      <w:spacing w:after="120"/>
      <w:ind w:left="720"/>
    </w:pPr>
    <w:rPr>
      <w:rFonts w:ascii="Arial" w:hAnsi="Arial" w:cstheme="minorBidi"/>
      <w:sz w:val="22"/>
      <w:lang w:val="en-GB" w:eastAsia="en-US"/>
    </w:rPr>
  </w:style>
  <w:style w:type="character" w:customStyle="1" w:styleId="1Char1">
    <w:name w:val="正文（1） Char"/>
    <w:link w:val="14"/>
    <w:qFormat/>
    <w:rPr>
      <w:rFonts w:ascii="Arial" w:eastAsia="宋体" w:hAnsi="Arial"/>
      <w:sz w:val="24"/>
      <w:szCs w:val="24"/>
    </w:rPr>
  </w:style>
  <w:style w:type="paragraph" w:customStyle="1" w:styleId="14">
    <w:name w:val="正文（1）"/>
    <w:basedOn w:val="a9"/>
    <w:link w:val="1Char1"/>
    <w:qFormat/>
    <w:pPr>
      <w:spacing w:line="360" w:lineRule="auto"/>
    </w:pPr>
    <w:rPr>
      <w:rFonts w:ascii="Arial" w:hAnsi="Arial" w:cstheme="minorBidi"/>
      <w:sz w:val="24"/>
    </w:rPr>
  </w:style>
  <w:style w:type="character" w:customStyle="1" w:styleId="TableTextCharChar">
    <w:name w:val="Table Text Char Char"/>
    <w:link w:val="TableTextChar"/>
    <w:qFormat/>
    <w:rPr>
      <w:rFonts w:ascii="Arial" w:hAnsi="Arial"/>
      <w:sz w:val="18"/>
      <w:szCs w:val="18"/>
    </w:rPr>
  </w:style>
  <w:style w:type="paragraph" w:customStyle="1" w:styleId="TableTextChar">
    <w:name w:val="Table Text Char"/>
    <w:link w:val="TableTextCharChar"/>
    <w:qFormat/>
    <w:pPr>
      <w:snapToGrid w:val="0"/>
      <w:spacing w:before="80" w:after="80"/>
    </w:pPr>
    <w:rPr>
      <w:rFonts w:ascii="Arial" w:eastAsiaTheme="minorEastAsia" w:hAnsi="Arial" w:cstheme="minorBidi"/>
      <w:kern w:val="2"/>
      <w:sz w:val="18"/>
      <w:szCs w:val="18"/>
    </w:rPr>
  </w:style>
  <w:style w:type="character" w:customStyle="1" w:styleId="CharChar17">
    <w:name w:val="Char Char17"/>
    <w:qFormat/>
    <w:rPr>
      <w:rFonts w:ascii="Times New Roman" w:eastAsia="宋体" w:hAnsi="Times New Roman" w:cs="Times New Roman"/>
      <w:sz w:val="18"/>
      <w:szCs w:val="18"/>
    </w:rPr>
  </w:style>
  <w:style w:type="character" w:customStyle="1" w:styleId="af7">
    <w:name w:val="批注文字 字符"/>
    <w:link w:val="af6"/>
    <w:semiHidden/>
    <w:qFormat/>
    <w:rPr>
      <w:szCs w:val="24"/>
    </w:rPr>
  </w:style>
  <w:style w:type="character" w:customStyle="1" w:styleId="PMCProcedureNormal2Char">
    <w:name w:val="PMC Procedure Normal 2 Char"/>
    <w:link w:val="PMCProcedureNormal2"/>
    <w:qFormat/>
    <w:rPr>
      <w:rFonts w:ascii="Arial" w:eastAsia="宋体" w:hAnsi="Arial"/>
      <w:sz w:val="22"/>
    </w:rPr>
  </w:style>
  <w:style w:type="paragraph" w:customStyle="1" w:styleId="PMCProcedureNormal2">
    <w:name w:val="PMC Procedure Normal 2"/>
    <w:basedOn w:val="a9"/>
    <w:link w:val="PMCProcedureNormal2Char"/>
    <w:qFormat/>
    <w:pPr>
      <w:widowControl/>
      <w:adjustRightInd w:val="0"/>
      <w:spacing w:afterLines="50"/>
      <w:ind w:left="1440"/>
    </w:pPr>
    <w:rPr>
      <w:rFonts w:ascii="Arial" w:hAnsi="Arial" w:cstheme="minorBidi"/>
      <w:sz w:val="22"/>
      <w:szCs w:val="22"/>
    </w:rPr>
  </w:style>
  <w:style w:type="character" w:customStyle="1" w:styleId="afd">
    <w:name w:val="正文文本缩进 字符"/>
    <w:link w:val="afc"/>
    <w:qFormat/>
    <w:rPr>
      <w:rFonts w:eastAsia="宋体"/>
      <w:szCs w:val="21"/>
    </w:rPr>
  </w:style>
  <w:style w:type="character" w:customStyle="1" w:styleId="CharChar1">
    <w:name w:val="普通文字 Char Char1"/>
    <w:qFormat/>
    <w:rPr>
      <w:rFonts w:ascii="宋体" w:eastAsia="宋体" w:hAnsi="Courier New"/>
      <w:kern w:val="2"/>
      <w:sz w:val="21"/>
      <w:lang w:val="en-US" w:eastAsia="zh-CN" w:bidi="ar-SA"/>
    </w:rPr>
  </w:style>
  <w:style w:type="character" w:customStyle="1" w:styleId="6Char">
    <w:name w:val="6 Char"/>
    <w:qFormat/>
    <w:rPr>
      <w:rFonts w:ascii="黑体" w:eastAsia="黑体" w:hAnsi="Tms Rmn"/>
      <w:spacing w:val="10"/>
      <w:sz w:val="28"/>
    </w:rPr>
  </w:style>
  <w:style w:type="character" w:customStyle="1" w:styleId="PMCProcedureNormal1Char">
    <w:name w:val="PMC Procedure Normal 1 Char"/>
    <w:link w:val="PMCProcedureNormal1"/>
    <w:qFormat/>
    <w:rPr>
      <w:rFonts w:ascii="Arial" w:eastAsia="宋体" w:hAnsi="Arial"/>
      <w:sz w:val="22"/>
      <w:lang w:val="en-GB"/>
    </w:rPr>
  </w:style>
  <w:style w:type="paragraph" w:customStyle="1" w:styleId="PMCProcedureNormal1">
    <w:name w:val="PMC Procedure Normal 1"/>
    <w:basedOn w:val="a9"/>
    <w:link w:val="PMCProcedureNormal1Char"/>
    <w:qFormat/>
    <w:pPr>
      <w:widowControl/>
      <w:adjustRightInd w:val="0"/>
      <w:spacing w:afterLines="50"/>
      <w:ind w:left="1140"/>
    </w:pPr>
    <w:rPr>
      <w:rFonts w:ascii="Arial" w:hAnsi="Arial" w:cstheme="minorBidi"/>
      <w:sz w:val="22"/>
      <w:szCs w:val="22"/>
      <w:lang w:val="en-GB"/>
    </w:rPr>
  </w:style>
  <w:style w:type="character" w:customStyle="1" w:styleId="aff3">
    <w:name w:val="日期 字符"/>
    <w:link w:val="aff2"/>
    <w:qFormat/>
    <w:locked/>
    <w:rPr>
      <w:rFonts w:eastAsia="宋体"/>
      <w:sz w:val="28"/>
      <w:szCs w:val="24"/>
    </w:rPr>
  </w:style>
  <w:style w:type="character" w:customStyle="1" w:styleId="CharChar28">
    <w:name w:val="Char Char28"/>
    <w:qFormat/>
    <w:rPr>
      <w:rFonts w:ascii="Times New Roman" w:eastAsia="宋体" w:hAnsi="Times New Roman" w:cs="Times New Roman"/>
      <w:sz w:val="18"/>
      <w:szCs w:val="18"/>
    </w:rPr>
  </w:style>
  <w:style w:type="character" w:customStyle="1" w:styleId="ABCDEunboldChar">
    <w:name w:val="ABCDEunbold Char"/>
    <w:basedOn w:val="ABCDEChar"/>
    <w:link w:val="ABCDEunbold"/>
    <w:qFormat/>
    <w:rPr>
      <w:rFonts w:ascii="Calibri" w:hAnsi="Calibri"/>
      <w:b/>
      <w:sz w:val="22"/>
      <w:lang w:val="en-GB" w:eastAsia="en-US"/>
    </w:rPr>
  </w:style>
  <w:style w:type="character" w:customStyle="1" w:styleId="ABCDEChar">
    <w:name w:val="ABCDE Char"/>
    <w:link w:val="ABCDE"/>
    <w:qFormat/>
    <w:rPr>
      <w:rFonts w:ascii="Calibri" w:hAnsi="Calibri"/>
      <w:b/>
      <w:sz w:val="22"/>
      <w:lang w:val="en-GB" w:eastAsia="en-US"/>
    </w:rPr>
  </w:style>
  <w:style w:type="paragraph" w:customStyle="1" w:styleId="ABCDE">
    <w:name w:val="ABCDE"/>
    <w:basedOn w:val="Normal01"/>
    <w:link w:val="ABCDEChar"/>
    <w:qFormat/>
    <w:pPr>
      <w:tabs>
        <w:tab w:val="left" w:pos="1858"/>
      </w:tabs>
      <w:spacing w:before="120" w:after="0"/>
      <w:ind w:left="780" w:hanging="360"/>
    </w:pPr>
    <w:rPr>
      <w:rFonts w:eastAsiaTheme="minorEastAsia"/>
      <w:b/>
    </w:rPr>
  </w:style>
  <w:style w:type="paragraph" w:customStyle="1" w:styleId="Normal01">
    <w:name w:val="Normal01"/>
    <w:link w:val="Normal01Char"/>
    <w:qFormat/>
    <w:pPr>
      <w:spacing w:before="48" w:after="48"/>
      <w:ind w:left="720"/>
      <w:jc w:val="both"/>
    </w:pPr>
    <w:rPr>
      <w:rFonts w:ascii="Calibri" w:eastAsia="Times New Roman" w:hAnsi="Calibri" w:cstheme="minorBidi"/>
      <w:kern w:val="2"/>
      <w:sz w:val="22"/>
      <w:szCs w:val="22"/>
      <w:lang w:val="en-GB" w:eastAsia="en-US"/>
    </w:rPr>
  </w:style>
  <w:style w:type="paragraph" w:customStyle="1" w:styleId="ABCDEunbold">
    <w:name w:val="ABCDEunbold"/>
    <w:basedOn w:val="ABCDE"/>
    <w:link w:val="ABCDEunboldChar"/>
    <w:qFormat/>
    <w:pPr>
      <w:tabs>
        <w:tab w:val="left" w:pos="284"/>
      </w:tabs>
      <w:ind w:left="0" w:firstLine="284"/>
    </w:pPr>
  </w:style>
  <w:style w:type="character" w:customStyle="1" w:styleId="t21">
    <w:name w:val="t21"/>
    <w:qFormat/>
    <w:rPr>
      <w:rFonts w:ascii="ˎ̥" w:hAnsi="ˎ̥" w:hint="default"/>
      <w:color w:val="660099"/>
      <w:spacing w:val="30"/>
      <w:sz w:val="20"/>
      <w:szCs w:val="20"/>
      <w:u w:val="none"/>
    </w:rPr>
  </w:style>
  <w:style w:type="character" w:customStyle="1" w:styleId="2CharChar">
    <w:name w:val="编号2 Char Char"/>
    <w:link w:val="2d"/>
    <w:qFormat/>
    <w:rPr>
      <w:rFonts w:eastAsia="宋体"/>
      <w:sz w:val="24"/>
      <w:szCs w:val="24"/>
    </w:rPr>
  </w:style>
  <w:style w:type="paragraph" w:customStyle="1" w:styleId="2d">
    <w:name w:val="编号2"/>
    <w:basedOn w:val="a9"/>
    <w:link w:val="2CharChar"/>
    <w:qFormat/>
    <w:pPr>
      <w:tabs>
        <w:tab w:val="left" w:pos="0"/>
      </w:tabs>
      <w:spacing w:line="360" w:lineRule="auto"/>
      <w:ind w:firstLine="420"/>
    </w:pPr>
    <w:rPr>
      <w:rFonts w:asciiTheme="minorHAnsi" w:hAnsiTheme="minorHAnsi" w:cstheme="minorBidi"/>
      <w:sz w:val="24"/>
    </w:rPr>
  </w:style>
  <w:style w:type="character" w:customStyle="1" w:styleId="1Char2">
    <w:name w:val="正文1 Char"/>
    <w:link w:val="110"/>
    <w:qFormat/>
    <w:rPr>
      <w:rFonts w:ascii="宋体" w:eastAsia="宋体" w:hAnsi="宋体"/>
      <w:sz w:val="24"/>
    </w:rPr>
  </w:style>
  <w:style w:type="paragraph" w:customStyle="1" w:styleId="110">
    <w:name w:val="正文11"/>
    <w:basedOn w:val="a9"/>
    <w:link w:val="1Char2"/>
    <w:qFormat/>
    <w:pPr>
      <w:adjustRightInd w:val="0"/>
      <w:ind w:firstLine="420"/>
      <w:textAlignment w:val="baseline"/>
    </w:pPr>
    <w:rPr>
      <w:rFonts w:ascii="宋体" w:hAnsi="宋体" w:cstheme="minorBidi"/>
      <w:sz w:val="24"/>
      <w:szCs w:val="22"/>
    </w:rPr>
  </w:style>
  <w:style w:type="character" w:customStyle="1" w:styleId="CharChar12">
    <w:name w:val="Char Char12"/>
    <w:qFormat/>
    <w:locked/>
    <w:rPr>
      <w:rFonts w:cs="Times New Roman"/>
      <w:sz w:val="18"/>
      <w:szCs w:val="18"/>
    </w:rPr>
  </w:style>
  <w:style w:type="character" w:customStyle="1" w:styleId="aff1">
    <w:name w:val="纯文本 字符"/>
    <w:link w:val="aff0"/>
    <w:qFormat/>
    <w:rPr>
      <w:rFonts w:ascii="宋体" w:eastAsia="宋体" w:hAnsi="Courier New"/>
    </w:rPr>
  </w:style>
  <w:style w:type="character" w:customStyle="1" w:styleId="CharChar0">
    <w:name w:val="五宋 Char Char"/>
    <w:rPr>
      <w:rFonts w:eastAsia="宋体"/>
      <w:szCs w:val="21"/>
      <w:lang w:bidi="ar-SA"/>
    </w:rPr>
  </w:style>
  <w:style w:type="character" w:customStyle="1" w:styleId="CharChar2">
    <w:name w:val="表格标注 Char Char"/>
    <w:link w:val="affff8"/>
    <w:qFormat/>
    <w:rPr>
      <w:rFonts w:eastAsia="宋体"/>
      <w:b/>
      <w:sz w:val="24"/>
      <w:szCs w:val="24"/>
    </w:rPr>
  </w:style>
  <w:style w:type="paragraph" w:customStyle="1" w:styleId="affff8">
    <w:name w:val="表格标注"/>
    <w:basedOn w:val="a9"/>
    <w:link w:val="CharChar2"/>
    <w:qFormat/>
    <w:pPr>
      <w:adjustRightInd w:val="0"/>
      <w:jc w:val="left"/>
      <w:textAlignment w:val="baseline"/>
    </w:pPr>
    <w:rPr>
      <w:rFonts w:asciiTheme="minorHAnsi" w:hAnsiTheme="minorHAnsi" w:cstheme="minorBidi"/>
      <w:b/>
      <w:sz w:val="24"/>
    </w:rPr>
  </w:style>
  <w:style w:type="character" w:customStyle="1" w:styleId="BCharChar">
    <w:name w:val="B Char Char"/>
    <w:link w:val="B"/>
    <w:qFormat/>
    <w:rPr>
      <w:rFonts w:ascii="Calibri" w:hAnsi="Calibri"/>
      <w:b/>
      <w:bCs/>
      <w:szCs w:val="24"/>
    </w:rPr>
  </w:style>
  <w:style w:type="paragraph" w:customStyle="1" w:styleId="B">
    <w:name w:val="B"/>
    <w:basedOn w:val="a9"/>
    <w:link w:val="BCharChar"/>
    <w:qFormat/>
    <w:pPr>
      <w:tabs>
        <w:tab w:val="left" w:pos="840"/>
      </w:tabs>
    </w:pPr>
    <w:rPr>
      <w:rFonts w:ascii="Calibri" w:eastAsiaTheme="minorEastAsia" w:hAnsi="Calibri" w:cstheme="minorBidi"/>
      <w:b/>
      <w:bCs/>
    </w:rPr>
  </w:style>
  <w:style w:type="character" w:customStyle="1" w:styleId="5Char">
    <w:name w:val="5 Char"/>
    <w:qFormat/>
    <w:rPr>
      <w:rFonts w:ascii="宋体" w:hAnsi="Tms Rmn"/>
      <w:b/>
      <w:spacing w:val="10"/>
      <w:sz w:val="28"/>
    </w:rPr>
  </w:style>
  <w:style w:type="character" w:customStyle="1" w:styleId="CharChar3">
    <w:name w:val="正文文字 Char Char"/>
    <w:qFormat/>
    <w:rPr>
      <w:rFonts w:ascii="仿宋_GB2312" w:eastAsia="仿宋_GB2312"/>
      <w:kern w:val="2"/>
      <w:sz w:val="32"/>
    </w:rPr>
  </w:style>
  <w:style w:type="character" w:customStyle="1" w:styleId="HeaderChar">
    <w:name w:val="Header Char"/>
    <w:qFormat/>
    <w:rPr>
      <w:rFonts w:eastAsia="宋体"/>
      <w:kern w:val="2"/>
      <w:sz w:val="18"/>
      <w:lang w:val="en-US" w:eastAsia="zh-CN" w:bidi="ar-SA"/>
    </w:rPr>
  </w:style>
  <w:style w:type="character" w:customStyle="1" w:styleId="afffa">
    <w:name w:val="批注主题 字符"/>
    <w:link w:val="afff9"/>
    <w:semiHidden/>
    <w:qFormat/>
    <w:rPr>
      <w:rFonts w:eastAsia="宋体"/>
      <w:b/>
      <w:bCs/>
      <w:szCs w:val="24"/>
    </w:rPr>
  </w:style>
  <w:style w:type="character" w:customStyle="1" w:styleId="DChar">
    <w:name w:val="D Char"/>
    <w:link w:val="D"/>
    <w:qFormat/>
    <w:rPr>
      <w:rFonts w:ascii="Calibri" w:eastAsia="宋体" w:hAnsi="Calibri"/>
      <w:szCs w:val="24"/>
    </w:rPr>
  </w:style>
  <w:style w:type="paragraph" w:customStyle="1" w:styleId="D">
    <w:name w:val="D"/>
    <w:basedOn w:val="a9"/>
    <w:link w:val="DChar"/>
    <w:qFormat/>
    <w:rPr>
      <w:rFonts w:ascii="Calibri" w:hAnsi="Calibri" w:cstheme="minorBidi"/>
    </w:rPr>
  </w:style>
  <w:style w:type="character" w:customStyle="1" w:styleId="PMCProcedureHeading2Char">
    <w:name w:val="PMC Procedure Heading 2 Char"/>
    <w:link w:val="PMCProcedureHeading2"/>
    <w:qFormat/>
    <w:rPr>
      <w:rFonts w:ascii="Arial Bold" w:hAnsi="Arial Bold"/>
      <w:b/>
      <w:bCs/>
      <w:sz w:val="22"/>
      <w:lang w:val="en-GB"/>
    </w:rPr>
  </w:style>
  <w:style w:type="paragraph" w:customStyle="1" w:styleId="PMCProcedureHeading2">
    <w:name w:val="PMC Procedure Heading 2"/>
    <w:basedOn w:val="21"/>
    <w:link w:val="PMCProcedureHeading2Char"/>
    <w:qFormat/>
    <w:pPr>
      <w:widowControl/>
      <w:tabs>
        <w:tab w:val="left" w:pos="0"/>
      </w:tabs>
      <w:snapToGrid w:val="0"/>
      <w:spacing w:beforeLines="50" w:after="156" w:line="360" w:lineRule="auto"/>
      <w:ind w:hanging="720"/>
      <w:jc w:val="left"/>
    </w:pPr>
    <w:rPr>
      <w:rFonts w:ascii="Arial Bold" w:eastAsiaTheme="minorEastAsia" w:hAnsi="Arial Bold" w:cstheme="minorBidi"/>
      <w:sz w:val="22"/>
      <w:szCs w:val="22"/>
      <w:lang w:val="en-GB"/>
    </w:rPr>
  </w:style>
  <w:style w:type="character" w:customStyle="1" w:styleId="2Char1">
    <w:name w:val="标题 2 Char1"/>
    <w:qFormat/>
    <w:rPr>
      <w:rFonts w:ascii="Arial" w:eastAsia="黑体" w:hAnsi="Arial"/>
      <w:b/>
      <w:bCs/>
      <w:kern w:val="2"/>
      <w:sz w:val="32"/>
      <w:szCs w:val="32"/>
      <w:lang w:val="en-US" w:eastAsia="zh-CN" w:bidi="ar-SA"/>
    </w:rPr>
  </w:style>
  <w:style w:type="character" w:customStyle="1" w:styleId="3Char">
    <w:name w:val="列表编号3 Char"/>
    <w:qFormat/>
    <w:rPr>
      <w:b/>
      <w:bCs/>
      <w:kern w:val="2"/>
      <w:sz w:val="32"/>
      <w:szCs w:val="32"/>
    </w:rPr>
  </w:style>
  <w:style w:type="character" w:customStyle="1" w:styleId="3CharCharCharCharCharCharChar">
    <w:name w:val="样式 样式 标题 3 + (中文) 黑体 Char + (中文) 宋体 小四 Char Char Char Char Char Char"/>
    <w:link w:val="3CharCharCharCharCharChar"/>
    <w:qFormat/>
    <w:rPr>
      <w:rFonts w:ascii="宋体" w:eastAsia="宋体" w:hAnsi="Courier New" w:cs="Courier New"/>
      <w:sz w:val="24"/>
      <w:szCs w:val="21"/>
    </w:rPr>
  </w:style>
  <w:style w:type="paragraph" w:customStyle="1" w:styleId="3CharCharCharCharCharChar">
    <w:name w:val="样式 样式 标题 3 + (中文) 黑体 Char + (中文) 宋体 小四 Char Char Char Char Char"/>
    <w:basedOn w:val="a9"/>
    <w:link w:val="3CharCharCharCharCharCharChar"/>
    <w:qFormat/>
    <w:pPr>
      <w:spacing w:line="400" w:lineRule="exact"/>
      <w:ind w:leftChars="400" w:left="400"/>
    </w:pPr>
    <w:rPr>
      <w:rFonts w:ascii="宋体" w:hAnsi="Courier New" w:cs="Courier New"/>
      <w:sz w:val="24"/>
      <w:szCs w:val="21"/>
    </w:rPr>
  </w:style>
  <w:style w:type="character" w:customStyle="1" w:styleId="Footer-EvenChar">
    <w:name w:val="Footer-Even Char"/>
    <w:qFormat/>
    <w:rPr>
      <w:kern w:val="2"/>
      <w:sz w:val="18"/>
      <w:szCs w:val="18"/>
    </w:rPr>
  </w:style>
  <w:style w:type="character" w:customStyle="1" w:styleId="CCharChar">
    <w:name w:val="C Char Char"/>
    <w:link w:val="C"/>
    <w:qFormat/>
    <w:rPr>
      <w:rFonts w:ascii="Calibri" w:hAnsi="Calibri"/>
      <w:szCs w:val="24"/>
    </w:rPr>
  </w:style>
  <w:style w:type="paragraph" w:customStyle="1" w:styleId="C">
    <w:name w:val="C"/>
    <w:basedOn w:val="a9"/>
    <w:link w:val="CCharChar"/>
    <w:qFormat/>
    <w:pPr>
      <w:tabs>
        <w:tab w:val="left" w:pos="2551"/>
      </w:tabs>
    </w:pPr>
    <w:rPr>
      <w:rFonts w:ascii="Calibri" w:eastAsiaTheme="minorEastAsia" w:hAnsi="Calibri" w:cstheme="minorBidi"/>
    </w:rPr>
  </w:style>
  <w:style w:type="character" w:customStyle="1" w:styleId="CharChar26">
    <w:name w:val="Char Char26"/>
    <w:qFormat/>
    <w:rPr>
      <w:rFonts w:ascii="Times New Roman" w:eastAsia="宋体" w:hAnsi="Times New Roman" w:cs="Times New Roman"/>
      <w:sz w:val="24"/>
      <w:szCs w:val="24"/>
    </w:rPr>
  </w:style>
  <w:style w:type="character" w:customStyle="1" w:styleId="TableTextChar3">
    <w:name w:val="Table Text Char3"/>
    <w:link w:val="TableText"/>
    <w:qFormat/>
    <w:rPr>
      <w:rFonts w:ascii="Arial" w:hAnsi="Arial" w:cs="Arial"/>
      <w:sz w:val="18"/>
      <w:szCs w:val="24"/>
    </w:rPr>
  </w:style>
  <w:style w:type="paragraph" w:customStyle="1" w:styleId="TableText">
    <w:name w:val="Table Text"/>
    <w:link w:val="TableTextChar3"/>
    <w:qFormat/>
    <w:pPr>
      <w:snapToGrid w:val="0"/>
      <w:spacing w:before="80" w:after="80"/>
    </w:pPr>
    <w:rPr>
      <w:rFonts w:ascii="Arial" w:eastAsiaTheme="minorEastAsia" w:hAnsi="Arial" w:cs="Arial"/>
      <w:kern w:val="2"/>
      <w:sz w:val="18"/>
      <w:szCs w:val="24"/>
    </w:rPr>
  </w:style>
  <w:style w:type="character" w:customStyle="1" w:styleId="Normal01Char">
    <w:name w:val="Normal01 Char"/>
    <w:link w:val="Normal01"/>
    <w:qFormat/>
    <w:rPr>
      <w:rFonts w:ascii="Calibri" w:eastAsia="Times New Roman" w:hAnsi="Calibri"/>
      <w:sz w:val="22"/>
      <w:lang w:val="en-GB" w:eastAsia="en-US"/>
    </w:rPr>
  </w:style>
  <w:style w:type="character" w:customStyle="1" w:styleId="Char0">
    <w:name w:val="正文(缩进) Char"/>
    <w:link w:val="affff9"/>
    <w:qFormat/>
    <w:rPr>
      <w:rFonts w:ascii="Calibri" w:eastAsia="宋体" w:hAnsi="Calibri"/>
      <w:sz w:val="24"/>
      <w:szCs w:val="24"/>
    </w:rPr>
  </w:style>
  <w:style w:type="paragraph" w:customStyle="1" w:styleId="affff9">
    <w:name w:val="正文(缩进)"/>
    <w:basedOn w:val="a9"/>
    <w:link w:val="Char0"/>
    <w:qFormat/>
    <w:pPr>
      <w:spacing w:line="360" w:lineRule="auto"/>
      <w:ind w:firstLineChars="200" w:firstLine="200"/>
    </w:pPr>
    <w:rPr>
      <w:rFonts w:ascii="Calibri" w:hAnsi="Calibri" w:cstheme="minorBidi"/>
      <w:sz w:val="24"/>
    </w:rPr>
  </w:style>
  <w:style w:type="character" w:customStyle="1" w:styleId="PMCProcedureHeading1Char">
    <w:name w:val="PMC Procedure Heading 1 Char"/>
    <w:link w:val="PMCProcedureHeading1"/>
    <w:qFormat/>
    <w:rPr>
      <w:rFonts w:ascii="Arial" w:eastAsia="Arial" w:hAnsi="Arial"/>
      <w:b/>
      <w:caps/>
      <w:sz w:val="24"/>
      <w:szCs w:val="24"/>
      <w:lang w:val="en-GB" w:eastAsia="en-US"/>
    </w:rPr>
  </w:style>
  <w:style w:type="paragraph" w:customStyle="1" w:styleId="PMCProcedureHeading1">
    <w:name w:val="PMC Procedure Heading 1"/>
    <w:basedOn w:val="1"/>
    <w:link w:val="PMCProcedureHeading1Char"/>
    <w:pPr>
      <w:keepLines/>
      <w:widowControl/>
      <w:tabs>
        <w:tab w:val="left" w:pos="720"/>
      </w:tabs>
      <w:spacing w:before="240" w:after="240"/>
      <w:jc w:val="left"/>
    </w:pPr>
    <w:rPr>
      <w:rFonts w:ascii="Arial" w:eastAsia="Arial" w:hAnsi="Arial" w:cstheme="minorBidi"/>
      <w:b/>
      <w:caps/>
      <w:sz w:val="24"/>
      <w:szCs w:val="24"/>
      <w:lang w:val="en-GB" w:eastAsia="en-US"/>
    </w:rPr>
  </w:style>
  <w:style w:type="character" w:customStyle="1" w:styleId="afff0">
    <w:name w:val="副标题 字符"/>
    <w:link w:val="afff"/>
    <w:qFormat/>
    <w:rPr>
      <w:rFonts w:ascii="Arial" w:eastAsia="宋体" w:hAnsi="Arial"/>
      <w:b/>
      <w:bCs/>
      <w:kern w:val="28"/>
      <w:sz w:val="44"/>
      <w:szCs w:val="32"/>
    </w:rPr>
  </w:style>
  <w:style w:type="character" w:customStyle="1" w:styleId="Char1">
    <w:name w:val="标题二 Char"/>
    <w:link w:val="affffa"/>
    <w:qFormat/>
    <w:locked/>
    <w:rPr>
      <w:rFonts w:ascii="宋体" w:hAnsi="宋体"/>
      <w:b/>
      <w:sz w:val="28"/>
      <w:szCs w:val="24"/>
    </w:rPr>
  </w:style>
  <w:style w:type="paragraph" w:customStyle="1" w:styleId="affffa">
    <w:name w:val="标题二"/>
    <w:basedOn w:val="a9"/>
    <w:link w:val="Char1"/>
    <w:qFormat/>
    <w:pPr>
      <w:tabs>
        <w:tab w:val="left" w:pos="1050"/>
        <w:tab w:val="left" w:pos="1470"/>
      </w:tabs>
      <w:spacing w:line="480" w:lineRule="exact"/>
      <w:jc w:val="center"/>
    </w:pPr>
    <w:rPr>
      <w:rFonts w:ascii="宋体" w:eastAsiaTheme="minorEastAsia" w:hAnsi="宋体" w:cstheme="minorBidi"/>
      <w:b/>
      <w:sz w:val="28"/>
    </w:rPr>
  </w:style>
  <w:style w:type="character" w:customStyle="1" w:styleId="aaChar">
    <w:name w:val="正文aa Char"/>
    <w:link w:val="aa0"/>
    <w:qFormat/>
    <w:rPr>
      <w:rFonts w:ascii="Calibri" w:eastAsia="宋体" w:hAnsi="Calibri"/>
      <w:sz w:val="24"/>
      <w:szCs w:val="24"/>
    </w:rPr>
  </w:style>
  <w:style w:type="paragraph" w:customStyle="1" w:styleId="aa0">
    <w:name w:val="正文aa"/>
    <w:basedOn w:val="a9"/>
    <w:link w:val="aaChar"/>
    <w:qFormat/>
    <w:pPr>
      <w:spacing w:line="360" w:lineRule="auto"/>
      <w:ind w:firstLineChars="200" w:firstLine="200"/>
    </w:pPr>
    <w:rPr>
      <w:rFonts w:ascii="Calibri" w:hAnsi="Calibri" w:cstheme="minorBidi"/>
      <w:sz w:val="24"/>
    </w:rPr>
  </w:style>
  <w:style w:type="character" w:customStyle="1" w:styleId="main11">
    <w:name w:val="main11"/>
    <w:qFormat/>
    <w:rPr>
      <w:sz w:val="22"/>
      <w:szCs w:val="22"/>
    </w:rPr>
  </w:style>
  <w:style w:type="character" w:customStyle="1" w:styleId="bcopy1">
    <w:name w:val="bcopy1"/>
    <w:qFormat/>
    <w:rPr>
      <w:rFonts w:ascii="Arial" w:hAnsi="Arial" w:cs="Arial" w:hint="default"/>
      <w:sz w:val="18"/>
      <w:szCs w:val="18"/>
    </w:rPr>
  </w:style>
  <w:style w:type="character" w:customStyle="1" w:styleId="HTML0">
    <w:name w:val="HTML 预设格式 字符"/>
    <w:link w:val="HTML"/>
    <w:qFormat/>
    <w:rPr>
      <w:rFonts w:ascii="Arial Unicode MS" w:eastAsia="Arial Unicode MS" w:hAnsi="Arial Unicode MS"/>
    </w:rPr>
  </w:style>
  <w:style w:type="character" w:customStyle="1" w:styleId="AltMCharChar">
    <w:name w:val="Alt+M Char Char"/>
    <w:qFormat/>
    <w:rPr>
      <w:rFonts w:ascii="Arial" w:hAnsi="Arial"/>
      <w:sz w:val="18"/>
      <w:szCs w:val="18"/>
      <w:lang w:val="en-US" w:eastAsia="zh-CN" w:bidi="ar-SA"/>
    </w:rPr>
  </w:style>
  <w:style w:type="character" w:customStyle="1" w:styleId="ae">
    <w:name w:val="正文缩进 字符"/>
    <w:link w:val="aa"/>
    <w:qFormat/>
    <w:rPr>
      <w:rFonts w:eastAsia="宋体"/>
      <w:b/>
      <w:bCs/>
      <w:szCs w:val="24"/>
    </w:rPr>
  </w:style>
  <w:style w:type="character" w:customStyle="1" w:styleId="5Char0">
    <w:name w:val="标题5 Char"/>
    <w:link w:val="56"/>
    <w:rPr>
      <w:rFonts w:ascii="宋体" w:eastAsia="宋体" w:hAnsi="宋体"/>
      <w:b/>
      <w:bCs/>
      <w:sz w:val="24"/>
      <w:szCs w:val="32"/>
    </w:rPr>
  </w:style>
  <w:style w:type="paragraph" w:customStyle="1" w:styleId="56">
    <w:name w:val="标题5"/>
    <w:basedOn w:val="aa"/>
    <w:link w:val="5Char0"/>
    <w:qFormat/>
    <w:pPr>
      <w:keepNext/>
      <w:keepLines/>
      <w:tabs>
        <w:tab w:val="left" w:pos="567"/>
      </w:tabs>
      <w:spacing w:before="260" w:after="260"/>
      <w:ind w:left="936" w:firstLineChars="0" w:hanging="680"/>
      <w:textAlignment w:val="baseline"/>
      <w:outlineLvl w:val="4"/>
    </w:pPr>
    <w:rPr>
      <w:rFonts w:ascii="宋体" w:hAnsi="宋体"/>
      <w:sz w:val="24"/>
      <w:szCs w:val="32"/>
    </w:rPr>
  </w:style>
  <w:style w:type="character" w:customStyle="1" w:styleId="FigurecaptionChar">
    <w:name w:val="Figure caption Char"/>
    <w:rPr>
      <w:rFonts w:ascii="宋体" w:hAnsi="Tms Rmn"/>
      <w:spacing w:val="10"/>
      <w:sz w:val="28"/>
    </w:rPr>
  </w:style>
  <w:style w:type="character" w:customStyle="1" w:styleId="TablecaptionChar">
    <w:name w:val="Table caption Char"/>
    <w:rPr>
      <w:rFonts w:ascii="黑体" w:eastAsia="黑体" w:hAnsi="Tms Rmn"/>
      <w:spacing w:val="10"/>
      <w:sz w:val="28"/>
    </w:rPr>
  </w:style>
  <w:style w:type="character" w:customStyle="1" w:styleId="Char2">
    <w:name w:val="正文文字缩进 Char"/>
    <w:rPr>
      <w:rFonts w:eastAsia="宋体"/>
      <w:kern w:val="2"/>
      <w:sz w:val="21"/>
      <w:szCs w:val="21"/>
      <w:lang w:val="en-US" w:eastAsia="zh-CN" w:bidi="ar-SA"/>
    </w:rPr>
  </w:style>
  <w:style w:type="character" w:customStyle="1" w:styleId="25">
    <w:name w:val="正文文本缩进 2 字符"/>
    <w:link w:val="24"/>
    <w:rPr>
      <w:rFonts w:ascii="宋体" w:eastAsia="宋体"/>
      <w:sz w:val="28"/>
    </w:rPr>
  </w:style>
  <w:style w:type="character" w:customStyle="1" w:styleId="Char3">
    <w:name w:val="正文(顶格) Char"/>
    <w:link w:val="affffb"/>
    <w:qFormat/>
    <w:rPr>
      <w:rFonts w:ascii="Calibri" w:eastAsia="宋体" w:hAnsi="Calibri"/>
      <w:sz w:val="24"/>
      <w:szCs w:val="24"/>
    </w:rPr>
  </w:style>
  <w:style w:type="paragraph" w:customStyle="1" w:styleId="affffb">
    <w:name w:val="正文(顶格)"/>
    <w:basedOn w:val="a9"/>
    <w:link w:val="Char3"/>
    <w:pPr>
      <w:spacing w:line="360" w:lineRule="auto"/>
    </w:pPr>
    <w:rPr>
      <w:rFonts w:ascii="Calibri" w:hAnsi="Calibri" w:cstheme="minorBidi"/>
      <w:sz w:val="24"/>
    </w:rPr>
  </w:style>
  <w:style w:type="character" w:customStyle="1" w:styleId="Char10">
    <w:name w:val="文档结构图 Char1"/>
    <w:basedOn w:val="ab"/>
    <w:uiPriority w:val="99"/>
    <w:semiHidden/>
    <w:rPr>
      <w:rFonts w:ascii="宋体" w:eastAsia="宋体" w:hAnsi="Times New Roman" w:cs="Times New Roman"/>
      <w:sz w:val="18"/>
      <w:szCs w:val="18"/>
    </w:rPr>
  </w:style>
  <w:style w:type="character" w:customStyle="1" w:styleId="Char11">
    <w:name w:val="注释标题 Char1"/>
    <w:basedOn w:val="ab"/>
    <w:uiPriority w:val="99"/>
    <w:semiHidden/>
    <w:qFormat/>
    <w:rPr>
      <w:rFonts w:ascii="Times New Roman" w:eastAsia="宋体" w:hAnsi="Times New Roman" w:cs="Times New Roman"/>
      <w:szCs w:val="24"/>
    </w:rPr>
  </w:style>
  <w:style w:type="character" w:customStyle="1" w:styleId="afb">
    <w:name w:val="正文文本 字符"/>
    <w:basedOn w:val="ab"/>
    <w:link w:val="afa"/>
    <w:uiPriority w:val="99"/>
    <w:semiHidden/>
    <w:rPr>
      <w:rFonts w:ascii="Times New Roman" w:eastAsia="宋体" w:hAnsi="Times New Roman" w:cs="Times New Roman"/>
      <w:szCs w:val="24"/>
    </w:rPr>
  </w:style>
  <w:style w:type="character" w:customStyle="1" w:styleId="Char12">
    <w:name w:val="正文首行缩进 Char1"/>
    <w:basedOn w:val="afb"/>
    <w:uiPriority w:val="99"/>
    <w:semiHidden/>
    <w:qFormat/>
    <w:rPr>
      <w:rFonts w:ascii="Times New Roman" w:eastAsia="宋体" w:hAnsi="Times New Roman" w:cs="Times New Roman"/>
      <w:szCs w:val="24"/>
    </w:rPr>
  </w:style>
  <w:style w:type="character" w:customStyle="1" w:styleId="Char13">
    <w:name w:val="批注文字 Char1"/>
    <w:basedOn w:val="ab"/>
    <w:uiPriority w:val="99"/>
    <w:semiHidden/>
    <w:rPr>
      <w:rFonts w:ascii="Times New Roman" w:eastAsia="宋体" w:hAnsi="Times New Roman" w:cs="Times New Roman"/>
      <w:szCs w:val="24"/>
    </w:rPr>
  </w:style>
  <w:style w:type="character" w:customStyle="1" w:styleId="Char14">
    <w:name w:val="批注主题 Char1"/>
    <w:basedOn w:val="Char13"/>
    <w:uiPriority w:val="99"/>
    <w:semiHidden/>
    <w:qFormat/>
    <w:rPr>
      <w:rFonts w:ascii="Times New Roman" w:eastAsia="宋体" w:hAnsi="Times New Roman" w:cs="Times New Roman"/>
      <w:b/>
      <w:bCs/>
      <w:szCs w:val="24"/>
    </w:rPr>
  </w:style>
  <w:style w:type="paragraph" w:customStyle="1" w:styleId="MainBodyText">
    <w:name w:val="Main Body Text"/>
    <w:basedOn w:val="a9"/>
    <w:pPr>
      <w:widowControl/>
      <w:overflowPunct w:val="0"/>
      <w:autoSpaceDE w:val="0"/>
      <w:autoSpaceDN w:val="0"/>
      <w:adjustRightInd w:val="0"/>
      <w:spacing w:before="100" w:line="220" w:lineRule="exact"/>
      <w:ind w:left="851" w:firstLine="284"/>
      <w:textAlignment w:val="baseline"/>
    </w:pPr>
    <w:rPr>
      <w:kern w:val="0"/>
      <w:sz w:val="20"/>
      <w:szCs w:val="20"/>
      <w:lang w:val="en-GB" w:eastAsia="en-US"/>
    </w:rPr>
  </w:style>
  <w:style w:type="character" w:customStyle="1" w:styleId="Char15">
    <w:name w:val="称呼 Char1"/>
    <w:basedOn w:val="ab"/>
    <w:uiPriority w:val="99"/>
    <w:semiHidden/>
    <w:rPr>
      <w:rFonts w:ascii="Times New Roman" w:eastAsia="宋体" w:hAnsi="Times New Roman" w:cs="Times New Roman"/>
      <w:szCs w:val="24"/>
    </w:rPr>
  </w:style>
  <w:style w:type="paragraph" w:customStyle="1" w:styleId="CM35">
    <w:name w:val="CM35"/>
    <w:basedOn w:val="Default"/>
    <w:next w:val="Default"/>
    <w:rPr>
      <w:color w:val="auto"/>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TxBrc4">
    <w:name w:val="TxBr_c4"/>
    <w:basedOn w:val="a9"/>
    <w:qFormat/>
    <w:pPr>
      <w:spacing w:line="240" w:lineRule="atLeast"/>
      <w:jc w:val="center"/>
    </w:pPr>
    <w:rPr>
      <w:snapToGrid w:val="0"/>
      <w:kern w:val="0"/>
      <w:sz w:val="24"/>
      <w:szCs w:val="20"/>
      <w:lang w:val="en-GB" w:eastAsia="en-US"/>
    </w:rPr>
  </w:style>
  <w:style w:type="character" w:customStyle="1" w:styleId="Char16">
    <w:name w:val="批注框文本 Char1"/>
    <w:basedOn w:val="ab"/>
    <w:uiPriority w:val="99"/>
    <w:semiHidden/>
    <w:rPr>
      <w:rFonts w:ascii="Times New Roman" w:eastAsia="宋体" w:hAnsi="Times New Roman" w:cs="Times New Roman"/>
      <w:sz w:val="18"/>
      <w:szCs w:val="18"/>
    </w:rPr>
  </w:style>
  <w:style w:type="paragraph" w:customStyle="1" w:styleId="CM21">
    <w:name w:val="CM21"/>
    <w:basedOn w:val="Default"/>
    <w:next w:val="Default"/>
    <w:pPr>
      <w:spacing w:line="468" w:lineRule="atLeast"/>
    </w:pPr>
    <w:rPr>
      <w:color w:val="auto"/>
    </w:rPr>
  </w:style>
  <w:style w:type="character" w:customStyle="1" w:styleId="Char17">
    <w:name w:val="日期 Char1"/>
    <w:basedOn w:val="ab"/>
    <w:uiPriority w:val="99"/>
    <w:semiHidden/>
    <w:rPr>
      <w:rFonts w:ascii="Times New Roman" w:eastAsia="宋体" w:hAnsi="Times New Roman" w:cs="Times New Roman"/>
      <w:szCs w:val="24"/>
    </w:rPr>
  </w:style>
  <w:style w:type="paragraph" w:customStyle="1" w:styleId="2-112112headlinehheadlineSR2ERMH2h">
    <w:name w:val="样式 标题 2控制中心-1.1编号标题2标题 1.12 headlinehheadlineS&amp;R2ERMH2h..."/>
    <w:basedOn w:val="21"/>
    <w:pPr>
      <w:snapToGrid w:val="0"/>
      <w:spacing w:before="100" w:after="156" w:line="415" w:lineRule="auto"/>
      <w:jc w:val="left"/>
    </w:pPr>
    <w:rPr>
      <w:rFonts w:cs="宋体"/>
      <w:sz w:val="28"/>
      <w:szCs w:val="20"/>
    </w:rPr>
  </w:style>
  <w:style w:type="character" w:customStyle="1" w:styleId="3Char1">
    <w:name w:val="正文文本缩进 3 Char1"/>
    <w:basedOn w:val="ab"/>
    <w:uiPriority w:val="99"/>
    <w:semiHidden/>
    <w:qFormat/>
    <w:rPr>
      <w:rFonts w:ascii="Times New Roman" w:eastAsia="宋体" w:hAnsi="Times New Roman" w:cs="Times New Roman"/>
      <w:sz w:val="16"/>
      <w:szCs w:val="16"/>
    </w:rPr>
  </w:style>
  <w:style w:type="paragraph" w:customStyle="1" w:styleId="PMCProcedureFooter">
    <w:name w:val="PMC Procedure Footer"/>
    <w:basedOn w:val="aff8"/>
    <w:pPr>
      <w:pBdr>
        <w:top w:val="single" w:sz="4" w:space="0" w:color="auto"/>
      </w:pBdr>
      <w:tabs>
        <w:tab w:val="clear" w:pos="4153"/>
        <w:tab w:val="clear" w:pos="8306"/>
        <w:tab w:val="left" w:pos="5812"/>
        <w:tab w:val="left" w:pos="6663"/>
      </w:tabs>
      <w:snapToGrid/>
    </w:pPr>
    <w:rPr>
      <w:rFonts w:ascii="Arial" w:hAnsi="Arial" w:cs="Arial"/>
      <w:color w:val="000000"/>
      <w:kern w:val="0"/>
      <w:sz w:val="16"/>
      <w:szCs w:val="16"/>
      <w:lang w:val="en-GB" w:eastAsia="en-US"/>
    </w:rPr>
  </w:style>
  <w:style w:type="character" w:customStyle="1" w:styleId="Char18">
    <w:name w:val="正文文本缩进 Char1"/>
    <w:basedOn w:val="ab"/>
    <w:uiPriority w:val="99"/>
    <w:semiHidden/>
    <w:qFormat/>
    <w:rPr>
      <w:rFonts w:ascii="Times New Roman" w:eastAsia="宋体" w:hAnsi="Times New Roman" w:cs="Times New Roman"/>
      <w:szCs w:val="24"/>
    </w:rPr>
  </w:style>
  <w:style w:type="character" w:customStyle="1" w:styleId="Char19">
    <w:name w:val="脚注文本 Char1"/>
    <w:basedOn w:val="ab"/>
    <w:uiPriority w:val="99"/>
    <w:semiHidden/>
    <w:rPr>
      <w:rFonts w:ascii="Times New Roman" w:eastAsia="宋体" w:hAnsi="Times New Roman" w:cs="Times New Roman"/>
      <w:sz w:val="18"/>
      <w:szCs w:val="18"/>
    </w:rPr>
  </w:style>
  <w:style w:type="character" w:customStyle="1" w:styleId="2Char10">
    <w:name w:val="正文文本缩进 2 Char1"/>
    <w:basedOn w:val="ab"/>
    <w:uiPriority w:val="99"/>
    <w:semiHidden/>
    <w:rPr>
      <w:rFonts w:ascii="Times New Roman" w:eastAsia="宋体" w:hAnsi="Times New Roman" w:cs="Times New Roman"/>
      <w:szCs w:val="24"/>
    </w:rPr>
  </w:style>
  <w:style w:type="paragraph" w:customStyle="1" w:styleId="xl24">
    <w:name w:val="xl24"/>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35">
    <w:name w:val="正文文本 3 字符"/>
    <w:basedOn w:val="ab"/>
    <w:link w:val="34"/>
    <w:rPr>
      <w:rFonts w:ascii="Times New Roman" w:eastAsia="宋体" w:hAnsi="Times New Roman" w:cs="Times New Roman"/>
      <w:kern w:val="0"/>
      <w:sz w:val="16"/>
      <w:szCs w:val="16"/>
    </w:rPr>
  </w:style>
  <w:style w:type="paragraph" w:customStyle="1" w:styleId="TAH">
    <w:name w:val="TAH"/>
    <w:basedOn w:val="TAC"/>
    <w:pPr>
      <w:widowControl w:val="0"/>
      <w:spacing w:line="240" w:lineRule="auto"/>
      <w:ind w:firstLine="0"/>
    </w:pPr>
    <w:rPr>
      <w:rFonts w:eastAsia="MS Mincho"/>
      <w:b/>
      <w:snapToGrid w:val="0"/>
      <w:spacing w:val="0"/>
      <w:sz w:val="20"/>
      <w:lang w:eastAsia="en-US"/>
    </w:rPr>
  </w:style>
  <w:style w:type="paragraph" w:customStyle="1" w:styleId="TAC">
    <w:name w:val="TAC"/>
    <w:basedOn w:val="a9"/>
    <w:pPr>
      <w:keepNext/>
      <w:keepLines/>
      <w:widowControl/>
      <w:spacing w:line="360" w:lineRule="auto"/>
      <w:ind w:firstLine="459"/>
      <w:jc w:val="center"/>
    </w:pPr>
    <w:rPr>
      <w:rFonts w:ascii="Arial" w:hAnsi="Arial"/>
      <w:spacing w:val="10"/>
      <w:kern w:val="0"/>
      <w:sz w:val="18"/>
      <w:szCs w:val="20"/>
      <w:lang w:val="en-GB"/>
    </w:rPr>
  </w:style>
  <w:style w:type="paragraph" w:customStyle="1" w:styleId="Style2">
    <w:name w:val="Style2"/>
    <w:basedOn w:val="a9"/>
    <w:qFormat/>
    <w:pPr>
      <w:widowControl/>
      <w:jc w:val="center"/>
    </w:pPr>
    <w:rPr>
      <w:rFonts w:ascii="Arial" w:hAnsi="Arial" w:cs="Arial"/>
      <w:b/>
      <w:bCs/>
      <w:caps/>
      <w:kern w:val="0"/>
      <w:sz w:val="28"/>
      <w:szCs w:val="28"/>
    </w:rPr>
  </w:style>
  <w:style w:type="character" w:customStyle="1" w:styleId="affd">
    <w:name w:val="签名 字符"/>
    <w:basedOn w:val="ab"/>
    <w:link w:val="affc"/>
    <w:rPr>
      <w:rFonts w:ascii="Times New Roman" w:eastAsia="宋体" w:hAnsi="Times New Roman" w:cs="Times New Roman"/>
      <w:szCs w:val="20"/>
    </w:rPr>
  </w:style>
  <w:style w:type="paragraph" w:customStyle="1" w:styleId="2e">
    <w:name w:val="样式2"/>
    <w:basedOn w:val="40"/>
    <w:pPr>
      <w:tabs>
        <w:tab w:val="left" w:pos="1814"/>
      </w:tabs>
      <w:spacing w:line="400" w:lineRule="exact"/>
      <w:ind w:left="1814" w:hanging="1200"/>
      <w:jc w:val="center"/>
      <w:outlineLvl w:val="0"/>
    </w:pPr>
    <w:rPr>
      <w:b w:val="0"/>
      <w:sz w:val="44"/>
    </w:rPr>
  </w:style>
  <w:style w:type="paragraph" w:customStyle="1" w:styleId="15">
    <w:name w:val="纯文本1"/>
    <w:basedOn w:val="a9"/>
    <w:pPr>
      <w:adjustRightInd w:val="0"/>
      <w:textAlignment w:val="baseline"/>
    </w:pPr>
    <w:rPr>
      <w:rFonts w:ascii="宋体" w:hAnsi="Courier New"/>
      <w:szCs w:val="20"/>
    </w:rPr>
  </w:style>
  <w:style w:type="paragraph" w:customStyle="1" w:styleId="affffc">
    <w:name w:val="正表头"/>
    <w:basedOn w:val="affffd"/>
    <w:qFormat/>
  </w:style>
  <w:style w:type="paragraph" w:customStyle="1" w:styleId="affffd">
    <w:name w:val="表头"/>
    <w:basedOn w:val="a9"/>
    <w:qFormat/>
    <w:pPr>
      <w:widowControl/>
      <w:tabs>
        <w:tab w:val="left" w:pos="480"/>
      </w:tabs>
      <w:autoSpaceDE w:val="0"/>
      <w:autoSpaceDN w:val="0"/>
      <w:adjustRightInd w:val="0"/>
      <w:spacing w:line="360" w:lineRule="auto"/>
      <w:ind w:firstLine="459"/>
      <w:jc w:val="center"/>
      <w:textAlignment w:val="bottom"/>
    </w:pPr>
    <w:rPr>
      <w:spacing w:val="10"/>
      <w:kern w:val="0"/>
      <w:szCs w:val="20"/>
    </w:rPr>
  </w:style>
  <w:style w:type="character" w:customStyle="1" w:styleId="afff5">
    <w:name w:val="信息标题 字符"/>
    <w:basedOn w:val="ab"/>
    <w:link w:val="afff4"/>
    <w:rPr>
      <w:rFonts w:ascii="Arial" w:eastAsia="MS Mincho" w:hAnsi="Arial" w:cs="Times New Roman"/>
      <w:kern w:val="0"/>
      <w:sz w:val="22"/>
      <w:szCs w:val="20"/>
      <w:lang w:val="en-GB" w:eastAsia="ja-JP"/>
    </w:rPr>
  </w:style>
  <w:style w:type="paragraph" w:customStyle="1" w:styleId="2f">
    <w:name w:val="须知2"/>
    <w:basedOn w:val="16"/>
    <w:pPr>
      <w:tabs>
        <w:tab w:val="left" w:pos="960"/>
      </w:tabs>
      <w:spacing w:before="0" w:after="0"/>
      <w:outlineLvl w:val="9"/>
    </w:pPr>
    <w:rPr>
      <w:rFonts w:eastAsia="宋体"/>
      <w:b w:val="0"/>
    </w:rPr>
  </w:style>
  <w:style w:type="paragraph" w:customStyle="1" w:styleId="16">
    <w:name w:val="须知1"/>
    <w:next w:val="a9"/>
    <w:pPr>
      <w:tabs>
        <w:tab w:val="left" w:pos="763"/>
      </w:tabs>
      <w:spacing w:before="100" w:after="100" w:line="400" w:lineRule="exact"/>
      <w:ind w:firstLine="403"/>
      <w:outlineLvl w:val="0"/>
    </w:pPr>
    <w:rPr>
      <w:rFonts w:ascii="Arial" w:eastAsia="黑体" w:hAnsi="Arial"/>
      <w:b/>
      <w:bCs/>
      <w:sz w:val="21"/>
    </w:rPr>
  </w:style>
  <w:style w:type="paragraph" w:customStyle="1" w:styleId="a4">
    <w:name w:val="二级条标题"/>
    <w:basedOn w:val="a3"/>
    <w:next w:val="affffe"/>
    <w:qFormat/>
    <w:pPr>
      <w:numPr>
        <w:ilvl w:val="2"/>
      </w:numPr>
      <w:spacing w:before="50" w:after="50"/>
      <w:outlineLvl w:val="3"/>
    </w:pPr>
  </w:style>
  <w:style w:type="paragraph" w:customStyle="1" w:styleId="a3">
    <w:name w:val="一级条标题"/>
    <w:next w:val="affffe"/>
    <w:pPr>
      <w:numPr>
        <w:ilvl w:val="1"/>
        <w:numId w:val="10"/>
      </w:numPr>
      <w:spacing w:beforeLines="50" w:afterLines="50"/>
      <w:outlineLvl w:val="2"/>
    </w:pPr>
    <w:rPr>
      <w:rFonts w:ascii="黑体" w:eastAsia="黑体"/>
      <w:sz w:val="21"/>
      <w:szCs w:val="21"/>
    </w:rPr>
  </w:style>
  <w:style w:type="paragraph" w:customStyle="1" w:styleId="affffe">
    <w:name w:val="段"/>
    <w:pPr>
      <w:autoSpaceDE w:val="0"/>
      <w:autoSpaceDN w:val="0"/>
      <w:ind w:firstLineChars="200" w:firstLine="200"/>
      <w:jc w:val="both"/>
    </w:pPr>
    <w:rPr>
      <w:rFonts w:ascii="宋体"/>
      <w:sz w:val="21"/>
    </w:rPr>
  </w:style>
  <w:style w:type="paragraph" w:customStyle="1" w:styleId="CM43">
    <w:name w:val="CM43"/>
    <w:basedOn w:val="Default"/>
    <w:next w:val="Default"/>
    <w:pPr>
      <w:spacing w:after="803"/>
    </w:pPr>
    <w:rPr>
      <w:color w:val="auto"/>
    </w:rPr>
  </w:style>
  <w:style w:type="character" w:customStyle="1" w:styleId="2b">
    <w:name w:val="正文文本首行缩进 2 字符"/>
    <w:basedOn w:val="Char18"/>
    <w:link w:val="2a"/>
    <w:qFormat/>
    <w:rPr>
      <w:rFonts w:ascii="黑体" w:eastAsia="宋体" w:hAnsi="宋体" w:cs="Times New Roman"/>
      <w:color w:val="000000"/>
      <w:szCs w:val="24"/>
    </w:rPr>
  </w:style>
  <w:style w:type="paragraph" w:customStyle="1" w:styleId="CharChar1Char">
    <w:name w:val="Char Char1 Char"/>
    <w:basedOn w:val="a9"/>
    <w:qFormat/>
    <w:rPr>
      <w:rFonts w:ascii="Arial" w:hAnsi="Arial" w:cs="Arial"/>
    </w:rPr>
  </w:style>
  <w:style w:type="paragraph" w:customStyle="1" w:styleId="afffff">
    <w:name w:val="脚注标识"/>
    <w:basedOn w:val="a9"/>
    <w:pPr>
      <w:spacing w:line="360" w:lineRule="auto"/>
      <w:ind w:firstLineChars="200" w:firstLine="480"/>
    </w:pPr>
    <w:rPr>
      <w:sz w:val="18"/>
      <w:szCs w:val="18"/>
    </w:rPr>
  </w:style>
  <w:style w:type="character" w:customStyle="1" w:styleId="afff8">
    <w:name w:val="标题 字符"/>
    <w:basedOn w:val="ab"/>
    <w:link w:val="afff7"/>
    <w:rPr>
      <w:rFonts w:ascii="Arial" w:eastAsia="宋体" w:hAnsi="Arial" w:cs="Times New Roman"/>
      <w:b/>
      <w:bCs/>
      <w:sz w:val="32"/>
      <w:szCs w:val="32"/>
    </w:rPr>
  </w:style>
  <w:style w:type="paragraph" w:customStyle="1" w:styleId="Style11">
    <w:name w:val="_Style 11"/>
    <w:basedOn w:val="40"/>
    <w:pPr>
      <w:widowControl/>
      <w:spacing w:before="140" w:line="220" w:lineRule="atLeast"/>
      <w:ind w:left="720"/>
      <w:jc w:val="left"/>
    </w:pPr>
    <w:rPr>
      <w:rFonts w:ascii="Futura Bk BT" w:eastAsia="Times New Roman" w:hAnsi="Futura Bk BT"/>
      <w:b w:val="0"/>
      <w:bCs w:val="0"/>
      <w:spacing w:val="-4"/>
      <w:kern w:val="28"/>
      <w:sz w:val="21"/>
      <w:szCs w:val="20"/>
      <w:lang w:val="en-AU" w:eastAsia="en-US"/>
    </w:rPr>
  </w:style>
  <w:style w:type="paragraph" w:customStyle="1" w:styleId="Subhead2">
    <w:name w:val="Subhead 2"/>
    <w:basedOn w:val="Subhead1"/>
    <w:qFormat/>
    <w:pPr>
      <w:pageBreakBefore w:val="0"/>
      <w:spacing w:before="340" w:line="360" w:lineRule="atLeast"/>
    </w:pPr>
    <w:rPr>
      <w:sz w:val="28"/>
    </w:rPr>
  </w:style>
  <w:style w:type="paragraph" w:customStyle="1" w:styleId="Subhead1">
    <w:name w:val="Subhead 1"/>
    <w:basedOn w:val="Headline"/>
    <w:pPr>
      <w:keepNext/>
      <w:widowControl/>
      <w:tabs>
        <w:tab w:val="left" w:pos="1134"/>
      </w:tabs>
      <w:spacing w:before="510" w:after="0" w:line="420" w:lineRule="atLeast"/>
      <w:ind w:left="1134" w:hanging="1134"/>
      <w:jc w:val="left"/>
    </w:pPr>
    <w:rPr>
      <w:spacing w:val="0"/>
      <w:sz w:val="32"/>
    </w:rPr>
  </w:style>
  <w:style w:type="paragraph" w:customStyle="1" w:styleId="Headline">
    <w:name w:val="Headline"/>
    <w:pPr>
      <w:pageBreakBefore/>
      <w:widowControl w:val="0"/>
      <w:tabs>
        <w:tab w:val="left" w:pos="1701"/>
      </w:tabs>
      <w:autoSpaceDE w:val="0"/>
      <w:autoSpaceDN w:val="0"/>
      <w:adjustRightInd w:val="0"/>
      <w:spacing w:before="680" w:after="1134" w:line="900" w:lineRule="atLeast"/>
      <w:ind w:left="1701" w:hanging="1701"/>
      <w:jc w:val="center"/>
    </w:pPr>
    <w:rPr>
      <w:rFonts w:ascii="Arial" w:eastAsia="黑体" w:hAnsi="Arial"/>
      <w:b/>
      <w:spacing w:val="-35"/>
      <w:sz w:val="72"/>
    </w:rPr>
  </w:style>
  <w:style w:type="paragraph" w:customStyle="1" w:styleId="bullet">
    <w:name w:val="bullet"/>
    <w:basedOn w:val="a9"/>
    <w:pPr>
      <w:widowControl/>
      <w:tabs>
        <w:tab w:val="left" w:pos="1276"/>
        <w:tab w:val="left" w:pos="2160"/>
        <w:tab w:val="left" w:pos="3686"/>
      </w:tabs>
      <w:spacing w:after="120"/>
      <w:ind w:left="1276" w:hanging="360"/>
    </w:pPr>
    <w:rPr>
      <w:rFonts w:eastAsia="Times New Roman"/>
      <w:kern w:val="0"/>
      <w:sz w:val="24"/>
      <w:szCs w:val="20"/>
      <w:lang w:val="en-GB" w:eastAsia="en-US"/>
    </w:rPr>
  </w:style>
  <w:style w:type="character" w:customStyle="1" w:styleId="Char1a">
    <w:name w:val="纯文本 Char1"/>
    <w:basedOn w:val="ab"/>
    <w:uiPriority w:val="99"/>
    <w:semiHidden/>
    <w:rPr>
      <w:rFonts w:ascii="宋体" w:eastAsia="宋体" w:hAnsi="Courier New" w:cs="Courier New"/>
      <w:szCs w:val="21"/>
    </w:rPr>
  </w:style>
  <w:style w:type="character" w:customStyle="1" w:styleId="Char1b">
    <w:name w:val="副标题 Char1"/>
    <w:basedOn w:val="ab"/>
    <w:uiPriority w:val="11"/>
    <w:rPr>
      <w:rFonts w:asciiTheme="majorHAnsi" w:eastAsia="宋体" w:hAnsiTheme="majorHAnsi" w:cstheme="majorBidi"/>
      <w:b/>
      <w:bCs/>
      <w:kern w:val="28"/>
      <w:sz w:val="32"/>
      <w:szCs w:val="32"/>
    </w:rPr>
  </w:style>
  <w:style w:type="paragraph" w:customStyle="1" w:styleId="2f0">
    <w:name w:val="样式 正文(缩进) + 首行缩进:  2 字符"/>
    <w:basedOn w:val="a9"/>
    <w:qFormat/>
    <w:pPr>
      <w:spacing w:line="360" w:lineRule="auto"/>
      <w:ind w:firstLineChars="200" w:firstLine="480"/>
    </w:pPr>
    <w:rPr>
      <w:rFonts w:cs="宋体"/>
      <w:sz w:val="24"/>
      <w:szCs w:val="20"/>
    </w:rPr>
  </w:style>
  <w:style w:type="paragraph" w:customStyle="1" w:styleId="afffff0">
    <w:name w:val="表注"/>
    <w:basedOn w:val="affffb"/>
    <w:next w:val="afffff1"/>
    <w:qFormat/>
    <w:pPr>
      <w:spacing w:beforeLines="25" w:line="240" w:lineRule="auto"/>
      <w:ind w:left="200" w:hangingChars="200" w:hanging="200"/>
    </w:pPr>
    <w:rPr>
      <w:rFonts w:ascii="Times New Roman" w:eastAsia="楷体_GB2312" w:hAnsi="Times New Roman"/>
      <w:sz w:val="21"/>
    </w:rPr>
  </w:style>
  <w:style w:type="paragraph" w:customStyle="1" w:styleId="afffff1">
    <w:name w:val="表文"/>
    <w:basedOn w:val="affffb"/>
    <w:pPr>
      <w:spacing w:line="240" w:lineRule="auto"/>
      <w:jc w:val="center"/>
    </w:pPr>
    <w:rPr>
      <w:sz w:val="21"/>
    </w:rPr>
  </w:style>
  <w:style w:type="character" w:customStyle="1" w:styleId="aff5">
    <w:name w:val="尾注文本 字符"/>
    <w:basedOn w:val="ab"/>
    <w:link w:val="aff4"/>
    <w:rPr>
      <w:rFonts w:ascii="Times New Roman" w:eastAsia="宋体" w:hAnsi="Times New Roman" w:cs="Times New Roman"/>
      <w:spacing w:val="10"/>
      <w:szCs w:val="20"/>
    </w:rPr>
  </w:style>
  <w:style w:type="paragraph" w:customStyle="1" w:styleId="ChapterSubtitle">
    <w:name w:val="Chapter Subtitle"/>
    <w:basedOn w:val="a9"/>
    <w:next w:val="afa"/>
    <w:pPr>
      <w:keepNext/>
      <w:keepLines/>
      <w:widowControl/>
      <w:spacing w:before="360" w:after="360"/>
      <w:jc w:val="center"/>
    </w:pPr>
    <w:rPr>
      <w:rFonts w:ascii="Arial" w:eastAsia="MS Mincho" w:hAnsi="Arial"/>
      <w:i/>
      <w:kern w:val="28"/>
      <w:sz w:val="28"/>
      <w:szCs w:val="20"/>
      <w:lang w:val="en-GB" w:eastAsia="ja-JP"/>
    </w:rPr>
  </w:style>
  <w:style w:type="character" w:customStyle="1" w:styleId="HTMLChar1">
    <w:name w:val="HTML 预设格式 Char1"/>
    <w:basedOn w:val="ab"/>
    <w:uiPriority w:val="99"/>
    <w:semiHidden/>
    <w:rPr>
      <w:rFonts w:ascii="Courier New" w:eastAsia="宋体" w:hAnsi="Courier New" w:cs="Courier New"/>
      <w:sz w:val="20"/>
      <w:szCs w:val="20"/>
    </w:rPr>
  </w:style>
  <w:style w:type="character" w:customStyle="1" w:styleId="27">
    <w:name w:val="正文文本 2 字符"/>
    <w:basedOn w:val="ab"/>
    <w:link w:val="26"/>
    <w:rPr>
      <w:rFonts w:ascii="宋体" w:eastAsia="宋体" w:hAnsi="宋体" w:cs="Times New Roman"/>
      <w:kern w:val="0"/>
      <w:szCs w:val="32"/>
    </w:rPr>
  </w:style>
  <w:style w:type="paragraph" w:customStyle="1" w:styleId="CM33">
    <w:name w:val="CM33"/>
    <w:basedOn w:val="Default"/>
    <w:next w:val="Default"/>
    <w:pPr>
      <w:spacing w:line="391" w:lineRule="atLeast"/>
    </w:pPr>
    <w:rPr>
      <w:color w:val="auto"/>
    </w:rPr>
  </w:style>
  <w:style w:type="paragraph" w:customStyle="1" w:styleId="StyleStyleStyleBodyTextJustifiedComplexTimesNewRoman">
    <w:name w:val="Style Style Style Body Text + Justified + (Complex) Times New Roman..."/>
    <w:basedOn w:val="a9"/>
    <w:pPr>
      <w:tabs>
        <w:tab w:val="left" w:pos="4044"/>
      </w:tabs>
      <w:ind w:left="4044" w:hanging="454"/>
      <w:jc w:val="left"/>
    </w:pPr>
    <w:rPr>
      <w:rFonts w:eastAsia="PMingLiU"/>
      <w:snapToGrid w:val="0"/>
      <w:kern w:val="0"/>
      <w:sz w:val="24"/>
      <w:lang w:val="en-AU"/>
    </w:rPr>
  </w:style>
  <w:style w:type="paragraph" w:customStyle="1" w:styleId="TH">
    <w:name w:val="TH"/>
    <w:basedOn w:val="TF"/>
    <w:pPr>
      <w:keepNext/>
    </w:pPr>
  </w:style>
  <w:style w:type="paragraph" w:customStyle="1" w:styleId="TF">
    <w:name w:val="TF"/>
    <w:basedOn w:val="a9"/>
    <w:pPr>
      <w:keepLines/>
      <w:spacing w:after="240"/>
      <w:jc w:val="center"/>
    </w:pPr>
    <w:rPr>
      <w:rFonts w:ascii="Arial" w:eastAsia="MS Mincho" w:hAnsi="Arial"/>
      <w:b/>
      <w:snapToGrid w:val="0"/>
      <w:kern w:val="0"/>
      <w:sz w:val="20"/>
      <w:szCs w:val="20"/>
      <w:lang w:val="en-GB" w:eastAsia="en-US"/>
    </w:rPr>
  </w:style>
  <w:style w:type="paragraph" w:customStyle="1" w:styleId="---3">
    <w:name w:val="标题---(3)"/>
    <w:basedOn w:val="---2"/>
    <w:next w:val="affff9"/>
    <w:pPr>
      <w:tabs>
        <w:tab w:val="left" w:pos="1418"/>
      </w:tabs>
      <w:spacing w:beforeLines="0"/>
      <w:ind w:left="0"/>
      <w:outlineLvl w:val="2"/>
    </w:pPr>
    <w:rPr>
      <w:b w:val="0"/>
    </w:rPr>
  </w:style>
  <w:style w:type="paragraph" w:customStyle="1" w:styleId="---2">
    <w:name w:val="标题---(2)"/>
    <w:basedOn w:val="affffb"/>
    <w:next w:val="affff9"/>
    <w:pPr>
      <w:tabs>
        <w:tab w:val="left" w:pos="708"/>
      </w:tabs>
      <w:spacing w:beforeLines="25"/>
      <w:ind w:left="-284" w:firstLine="284"/>
      <w:outlineLvl w:val="1"/>
    </w:pPr>
    <w:rPr>
      <w:rFonts w:ascii="Times New Roman" w:hAnsi="Times New Roman"/>
      <w:b/>
    </w:rPr>
  </w:style>
  <w:style w:type="paragraph" w:customStyle="1" w:styleId="afffff2">
    <w:name w:val="图表小四中对齐"/>
    <w:basedOn w:val="a9"/>
    <w:pPr>
      <w:adjustRightInd w:val="0"/>
      <w:spacing w:line="360" w:lineRule="exact"/>
      <w:jc w:val="center"/>
      <w:textAlignment w:val="baseline"/>
    </w:pPr>
    <w:rPr>
      <w:color w:val="000000"/>
      <w:sz w:val="24"/>
    </w:rPr>
  </w:style>
  <w:style w:type="paragraph" w:customStyle="1" w:styleId="-1">
    <w:name w:val="编号-1"/>
    <w:basedOn w:val="a9"/>
    <w:pPr>
      <w:tabs>
        <w:tab w:val="left" w:pos="1200"/>
      </w:tabs>
      <w:spacing w:line="500" w:lineRule="exact"/>
      <w:ind w:left="1200" w:hanging="720"/>
    </w:pPr>
    <w:rPr>
      <w:rFonts w:ascii="宋体"/>
      <w:sz w:val="24"/>
      <w:szCs w:val="20"/>
    </w:rPr>
  </w:style>
  <w:style w:type="paragraph" w:customStyle="1" w:styleId="h4">
    <w:name w:val="h4"/>
    <w:basedOn w:val="h3"/>
    <w:pPr>
      <w:tabs>
        <w:tab w:val="left" w:pos="425"/>
        <w:tab w:val="left" w:pos="1050"/>
      </w:tabs>
      <w:spacing w:before="240"/>
      <w:ind w:left="425" w:hanging="425"/>
    </w:pPr>
  </w:style>
  <w:style w:type="paragraph" w:customStyle="1" w:styleId="h3">
    <w:name w:val="h3"/>
    <w:basedOn w:val="a9"/>
    <w:pPr>
      <w:keepLines/>
      <w:tabs>
        <w:tab w:val="left" w:pos="735"/>
      </w:tabs>
      <w:autoSpaceDE w:val="0"/>
      <w:autoSpaceDN w:val="0"/>
      <w:adjustRightInd w:val="0"/>
      <w:snapToGrid w:val="0"/>
      <w:spacing w:before="120" w:line="360" w:lineRule="auto"/>
      <w:ind w:left="720" w:right="34" w:hanging="720"/>
    </w:pPr>
    <w:rPr>
      <w:b/>
      <w:kern w:val="0"/>
      <w:sz w:val="24"/>
      <w:szCs w:val="20"/>
    </w:rPr>
  </w:style>
  <w:style w:type="paragraph" w:customStyle="1" w:styleId="CM4">
    <w:name w:val="CM4"/>
    <w:basedOn w:val="Default"/>
    <w:next w:val="Default"/>
    <w:qFormat/>
    <w:pPr>
      <w:spacing w:line="468" w:lineRule="atLeast"/>
    </w:pPr>
    <w:rPr>
      <w:color w:val="auto"/>
    </w:rPr>
  </w:style>
  <w:style w:type="paragraph" w:customStyle="1" w:styleId="B1">
    <w:name w:val="B1"/>
    <w:basedOn w:val="a9"/>
    <w:qFormat/>
    <w:pPr>
      <w:spacing w:after="240"/>
      <w:ind w:left="567" w:hanging="567"/>
    </w:pPr>
    <w:rPr>
      <w:rFonts w:ascii="Arial" w:eastAsia="MS Mincho" w:hAnsi="Arial"/>
      <w:snapToGrid w:val="0"/>
      <w:kern w:val="0"/>
      <w:sz w:val="20"/>
      <w:szCs w:val="20"/>
      <w:lang w:val="en-GB" w:eastAsia="en-US"/>
    </w:rPr>
  </w:style>
  <w:style w:type="paragraph" w:customStyle="1" w:styleId="CharCharCharCharCharCharCharCharChar">
    <w:name w:val="Char Char Char Char Char Char Char Char Char"/>
    <w:basedOn w:val="a9"/>
    <w:pPr>
      <w:spacing w:line="360" w:lineRule="auto"/>
      <w:ind w:firstLineChars="200" w:firstLine="200"/>
    </w:pPr>
    <w:rPr>
      <w:rFonts w:ascii="宋体" w:hAnsi="宋体" w:cs="宋体"/>
      <w:sz w:val="24"/>
    </w:rPr>
  </w:style>
  <w:style w:type="paragraph" w:customStyle="1" w:styleId="CharCharCharChar1">
    <w:name w:val="Char Char Char Char1"/>
    <w:basedOn w:val="a9"/>
    <w:qFormat/>
    <w:rPr>
      <w:rFonts w:ascii="Tahoma" w:hAnsi="Tahoma"/>
      <w:sz w:val="24"/>
      <w:szCs w:val="20"/>
    </w:rPr>
  </w:style>
  <w:style w:type="paragraph" w:customStyle="1" w:styleId="Header1">
    <w:name w:val="Header1"/>
    <w:basedOn w:val="Narrow"/>
    <w:qFormat/>
    <w:rPr>
      <w:b w:val="0"/>
      <w:sz w:val="18"/>
    </w:rPr>
  </w:style>
  <w:style w:type="paragraph" w:customStyle="1" w:styleId="Narrow">
    <w:name w:val="Narrow"/>
    <w:basedOn w:val="a9"/>
    <w:pPr>
      <w:widowControl/>
      <w:spacing w:after="240"/>
      <w:jc w:val="left"/>
    </w:pPr>
    <w:rPr>
      <w:rFonts w:ascii="Arial Narrow" w:hAnsi="Arial Narrow"/>
      <w:b/>
      <w:kern w:val="0"/>
      <w:sz w:val="28"/>
      <w:szCs w:val="20"/>
      <w:lang w:val="en-GB" w:eastAsia="en-US"/>
    </w:rPr>
  </w:style>
  <w:style w:type="paragraph" w:customStyle="1" w:styleId="reader-word-layerreader-word-s1-13">
    <w:name w:val="reader-word-layer reader-word-s1-13"/>
    <w:basedOn w:val="a9"/>
    <w:pPr>
      <w:widowControl/>
      <w:spacing w:before="100" w:beforeAutospacing="1" w:after="100" w:afterAutospacing="1"/>
      <w:jc w:val="left"/>
    </w:pPr>
    <w:rPr>
      <w:rFonts w:ascii="宋体" w:hAnsi="宋体" w:cs="宋体"/>
      <w:kern w:val="0"/>
      <w:sz w:val="24"/>
    </w:rPr>
  </w:style>
  <w:style w:type="paragraph" w:customStyle="1" w:styleId="57">
    <w:name w:val="样式 标题 5 +"/>
    <w:basedOn w:val="51"/>
    <w:pPr>
      <w:tabs>
        <w:tab w:val="left" w:pos="547"/>
        <w:tab w:val="left" w:pos="851"/>
        <w:tab w:val="left" w:pos="1080"/>
      </w:tabs>
      <w:adjustRightInd w:val="0"/>
      <w:spacing w:before="0" w:after="0" w:line="480" w:lineRule="atLeast"/>
      <w:ind w:left="851" w:hanging="851"/>
      <w:textAlignment w:val="baseline"/>
    </w:pPr>
    <w:rPr>
      <w:b w:val="0"/>
      <w:bCs w:val="0"/>
      <w:lang w:val="en-US"/>
    </w:rPr>
  </w:style>
  <w:style w:type="paragraph" w:customStyle="1" w:styleId="IndexBase">
    <w:name w:val="Index Base"/>
    <w:basedOn w:val="a9"/>
    <w:qFormat/>
    <w:pPr>
      <w:widowControl/>
      <w:tabs>
        <w:tab w:val="right" w:leader="dot" w:pos="3960"/>
      </w:tabs>
      <w:ind w:left="720" w:hanging="720"/>
      <w:jc w:val="left"/>
    </w:pPr>
    <w:rPr>
      <w:rFonts w:ascii="Arial" w:eastAsia="MS Mincho" w:hAnsi="Arial"/>
      <w:kern w:val="0"/>
      <w:sz w:val="24"/>
      <w:szCs w:val="20"/>
      <w:lang w:val="en-GB" w:eastAsia="ja-JP"/>
    </w:rPr>
  </w:style>
  <w:style w:type="paragraph" w:customStyle="1" w:styleId="FooterOdd">
    <w:name w:val="Footer Odd"/>
    <w:basedOn w:val="aff8"/>
    <w:pPr>
      <w:keepLines/>
      <w:widowControl/>
      <w:tabs>
        <w:tab w:val="clear" w:pos="4153"/>
        <w:tab w:val="clear" w:pos="8306"/>
        <w:tab w:val="right" w:pos="0"/>
        <w:tab w:val="center" w:pos="4320"/>
        <w:tab w:val="right" w:pos="8640"/>
      </w:tabs>
      <w:snapToGrid/>
      <w:jc w:val="right"/>
    </w:pPr>
    <w:rPr>
      <w:rFonts w:ascii="Arial" w:eastAsia="MS Mincho" w:hAnsi="Arial"/>
      <w:kern w:val="0"/>
      <w:sz w:val="24"/>
      <w:szCs w:val="20"/>
      <w:lang w:val="en-GB" w:eastAsia="ja-JP"/>
    </w:rPr>
  </w:style>
  <w:style w:type="paragraph" w:customStyle="1" w:styleId="StylePMCProcedureNormalLeft127cm">
    <w:name w:val="Style PMC Procedure Normal + Left:  1.27 cm"/>
    <w:basedOn w:val="PMCProcedureNormal"/>
    <w:pPr>
      <w:jc w:val="left"/>
    </w:pPr>
    <w:rPr>
      <w:rFonts w:cs="宋体"/>
      <w:szCs w:val="21"/>
    </w:rPr>
  </w:style>
  <w:style w:type="paragraph" w:customStyle="1" w:styleId="C0">
    <w:name w:val="样式 C + 黑色"/>
    <w:basedOn w:val="C"/>
    <w:pPr>
      <w:tabs>
        <w:tab w:val="clear" w:pos="2551"/>
        <w:tab w:val="left" w:pos="805"/>
      </w:tabs>
      <w:spacing w:line="360" w:lineRule="auto"/>
      <w:jc w:val="left"/>
      <w:outlineLvl w:val="2"/>
    </w:pPr>
    <w:rPr>
      <w:rFonts w:ascii="Times New Roman" w:hAnsi="Times New Roman"/>
      <w:color w:val="000000"/>
      <w:kern w:val="44"/>
      <w:sz w:val="24"/>
    </w:rPr>
  </w:style>
  <w:style w:type="paragraph" w:customStyle="1" w:styleId="afffff3">
    <w:name w:val="正文格式"/>
    <w:basedOn w:val="a9"/>
    <w:pPr>
      <w:tabs>
        <w:tab w:val="left" w:pos="7560"/>
      </w:tabs>
      <w:snapToGrid w:val="0"/>
      <w:spacing w:line="360" w:lineRule="auto"/>
      <w:ind w:leftChars="-11" w:left="-23" w:rightChars="-23" w:right="-48" w:firstLineChars="2" w:firstLine="5"/>
    </w:pPr>
    <w:rPr>
      <w:rFonts w:ascii="宋体" w:hAnsi="宋体"/>
      <w:iCs/>
      <w:color w:val="000000"/>
      <w:sz w:val="24"/>
    </w:rPr>
  </w:style>
  <w:style w:type="paragraph" w:customStyle="1" w:styleId="afffff4">
    <w:name w:val="缺省文本"/>
    <w:basedOn w:val="a9"/>
    <w:qFormat/>
    <w:pPr>
      <w:autoSpaceDE w:val="0"/>
      <w:autoSpaceDN w:val="0"/>
      <w:adjustRightInd w:val="0"/>
      <w:jc w:val="left"/>
    </w:pPr>
    <w:rPr>
      <w:kern w:val="0"/>
      <w:sz w:val="24"/>
    </w:rPr>
  </w:style>
  <w:style w:type="paragraph" w:customStyle="1" w:styleId="afffff5">
    <w:name w:val="插图题注"/>
    <w:next w:val="a9"/>
    <w:pPr>
      <w:tabs>
        <w:tab w:val="left" w:pos="2040"/>
      </w:tabs>
      <w:spacing w:afterLines="100"/>
      <w:ind w:left="1089" w:hanging="369"/>
      <w:jc w:val="center"/>
    </w:pPr>
    <w:rPr>
      <w:rFonts w:ascii="Arial" w:hAnsi="Arial"/>
      <w:sz w:val="18"/>
      <w:szCs w:val="1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9"/>
    <w:pPr>
      <w:widowControl/>
      <w:spacing w:line="400" w:lineRule="exact"/>
      <w:jc w:val="center"/>
    </w:pPr>
    <w:rPr>
      <w:rFonts w:ascii="Verdana" w:hAnsi="Verdana"/>
      <w:kern w:val="0"/>
      <w:szCs w:val="20"/>
      <w:lang w:eastAsia="en-US"/>
    </w:rPr>
  </w:style>
  <w:style w:type="paragraph" w:customStyle="1" w:styleId="afffff6">
    <w:name w:val="列项——"/>
    <w:pPr>
      <w:widowControl w:val="0"/>
      <w:tabs>
        <w:tab w:val="left" w:pos="1140"/>
        <w:tab w:val="left" w:pos="2040"/>
      </w:tabs>
      <w:ind w:left="2040" w:hanging="360"/>
      <w:jc w:val="both"/>
    </w:pPr>
    <w:rPr>
      <w:rFonts w:ascii="宋体" w:hAnsi="Bodoni MT"/>
      <w:sz w:val="21"/>
    </w:rPr>
  </w:style>
  <w:style w:type="paragraph" w:customStyle="1" w:styleId="ZT">
    <w:name w:val="ZT"/>
    <w:qFormat/>
    <w:pPr>
      <w:widowControl w:val="0"/>
      <w:spacing w:after="96"/>
      <w:jc w:val="center"/>
    </w:pPr>
    <w:rPr>
      <w:rFonts w:ascii="Arial" w:eastAsia="MS Mincho" w:hAnsi="Arial"/>
      <w:b/>
      <w:snapToGrid w:val="0"/>
      <w:sz w:val="32"/>
      <w:lang w:val="en-GB" w:eastAsia="en-US"/>
    </w:rPr>
  </w:style>
  <w:style w:type="paragraph" w:customStyle="1" w:styleId="AppendixTitlePage">
    <w:name w:val="Appendix Title Page"/>
    <w:basedOn w:val="1"/>
    <w:pPr>
      <w:keepLines/>
      <w:pageBreakBefore/>
      <w:widowControl/>
      <w:tabs>
        <w:tab w:val="left" w:pos="-720"/>
      </w:tabs>
      <w:spacing w:before="360" w:after="120" w:line="480" w:lineRule="auto"/>
      <w:ind w:left="-576"/>
      <w:outlineLvl w:val="9"/>
    </w:pPr>
    <w:rPr>
      <w:rFonts w:ascii="Arial" w:hAnsi="Arial"/>
      <w:b/>
      <w:caps/>
      <w:kern w:val="0"/>
      <w:sz w:val="36"/>
      <w:lang w:val="en-GB" w:eastAsia="en-US"/>
    </w:rPr>
  </w:style>
  <w:style w:type="paragraph" w:customStyle="1" w:styleId="afffff7">
    <w:name w:val="数字编号列项（二级）"/>
    <w:pPr>
      <w:ind w:leftChars="400" w:left="1260" w:hangingChars="200" w:hanging="420"/>
      <w:jc w:val="both"/>
    </w:pPr>
    <w:rPr>
      <w:rFonts w:ascii="宋体"/>
      <w:sz w:val="21"/>
    </w:rPr>
  </w:style>
  <w:style w:type="paragraph" w:customStyle="1" w:styleId="17">
    <w:name w:val="目录1"/>
    <w:basedOn w:val="a9"/>
    <w:pPr>
      <w:adjustRightInd w:val="0"/>
      <w:spacing w:line="420" w:lineRule="atLeast"/>
      <w:textAlignment w:val="baseline"/>
    </w:pPr>
    <w:rPr>
      <w:rFonts w:eastAsia="黑体"/>
      <w:b/>
      <w:kern w:val="0"/>
      <w:szCs w:val="20"/>
    </w:rPr>
  </w:style>
  <w:style w:type="paragraph" w:customStyle="1" w:styleId="PMCProcedureHeading3">
    <w:name w:val="PMC Procedure Heading 3"/>
    <w:basedOn w:val="31"/>
    <w:qFormat/>
    <w:pPr>
      <w:widowControl/>
      <w:tabs>
        <w:tab w:val="left" w:pos="720"/>
      </w:tabs>
      <w:spacing w:before="120" w:after="60" w:line="240" w:lineRule="auto"/>
      <w:ind w:left="720" w:hanging="720"/>
      <w:jc w:val="left"/>
    </w:pPr>
    <w:rPr>
      <w:rFonts w:ascii="Arial Bold" w:hAnsi="Arial Bold"/>
      <w:bCs w:val="0"/>
      <w:kern w:val="0"/>
      <w:sz w:val="22"/>
      <w:szCs w:val="20"/>
      <w:lang w:val="en-GB" w:eastAsia="en-US"/>
    </w:rPr>
  </w:style>
  <w:style w:type="paragraph" w:customStyle="1" w:styleId="TableText0">
    <w:name w:val="Table_Text"/>
    <w:basedOn w:val="a9"/>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kern w:val="0"/>
      <w:sz w:val="22"/>
      <w:szCs w:val="20"/>
      <w:lang w:val="en-GB" w:eastAsia="en-US"/>
    </w:rPr>
  </w:style>
  <w:style w:type="paragraph" w:customStyle="1" w:styleId="Date1">
    <w:name w:val="Date1"/>
    <w:basedOn w:val="a9"/>
    <w:next w:val="a9"/>
    <w:pPr>
      <w:autoSpaceDE w:val="0"/>
      <w:autoSpaceDN w:val="0"/>
      <w:adjustRightInd w:val="0"/>
      <w:spacing w:line="360" w:lineRule="atLeast"/>
      <w:ind w:firstLine="459"/>
      <w:textAlignment w:val="baseline"/>
    </w:pPr>
    <w:rPr>
      <w:rFonts w:ascii="宋体"/>
      <w:spacing w:val="10"/>
      <w:kern w:val="0"/>
      <w:sz w:val="20"/>
      <w:szCs w:val="20"/>
    </w:rPr>
  </w:style>
  <w:style w:type="paragraph" w:customStyle="1" w:styleId="2f1">
    <w:name w:val="正文2级项目符号"/>
    <w:basedOn w:val="afa"/>
    <w:pPr>
      <w:keepNext/>
      <w:widowControl/>
      <w:suppressLineNumbers/>
      <w:tabs>
        <w:tab w:val="left" w:pos="900"/>
      </w:tabs>
      <w:suppressAutoHyphens/>
      <w:spacing w:before="120" w:after="0" w:line="360" w:lineRule="exact"/>
      <w:ind w:left="900" w:hanging="420"/>
      <w:jc w:val="left"/>
    </w:pPr>
    <w:rPr>
      <w:kern w:val="0"/>
      <w:sz w:val="24"/>
      <w:szCs w:val="20"/>
    </w:rPr>
  </w:style>
  <w:style w:type="paragraph" w:customStyle="1" w:styleId="2f2">
    <w:name w:val="目录2"/>
    <w:basedOn w:val="a9"/>
    <w:pPr>
      <w:adjustRightInd w:val="0"/>
      <w:spacing w:line="420" w:lineRule="atLeast"/>
      <w:ind w:left="227"/>
      <w:textAlignment w:val="baseline"/>
    </w:pPr>
    <w:rPr>
      <w:kern w:val="0"/>
      <w:szCs w:val="20"/>
    </w:rPr>
  </w:style>
  <w:style w:type="paragraph" w:customStyle="1" w:styleId="Title2">
    <w:name w:val="Title 2"/>
    <w:basedOn w:val="a9"/>
    <w:qFormat/>
    <w:pPr>
      <w:widowControl/>
      <w:jc w:val="center"/>
    </w:pPr>
    <w:rPr>
      <w:rFonts w:ascii="Arial" w:hAnsi="Arial"/>
      <w:b/>
      <w:kern w:val="0"/>
      <w:sz w:val="24"/>
      <w:szCs w:val="20"/>
      <w:lang w:val="en-GB" w:eastAsia="en-US"/>
    </w:rPr>
  </w:style>
  <w:style w:type="paragraph" w:customStyle="1" w:styleId="FigureDescription">
    <w:name w:val="Figure Description"/>
    <w:next w:val="a9"/>
    <w:pPr>
      <w:snapToGrid w:val="0"/>
      <w:spacing w:before="80" w:after="320"/>
      <w:ind w:left="1134"/>
      <w:jc w:val="center"/>
    </w:pPr>
    <w:rPr>
      <w:rFonts w:ascii="Arial" w:eastAsia="黑体" w:hAnsi="Arial" w:cs="Arial"/>
      <w:sz w:val="18"/>
      <w:szCs w:val="18"/>
    </w:rPr>
  </w:style>
  <w:style w:type="paragraph" w:customStyle="1" w:styleId="111">
    <w:name w:val="招标文件1.1.1"/>
    <w:pPr>
      <w:spacing w:before="120" w:after="120" w:line="480" w:lineRule="exact"/>
      <w:ind w:left="200"/>
      <w:outlineLvl w:val="3"/>
    </w:pPr>
    <w:rPr>
      <w:rFonts w:ascii="宋体"/>
      <w:b/>
      <w:spacing w:val="10"/>
      <w:w w:val="95"/>
      <w:sz w:val="21"/>
    </w:rPr>
  </w:style>
  <w:style w:type="paragraph" w:customStyle="1" w:styleId="ZA">
    <w:name w:val="ZA"/>
    <w:pPr>
      <w:widowControl w:val="0"/>
      <w:tabs>
        <w:tab w:val="left" w:pos="108"/>
        <w:tab w:val="left" w:pos="6464"/>
        <w:tab w:val="left" w:pos="6804"/>
      </w:tabs>
      <w:spacing w:line="480" w:lineRule="exact"/>
    </w:pPr>
    <w:rPr>
      <w:rFonts w:ascii="Arial" w:eastAsia="MS Mincho" w:hAnsi="Arial"/>
      <w:snapToGrid w:val="0"/>
      <w:lang w:val="en-GB" w:eastAsia="en-US"/>
    </w:rPr>
  </w:style>
  <w:style w:type="paragraph" w:customStyle="1" w:styleId="2f3">
    <w:name w:val="技标2"/>
    <w:basedOn w:val="31"/>
    <w:pPr>
      <w:keepNext w:val="0"/>
      <w:keepLines w:val="0"/>
      <w:adjustRightInd w:val="0"/>
      <w:snapToGrid w:val="0"/>
      <w:spacing w:before="600" w:after="240" w:line="420" w:lineRule="atLeast"/>
      <w:jc w:val="center"/>
      <w:textAlignment w:val="baseline"/>
    </w:pPr>
    <w:rPr>
      <w:bCs w:val="0"/>
      <w:kern w:val="0"/>
      <w:sz w:val="28"/>
      <w:szCs w:val="20"/>
    </w:rPr>
  </w:style>
  <w:style w:type="paragraph" w:customStyle="1" w:styleId="ParaCharCharCharCharCharCharCharCharCharCharCharCharChar">
    <w:name w:val="默认段落字体 Para Char Char Char Char Char Char Char Char Char Char Char Char Char"/>
    <w:basedOn w:val="af3"/>
    <w:rPr>
      <w:rFonts w:ascii="Tahoma" w:hAnsi="Tahoma"/>
      <w:sz w:val="24"/>
    </w:rPr>
  </w:style>
  <w:style w:type="paragraph" w:customStyle="1" w:styleId="18">
    <w:name w:val="日期1"/>
    <w:basedOn w:val="a9"/>
    <w:next w:val="a9"/>
    <w:pPr>
      <w:autoSpaceDE w:val="0"/>
      <w:autoSpaceDN w:val="0"/>
      <w:adjustRightInd w:val="0"/>
      <w:spacing w:line="360" w:lineRule="atLeast"/>
      <w:ind w:firstLine="459"/>
      <w:textAlignment w:val="baseline"/>
    </w:pPr>
    <w:rPr>
      <w:rFonts w:ascii="宋体"/>
      <w:spacing w:val="10"/>
      <w:kern w:val="0"/>
      <w:sz w:val="20"/>
      <w:szCs w:val="20"/>
    </w:rPr>
  </w:style>
  <w:style w:type="paragraph" w:customStyle="1" w:styleId="PMCProcedureNormal3">
    <w:name w:val="PMC Procedure Normal 3"/>
    <w:basedOn w:val="PMCProcedureNormal"/>
    <w:pPr>
      <w:ind w:left="0"/>
    </w:pPr>
    <w:rPr>
      <w:szCs w:val="21"/>
    </w:rPr>
  </w:style>
  <w:style w:type="paragraph" w:customStyle="1" w:styleId="l93">
    <w:name w:val="l9标题3"/>
    <w:basedOn w:val="a9"/>
    <w:rPr>
      <w:kern w:val="0"/>
      <w:sz w:val="24"/>
      <w:lang w:val="zh-CN"/>
    </w:rPr>
  </w:style>
  <w:style w:type="paragraph" w:customStyle="1" w:styleId="BodyTextKeep">
    <w:name w:val="Body Text Keep"/>
    <w:basedOn w:val="afa"/>
    <w:pPr>
      <w:keepNext/>
      <w:widowControl/>
      <w:spacing w:before="120"/>
      <w:ind w:left="1800" w:right="274"/>
    </w:pPr>
    <w:rPr>
      <w:rFonts w:ascii="Univers" w:eastAsia="MS Mincho" w:hAnsi="Univers"/>
      <w:kern w:val="0"/>
      <w:sz w:val="22"/>
      <w:szCs w:val="20"/>
      <w:lang w:val="en-GB" w:eastAsia="ja-JP"/>
    </w:rPr>
  </w:style>
  <w:style w:type="paragraph" w:customStyle="1" w:styleId="xl57">
    <w:name w:val="xl57"/>
    <w:basedOn w:val="a9"/>
    <w:pPr>
      <w:widowControl/>
      <w:pBdr>
        <w:left w:val="single" w:sz="4" w:space="0" w:color="auto"/>
        <w:right w:val="single" w:sz="4" w:space="0" w:color="auto"/>
      </w:pBdr>
      <w:spacing w:before="100" w:beforeAutospacing="1" w:after="100" w:afterAutospacing="1"/>
      <w:jc w:val="center"/>
    </w:pPr>
    <w:rPr>
      <w:rFonts w:ascii="宋体" w:hAnsi="宋体"/>
      <w:kern w:val="0"/>
      <w:sz w:val="24"/>
      <w:szCs w:val="28"/>
    </w:rPr>
  </w:style>
  <w:style w:type="paragraph" w:customStyle="1" w:styleId="TAL">
    <w:name w:val="TAL"/>
    <w:basedOn w:val="TAJ"/>
    <w:qFormat/>
    <w:pPr>
      <w:jc w:val="left"/>
    </w:pPr>
  </w:style>
  <w:style w:type="paragraph" w:customStyle="1" w:styleId="TAJ">
    <w:name w:val="TAJ"/>
    <w:basedOn w:val="a9"/>
    <w:pPr>
      <w:keepNext/>
      <w:keepLines/>
    </w:pPr>
    <w:rPr>
      <w:rFonts w:ascii="Arial" w:eastAsia="MS Mincho" w:hAnsi="Arial"/>
      <w:snapToGrid w:val="0"/>
      <w:kern w:val="0"/>
      <w:sz w:val="20"/>
      <w:szCs w:val="20"/>
      <w:lang w:val="en-GB" w:eastAsia="en-US"/>
    </w:rPr>
  </w:style>
  <w:style w:type="paragraph" w:customStyle="1" w:styleId="afffff8">
    <w:name w:val="规范文本"/>
    <w:basedOn w:val="aff0"/>
    <w:pPr>
      <w:adjustRightInd w:val="0"/>
      <w:snapToGrid w:val="0"/>
      <w:spacing w:line="360" w:lineRule="exact"/>
      <w:ind w:firstLine="420"/>
    </w:pPr>
    <w:rPr>
      <w:snapToGrid w:val="0"/>
      <w:kern w:val="0"/>
    </w:rPr>
  </w:style>
  <w:style w:type="paragraph" w:customStyle="1" w:styleId="reader-word-layerreader-word-s1-17">
    <w:name w:val="reader-word-layer reader-word-s1-17"/>
    <w:basedOn w:val="a9"/>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9"/>
    <w:qFormat/>
    <w:pPr>
      <w:keepLines/>
      <w:widowControl/>
      <w:tabs>
        <w:tab w:val="left" w:pos="425"/>
      </w:tabs>
      <w:spacing w:before="480" w:line="276" w:lineRule="auto"/>
      <w:jc w:val="left"/>
      <w:outlineLvl w:val="9"/>
    </w:pPr>
    <w:rPr>
      <w:rFonts w:ascii="Cambria" w:hAnsi="Cambria"/>
      <w:b/>
      <w:bCs/>
      <w:color w:val="365F91"/>
      <w:kern w:val="0"/>
      <w:szCs w:val="28"/>
    </w:rPr>
  </w:style>
  <w:style w:type="paragraph" w:customStyle="1" w:styleId="FP">
    <w:name w:val="FP"/>
    <w:basedOn w:val="a9"/>
    <w:pPr>
      <w:spacing w:after="240"/>
    </w:pPr>
    <w:rPr>
      <w:rFonts w:ascii="Arial" w:eastAsia="MS Mincho" w:hAnsi="Arial"/>
      <w:snapToGrid w:val="0"/>
      <w:kern w:val="0"/>
      <w:sz w:val="20"/>
      <w:szCs w:val="20"/>
      <w:lang w:val="en-GB" w:eastAsia="en-US"/>
    </w:rPr>
  </w:style>
  <w:style w:type="paragraph" w:customStyle="1" w:styleId="CharCharChar">
    <w:name w:val="Char Char Char"/>
    <w:basedOn w:val="a9"/>
    <w:qFormat/>
    <w:rPr>
      <w:szCs w:val="20"/>
    </w:rPr>
  </w:style>
  <w:style w:type="paragraph" w:customStyle="1" w:styleId="afffff9">
    <w:name w:val="标题无"/>
    <w:basedOn w:val="a9"/>
    <w:qFormat/>
    <w:pPr>
      <w:spacing w:line="360" w:lineRule="auto"/>
    </w:pPr>
    <w:rPr>
      <w:sz w:val="24"/>
    </w:rPr>
  </w:style>
  <w:style w:type="paragraph" w:customStyle="1" w:styleId="858D7CFB-ED40-4347-BF05-701D383B685F858D7CFB-ED40-4347-BF05-701D383B685F1">
    <w:name w:val="批注框文本[858D7CFB-ED40-4347-BF05-701D383B685F][858D7CFB-ED40-4347-BF05-701D383B685F]1"/>
    <w:basedOn w:val="a9"/>
    <w:qFormat/>
    <w:rPr>
      <w:sz w:val="18"/>
      <w:szCs w:val="18"/>
    </w:rPr>
  </w:style>
  <w:style w:type="paragraph" w:customStyle="1" w:styleId="Indent3">
    <w:name w:val="Indent 3"/>
    <w:basedOn w:val="a9"/>
    <w:qFormat/>
    <w:pPr>
      <w:widowControl/>
      <w:ind w:left="1701" w:hanging="567"/>
    </w:pPr>
    <w:rPr>
      <w:kern w:val="0"/>
      <w:sz w:val="20"/>
      <w:szCs w:val="20"/>
      <w:lang w:val="en-GB" w:eastAsia="en-US"/>
    </w:rPr>
  </w:style>
  <w:style w:type="paragraph" w:customStyle="1" w:styleId="---4">
    <w:name w:val="标题---(4)"/>
    <w:basedOn w:val="---3"/>
    <w:next w:val="affff9"/>
    <w:qFormat/>
    <w:pPr>
      <w:tabs>
        <w:tab w:val="clear" w:pos="1418"/>
        <w:tab w:val="left" w:pos="1984"/>
      </w:tabs>
      <w:outlineLvl w:val="3"/>
    </w:pPr>
  </w:style>
  <w:style w:type="paragraph" w:customStyle="1" w:styleId="a7">
    <w:name w:val="五级条标题"/>
    <w:basedOn w:val="a6"/>
    <w:next w:val="affffe"/>
    <w:qFormat/>
    <w:pPr>
      <w:numPr>
        <w:ilvl w:val="5"/>
      </w:numPr>
      <w:outlineLvl w:val="6"/>
    </w:pPr>
  </w:style>
  <w:style w:type="paragraph" w:customStyle="1" w:styleId="a6">
    <w:name w:val="四级条标题"/>
    <w:basedOn w:val="a5"/>
    <w:next w:val="affffe"/>
    <w:qFormat/>
    <w:pPr>
      <w:numPr>
        <w:ilvl w:val="4"/>
      </w:numPr>
      <w:outlineLvl w:val="5"/>
    </w:pPr>
  </w:style>
  <w:style w:type="paragraph" w:customStyle="1" w:styleId="a5">
    <w:name w:val="三级条标题"/>
    <w:basedOn w:val="a4"/>
    <w:next w:val="affffe"/>
    <w:qFormat/>
    <w:pPr>
      <w:numPr>
        <w:ilvl w:val="3"/>
      </w:numPr>
      <w:outlineLvl w:val="4"/>
    </w:pPr>
  </w:style>
  <w:style w:type="paragraph" w:customStyle="1" w:styleId="afffffa">
    <w:name w:val="编写建议"/>
    <w:basedOn w:val="a9"/>
    <w:qFormat/>
    <w:pPr>
      <w:adjustRightInd w:val="0"/>
      <w:spacing w:line="312" w:lineRule="atLeast"/>
      <w:ind w:firstLine="420"/>
      <w:textAlignment w:val="baseline"/>
    </w:pPr>
    <w:rPr>
      <w:rFonts w:ascii="Arial" w:hAnsi="Arial" w:cs="Arial"/>
      <w:i/>
      <w:color w:val="0000FF"/>
      <w:kern w:val="0"/>
      <w:sz w:val="24"/>
      <w:szCs w:val="20"/>
    </w:rPr>
  </w:style>
  <w:style w:type="paragraph" w:customStyle="1" w:styleId="3a">
    <w:name w:val="标题－－（3）"/>
    <w:basedOn w:val="a9"/>
    <w:qFormat/>
    <w:pPr>
      <w:tabs>
        <w:tab w:val="left" w:pos="420"/>
      </w:tabs>
      <w:adjustRightInd w:val="0"/>
      <w:spacing w:line="360" w:lineRule="auto"/>
      <w:jc w:val="left"/>
      <w:textAlignment w:val="baseline"/>
    </w:pPr>
    <w:rPr>
      <w:rFonts w:ascii="Arial" w:eastAsia="楷体_GB2312" w:hAnsi="Arial"/>
      <w:kern w:val="0"/>
      <w:sz w:val="24"/>
      <w:szCs w:val="20"/>
    </w:rPr>
  </w:style>
  <w:style w:type="paragraph" w:customStyle="1" w:styleId="afffffb">
    <w:name w:val="题名"/>
    <w:basedOn w:val="a9"/>
    <w:next w:val="a9"/>
    <w:qFormat/>
    <w:pPr>
      <w:tabs>
        <w:tab w:val="left" w:pos="1280"/>
      </w:tabs>
      <w:spacing w:line="360" w:lineRule="auto"/>
      <w:ind w:left="1280" w:hanging="720"/>
      <w:jc w:val="left"/>
    </w:pPr>
    <w:rPr>
      <w:b/>
      <w:kern w:val="0"/>
      <w:sz w:val="28"/>
      <w:szCs w:val="20"/>
    </w:rPr>
  </w:style>
  <w:style w:type="paragraph" w:customStyle="1" w:styleId="2f4">
    <w:name w:val="样式 正文缩进 + 首行缩进:  2 字符"/>
    <w:basedOn w:val="aa"/>
    <w:qFormat/>
    <w:pPr>
      <w:tabs>
        <w:tab w:val="right" w:pos="8640"/>
      </w:tabs>
      <w:spacing w:line="360" w:lineRule="auto"/>
      <w:ind w:firstLine="560"/>
    </w:pPr>
    <w:rPr>
      <w:b w:val="0"/>
      <w:bCs w:val="0"/>
      <w:sz w:val="28"/>
      <w:szCs w:val="28"/>
    </w:rPr>
  </w:style>
  <w:style w:type="paragraph" w:customStyle="1" w:styleId="afffffc">
    <w:name w:val="图标题"/>
    <w:basedOn w:val="aa"/>
    <w:qFormat/>
    <w:pPr>
      <w:spacing w:line="360" w:lineRule="auto"/>
      <w:ind w:firstLineChars="0" w:firstLine="0"/>
      <w:jc w:val="center"/>
    </w:pPr>
    <w:rPr>
      <w:rFonts w:eastAsia="楷体_GB2312"/>
      <w:b w:val="0"/>
      <w:sz w:val="24"/>
      <w:szCs w:val="20"/>
    </w:rPr>
  </w:style>
  <w:style w:type="paragraph" w:customStyle="1" w:styleId="xl25">
    <w:name w:val="xl25"/>
    <w:basedOn w:val="a9"/>
    <w:qFormat/>
    <w:pPr>
      <w:widowControl/>
      <w:spacing w:before="100" w:beforeAutospacing="1" w:after="100" w:afterAutospacing="1"/>
      <w:jc w:val="center"/>
    </w:pPr>
    <w:rPr>
      <w:rFonts w:ascii="宋体" w:hAnsi="宋体"/>
      <w:kern w:val="0"/>
      <w:sz w:val="24"/>
    </w:rPr>
  </w:style>
  <w:style w:type="paragraph" w:customStyle="1" w:styleId="afffffd">
    <w:name w:val="表格文本"/>
    <w:basedOn w:val="a9"/>
    <w:qFormat/>
    <w:pPr>
      <w:tabs>
        <w:tab w:val="decimal" w:pos="0"/>
      </w:tabs>
      <w:autoSpaceDE w:val="0"/>
      <w:autoSpaceDN w:val="0"/>
      <w:adjustRightInd w:val="0"/>
      <w:ind w:firstLine="482"/>
      <w:jc w:val="left"/>
    </w:pPr>
    <w:rPr>
      <w:b/>
      <w:kern w:val="0"/>
      <w:sz w:val="24"/>
      <w:szCs w:val="20"/>
    </w:rPr>
  </w:style>
  <w:style w:type="paragraph" w:customStyle="1" w:styleId="1CharCharCharChar">
    <w:name w:val="1 Char Char Char Char"/>
    <w:basedOn w:val="a9"/>
    <w:qFormat/>
    <w:rPr>
      <w:rFonts w:ascii="Tahoma" w:hAnsi="Tahoma"/>
      <w:sz w:val="24"/>
      <w:szCs w:val="20"/>
    </w:rPr>
  </w:style>
  <w:style w:type="paragraph" w:customStyle="1" w:styleId="HeaderOdd">
    <w:name w:val="Header Odd"/>
    <w:basedOn w:val="affa"/>
    <w:qFormat/>
    <w:pPr>
      <w:keepLines/>
      <w:widowControl/>
      <w:pBdr>
        <w:bottom w:val="none" w:sz="0" w:space="0" w:color="auto"/>
      </w:pBdr>
      <w:tabs>
        <w:tab w:val="clear" w:pos="4153"/>
        <w:tab w:val="clear" w:pos="8306"/>
        <w:tab w:val="right" w:pos="0"/>
        <w:tab w:val="center" w:pos="4320"/>
        <w:tab w:val="right" w:pos="8640"/>
      </w:tabs>
      <w:snapToGrid/>
      <w:jc w:val="right"/>
    </w:pPr>
    <w:rPr>
      <w:rFonts w:ascii="Arial" w:eastAsia="MS Mincho" w:hAnsi="Arial"/>
      <w:kern w:val="0"/>
      <w:sz w:val="24"/>
      <w:szCs w:val="20"/>
      <w:lang w:val="en-GB" w:eastAsia="ja-JP"/>
    </w:rPr>
  </w:style>
  <w:style w:type="paragraph" w:customStyle="1" w:styleId="--1">
    <w:name w:val="标题--（1）"/>
    <w:basedOn w:val="a9"/>
    <w:qFormat/>
    <w:pPr>
      <w:tabs>
        <w:tab w:val="left" w:pos="567"/>
      </w:tabs>
      <w:adjustRightInd w:val="0"/>
      <w:spacing w:line="360" w:lineRule="auto"/>
      <w:jc w:val="left"/>
      <w:textAlignment w:val="baseline"/>
    </w:pPr>
    <w:rPr>
      <w:rFonts w:ascii="Arial" w:eastAsia="楷体_GB2312" w:hAnsi="Arial"/>
      <w:kern w:val="0"/>
      <w:sz w:val="24"/>
      <w:szCs w:val="20"/>
    </w:rPr>
  </w:style>
  <w:style w:type="paragraph" w:customStyle="1" w:styleId="Style1">
    <w:name w:val="Style1"/>
    <w:basedOn w:val="a9"/>
    <w:qFormat/>
    <w:pPr>
      <w:widowControl/>
      <w:jc w:val="center"/>
    </w:pPr>
    <w:rPr>
      <w:rFonts w:ascii="Arial" w:hAnsi="Arial" w:cs="Arial"/>
      <w:b/>
      <w:bCs/>
      <w:caps/>
      <w:kern w:val="0"/>
      <w:sz w:val="24"/>
    </w:rPr>
  </w:style>
  <w:style w:type="paragraph" w:customStyle="1" w:styleId="PlainText1">
    <w:name w:val="Plain Text1"/>
    <w:basedOn w:val="a9"/>
    <w:qFormat/>
    <w:pPr>
      <w:adjustRightInd w:val="0"/>
      <w:textAlignment w:val="baseline"/>
    </w:pPr>
    <w:rPr>
      <w:rFonts w:ascii="宋体" w:hAnsi="Courier New"/>
      <w:szCs w:val="20"/>
    </w:rPr>
  </w:style>
  <w:style w:type="paragraph" w:customStyle="1" w:styleId="CharCharCharCharCharCharCharCharCharChar">
    <w:name w:val="Char Char Char Char Char Char Char Char Char Char"/>
    <w:basedOn w:val="a9"/>
    <w:qFormat/>
    <w:rPr>
      <w:rFonts w:ascii="仿宋_GB2312" w:eastAsia="仿宋_GB2312"/>
      <w:b/>
      <w:sz w:val="32"/>
      <w:szCs w:val="32"/>
    </w:rPr>
  </w:style>
  <w:style w:type="paragraph" w:customStyle="1" w:styleId="Normal1">
    <w:name w:val="Normal1"/>
    <w:qFormat/>
    <w:pPr>
      <w:widowControl w:val="0"/>
      <w:adjustRightInd w:val="0"/>
      <w:spacing w:line="312" w:lineRule="atLeast"/>
      <w:jc w:val="both"/>
      <w:textAlignment w:val="baseline"/>
    </w:pPr>
  </w:style>
  <w:style w:type="paragraph" w:styleId="afffffe">
    <w:name w:val="List Paragraph"/>
    <w:basedOn w:val="a9"/>
    <w:uiPriority w:val="99"/>
    <w:qFormat/>
    <w:pPr>
      <w:ind w:firstLineChars="200" w:firstLine="420"/>
    </w:pPr>
    <w:rPr>
      <w:rFonts w:ascii="Calibri" w:hAnsi="Calibri"/>
      <w:szCs w:val="22"/>
    </w:rPr>
  </w:style>
  <w:style w:type="paragraph" w:customStyle="1" w:styleId="45520">
    <w:name w:val="样式 标题 4 + 小四 段前: 5 磅 段后: 5 磅 行距: 固定值 20 磅"/>
    <w:basedOn w:val="40"/>
    <w:qFormat/>
    <w:pPr>
      <w:spacing w:before="100" w:beforeAutospacing="1" w:after="100" w:afterAutospacing="1" w:line="400" w:lineRule="exact"/>
    </w:pPr>
    <w:rPr>
      <w:rFonts w:ascii="Arial" w:eastAsia="黑体" w:hAnsi="Arial" w:cs="宋体"/>
      <w:sz w:val="24"/>
      <w:szCs w:val="20"/>
    </w:rPr>
  </w:style>
  <w:style w:type="paragraph" w:customStyle="1" w:styleId="s5000">
    <w:name w:val="s5000"/>
    <w:basedOn w:val="a9"/>
    <w:qFormat/>
    <w:pPr>
      <w:ind w:left="567" w:right="567" w:firstLine="624"/>
    </w:pPr>
    <w:rPr>
      <w:sz w:val="30"/>
      <w:szCs w:val="20"/>
    </w:rPr>
  </w:style>
  <w:style w:type="paragraph" w:customStyle="1" w:styleId="PP">
    <w:name w:val="PP 行"/>
    <w:basedOn w:val="affc"/>
    <w:qFormat/>
  </w:style>
  <w:style w:type="paragraph" w:customStyle="1" w:styleId="Normal2">
    <w:name w:val="Normal2"/>
    <w:basedOn w:val="a9"/>
    <w:qFormat/>
    <w:pPr>
      <w:widowControl/>
      <w:spacing w:after="120"/>
      <w:ind w:left="851"/>
    </w:pPr>
    <w:rPr>
      <w:rFonts w:ascii="Arial" w:hAnsi="Arial"/>
      <w:kern w:val="0"/>
      <w:sz w:val="22"/>
      <w:lang w:val="en-GB" w:eastAsia="en-US"/>
    </w:rPr>
  </w:style>
  <w:style w:type="paragraph" w:customStyle="1" w:styleId="B2">
    <w:name w:val="B2"/>
    <w:basedOn w:val="B1"/>
    <w:qFormat/>
    <w:pPr>
      <w:ind w:left="1134"/>
    </w:pPr>
  </w:style>
  <w:style w:type="paragraph" w:customStyle="1" w:styleId="Title3">
    <w:name w:val="Title 3"/>
    <w:basedOn w:val="a9"/>
    <w:qFormat/>
    <w:pPr>
      <w:widowControl/>
      <w:jc w:val="center"/>
    </w:pPr>
    <w:rPr>
      <w:rFonts w:ascii="Arial" w:hAnsi="Arial"/>
      <w:b/>
      <w:kern w:val="0"/>
      <w:sz w:val="28"/>
      <w:szCs w:val="20"/>
      <w:lang w:val="en-GB" w:eastAsia="en-US"/>
    </w:rPr>
  </w:style>
  <w:style w:type="paragraph" w:customStyle="1" w:styleId="1111">
    <w:name w:val="招标文件1.1.1.1"/>
    <w:basedOn w:val="a9"/>
    <w:qFormat/>
    <w:pPr>
      <w:spacing w:before="120" w:after="120" w:line="480" w:lineRule="exact"/>
      <w:ind w:left="200"/>
      <w:jc w:val="left"/>
      <w:outlineLvl w:val="4"/>
    </w:pPr>
    <w:rPr>
      <w:rFonts w:ascii="宋体"/>
      <w:b/>
      <w:spacing w:val="10"/>
      <w:w w:val="95"/>
    </w:rPr>
  </w:style>
  <w:style w:type="paragraph" w:customStyle="1" w:styleId="CM2">
    <w:name w:val="CM2"/>
    <w:basedOn w:val="Default"/>
    <w:next w:val="Default"/>
    <w:qFormat/>
    <w:pPr>
      <w:spacing w:line="280" w:lineRule="atLeast"/>
    </w:pPr>
    <w:rPr>
      <w:color w:val="auto"/>
    </w:rPr>
  </w:style>
  <w:style w:type="paragraph" w:customStyle="1" w:styleId="TxBrt1">
    <w:name w:val="TxBr_t1"/>
    <w:basedOn w:val="a9"/>
    <w:qFormat/>
    <w:pPr>
      <w:spacing w:line="515" w:lineRule="atLeast"/>
      <w:jc w:val="left"/>
    </w:pPr>
    <w:rPr>
      <w:snapToGrid w:val="0"/>
      <w:kern w:val="0"/>
      <w:sz w:val="24"/>
      <w:szCs w:val="20"/>
      <w:lang w:eastAsia="en-US"/>
    </w:rPr>
  </w:style>
  <w:style w:type="paragraph" w:customStyle="1" w:styleId="affffff">
    <w:name w:val="表头文本"/>
    <w:qFormat/>
    <w:pPr>
      <w:jc w:val="center"/>
    </w:pPr>
    <w:rPr>
      <w:rFonts w:ascii="Arial" w:hAnsi="Arial"/>
      <w:b/>
      <w:sz w:val="21"/>
      <w:szCs w:val="21"/>
    </w:rPr>
  </w:style>
  <w:style w:type="paragraph" w:customStyle="1" w:styleId="Blockquote">
    <w:name w:val="Blockquote"/>
    <w:basedOn w:val="a9"/>
    <w:uiPriority w:val="99"/>
    <w:qFormat/>
    <w:pPr>
      <w:autoSpaceDE w:val="0"/>
      <w:autoSpaceDN w:val="0"/>
      <w:adjustRightInd w:val="0"/>
      <w:spacing w:before="100" w:after="100"/>
      <w:ind w:left="360" w:right="360"/>
      <w:jc w:val="left"/>
    </w:pPr>
    <w:rPr>
      <w:kern w:val="0"/>
      <w:sz w:val="24"/>
      <w:szCs w:val="20"/>
    </w:rPr>
  </w:style>
  <w:style w:type="paragraph" w:customStyle="1" w:styleId="---1">
    <w:name w:val="标题---(1)"/>
    <w:basedOn w:val="1"/>
    <w:next w:val="affffb"/>
    <w:qFormat/>
    <w:pPr>
      <w:keepLines/>
      <w:tabs>
        <w:tab w:val="left" w:pos="567"/>
      </w:tabs>
      <w:spacing w:beforeLines="50" w:afterLines="25" w:line="360" w:lineRule="auto"/>
      <w:jc w:val="both"/>
    </w:pPr>
    <w:rPr>
      <w:b/>
      <w:bCs/>
      <w:kern w:val="44"/>
      <w:sz w:val="24"/>
      <w:szCs w:val="44"/>
    </w:rPr>
  </w:style>
  <w:style w:type="paragraph" w:customStyle="1" w:styleId="Style6">
    <w:name w:val="Style6"/>
    <w:basedOn w:val="TOC1"/>
    <w:qFormat/>
    <w:pPr>
      <w:widowControl/>
      <w:tabs>
        <w:tab w:val="left" w:pos="660"/>
        <w:tab w:val="right" w:leader="dot" w:pos="9498"/>
      </w:tabs>
      <w:spacing w:before="240"/>
    </w:pPr>
    <w:rPr>
      <w:rFonts w:ascii="Arial" w:hAnsi="Arial" w:cs="Arial"/>
      <w:b w:val="0"/>
      <w:bCs w:val="0"/>
      <w:kern w:val="0"/>
      <w:sz w:val="24"/>
      <w:szCs w:val="24"/>
    </w:rPr>
  </w:style>
  <w:style w:type="paragraph" w:customStyle="1" w:styleId="affffff0">
    <w:name w:val="答复"/>
    <w:basedOn w:val="a9"/>
    <w:qFormat/>
    <w:pPr>
      <w:spacing w:line="360" w:lineRule="auto"/>
    </w:pPr>
    <w:rPr>
      <w:b/>
      <w:sz w:val="24"/>
      <w:szCs w:val="20"/>
    </w:rPr>
  </w:style>
  <w:style w:type="paragraph" w:customStyle="1" w:styleId="ParaChar">
    <w:name w:val="默认段落字体 Para Char"/>
    <w:basedOn w:val="a9"/>
    <w:semiHidden/>
    <w:qFormat/>
    <w:rPr>
      <w:rFonts w:cs="Arial"/>
    </w:rPr>
  </w:style>
  <w:style w:type="paragraph" w:customStyle="1" w:styleId="p0">
    <w:name w:val="p0"/>
    <w:basedOn w:val="a9"/>
    <w:qFormat/>
    <w:pPr>
      <w:widowControl/>
    </w:pPr>
    <w:rPr>
      <w:kern w:val="0"/>
      <w:szCs w:val="21"/>
    </w:rPr>
  </w:style>
  <w:style w:type="paragraph" w:customStyle="1" w:styleId="Char1c">
    <w:name w:val="Char1"/>
    <w:basedOn w:val="a9"/>
    <w:qFormat/>
  </w:style>
  <w:style w:type="paragraph" w:customStyle="1" w:styleId="CharCharCharCharCharCharCharCharCharChar1">
    <w:name w:val="Char Char Char Char Char Char Char Char Char Char1"/>
    <w:basedOn w:val="a9"/>
    <w:qFormat/>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TxBrp14">
    <w:name w:val="TxBr_p14"/>
    <w:basedOn w:val="a9"/>
    <w:qFormat/>
    <w:pPr>
      <w:tabs>
        <w:tab w:val="left" w:pos="1513"/>
      </w:tabs>
      <w:spacing w:line="413" w:lineRule="atLeast"/>
      <w:ind w:left="1513" w:hanging="742"/>
    </w:pPr>
    <w:rPr>
      <w:kern w:val="0"/>
      <w:sz w:val="24"/>
      <w:lang w:eastAsia="en-US"/>
    </w:rPr>
  </w:style>
  <w:style w:type="paragraph" w:customStyle="1" w:styleId="CaptionBoxHeading">
    <w:name w:val="Caption Box Heading"/>
    <w:basedOn w:val="MainBodyText"/>
    <w:qFormat/>
    <w:pPr>
      <w:pBdr>
        <w:top w:val="single" w:sz="6" w:space="1" w:color="auto"/>
        <w:left w:val="single" w:sz="6" w:space="1" w:color="auto"/>
        <w:bottom w:val="single" w:sz="6" w:space="1" w:color="auto"/>
        <w:right w:val="single" w:sz="6" w:space="1" w:color="auto"/>
      </w:pBdr>
      <w:shd w:val="pct20" w:color="auto" w:fill="auto"/>
      <w:spacing w:before="0"/>
      <w:ind w:left="0" w:firstLine="0"/>
      <w:jc w:val="center"/>
    </w:pPr>
    <w:rPr>
      <w:rFonts w:ascii="Arial Narrow" w:hAnsi="Arial Narrow"/>
      <w:sz w:val="15"/>
    </w:rPr>
  </w:style>
  <w:style w:type="paragraph" w:customStyle="1" w:styleId="TableDescription">
    <w:name w:val="Table Description"/>
    <w:next w:val="a9"/>
    <w:qFormat/>
    <w:pPr>
      <w:keepNext/>
      <w:snapToGrid w:val="0"/>
      <w:spacing w:before="160" w:after="80"/>
      <w:ind w:left="1134"/>
      <w:jc w:val="center"/>
    </w:pPr>
    <w:rPr>
      <w:rFonts w:ascii="Arial" w:eastAsia="黑体" w:hAnsi="Arial" w:cs="Arial"/>
      <w:sz w:val="18"/>
      <w:szCs w:val="18"/>
    </w:rPr>
  </w:style>
  <w:style w:type="paragraph" w:customStyle="1" w:styleId="2f5">
    <w:name w:val="标题－－（2）"/>
    <w:basedOn w:val="a9"/>
    <w:qFormat/>
    <w:pPr>
      <w:tabs>
        <w:tab w:val="left" w:pos="567"/>
      </w:tabs>
      <w:adjustRightInd w:val="0"/>
      <w:spacing w:line="360" w:lineRule="auto"/>
      <w:jc w:val="left"/>
      <w:textAlignment w:val="baseline"/>
    </w:pPr>
    <w:rPr>
      <w:rFonts w:ascii="Arial" w:eastAsia="楷体_GB2312" w:hAnsi="Arial"/>
      <w:kern w:val="0"/>
      <w:sz w:val="24"/>
      <w:szCs w:val="20"/>
    </w:rPr>
  </w:style>
  <w:style w:type="paragraph" w:customStyle="1" w:styleId="affffff1">
    <w:name w:val="注示文本"/>
    <w:basedOn w:val="a9"/>
    <w:qFormat/>
    <w:pPr>
      <w:pBdr>
        <w:bottom w:val="single" w:sz="4" w:space="1" w:color="000000"/>
      </w:pBdr>
      <w:adjustRightInd w:val="0"/>
      <w:spacing w:line="312" w:lineRule="atLeast"/>
      <w:ind w:firstLine="360"/>
      <w:textAlignment w:val="baseline"/>
    </w:pPr>
    <w:rPr>
      <w:rFonts w:ascii="Arial" w:eastAsia="楷体_GB2312" w:hAnsi="Arial"/>
      <w:kern w:val="0"/>
      <w:sz w:val="18"/>
      <w:szCs w:val="18"/>
    </w:rPr>
  </w:style>
  <w:style w:type="paragraph" w:customStyle="1" w:styleId="Char4">
    <w:name w:val="Char"/>
    <w:basedOn w:val="a9"/>
    <w:qFormat/>
    <w:pPr>
      <w:spacing w:line="240" w:lineRule="atLeast"/>
      <w:ind w:left="420" w:firstLine="420"/>
    </w:pPr>
    <w:rPr>
      <w:kern w:val="0"/>
      <w:szCs w:val="21"/>
    </w:rPr>
  </w:style>
  <w:style w:type="paragraph" w:customStyle="1" w:styleId="TITLE20">
    <w:name w:val="TITLE2"/>
    <w:basedOn w:val="TITLE1"/>
    <w:next w:val="a9"/>
    <w:qFormat/>
    <w:rPr>
      <w:caps/>
      <w:u w:val="single"/>
    </w:rPr>
  </w:style>
  <w:style w:type="paragraph" w:customStyle="1" w:styleId="TITLE1">
    <w:name w:val="TITLE1"/>
    <w:basedOn w:val="a9"/>
    <w:next w:val="a9"/>
    <w:qFormat/>
    <w:pPr>
      <w:widowControl/>
      <w:tabs>
        <w:tab w:val="left" w:pos="1134"/>
        <w:tab w:val="left" w:pos="2268"/>
        <w:tab w:val="left" w:pos="9214"/>
      </w:tabs>
      <w:spacing w:before="120" w:after="120" w:line="360" w:lineRule="auto"/>
      <w:ind w:left="1134"/>
      <w:jc w:val="center"/>
    </w:pPr>
    <w:rPr>
      <w:rFonts w:ascii="Arial" w:hAnsi="Arial"/>
      <w:kern w:val="0"/>
      <w:sz w:val="32"/>
      <w:szCs w:val="20"/>
      <w:lang w:val="en-GB" w:eastAsia="en-US"/>
    </w:rPr>
  </w:style>
  <w:style w:type="paragraph" w:customStyle="1" w:styleId="2f6">
    <w:name w:val="正文2"/>
    <w:basedOn w:val="a9"/>
    <w:qFormat/>
    <w:pPr>
      <w:adjustRightInd w:val="0"/>
      <w:spacing w:line="420" w:lineRule="atLeast"/>
      <w:textAlignment w:val="baseline"/>
    </w:pPr>
    <w:rPr>
      <w:kern w:val="0"/>
      <w:szCs w:val="20"/>
    </w:rPr>
  </w:style>
  <w:style w:type="paragraph" w:customStyle="1" w:styleId="affffff2">
    <w:name w:val="须知a"/>
    <w:basedOn w:val="a9"/>
    <w:qFormat/>
    <w:pPr>
      <w:widowControl/>
      <w:tabs>
        <w:tab w:val="left" w:pos="960"/>
        <w:tab w:val="left" w:pos="2730"/>
      </w:tabs>
      <w:spacing w:line="400" w:lineRule="exact"/>
      <w:ind w:left="2730" w:hanging="420"/>
      <w:jc w:val="left"/>
    </w:pPr>
    <w:rPr>
      <w:rFonts w:ascii="Arial" w:hAnsi="Arial"/>
      <w:bCs/>
      <w:kern w:val="0"/>
      <w:szCs w:val="20"/>
    </w:rPr>
  </w:style>
  <w:style w:type="paragraph" w:customStyle="1" w:styleId="CharCharCharCharCharCharCharCharCharCharCharCharCharChar">
    <w:name w:val="Char Char Char Char Char Char Char Char Char Char Char Char Char Char"/>
    <w:basedOn w:val="a9"/>
    <w:qFormat/>
    <w:pPr>
      <w:spacing w:line="360" w:lineRule="auto"/>
      <w:ind w:firstLineChars="200" w:firstLine="200"/>
    </w:pPr>
    <w:rPr>
      <w:rFonts w:ascii="宋体" w:hAnsi="宋体" w:cs="宋体"/>
      <w:sz w:val="24"/>
    </w:rPr>
  </w:style>
  <w:style w:type="paragraph" w:customStyle="1" w:styleId="Technical4">
    <w:name w:val="Technical 4"/>
    <w:qFormat/>
    <w:pPr>
      <w:tabs>
        <w:tab w:val="left" w:pos="-720"/>
      </w:tabs>
      <w:suppressAutoHyphens/>
    </w:pPr>
    <w:rPr>
      <w:b/>
      <w:sz w:val="24"/>
    </w:rPr>
  </w:style>
  <w:style w:type="paragraph" w:customStyle="1" w:styleId="19">
    <w:name w:val="牛样式1"/>
    <w:basedOn w:val="a9"/>
    <w:qFormat/>
    <w:pPr>
      <w:adjustRightInd w:val="0"/>
      <w:spacing w:line="315" w:lineRule="atLeast"/>
      <w:jc w:val="left"/>
      <w:textAlignment w:val="baseline"/>
    </w:pPr>
    <w:rPr>
      <w:rFonts w:ascii="Arial" w:eastAsia="黑体"/>
      <w:kern w:val="0"/>
      <w:szCs w:val="20"/>
    </w:rPr>
  </w:style>
  <w:style w:type="paragraph" w:customStyle="1" w:styleId="PartTitle">
    <w:name w:val="Part Title"/>
    <w:basedOn w:val="HeadingBase"/>
    <w:next w:val="PartSubtitle"/>
    <w:qFormat/>
    <w:pPr>
      <w:spacing w:before="600"/>
      <w:jc w:val="center"/>
    </w:pPr>
  </w:style>
  <w:style w:type="paragraph" w:customStyle="1" w:styleId="HeadingBase">
    <w:name w:val="Heading Base"/>
    <w:basedOn w:val="a9"/>
    <w:next w:val="afa"/>
    <w:qFormat/>
    <w:pPr>
      <w:keepNext/>
      <w:widowControl/>
      <w:spacing w:before="240" w:after="120"/>
      <w:jc w:val="left"/>
    </w:pPr>
    <w:rPr>
      <w:rFonts w:ascii="Arial" w:eastAsia="MS Mincho" w:hAnsi="Arial"/>
      <w:b/>
      <w:kern w:val="28"/>
      <w:sz w:val="36"/>
      <w:szCs w:val="20"/>
      <w:lang w:val="en-GB" w:eastAsia="ja-JP"/>
    </w:rPr>
  </w:style>
  <w:style w:type="paragraph" w:customStyle="1" w:styleId="PartSubtitle">
    <w:name w:val="Part Subtitle"/>
    <w:basedOn w:val="a9"/>
    <w:next w:val="afa"/>
    <w:qFormat/>
    <w:pPr>
      <w:keepNext/>
      <w:widowControl/>
      <w:spacing w:before="360" w:after="120"/>
      <w:jc w:val="center"/>
    </w:pPr>
    <w:rPr>
      <w:rFonts w:ascii="Arial" w:eastAsia="MS Mincho" w:hAnsi="Arial"/>
      <w:i/>
      <w:kern w:val="28"/>
      <w:sz w:val="32"/>
      <w:szCs w:val="20"/>
      <w:lang w:val="en-GB" w:eastAsia="ja-JP"/>
    </w:rPr>
  </w:style>
  <w:style w:type="paragraph" w:customStyle="1" w:styleId="affffff3">
    <w:name w:val="答复表头"/>
    <w:basedOn w:val="affffc"/>
    <w:next w:val="a9"/>
    <w:qFormat/>
    <w:pPr>
      <w:widowControl w:val="0"/>
      <w:spacing w:line="240" w:lineRule="auto"/>
      <w:ind w:firstLine="0"/>
      <w:textAlignment w:val="baseline"/>
    </w:pPr>
    <w:rPr>
      <w:rFonts w:ascii="宋体" w:hAnsi="Tms Rmn"/>
      <w:b/>
      <w:color w:val="000000"/>
      <w:spacing w:val="0"/>
    </w:rPr>
  </w:style>
  <w:style w:type="paragraph" w:customStyle="1" w:styleId="affffff4">
    <w:name w:val="提示文字"/>
    <w:basedOn w:val="a9"/>
    <w:qFormat/>
    <w:pPr>
      <w:spacing w:line="500" w:lineRule="exact"/>
      <w:ind w:firstLineChars="200" w:firstLine="200"/>
    </w:pPr>
    <w:rPr>
      <w:rFonts w:ascii="黑体" w:eastAsia="黑体"/>
      <w:b/>
      <w:bCs/>
      <w:sz w:val="24"/>
    </w:rPr>
  </w:style>
  <w:style w:type="paragraph" w:customStyle="1" w:styleId="TOCBase">
    <w:name w:val="TOC Base"/>
    <w:basedOn w:val="a9"/>
    <w:qFormat/>
    <w:pPr>
      <w:widowControl/>
      <w:tabs>
        <w:tab w:val="right" w:leader="dot" w:pos="8640"/>
      </w:tabs>
      <w:jc w:val="left"/>
    </w:pPr>
    <w:rPr>
      <w:rFonts w:ascii="Arial" w:eastAsia="MS Mincho" w:hAnsi="Arial"/>
      <w:kern w:val="0"/>
      <w:sz w:val="24"/>
      <w:szCs w:val="20"/>
      <w:lang w:val="en-GB" w:eastAsia="ja-JP"/>
    </w:rPr>
  </w:style>
  <w:style w:type="paragraph" w:customStyle="1" w:styleId="CM27">
    <w:name w:val="CM27"/>
    <w:basedOn w:val="Default"/>
    <w:next w:val="Default"/>
    <w:qFormat/>
    <w:rPr>
      <w:color w:val="auto"/>
    </w:rPr>
  </w:style>
  <w:style w:type="paragraph" w:customStyle="1" w:styleId="ListNumberFirst">
    <w:name w:val="List Number First"/>
    <w:basedOn w:val="a"/>
    <w:next w:val="a"/>
    <w:qFormat/>
    <w:pPr>
      <w:widowControl/>
      <w:numPr>
        <w:numId w:val="0"/>
      </w:numPr>
      <w:spacing w:before="80" w:after="160" w:line="240" w:lineRule="auto"/>
      <w:ind w:left="720" w:right="274" w:hanging="360"/>
    </w:pPr>
    <w:rPr>
      <w:rFonts w:ascii="Univers" w:eastAsia="MS Mincho" w:hAnsi="Univers"/>
      <w:spacing w:val="0"/>
      <w:kern w:val="0"/>
      <w:sz w:val="22"/>
      <w:lang w:val="en-GB" w:eastAsia="ja-JP"/>
    </w:rPr>
  </w:style>
  <w:style w:type="paragraph" w:customStyle="1" w:styleId="CharCharChar1">
    <w:name w:val="Char Char Char1"/>
    <w:basedOn w:val="a9"/>
    <w:qFormat/>
    <w:rPr>
      <w:rFonts w:ascii="Tahoma" w:hAnsi="Tahoma" w:cs="Tahoma"/>
      <w:sz w:val="24"/>
    </w:rPr>
  </w:style>
  <w:style w:type="paragraph" w:customStyle="1" w:styleId="HeaderBase">
    <w:name w:val="Header Base"/>
    <w:basedOn w:val="a9"/>
    <w:qFormat/>
    <w:pPr>
      <w:keepLines/>
      <w:widowControl/>
      <w:tabs>
        <w:tab w:val="center" w:pos="4320"/>
        <w:tab w:val="right" w:pos="8640"/>
      </w:tabs>
      <w:jc w:val="left"/>
    </w:pPr>
    <w:rPr>
      <w:rFonts w:ascii="Arial" w:eastAsia="MS Mincho" w:hAnsi="Arial"/>
      <w:kern w:val="0"/>
      <w:sz w:val="24"/>
      <w:szCs w:val="20"/>
      <w:lang w:val="en-GB" w:eastAsia="ja-JP"/>
    </w:rPr>
  </w:style>
  <w:style w:type="paragraph" w:customStyle="1" w:styleId="TxBrp19">
    <w:name w:val="TxBr_p19"/>
    <w:basedOn w:val="a9"/>
    <w:qFormat/>
    <w:pPr>
      <w:spacing w:line="277" w:lineRule="atLeast"/>
      <w:jc w:val="left"/>
    </w:pPr>
    <w:rPr>
      <w:kern w:val="0"/>
      <w:sz w:val="22"/>
      <w:szCs w:val="20"/>
    </w:rPr>
  </w:style>
  <w:style w:type="paragraph" w:customStyle="1" w:styleId="affffff5">
    <w:name w:val="表题"/>
    <w:basedOn w:val="affffb"/>
    <w:qFormat/>
    <w:rPr>
      <w:rFonts w:ascii="Times New Roman" w:eastAsia="黑体" w:hAnsi="Times New Roman"/>
    </w:rPr>
  </w:style>
  <w:style w:type="paragraph" w:customStyle="1" w:styleId="BlockQuotationFirst">
    <w:name w:val="Block Quotation First"/>
    <w:basedOn w:val="BlockQuotation"/>
    <w:next w:val="BlockQuotation"/>
    <w:qFormat/>
  </w:style>
  <w:style w:type="paragraph" w:customStyle="1" w:styleId="BlockQuotation">
    <w:name w:val="Block Quotation"/>
    <w:basedOn w:val="afa"/>
    <w:qFormat/>
    <w:pPr>
      <w:keepLines/>
      <w:widowControl/>
      <w:spacing w:before="120"/>
      <w:ind w:left="720" w:right="720"/>
    </w:pPr>
    <w:rPr>
      <w:rFonts w:ascii="Univers" w:eastAsia="MS Mincho" w:hAnsi="Univers"/>
      <w:i/>
      <w:kern w:val="0"/>
      <w:sz w:val="22"/>
      <w:szCs w:val="20"/>
      <w:lang w:val="en-GB" w:eastAsia="ja-JP"/>
    </w:rPr>
  </w:style>
  <w:style w:type="paragraph" w:customStyle="1" w:styleId="1a">
    <w:name w:val="列出段落1"/>
    <w:basedOn w:val="a9"/>
    <w:uiPriority w:val="34"/>
    <w:qFormat/>
    <w:pPr>
      <w:ind w:left="720"/>
    </w:pPr>
  </w:style>
  <w:style w:type="paragraph" w:customStyle="1" w:styleId="Style3">
    <w:name w:val="Style3"/>
    <w:basedOn w:val="Style1"/>
    <w:qFormat/>
    <w:rPr>
      <w:caps w:val="0"/>
    </w:rPr>
  </w:style>
  <w:style w:type="paragraph" w:customStyle="1" w:styleId="DocumentHeadingData">
    <w:name w:val="Document Heading Data"/>
    <w:basedOn w:val="DocumentHeading"/>
    <w:qFormat/>
    <w:pPr>
      <w:spacing w:before="60" w:after="60"/>
      <w:jc w:val="left"/>
    </w:pPr>
    <w:rPr>
      <w:b w:val="0"/>
      <w:caps w:val="0"/>
      <w:sz w:val="20"/>
    </w:rPr>
  </w:style>
  <w:style w:type="paragraph" w:customStyle="1" w:styleId="DocumentHeading">
    <w:name w:val="Document Heading"/>
    <w:basedOn w:val="1"/>
    <w:qFormat/>
    <w:pPr>
      <w:keepLines/>
      <w:widowControl/>
      <w:tabs>
        <w:tab w:val="left" w:pos="-720"/>
      </w:tabs>
      <w:spacing w:before="120" w:after="180"/>
      <w:outlineLvl w:val="9"/>
    </w:pPr>
    <w:rPr>
      <w:rFonts w:ascii="Arial" w:hAnsi="Arial"/>
      <w:b/>
      <w:caps/>
      <w:kern w:val="0"/>
      <w:sz w:val="22"/>
      <w:lang w:val="en-GB" w:eastAsia="en-US"/>
    </w:rPr>
  </w:style>
  <w:style w:type="paragraph" w:customStyle="1" w:styleId="3b">
    <w:name w:val="样式3"/>
    <w:basedOn w:val="a9"/>
    <w:qFormat/>
    <w:pPr>
      <w:tabs>
        <w:tab w:val="left" w:pos="1438"/>
      </w:tabs>
      <w:spacing w:afterLines="50" w:line="360" w:lineRule="auto"/>
      <w:ind w:left="1438" w:hanging="915"/>
    </w:pPr>
    <w:rPr>
      <w:sz w:val="24"/>
    </w:rPr>
  </w:style>
  <w:style w:type="paragraph" w:customStyle="1" w:styleId="Bullet0">
    <w:name w:val="Bullet"/>
    <w:basedOn w:val="afc"/>
    <w:pPr>
      <w:suppressAutoHyphens/>
      <w:spacing w:after="0" w:line="420" w:lineRule="exact"/>
      <w:ind w:leftChars="0" w:left="0" w:firstLineChars="200" w:firstLine="428"/>
      <w:jc w:val="left"/>
    </w:pPr>
    <w:rPr>
      <w:rFonts w:ascii="Arial" w:hAnsi="Arial" w:cs="Arial"/>
      <w:snapToGrid w:val="0"/>
      <w:spacing w:val="-3"/>
      <w:kern w:val="0"/>
      <w:sz w:val="22"/>
      <w:szCs w:val="20"/>
      <w:lang w:val="en-GB"/>
    </w:rPr>
  </w:style>
  <w:style w:type="paragraph" w:customStyle="1" w:styleId="CG-SingleSp">
    <w:name w:val="CG-Single Sp"/>
    <w:basedOn w:val="a9"/>
    <w:qFormat/>
    <w:pPr>
      <w:spacing w:after="240"/>
    </w:pPr>
    <w:rPr>
      <w:rFonts w:ascii="Arial" w:eastAsia="Times New Roman" w:hAnsi="Arial"/>
      <w:kern w:val="0"/>
      <w:sz w:val="22"/>
      <w:lang w:eastAsia="zh-TW"/>
    </w:rPr>
  </w:style>
  <w:style w:type="paragraph" w:customStyle="1" w:styleId="affffff6">
    <w:name w:val="表格标题"/>
    <w:basedOn w:val="a9"/>
    <w:qFormat/>
    <w:rPr>
      <w:rFonts w:eastAsia="楷体_GB2312"/>
      <w:b/>
      <w:sz w:val="24"/>
      <w:szCs w:val="20"/>
    </w:rPr>
  </w:style>
  <w:style w:type="paragraph" w:customStyle="1" w:styleId="Procedure">
    <w:name w:val="Procedure"/>
    <w:qFormat/>
    <w:pPr>
      <w:tabs>
        <w:tab w:val="left" w:pos="720"/>
        <w:tab w:val="left" w:pos="1440"/>
        <w:tab w:val="left" w:pos="2333"/>
        <w:tab w:val="left" w:pos="3053"/>
      </w:tabs>
      <w:suppressAutoHyphens/>
      <w:overflowPunct w:val="0"/>
      <w:autoSpaceDE w:val="0"/>
      <w:autoSpaceDN w:val="0"/>
      <w:adjustRightInd w:val="0"/>
      <w:jc w:val="both"/>
      <w:textAlignment w:val="baseline"/>
    </w:pPr>
    <w:rPr>
      <w:spacing w:val="-3"/>
      <w:sz w:val="24"/>
    </w:rPr>
  </w:style>
  <w:style w:type="paragraph" w:customStyle="1" w:styleId="paragraph">
    <w:name w:val="paragraph"/>
    <w:basedOn w:val="a9"/>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67" w:line="335" w:lineRule="atLeast"/>
    </w:pPr>
    <w:rPr>
      <w:rFonts w:ascii="Palatino" w:hAnsi="Palatino"/>
      <w:kern w:val="0"/>
      <w:sz w:val="22"/>
      <w:szCs w:val="20"/>
    </w:rPr>
  </w:style>
  <w:style w:type="paragraph" w:customStyle="1" w:styleId="H2">
    <w:name w:val="H2"/>
    <w:basedOn w:val="a9"/>
    <w:next w:val="a9"/>
    <w:qFormat/>
    <w:pPr>
      <w:keepNext/>
      <w:autoSpaceDE w:val="0"/>
      <w:autoSpaceDN w:val="0"/>
      <w:adjustRightInd w:val="0"/>
      <w:spacing w:before="100" w:after="100"/>
      <w:jc w:val="left"/>
      <w:outlineLvl w:val="2"/>
    </w:pPr>
    <w:rPr>
      <w:b/>
      <w:kern w:val="0"/>
      <w:sz w:val="36"/>
      <w:szCs w:val="20"/>
    </w:rPr>
  </w:style>
  <w:style w:type="paragraph" w:customStyle="1" w:styleId="CM19">
    <w:name w:val="CM19"/>
    <w:basedOn w:val="Default"/>
    <w:next w:val="Default"/>
    <w:qFormat/>
    <w:pPr>
      <w:spacing w:line="468" w:lineRule="atLeast"/>
    </w:pPr>
    <w:rPr>
      <w:color w:val="auto"/>
    </w:rPr>
  </w:style>
  <w:style w:type="paragraph" w:customStyle="1" w:styleId="FigureLegend">
    <w:name w:val="Figure_Legend"/>
    <w:basedOn w:val="a9"/>
    <w:qFormat/>
    <w:pPr>
      <w:keepNext/>
      <w:keepLines/>
      <w:spacing w:before="20" w:after="20"/>
      <w:jc w:val="left"/>
    </w:pPr>
    <w:rPr>
      <w:rFonts w:eastAsia="MS Mincho"/>
      <w:snapToGrid w:val="0"/>
      <w:kern w:val="0"/>
      <w:sz w:val="18"/>
      <w:szCs w:val="20"/>
      <w:lang w:val="en-GB"/>
    </w:rPr>
  </w:style>
  <w:style w:type="paragraph" w:customStyle="1" w:styleId="affffff7">
    <w:name w:val="末级"/>
    <w:basedOn w:val="a9"/>
    <w:qFormat/>
    <w:pPr>
      <w:tabs>
        <w:tab w:val="left" w:pos="1620"/>
      </w:tabs>
      <w:spacing w:line="360" w:lineRule="auto"/>
      <w:ind w:left="1620" w:hanging="420"/>
    </w:pPr>
    <w:rPr>
      <w:sz w:val="24"/>
    </w:rPr>
  </w:style>
  <w:style w:type="paragraph" w:customStyle="1" w:styleId="CM36">
    <w:name w:val="CM36"/>
    <w:basedOn w:val="Default"/>
    <w:next w:val="Default"/>
    <w:qFormat/>
    <w:pPr>
      <w:spacing w:line="468" w:lineRule="atLeast"/>
    </w:pPr>
    <w:rPr>
      <w:color w:val="auto"/>
    </w:rPr>
  </w:style>
  <w:style w:type="paragraph" w:customStyle="1" w:styleId="CharChar7">
    <w:name w:val="Char Char7"/>
    <w:basedOn w:val="40"/>
    <w:qFormat/>
    <w:pPr>
      <w:widowControl/>
      <w:spacing w:before="140" w:line="220" w:lineRule="atLeast"/>
      <w:ind w:left="720"/>
      <w:jc w:val="left"/>
    </w:pPr>
    <w:rPr>
      <w:rFonts w:ascii="Futura Bk BT" w:eastAsia="Times New Roman" w:hAnsi="Futura Bk BT"/>
      <w:b w:val="0"/>
      <w:bCs w:val="0"/>
      <w:spacing w:val="-4"/>
      <w:kern w:val="28"/>
      <w:sz w:val="21"/>
      <w:szCs w:val="20"/>
      <w:lang w:val="en-AU" w:eastAsia="en-US"/>
    </w:rPr>
  </w:style>
  <w:style w:type="paragraph" w:customStyle="1" w:styleId="affffff8">
    <w:name w:val="招标文件正文"/>
    <w:qFormat/>
    <w:pPr>
      <w:spacing w:before="120" w:after="120" w:line="300" w:lineRule="auto"/>
      <w:ind w:firstLineChars="200" w:firstLine="200"/>
    </w:pPr>
    <w:rPr>
      <w:rFonts w:ascii="宋体"/>
      <w:spacing w:val="10"/>
      <w:w w:val="95"/>
      <w:sz w:val="21"/>
    </w:rPr>
  </w:style>
  <w:style w:type="paragraph" w:customStyle="1" w:styleId="Jazzy">
    <w:name w:val="Jazzy"/>
    <w:qFormat/>
    <w:pPr>
      <w:overflowPunct w:val="0"/>
      <w:autoSpaceDE w:val="0"/>
      <w:autoSpaceDN w:val="0"/>
      <w:adjustRightInd w:val="0"/>
      <w:jc w:val="center"/>
      <w:textAlignment w:val="baseline"/>
    </w:pPr>
    <w:rPr>
      <w:b/>
      <w:sz w:val="24"/>
    </w:rPr>
  </w:style>
  <w:style w:type="paragraph" w:customStyle="1" w:styleId="Body2a">
    <w:name w:val="Body2a"/>
    <w:basedOn w:val="a9"/>
    <w:next w:val="a9"/>
    <w:qFormat/>
    <w:pPr>
      <w:keepNext/>
      <w:widowControl/>
      <w:tabs>
        <w:tab w:val="left" w:pos="2592"/>
      </w:tabs>
      <w:ind w:left="1152"/>
      <w:jc w:val="left"/>
    </w:pPr>
    <w:rPr>
      <w:rFonts w:ascii="Arial" w:eastAsia="PMingLiU" w:hAnsi="Arial"/>
      <w:kern w:val="0"/>
      <w:sz w:val="24"/>
      <w:szCs w:val="20"/>
      <w:lang w:val="en-GB" w:eastAsia="zh-TW"/>
    </w:rPr>
  </w:style>
  <w:style w:type="paragraph" w:customStyle="1" w:styleId="dot">
    <w:name w:val="dot"/>
    <w:basedOn w:val="a9"/>
    <w:qFormat/>
    <w:pPr>
      <w:numPr>
        <w:numId w:val="11"/>
      </w:numPr>
      <w:spacing w:line="400" w:lineRule="exact"/>
    </w:pPr>
    <w:rPr>
      <w:spacing w:val="10"/>
      <w:sz w:val="24"/>
      <w:szCs w:val="20"/>
    </w:rPr>
  </w:style>
  <w:style w:type="paragraph" w:customStyle="1" w:styleId="---20">
    <w:name w:val="标题---2"/>
    <w:basedOn w:val="---10"/>
    <w:next w:val="affffb"/>
    <w:qFormat/>
    <w:pPr>
      <w:tabs>
        <w:tab w:val="left" w:pos="1524"/>
      </w:tabs>
      <w:spacing w:beforeLines="25" w:afterLines="0"/>
      <w:outlineLvl w:val="1"/>
    </w:pPr>
    <w:rPr>
      <w:b w:val="0"/>
    </w:rPr>
  </w:style>
  <w:style w:type="paragraph" w:customStyle="1" w:styleId="---10">
    <w:name w:val="标题---1"/>
    <w:basedOn w:val="affffb"/>
    <w:next w:val="---20"/>
    <w:qFormat/>
    <w:pPr>
      <w:tabs>
        <w:tab w:val="left" w:pos="1134"/>
      </w:tabs>
      <w:spacing w:beforeLines="50" w:afterLines="50"/>
      <w:outlineLvl w:val="0"/>
    </w:pPr>
    <w:rPr>
      <w:rFonts w:ascii="Times New Roman" w:hAnsi="Times New Roman"/>
      <w:b/>
    </w:rPr>
  </w:style>
  <w:style w:type="paragraph" w:customStyle="1" w:styleId="affffff9">
    <w:name w:val="正文（首行不缩进）"/>
    <w:basedOn w:val="a9"/>
    <w:qFormat/>
    <w:pPr>
      <w:adjustRightInd w:val="0"/>
      <w:spacing w:line="312" w:lineRule="atLeast"/>
      <w:ind w:firstLine="420"/>
      <w:textAlignment w:val="baseline"/>
    </w:pPr>
    <w:rPr>
      <w:rFonts w:ascii="宋体" w:hAnsi="宋体"/>
      <w:kern w:val="0"/>
      <w:sz w:val="24"/>
      <w:szCs w:val="20"/>
    </w:rPr>
  </w:style>
  <w:style w:type="paragraph" w:customStyle="1" w:styleId="622">
    <w:name w:val="6.2.2"/>
    <w:basedOn w:val="a9"/>
    <w:qFormat/>
    <w:pPr>
      <w:autoSpaceDE w:val="0"/>
      <w:autoSpaceDN w:val="0"/>
      <w:adjustRightInd w:val="0"/>
      <w:spacing w:line="360" w:lineRule="auto"/>
      <w:ind w:left="493"/>
      <w:jc w:val="left"/>
    </w:pPr>
    <w:rPr>
      <w:kern w:val="0"/>
      <w:sz w:val="24"/>
    </w:rPr>
  </w:style>
  <w:style w:type="paragraph" w:customStyle="1" w:styleId="affffffa">
    <w:name w:val="正文段落"/>
    <w:basedOn w:val="a9"/>
    <w:qFormat/>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ListLast">
    <w:name w:val="List Last"/>
    <w:basedOn w:val="af"/>
    <w:next w:val="afa"/>
    <w:qFormat/>
    <w:pPr>
      <w:widowControl/>
      <w:tabs>
        <w:tab w:val="left" w:pos="720"/>
      </w:tabs>
      <w:spacing w:before="120" w:after="240"/>
      <w:ind w:left="720" w:right="274" w:firstLineChars="0" w:hanging="360"/>
    </w:pPr>
    <w:rPr>
      <w:rFonts w:ascii="Univers" w:eastAsia="MS Mincho" w:hAnsi="Univers"/>
      <w:kern w:val="0"/>
      <w:sz w:val="22"/>
      <w:szCs w:val="20"/>
      <w:lang w:val="en-GB" w:eastAsia="ja-JP"/>
    </w:rPr>
  </w:style>
  <w:style w:type="paragraph" w:customStyle="1" w:styleId="PartLabel">
    <w:name w:val="Part Label"/>
    <w:basedOn w:val="HeadingBase"/>
    <w:next w:val="a9"/>
    <w:qFormat/>
    <w:pPr>
      <w:spacing w:before="600" w:after="160"/>
      <w:jc w:val="center"/>
    </w:pPr>
    <w:rPr>
      <w:b w:val="0"/>
      <w:sz w:val="24"/>
      <w:u w:val="single"/>
    </w:rPr>
  </w:style>
  <w:style w:type="paragraph" w:customStyle="1" w:styleId="ListBulletLast">
    <w:name w:val="List Bullet Last"/>
    <w:basedOn w:val="a0"/>
    <w:next w:val="afa"/>
    <w:qFormat/>
    <w:pPr>
      <w:widowControl/>
      <w:numPr>
        <w:numId w:val="0"/>
      </w:numPr>
      <w:spacing w:before="120" w:after="240" w:line="240" w:lineRule="auto"/>
      <w:ind w:left="720" w:right="274" w:hanging="360"/>
    </w:pPr>
    <w:rPr>
      <w:rFonts w:ascii="Univers" w:eastAsia="MS Mincho" w:hAnsi="Univers"/>
      <w:spacing w:val="0"/>
      <w:kern w:val="0"/>
      <w:sz w:val="22"/>
      <w:lang w:val="en-GB" w:eastAsia="ja-JP"/>
    </w:rPr>
  </w:style>
  <w:style w:type="paragraph" w:customStyle="1" w:styleId="affffffb">
    <w:name w:val="字母编号列项（一级）"/>
    <w:qFormat/>
    <w:pPr>
      <w:ind w:leftChars="200" w:left="840" w:hangingChars="200" w:hanging="420"/>
      <w:jc w:val="both"/>
    </w:pPr>
    <w:rPr>
      <w:rFonts w:ascii="宋体"/>
      <w:sz w:val="21"/>
    </w:rPr>
  </w:style>
  <w:style w:type="paragraph" w:customStyle="1" w:styleId="Char4CharCharChar">
    <w:name w:val="Char4 Char Char Char"/>
    <w:basedOn w:val="a9"/>
    <w:qFormat/>
    <w:pPr>
      <w:adjustRightInd w:val="0"/>
      <w:snapToGrid w:val="0"/>
      <w:spacing w:line="360" w:lineRule="auto"/>
      <w:ind w:firstLineChars="200" w:firstLine="200"/>
    </w:pPr>
    <w:rPr>
      <w:rFonts w:ascii="宋体" w:hAnsi="宋体" w:cs="宋体"/>
      <w:sz w:val="24"/>
      <w:szCs w:val="26"/>
    </w:rPr>
  </w:style>
  <w:style w:type="paragraph" w:customStyle="1" w:styleId="1b">
    <w:name w:val="列表项目符号1"/>
    <w:basedOn w:val="a9"/>
    <w:qFormat/>
    <w:pPr>
      <w:keepLines/>
      <w:tabs>
        <w:tab w:val="left" w:pos="420"/>
      </w:tabs>
      <w:spacing w:before="80" w:after="80" w:line="360" w:lineRule="atLeast"/>
      <w:ind w:left="420" w:hanging="420"/>
      <w:jc w:val="left"/>
    </w:pPr>
    <w:rPr>
      <w:rFonts w:ascii="Arial" w:eastAsia="Batang" w:hAnsi="Arial"/>
      <w:color w:val="000000"/>
      <w:kern w:val="0"/>
      <w:sz w:val="22"/>
      <w:szCs w:val="20"/>
      <w:lang w:eastAsia="en-US"/>
    </w:rPr>
  </w:style>
  <w:style w:type="paragraph" w:customStyle="1" w:styleId="NotesHeadinginTable">
    <w:name w:val="Notes Heading in Table"/>
    <w:next w:val="NotesTextinTable"/>
    <w:qFormat/>
    <w:pPr>
      <w:keepNext/>
      <w:spacing w:before="40" w:after="40"/>
      <w:jc w:val="both"/>
    </w:pPr>
    <w:rPr>
      <w:rFonts w:ascii="Arial" w:eastAsia="黑体" w:hAnsi="Arial" w:cs="Arial"/>
      <w:sz w:val="18"/>
      <w:szCs w:val="18"/>
    </w:rPr>
  </w:style>
  <w:style w:type="paragraph" w:customStyle="1" w:styleId="NotesTextinTable">
    <w:name w:val="Notes Text in Table"/>
    <w:qFormat/>
    <w:pPr>
      <w:keepLines/>
      <w:spacing w:before="40" w:after="40"/>
      <w:jc w:val="both"/>
    </w:pPr>
    <w:rPr>
      <w:rFonts w:ascii="Arial" w:eastAsia="楷体_GB2312" w:hAnsi="Arial" w:cs="Arial"/>
      <w:sz w:val="18"/>
      <w:szCs w:val="18"/>
    </w:rPr>
  </w:style>
  <w:style w:type="paragraph" w:customStyle="1" w:styleId="1c">
    <w:name w:val="编号1."/>
    <w:basedOn w:val="a9"/>
    <w:qFormat/>
    <w:pPr>
      <w:tabs>
        <w:tab w:val="left" w:pos="547"/>
        <w:tab w:val="left" w:pos="1000"/>
        <w:tab w:val="left" w:pos="1080"/>
      </w:tabs>
      <w:adjustRightInd w:val="0"/>
      <w:spacing w:line="480" w:lineRule="atLeast"/>
      <w:ind w:left="93" w:firstLine="547"/>
      <w:textAlignment w:val="baseline"/>
    </w:pPr>
    <w:rPr>
      <w:kern w:val="0"/>
      <w:sz w:val="28"/>
      <w:szCs w:val="20"/>
    </w:rPr>
  </w:style>
  <w:style w:type="paragraph" w:customStyle="1" w:styleId="2f7">
    <w:name w:val="正文文字 首行缩进:  2 字符"/>
    <w:basedOn w:val="a9"/>
    <w:qFormat/>
    <w:pPr>
      <w:snapToGrid w:val="0"/>
      <w:spacing w:line="460" w:lineRule="exact"/>
      <w:ind w:firstLineChars="200" w:firstLine="520"/>
    </w:pPr>
    <w:rPr>
      <w:rFonts w:ascii="Arial" w:hAnsi="Arial" w:cs="宋体"/>
      <w:spacing w:val="10"/>
      <w:sz w:val="24"/>
    </w:rPr>
  </w:style>
  <w:style w:type="paragraph" w:customStyle="1" w:styleId="CM5">
    <w:name w:val="CM5"/>
    <w:basedOn w:val="Default"/>
    <w:next w:val="Default"/>
    <w:qFormat/>
    <w:pPr>
      <w:spacing w:line="273" w:lineRule="atLeast"/>
    </w:pPr>
    <w:rPr>
      <w:color w:val="auto"/>
    </w:rPr>
  </w:style>
  <w:style w:type="paragraph" w:customStyle="1" w:styleId="ReportText">
    <w:name w:val="Report Text"/>
    <w:basedOn w:val="a9"/>
    <w:qFormat/>
    <w:pPr>
      <w:widowControl/>
      <w:spacing w:after="138"/>
      <w:ind w:left="1080"/>
      <w:jc w:val="left"/>
    </w:pPr>
    <w:rPr>
      <w:kern w:val="0"/>
      <w:sz w:val="22"/>
      <w:szCs w:val="20"/>
      <w:lang w:val="en-GB" w:eastAsia="en-US"/>
    </w:rPr>
  </w:style>
  <w:style w:type="paragraph" w:customStyle="1" w:styleId="CharCharCharChar0">
    <w:name w:val="Char Char Char Char"/>
    <w:basedOn w:val="a9"/>
    <w:qFormat/>
  </w:style>
  <w:style w:type="paragraph" w:customStyle="1" w:styleId="FooterFirst">
    <w:name w:val="Footer First"/>
    <w:basedOn w:val="aff8"/>
    <w:qFormat/>
    <w:pPr>
      <w:keepLines/>
      <w:widowControl/>
      <w:tabs>
        <w:tab w:val="clear" w:pos="4153"/>
        <w:tab w:val="clear" w:pos="8306"/>
        <w:tab w:val="center" w:pos="4320"/>
      </w:tabs>
      <w:snapToGrid/>
      <w:jc w:val="center"/>
    </w:pPr>
    <w:rPr>
      <w:rFonts w:ascii="Arial" w:eastAsia="MS Mincho" w:hAnsi="Arial"/>
      <w:kern w:val="0"/>
      <w:sz w:val="24"/>
      <w:szCs w:val="20"/>
      <w:lang w:val="en-GB" w:eastAsia="ja-JP"/>
    </w:rPr>
  </w:style>
  <w:style w:type="paragraph" w:customStyle="1" w:styleId="EW">
    <w:name w:val="EW"/>
    <w:basedOn w:val="EX"/>
    <w:qFormat/>
  </w:style>
  <w:style w:type="paragraph" w:customStyle="1" w:styleId="EX">
    <w:name w:val="EX"/>
    <w:basedOn w:val="a9"/>
    <w:qFormat/>
    <w:pPr>
      <w:keepLines/>
      <w:spacing w:after="240"/>
      <w:ind w:left="2268" w:hanging="2268"/>
    </w:pPr>
    <w:rPr>
      <w:rFonts w:ascii="Arial" w:eastAsia="MS Mincho" w:hAnsi="Arial"/>
      <w:snapToGrid w:val="0"/>
      <w:kern w:val="0"/>
      <w:sz w:val="20"/>
      <w:szCs w:val="20"/>
      <w:lang w:val="en-GB" w:eastAsia="en-US"/>
    </w:rPr>
  </w:style>
  <w:style w:type="paragraph" w:customStyle="1" w:styleId="affffffc">
    <w:name w:val="图号"/>
    <w:basedOn w:val="a9"/>
    <w:qFormat/>
    <w:pPr>
      <w:spacing w:before="105" w:line="360" w:lineRule="auto"/>
      <w:jc w:val="center"/>
    </w:pPr>
    <w:rPr>
      <w:rFonts w:ascii="Arial" w:hAnsi="Arial"/>
      <w:sz w:val="18"/>
      <w:szCs w:val="18"/>
    </w:rPr>
  </w:style>
  <w:style w:type="paragraph" w:customStyle="1" w:styleId="CharCharCharCharCharCharChar1">
    <w:name w:val="Char Char Char Char Char Char Char1"/>
    <w:basedOn w:val="a9"/>
    <w:qFormat/>
    <w:rPr>
      <w:szCs w:val="20"/>
    </w:rPr>
  </w:style>
  <w:style w:type="paragraph" w:customStyle="1" w:styleId="CharCharCharCharChar">
    <w:name w:val="Char Char Char Char Char"/>
    <w:basedOn w:val="a9"/>
    <w:semiHidden/>
    <w:qFormat/>
    <w:pPr>
      <w:widowControl/>
      <w:spacing w:after="80" w:line="240" w:lineRule="exact"/>
    </w:pPr>
    <w:rPr>
      <w:rFonts w:ascii="Arial" w:hAnsi="Arial"/>
      <w:kern w:val="0"/>
      <w:sz w:val="22"/>
      <w:szCs w:val="22"/>
      <w:lang w:eastAsia="en-US"/>
    </w:rPr>
  </w:style>
  <w:style w:type="paragraph" w:customStyle="1" w:styleId="-10">
    <w:name w:val="标题-1"/>
    <w:qFormat/>
    <w:pPr>
      <w:spacing w:after="360"/>
      <w:ind w:left="851"/>
      <w:outlineLvl w:val="0"/>
    </w:pPr>
    <w:rPr>
      <w:rFonts w:ascii="Arial" w:eastAsia="黑体" w:hAnsi="Arial"/>
      <w:b/>
      <w:sz w:val="36"/>
    </w:rPr>
  </w:style>
  <w:style w:type="paragraph" w:customStyle="1" w:styleId="a8">
    <w:name w:val="正文表标题"/>
    <w:next w:val="affffe"/>
    <w:qFormat/>
    <w:pPr>
      <w:numPr>
        <w:numId w:val="12"/>
      </w:numPr>
      <w:jc w:val="center"/>
    </w:pPr>
    <w:rPr>
      <w:rFonts w:ascii="黑体" w:eastAsia="黑体"/>
      <w:sz w:val="21"/>
    </w:rPr>
  </w:style>
  <w:style w:type="paragraph" w:customStyle="1" w:styleId="---40">
    <w:name w:val="标题---4"/>
    <w:basedOn w:val="---30"/>
    <w:next w:val="affffb"/>
    <w:qFormat/>
    <w:pPr>
      <w:outlineLvl w:val="3"/>
    </w:pPr>
  </w:style>
  <w:style w:type="paragraph" w:customStyle="1" w:styleId="---30">
    <w:name w:val="标题---3"/>
    <w:basedOn w:val="---20"/>
    <w:next w:val="affffb"/>
    <w:qFormat/>
    <w:pPr>
      <w:tabs>
        <w:tab w:val="clear" w:pos="1524"/>
      </w:tabs>
      <w:spacing w:beforeLines="0"/>
      <w:outlineLvl w:val="2"/>
    </w:pPr>
  </w:style>
  <w:style w:type="paragraph" w:customStyle="1" w:styleId="affffffd">
    <w:name w:val="答复表样式"/>
    <w:basedOn w:val="a9"/>
    <w:qFormat/>
    <w:pPr>
      <w:spacing w:line="240" w:lineRule="atLeast"/>
      <w:jc w:val="center"/>
    </w:pPr>
    <w:rPr>
      <w:b/>
      <w:color w:val="000000"/>
      <w:szCs w:val="20"/>
    </w:rPr>
  </w:style>
  <w:style w:type="paragraph" w:customStyle="1" w:styleId="ChapterTitle">
    <w:name w:val="Chapter Title"/>
    <w:basedOn w:val="a9"/>
    <w:next w:val="a9"/>
    <w:qFormat/>
    <w:pPr>
      <w:keepNext/>
      <w:keepLines/>
      <w:widowControl/>
      <w:spacing w:before="600"/>
      <w:jc w:val="center"/>
    </w:pPr>
    <w:rPr>
      <w:rFonts w:ascii="Arial" w:eastAsia="MS Mincho" w:hAnsi="Arial"/>
      <w:b/>
      <w:kern w:val="28"/>
      <w:sz w:val="32"/>
      <w:szCs w:val="20"/>
      <w:lang w:val="en-GB" w:eastAsia="ja-JP"/>
    </w:rPr>
  </w:style>
  <w:style w:type="paragraph" w:customStyle="1" w:styleId="ChapterLabel">
    <w:name w:val="Chapter Label"/>
    <w:basedOn w:val="a9"/>
    <w:next w:val="a9"/>
    <w:qFormat/>
    <w:pPr>
      <w:keepNext/>
      <w:widowControl/>
      <w:spacing w:before="360"/>
      <w:jc w:val="center"/>
    </w:pPr>
    <w:rPr>
      <w:rFonts w:ascii="Arial" w:eastAsia="MS Mincho" w:hAnsi="Arial"/>
      <w:b/>
      <w:kern w:val="28"/>
      <w:sz w:val="24"/>
      <w:szCs w:val="20"/>
      <w:u w:val="single"/>
      <w:lang w:val="en-GB" w:eastAsia="ja-JP"/>
    </w:rPr>
  </w:style>
  <w:style w:type="paragraph" w:customStyle="1" w:styleId="---5">
    <w:name w:val="标题---5"/>
    <w:basedOn w:val="---40"/>
    <w:next w:val="affffb"/>
    <w:qFormat/>
    <w:pPr>
      <w:tabs>
        <w:tab w:val="clear" w:pos="1134"/>
        <w:tab w:val="left" w:pos="1584"/>
      </w:tabs>
      <w:outlineLvl w:val="4"/>
    </w:pPr>
  </w:style>
  <w:style w:type="paragraph" w:customStyle="1" w:styleId="a2">
    <w:name w:val="章标题"/>
    <w:next w:val="affffe"/>
    <w:qFormat/>
    <w:pPr>
      <w:numPr>
        <w:numId w:val="10"/>
      </w:numPr>
      <w:spacing w:beforeLines="100" w:afterLines="100"/>
      <w:jc w:val="both"/>
      <w:outlineLvl w:val="1"/>
    </w:pPr>
    <w:rPr>
      <w:rFonts w:ascii="黑体" w:eastAsia="黑体"/>
      <w:sz w:val="21"/>
    </w:rPr>
  </w:style>
  <w:style w:type="paragraph" w:customStyle="1" w:styleId="a1">
    <w:name w:val="小标题"/>
    <w:basedOn w:val="a9"/>
    <w:next w:val="aa"/>
    <w:qFormat/>
    <w:pPr>
      <w:keepNext/>
      <w:numPr>
        <w:numId w:val="13"/>
      </w:numPr>
      <w:spacing w:beforeLines="100" w:afterLines="50"/>
    </w:pPr>
    <w:rPr>
      <w:b/>
      <w:bCs/>
    </w:rPr>
  </w:style>
  <w:style w:type="paragraph" w:customStyle="1" w:styleId="3c">
    <w:name w:val="标题3"/>
    <w:next w:val="a9"/>
    <w:qFormat/>
    <w:pPr>
      <w:keepNext/>
      <w:tabs>
        <w:tab w:val="left" w:pos="1260"/>
      </w:tabs>
      <w:topLinePunct/>
      <w:adjustRightInd w:val="0"/>
      <w:spacing w:line="480" w:lineRule="atLeast"/>
      <w:ind w:left="1260" w:hanging="420"/>
      <w:outlineLvl w:val="2"/>
    </w:pPr>
    <w:rPr>
      <w:rFonts w:ascii="黑体" w:eastAsia="黑体"/>
      <w:b/>
      <w:sz w:val="28"/>
      <w:szCs w:val="28"/>
    </w:rPr>
  </w:style>
  <w:style w:type="paragraph" w:customStyle="1" w:styleId="CM3">
    <w:name w:val="CM3"/>
    <w:basedOn w:val="Default"/>
    <w:next w:val="Default"/>
    <w:qFormat/>
    <w:pPr>
      <w:spacing w:line="480" w:lineRule="atLeast"/>
    </w:pPr>
    <w:rPr>
      <w:rFonts w:ascii="Times New Roman" w:cs="Times New Roman"/>
      <w:color w:val="auto"/>
    </w:rPr>
  </w:style>
  <w:style w:type="paragraph" w:customStyle="1" w:styleId="46">
    <w:name w:val="标题（4）"/>
    <w:basedOn w:val="a9"/>
    <w:qFormat/>
    <w:pPr>
      <w:tabs>
        <w:tab w:val="left" w:pos="1170"/>
      </w:tabs>
      <w:topLinePunct/>
      <w:spacing w:line="360" w:lineRule="auto"/>
      <w:ind w:left="1170" w:hanging="1170"/>
      <w:jc w:val="left"/>
      <w:outlineLvl w:val="3"/>
    </w:pPr>
    <w:rPr>
      <w:sz w:val="24"/>
    </w:rPr>
  </w:style>
  <w:style w:type="paragraph" w:customStyle="1" w:styleId="Indent2">
    <w:name w:val="Indent 2"/>
    <w:basedOn w:val="a9"/>
    <w:qFormat/>
    <w:pPr>
      <w:widowControl/>
      <w:tabs>
        <w:tab w:val="left" w:pos="284"/>
      </w:tabs>
      <w:ind w:left="1134" w:hanging="567"/>
    </w:pPr>
    <w:rPr>
      <w:kern w:val="0"/>
      <w:sz w:val="20"/>
      <w:szCs w:val="20"/>
      <w:lang w:val="en-GB" w:eastAsia="en-US"/>
    </w:rPr>
  </w:style>
  <w:style w:type="paragraph" w:customStyle="1" w:styleId="112">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11Paragraph">
    <w:name w:val="1.1 Paragraph"/>
    <w:basedOn w:val="a9"/>
    <w:qFormat/>
    <w:pPr>
      <w:tabs>
        <w:tab w:val="left" w:pos="-720"/>
        <w:tab w:val="left" w:pos="0"/>
      </w:tabs>
      <w:suppressAutoHyphens/>
      <w:spacing w:before="120" w:after="120"/>
      <w:ind w:left="720"/>
    </w:pPr>
    <w:rPr>
      <w:spacing w:val="-3"/>
      <w:kern w:val="0"/>
      <w:sz w:val="22"/>
      <w:szCs w:val="20"/>
    </w:rPr>
  </w:style>
  <w:style w:type="paragraph" w:customStyle="1" w:styleId="HeaderBlock">
    <w:name w:val="Header Block"/>
    <w:basedOn w:val="a9"/>
    <w:qFormat/>
    <w:pPr>
      <w:wordWrap w:val="0"/>
      <w:jc w:val="center"/>
    </w:pPr>
    <w:rPr>
      <w:rFonts w:ascii="Arial" w:hAnsi="Arial"/>
      <w:b/>
      <w:spacing w:val="60"/>
      <w:sz w:val="24"/>
      <w:szCs w:val="20"/>
    </w:rPr>
  </w:style>
  <w:style w:type="paragraph" w:customStyle="1" w:styleId="PMCProcedureNumbering">
    <w:name w:val="PMC Procedure Numbering"/>
    <w:basedOn w:val="PMCProcedureBulleted"/>
    <w:next w:val="PMCProcedureBulleted"/>
    <w:qFormat/>
    <w:pPr>
      <w:tabs>
        <w:tab w:val="left" w:pos="1440"/>
      </w:tabs>
      <w:ind w:left="1440" w:hanging="720"/>
    </w:pPr>
    <w:rPr>
      <w:rFonts w:hAnsi="Arial"/>
      <w:szCs w:val="24"/>
    </w:rPr>
  </w:style>
  <w:style w:type="paragraph" w:customStyle="1" w:styleId="PMCProcedureBulleted">
    <w:name w:val="PMC Procedure Bulleted"/>
    <w:basedOn w:val="a9"/>
    <w:qFormat/>
    <w:pPr>
      <w:widowControl/>
      <w:tabs>
        <w:tab w:val="left" w:pos="420"/>
      </w:tabs>
      <w:spacing w:before="60"/>
      <w:ind w:left="780" w:hanging="360"/>
    </w:pPr>
    <w:rPr>
      <w:rFonts w:ascii="Arial" w:hAnsi="宋体" w:cs="Arial"/>
      <w:kern w:val="0"/>
      <w:sz w:val="22"/>
      <w:szCs w:val="22"/>
    </w:rPr>
  </w:style>
  <w:style w:type="paragraph" w:customStyle="1" w:styleId="affffffe">
    <w:name w:val="正表格内容"/>
    <w:basedOn w:val="a9"/>
    <w:qFormat/>
    <w:pPr>
      <w:widowControl/>
      <w:tabs>
        <w:tab w:val="left" w:pos="480"/>
      </w:tabs>
      <w:autoSpaceDE w:val="0"/>
      <w:autoSpaceDN w:val="0"/>
      <w:adjustRightInd w:val="0"/>
      <w:spacing w:line="360" w:lineRule="auto"/>
      <w:ind w:firstLine="459"/>
      <w:jc w:val="center"/>
      <w:textAlignment w:val="bottom"/>
    </w:pPr>
    <w:rPr>
      <w:spacing w:val="10"/>
      <w:kern w:val="0"/>
      <w:sz w:val="18"/>
      <w:szCs w:val="20"/>
    </w:rPr>
  </w:style>
  <w:style w:type="paragraph" w:customStyle="1" w:styleId="CharCharCharCharCharCharCharCharChar1">
    <w:name w:val="Char Char Char Char Char Char Char Char Char1"/>
    <w:basedOn w:val="a9"/>
    <w:qFormat/>
    <w:pPr>
      <w:spacing w:line="360" w:lineRule="auto"/>
      <w:ind w:firstLineChars="200" w:firstLine="200"/>
    </w:pPr>
    <w:rPr>
      <w:rFonts w:ascii="宋体" w:hAnsi="宋体" w:cs="宋体"/>
      <w:sz w:val="24"/>
    </w:rPr>
  </w:style>
  <w:style w:type="paragraph" w:customStyle="1" w:styleId="IVBD">
    <w:name w:val="IVBD正文"/>
    <w:basedOn w:val="a9"/>
    <w:pPr>
      <w:tabs>
        <w:tab w:val="left" w:pos="1020"/>
      </w:tabs>
      <w:adjustRightInd w:val="0"/>
      <w:snapToGrid w:val="0"/>
      <w:spacing w:line="360" w:lineRule="auto"/>
      <w:ind w:firstLineChars="200" w:firstLine="480"/>
    </w:pPr>
    <w:rPr>
      <w:rFonts w:ascii="宋体" w:hAnsi="宋体"/>
      <w:sz w:val="24"/>
    </w:rPr>
  </w:style>
  <w:style w:type="paragraph" w:customStyle="1" w:styleId="DOCTITLE">
    <w:name w:val="DOC TITLE"/>
    <w:basedOn w:val="TITLE1"/>
    <w:next w:val="a9"/>
    <w:qFormat/>
    <w:rPr>
      <w:caps/>
    </w:rPr>
  </w:style>
  <w:style w:type="paragraph" w:customStyle="1" w:styleId="Char1CharCharChar">
    <w:name w:val="Char1 Char Char Char"/>
    <w:basedOn w:val="a9"/>
    <w:qFormat/>
    <w:rPr>
      <w:rFonts w:ascii="Tahoma" w:hAnsi="Tahoma"/>
      <w:sz w:val="30"/>
      <w:szCs w:val="30"/>
    </w:rPr>
  </w:style>
  <w:style w:type="paragraph" w:customStyle="1" w:styleId="afffffff">
    <w:name w:val="标准"/>
    <w:basedOn w:val="a9"/>
    <w:qFormat/>
    <w:pPr>
      <w:adjustRightInd w:val="0"/>
      <w:jc w:val="center"/>
      <w:textAlignment w:val="baseline"/>
    </w:pPr>
    <w:rPr>
      <w:kern w:val="0"/>
      <w:szCs w:val="20"/>
    </w:rPr>
  </w:style>
  <w:style w:type="paragraph" w:customStyle="1" w:styleId="INFeature">
    <w:name w:val="IN Feature"/>
    <w:next w:val="INStep"/>
    <w:qFormat/>
    <w:pPr>
      <w:keepNext/>
      <w:keepLines/>
      <w:spacing w:before="240" w:after="240"/>
      <w:outlineLvl w:val="7"/>
    </w:pPr>
    <w:rPr>
      <w:rFonts w:ascii="Arial" w:eastAsia="黑体" w:hAnsi="Arial" w:cs="Arial"/>
      <w:sz w:val="21"/>
      <w:szCs w:val="21"/>
    </w:rPr>
  </w:style>
  <w:style w:type="paragraph" w:customStyle="1" w:styleId="INStep">
    <w:name w:val="IN Step"/>
    <w:basedOn w:val="a9"/>
    <w:qFormat/>
    <w:pPr>
      <w:keepLines/>
      <w:widowControl/>
      <w:tabs>
        <w:tab w:val="left" w:pos="1134"/>
      </w:tabs>
      <w:spacing w:before="80" w:after="80" w:line="300" w:lineRule="auto"/>
      <w:ind w:left="1134" w:hanging="907"/>
      <w:outlineLvl w:val="8"/>
    </w:pPr>
    <w:rPr>
      <w:rFonts w:ascii="Arial" w:hAnsi="Arial" w:cs="Arial"/>
      <w:kern w:val="0"/>
      <w:szCs w:val="21"/>
    </w:rPr>
  </w:style>
  <w:style w:type="paragraph" w:customStyle="1" w:styleId="OmniPage6">
    <w:name w:val="OmniPage #6"/>
    <w:basedOn w:val="a9"/>
    <w:qFormat/>
    <w:pPr>
      <w:tabs>
        <w:tab w:val="left" w:pos="739"/>
        <w:tab w:val="right" w:pos="9354"/>
      </w:tabs>
      <w:ind w:left="1582" w:right="1883"/>
      <w:jc w:val="left"/>
    </w:pPr>
    <w:rPr>
      <w:rFonts w:ascii="Arial" w:hAnsi="Arial"/>
      <w:kern w:val="0"/>
      <w:sz w:val="20"/>
      <w:szCs w:val="20"/>
    </w:rPr>
  </w:style>
  <w:style w:type="paragraph" w:customStyle="1" w:styleId="Normal10">
    <w:name w:val="Normal 1"/>
    <w:basedOn w:val="a9"/>
    <w:qFormat/>
    <w:pPr>
      <w:widowControl/>
      <w:spacing w:line="240" w:lineRule="exact"/>
      <w:jc w:val="left"/>
    </w:pPr>
    <w:rPr>
      <w:rFonts w:ascii="DIN-Regular" w:hAnsi="DIN-Regular"/>
      <w:kern w:val="0"/>
      <w:sz w:val="20"/>
      <w:szCs w:val="20"/>
      <w:lang w:eastAsia="en-US"/>
    </w:rPr>
  </w:style>
  <w:style w:type="paragraph" w:customStyle="1" w:styleId="TitleCover">
    <w:name w:val="Title Cover"/>
    <w:basedOn w:val="HeadingBase"/>
    <w:next w:val="SubtitleCover"/>
    <w:qFormat/>
    <w:pPr>
      <w:spacing w:before="720" w:after="160"/>
      <w:jc w:val="center"/>
    </w:pPr>
    <w:rPr>
      <w:sz w:val="48"/>
    </w:rPr>
  </w:style>
  <w:style w:type="paragraph" w:customStyle="1" w:styleId="SubtitleCover">
    <w:name w:val="Subtitle Cover"/>
    <w:basedOn w:val="a9"/>
    <w:next w:val="afa"/>
    <w:qFormat/>
    <w:pPr>
      <w:keepNext/>
      <w:widowControl/>
      <w:spacing w:before="240" w:after="160"/>
      <w:jc w:val="center"/>
    </w:pPr>
    <w:rPr>
      <w:rFonts w:ascii="Arial" w:eastAsia="MS Mincho" w:hAnsi="Arial"/>
      <w:i/>
      <w:kern w:val="28"/>
      <w:sz w:val="36"/>
      <w:szCs w:val="20"/>
      <w:lang w:val="en-GB" w:eastAsia="ja-JP"/>
    </w:rPr>
  </w:style>
  <w:style w:type="paragraph" w:customStyle="1" w:styleId="CharCharCharCharCharCharCharCharCharCharCharCharChar">
    <w:name w:val="Char Char Char Char Char Char Char Char Char Char Char Char Char"/>
    <w:basedOn w:val="a9"/>
    <w:qFormat/>
    <w:rPr>
      <w:rFonts w:ascii="Tahoma" w:hAnsi="Tahoma"/>
      <w:sz w:val="24"/>
      <w:szCs w:val="20"/>
    </w:rPr>
  </w:style>
  <w:style w:type="paragraph" w:customStyle="1" w:styleId="Char1CharCharCharCharCharChar">
    <w:name w:val="Char1 Char Char Char Char Char Char"/>
    <w:basedOn w:val="af3"/>
    <w:qFormat/>
    <w:rPr>
      <w:rFonts w:ascii="Tahoma" w:hAnsi="Tahoma"/>
      <w:sz w:val="24"/>
    </w:rPr>
  </w:style>
  <w:style w:type="paragraph" w:customStyle="1" w:styleId="FootnoteBase">
    <w:name w:val="Footnote Base"/>
    <w:basedOn w:val="a9"/>
    <w:qFormat/>
    <w:pPr>
      <w:widowControl/>
      <w:tabs>
        <w:tab w:val="left" w:pos="187"/>
      </w:tabs>
      <w:spacing w:line="220" w:lineRule="exact"/>
      <w:ind w:left="187" w:hanging="187"/>
      <w:jc w:val="left"/>
    </w:pPr>
    <w:rPr>
      <w:rFonts w:ascii="Arial" w:eastAsia="MS Mincho" w:hAnsi="Arial"/>
      <w:kern w:val="0"/>
      <w:sz w:val="18"/>
      <w:szCs w:val="20"/>
      <w:lang w:val="en-GB" w:eastAsia="ja-JP"/>
    </w:rPr>
  </w:style>
  <w:style w:type="paragraph" w:customStyle="1" w:styleId="CharCharCharCharCharCharChar">
    <w:name w:val="Char Char Char Char Char Char Char"/>
    <w:basedOn w:val="a9"/>
    <w:qFormat/>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INDENT2AB4">
    <w:name w:val="INDENT2AB 4"/>
    <w:qFormat/>
    <w:pPr>
      <w:tabs>
        <w:tab w:val="left" w:pos="-720"/>
        <w:tab w:val="left" w:pos="0"/>
        <w:tab w:val="left" w:pos="720"/>
        <w:tab w:val="left" w:pos="1440"/>
        <w:tab w:val="left" w:pos="2160"/>
      </w:tabs>
      <w:suppressAutoHyphens/>
      <w:ind w:left="2880" w:hanging="720"/>
    </w:pPr>
    <w:rPr>
      <w:sz w:val="24"/>
    </w:rPr>
  </w:style>
  <w:style w:type="paragraph" w:customStyle="1" w:styleId="1d">
    <w:name w:val="技标1"/>
    <w:basedOn w:val="1"/>
    <w:pPr>
      <w:keepNext w:val="0"/>
      <w:adjustRightInd w:val="0"/>
      <w:spacing w:before="720" w:after="120" w:line="420" w:lineRule="atLeast"/>
      <w:textAlignment w:val="baseline"/>
    </w:pPr>
    <w:rPr>
      <w:b/>
      <w:kern w:val="0"/>
      <w:sz w:val="32"/>
    </w:rPr>
  </w:style>
  <w:style w:type="paragraph" w:customStyle="1" w:styleId="reader-word-layerreader-word-s1-11">
    <w:name w:val="reader-word-layer reader-word-s1-11"/>
    <w:basedOn w:val="a9"/>
    <w:qFormat/>
    <w:pPr>
      <w:widowControl/>
      <w:spacing w:before="100" w:beforeAutospacing="1" w:after="100" w:afterAutospacing="1"/>
      <w:jc w:val="left"/>
    </w:pPr>
    <w:rPr>
      <w:rFonts w:ascii="宋体" w:hAnsi="宋体" w:cs="宋体"/>
      <w:kern w:val="0"/>
      <w:sz w:val="24"/>
    </w:rPr>
  </w:style>
  <w:style w:type="paragraph" w:customStyle="1" w:styleId="biaowen">
    <w:name w:val="biaowen"/>
    <w:basedOn w:val="a9"/>
    <w:qFormat/>
  </w:style>
  <w:style w:type="paragraph" w:customStyle="1" w:styleId="AppendixTitleText">
    <w:name w:val="Appendix Title Text"/>
    <w:basedOn w:val="AppendixTitlePage"/>
    <w:qFormat/>
    <w:pPr>
      <w:pageBreakBefore w:val="0"/>
      <w:spacing w:before="0" w:after="0"/>
    </w:pPr>
    <w:rPr>
      <w:sz w:val="32"/>
    </w:rPr>
  </w:style>
  <w:style w:type="paragraph" w:customStyle="1" w:styleId="2TimesNewRoman5020">
    <w:name w:val="样式 标题 2 + Times New Roman 四号 非加粗 段前: 5 磅 段后: 0 磅 行距: 固定值 20..."/>
    <w:basedOn w:val="21"/>
    <w:qFormat/>
    <w:pPr>
      <w:tabs>
        <w:tab w:val="left" w:pos="708"/>
      </w:tabs>
      <w:snapToGrid w:val="0"/>
      <w:spacing w:before="100" w:after="156" w:line="400" w:lineRule="exact"/>
      <w:jc w:val="left"/>
    </w:pPr>
    <w:rPr>
      <w:rFonts w:ascii="Times New Roman" w:hAnsi="Times New Roman" w:cs="宋体"/>
      <w:b w:val="0"/>
      <w:bCs w:val="0"/>
      <w:sz w:val="28"/>
      <w:szCs w:val="20"/>
    </w:rPr>
  </w:style>
  <w:style w:type="paragraph" w:customStyle="1" w:styleId="CM42">
    <w:name w:val="CM42"/>
    <w:basedOn w:val="Default"/>
    <w:next w:val="Default"/>
    <w:qFormat/>
    <w:pPr>
      <w:spacing w:after="390"/>
    </w:pPr>
    <w:rPr>
      <w:color w:val="auto"/>
    </w:rPr>
  </w:style>
  <w:style w:type="paragraph" w:customStyle="1" w:styleId="TableHeading">
    <w:name w:val="Table Heading"/>
    <w:qFormat/>
    <w:pPr>
      <w:keepNext/>
      <w:snapToGrid w:val="0"/>
      <w:spacing w:before="80" w:after="80"/>
      <w:jc w:val="center"/>
    </w:pPr>
    <w:rPr>
      <w:rFonts w:ascii="Arial" w:eastAsia="黑体" w:hAnsi="Arial" w:cs="Arial"/>
      <w:sz w:val="18"/>
      <w:szCs w:val="18"/>
    </w:rPr>
  </w:style>
  <w:style w:type="paragraph" w:customStyle="1" w:styleId="---50">
    <w:name w:val="标题---(5)"/>
    <w:basedOn w:val="---4"/>
    <w:next w:val="affff9"/>
    <w:qFormat/>
    <w:pPr>
      <w:tabs>
        <w:tab w:val="clear" w:pos="1984"/>
        <w:tab w:val="left" w:pos="2551"/>
      </w:tabs>
      <w:outlineLvl w:val="4"/>
    </w:pPr>
  </w:style>
  <w:style w:type="paragraph" w:customStyle="1" w:styleId="CharChar1Char1">
    <w:name w:val="Char Char1 Char1"/>
    <w:basedOn w:val="a9"/>
    <w:qFormat/>
    <w:rPr>
      <w:rFonts w:ascii="Arial" w:hAnsi="Arial" w:cs="Arial"/>
    </w:rPr>
  </w:style>
  <w:style w:type="paragraph" w:customStyle="1" w:styleId="afffffff0">
    <w:name w:val="表名称"/>
    <w:basedOn w:val="a9"/>
    <w:next w:val="a9"/>
    <w:qFormat/>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szCs w:val="21"/>
    </w:rPr>
  </w:style>
  <w:style w:type="paragraph" w:customStyle="1" w:styleId="Picture">
    <w:name w:val="Picture"/>
    <w:basedOn w:val="afa"/>
    <w:next w:val="af2"/>
    <w:qFormat/>
    <w:pPr>
      <w:keepNext/>
      <w:widowControl/>
      <w:spacing w:before="120"/>
      <w:ind w:left="1800" w:right="274"/>
    </w:pPr>
    <w:rPr>
      <w:rFonts w:ascii="Univers" w:eastAsia="MS Mincho" w:hAnsi="Univers"/>
      <w:kern w:val="0"/>
      <w:sz w:val="22"/>
      <w:szCs w:val="20"/>
      <w:lang w:val="en-GB" w:eastAsia="ja-JP"/>
    </w:rPr>
  </w:style>
  <w:style w:type="paragraph" w:customStyle="1" w:styleId="DocumentLabel">
    <w:name w:val="Document Label"/>
    <w:basedOn w:val="a9"/>
    <w:qFormat/>
    <w:pPr>
      <w:keepNext/>
      <w:widowControl/>
      <w:spacing w:before="240" w:after="360"/>
      <w:jc w:val="left"/>
    </w:pPr>
    <w:rPr>
      <w:rFonts w:ascii="Arial" w:eastAsia="MS Mincho" w:hAnsi="Arial"/>
      <w:b/>
      <w:kern w:val="28"/>
      <w:sz w:val="36"/>
      <w:szCs w:val="20"/>
      <w:lang w:val="en-GB" w:eastAsia="ja-JP"/>
    </w:rPr>
  </w:style>
  <w:style w:type="paragraph" w:customStyle="1" w:styleId="378020">
    <w:name w:val="样式 标题 3 + (中文) 黑体 小四 非加粗 段前: 7.8 磅 段后: 0 磅 行距: 固定值 20 磅"/>
    <w:basedOn w:val="31"/>
    <w:qFormat/>
    <w:pPr>
      <w:tabs>
        <w:tab w:val="left" w:pos="1418"/>
      </w:tabs>
      <w:spacing w:before="0" w:after="0" w:line="400" w:lineRule="exact"/>
    </w:pPr>
    <w:rPr>
      <w:rFonts w:eastAsia="黑体" w:cs="宋体"/>
      <w:b w:val="0"/>
      <w:bCs w:val="0"/>
      <w:sz w:val="24"/>
      <w:szCs w:val="20"/>
    </w:rPr>
  </w:style>
  <w:style w:type="paragraph" w:customStyle="1" w:styleId="SectionHeading">
    <w:name w:val="Section Heading"/>
    <w:basedOn w:val="HeadingBase"/>
    <w:qFormat/>
    <w:pPr>
      <w:spacing w:before="120" w:after="160"/>
    </w:pPr>
    <w:rPr>
      <w:sz w:val="28"/>
    </w:rPr>
  </w:style>
  <w:style w:type="paragraph" w:customStyle="1" w:styleId="CharChar2CharChar">
    <w:name w:val="Char Char2 Char Char"/>
    <w:basedOn w:val="a9"/>
    <w:qFormat/>
    <w:rPr>
      <w:szCs w:val="21"/>
    </w:rPr>
  </w:style>
  <w:style w:type="paragraph" w:customStyle="1" w:styleId="TxBrp9">
    <w:name w:val="TxBr_p9"/>
    <w:basedOn w:val="a9"/>
    <w:qFormat/>
    <w:pPr>
      <w:spacing w:line="413" w:lineRule="atLeast"/>
      <w:ind w:left="493"/>
      <w:jc w:val="left"/>
    </w:pPr>
    <w:rPr>
      <w:kern w:val="0"/>
      <w:sz w:val="24"/>
      <w:lang w:eastAsia="en-US"/>
    </w:rPr>
  </w:style>
  <w:style w:type="paragraph" w:customStyle="1" w:styleId="Bullets2">
    <w:name w:val="Bullets 2"/>
    <w:basedOn w:val="26"/>
    <w:qFormat/>
    <w:pPr>
      <w:tabs>
        <w:tab w:val="left" w:pos="284"/>
      </w:tabs>
      <w:spacing w:before="120" w:after="120" w:line="360" w:lineRule="auto"/>
      <w:jc w:val="both"/>
    </w:pPr>
    <w:rPr>
      <w:rFonts w:ascii="Arial" w:hAnsi="Arial"/>
      <w:sz w:val="22"/>
      <w:szCs w:val="20"/>
      <w:lang w:eastAsia="en-US"/>
    </w:rPr>
  </w:style>
  <w:style w:type="paragraph" w:customStyle="1" w:styleId="1e">
    <w:name w:val="正文1级编号"/>
    <w:basedOn w:val="afa"/>
    <w:qFormat/>
    <w:pPr>
      <w:keepNext/>
      <w:widowControl/>
      <w:suppressLineNumbers/>
      <w:tabs>
        <w:tab w:val="left" w:pos="900"/>
      </w:tabs>
      <w:suppressAutoHyphens/>
      <w:adjustRightInd w:val="0"/>
      <w:snapToGrid w:val="0"/>
      <w:spacing w:before="120" w:after="0" w:line="360" w:lineRule="exact"/>
      <w:ind w:left="900" w:hanging="420"/>
      <w:jc w:val="left"/>
    </w:pPr>
    <w:rPr>
      <w:kern w:val="0"/>
      <w:sz w:val="24"/>
      <w:szCs w:val="20"/>
    </w:rPr>
  </w:style>
  <w:style w:type="paragraph" w:customStyle="1" w:styleId="afffffff1">
    <w:name w:val="表名"/>
    <w:basedOn w:val="a9"/>
    <w:qFormat/>
    <w:pPr>
      <w:overflowPunct w:val="0"/>
      <w:spacing w:before="120"/>
      <w:jc w:val="center"/>
      <w:textAlignment w:val="baseline"/>
    </w:pPr>
    <w:rPr>
      <w:rFonts w:ascii="Arial" w:eastAsia="黑体" w:hAnsi="Arial"/>
      <w:szCs w:val="21"/>
    </w:rPr>
  </w:style>
  <w:style w:type="paragraph" w:customStyle="1" w:styleId="Subhead3">
    <w:name w:val="Subhead 3"/>
    <w:basedOn w:val="Subhead2"/>
    <w:qFormat/>
    <w:pPr>
      <w:spacing w:line="300" w:lineRule="atLeast"/>
    </w:pPr>
    <w:rPr>
      <w:sz w:val="24"/>
    </w:rPr>
  </w:style>
  <w:style w:type="paragraph" w:customStyle="1" w:styleId="afffffff2">
    <w:name w:val="符号"/>
    <w:basedOn w:val="a9"/>
    <w:qFormat/>
    <w:pPr>
      <w:tabs>
        <w:tab w:val="left" w:pos="425"/>
      </w:tabs>
      <w:topLinePunct/>
      <w:spacing w:line="360" w:lineRule="auto"/>
      <w:ind w:left="425" w:hanging="425"/>
    </w:pPr>
    <w:rPr>
      <w:sz w:val="24"/>
    </w:rPr>
  </w:style>
  <w:style w:type="paragraph" w:customStyle="1" w:styleId="6">
    <w:name w:val="6'"/>
    <w:basedOn w:val="a9"/>
    <w:qFormat/>
    <w:pPr>
      <w:numPr>
        <w:numId w:val="14"/>
      </w:numPr>
      <w:tabs>
        <w:tab w:val="clear" w:pos="737"/>
      </w:tabs>
      <w:autoSpaceDE w:val="0"/>
      <w:autoSpaceDN w:val="0"/>
      <w:adjustRightInd w:val="0"/>
      <w:snapToGrid w:val="0"/>
      <w:spacing w:line="320" w:lineRule="exact"/>
      <w:ind w:left="0" w:firstLine="0"/>
      <w:jc w:val="center"/>
      <w:textAlignment w:val="baseline"/>
    </w:pPr>
    <w:rPr>
      <w:spacing w:val="20"/>
      <w:kern w:val="28"/>
      <w:szCs w:val="20"/>
    </w:rPr>
  </w:style>
  <w:style w:type="paragraph" w:customStyle="1" w:styleId="afffffff3">
    <w:name w:val="表格"/>
    <w:basedOn w:val="a9"/>
    <w:qFormat/>
    <w:pPr>
      <w:tabs>
        <w:tab w:val="left" w:pos="737"/>
      </w:tabs>
      <w:adjustRightInd w:val="0"/>
      <w:spacing w:before="60" w:after="60" w:line="240" w:lineRule="atLeast"/>
      <w:jc w:val="center"/>
      <w:textAlignment w:val="bottom"/>
    </w:pPr>
    <w:rPr>
      <w:kern w:val="0"/>
      <w:szCs w:val="21"/>
    </w:rPr>
  </w:style>
  <w:style w:type="paragraph" w:customStyle="1" w:styleId="CM70">
    <w:name w:val="CM70"/>
    <w:basedOn w:val="Default"/>
    <w:next w:val="Default"/>
    <w:qFormat/>
    <w:pPr>
      <w:spacing w:after="480"/>
    </w:pPr>
    <w:rPr>
      <w:rFonts w:ascii="Times New Roman" w:cs="Times New Roman"/>
      <w:color w:val="auto"/>
    </w:rPr>
  </w:style>
  <w:style w:type="paragraph" w:customStyle="1" w:styleId="ItemStep">
    <w:name w:val="Item Step"/>
    <w:qFormat/>
    <w:pPr>
      <w:tabs>
        <w:tab w:val="left" w:pos="1644"/>
      </w:tabs>
      <w:spacing w:line="300" w:lineRule="auto"/>
      <w:ind w:left="1644" w:hanging="510"/>
      <w:outlineLvl w:val="4"/>
    </w:pPr>
    <w:rPr>
      <w:rFonts w:ascii="Arial" w:hAnsi="Arial" w:cs="Arial"/>
      <w:sz w:val="21"/>
      <w:szCs w:val="21"/>
    </w:rPr>
  </w:style>
  <w:style w:type="paragraph" w:customStyle="1" w:styleId="afffffff4">
    <w:name w:val="表样式"/>
    <w:basedOn w:val="a9"/>
    <w:qFormat/>
    <w:pPr>
      <w:autoSpaceDE w:val="0"/>
      <w:autoSpaceDN w:val="0"/>
      <w:adjustRightInd w:val="0"/>
      <w:spacing w:line="240" w:lineRule="atLeast"/>
      <w:jc w:val="center"/>
      <w:textAlignment w:val="baseline"/>
    </w:pPr>
    <w:rPr>
      <w:rFonts w:ascii="宋体"/>
      <w:kern w:val="0"/>
      <w:sz w:val="22"/>
      <w:szCs w:val="20"/>
    </w:rPr>
  </w:style>
  <w:style w:type="paragraph" w:customStyle="1" w:styleId="FSD">
    <w:name w:val="FSD"/>
    <w:basedOn w:val="a9"/>
    <w:qFormat/>
    <w:pPr>
      <w:widowControl/>
      <w:jc w:val="left"/>
    </w:pPr>
    <w:rPr>
      <w:rFonts w:eastAsia="MS Mincho"/>
      <w:kern w:val="0"/>
      <w:sz w:val="24"/>
      <w:szCs w:val="20"/>
      <w:lang w:eastAsia="en-US"/>
    </w:rPr>
  </w:style>
  <w:style w:type="paragraph" w:customStyle="1" w:styleId="CM15">
    <w:name w:val="CM15"/>
    <w:basedOn w:val="Default"/>
    <w:next w:val="Default"/>
    <w:qFormat/>
    <w:pPr>
      <w:spacing w:line="468" w:lineRule="atLeast"/>
    </w:pPr>
    <w:rPr>
      <w:color w:val="auto"/>
    </w:rPr>
  </w:style>
  <w:style w:type="paragraph" w:customStyle="1" w:styleId="1f">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47">
    <w:name w:val="标题－－（4）"/>
    <w:basedOn w:val="a9"/>
    <w:qFormat/>
    <w:pPr>
      <w:tabs>
        <w:tab w:val="left" w:pos="1134"/>
      </w:tabs>
      <w:adjustRightInd w:val="0"/>
      <w:spacing w:line="360" w:lineRule="auto"/>
      <w:jc w:val="left"/>
      <w:textAlignment w:val="baseline"/>
    </w:pPr>
    <w:rPr>
      <w:rFonts w:ascii="Arial" w:eastAsia="楷体_GB2312" w:hAnsi="Arial"/>
      <w:kern w:val="0"/>
      <w:sz w:val="24"/>
      <w:szCs w:val="20"/>
    </w:rPr>
  </w:style>
  <w:style w:type="paragraph" w:customStyle="1" w:styleId="afffffff5">
    <w:name w:val="图表"/>
    <w:basedOn w:val="affffff6"/>
    <w:next w:val="a9"/>
    <w:qFormat/>
    <w:pPr>
      <w:autoSpaceDE w:val="0"/>
      <w:autoSpaceDN w:val="0"/>
      <w:adjustRightInd w:val="0"/>
      <w:ind w:right="34"/>
    </w:pPr>
    <w:rPr>
      <w:rFonts w:eastAsia="黑体"/>
      <w:b w:val="0"/>
      <w:kern w:val="0"/>
      <w:sz w:val="22"/>
      <w:szCs w:val="21"/>
    </w:rPr>
  </w:style>
  <w:style w:type="paragraph" w:customStyle="1" w:styleId="AppendixIndexlevel2">
    <w:name w:val="Appendix Index level 2"/>
    <w:basedOn w:val="a9"/>
    <w:qFormat/>
    <w:pPr>
      <w:tabs>
        <w:tab w:val="left" w:pos="567"/>
      </w:tabs>
      <w:ind w:left="567" w:hanging="567"/>
      <w:jc w:val="left"/>
    </w:pPr>
    <w:rPr>
      <w:rFonts w:eastAsia="PMingLiU"/>
      <w:snapToGrid w:val="0"/>
      <w:kern w:val="0"/>
      <w:sz w:val="24"/>
      <w:lang w:val="en-AU" w:eastAsia="en-US"/>
    </w:rPr>
  </w:style>
  <w:style w:type="paragraph" w:customStyle="1" w:styleId="DefinitionTerm">
    <w:name w:val="Definition Term"/>
    <w:basedOn w:val="a9"/>
    <w:next w:val="a9"/>
    <w:qFormat/>
    <w:pPr>
      <w:autoSpaceDE w:val="0"/>
      <w:autoSpaceDN w:val="0"/>
      <w:adjustRightInd w:val="0"/>
      <w:jc w:val="left"/>
    </w:pPr>
    <w:rPr>
      <w:kern w:val="0"/>
      <w:sz w:val="24"/>
      <w:szCs w:val="20"/>
    </w:rPr>
  </w:style>
  <w:style w:type="paragraph" w:customStyle="1" w:styleId="CM41">
    <w:name w:val="CM41"/>
    <w:basedOn w:val="Default"/>
    <w:next w:val="Default"/>
    <w:qFormat/>
    <w:pPr>
      <w:spacing w:after="465"/>
    </w:pPr>
    <w:rPr>
      <w:color w:val="auto"/>
    </w:rPr>
  </w:style>
  <w:style w:type="paragraph" w:customStyle="1" w:styleId="Figure">
    <w:name w:val="Figure"/>
    <w:basedOn w:val="a9"/>
    <w:next w:val="a9"/>
    <w:qFormat/>
    <w:pPr>
      <w:tabs>
        <w:tab w:val="left" w:pos="794"/>
        <w:tab w:val="left" w:pos="1191"/>
        <w:tab w:val="left" w:pos="1588"/>
        <w:tab w:val="left" w:pos="1985"/>
      </w:tabs>
      <w:autoSpaceDE w:val="0"/>
      <w:autoSpaceDN w:val="0"/>
      <w:adjustRightInd w:val="0"/>
      <w:spacing w:before="240" w:after="480" w:line="360" w:lineRule="auto"/>
      <w:ind w:firstLine="459"/>
      <w:jc w:val="center"/>
      <w:textAlignment w:val="baseline"/>
    </w:pPr>
    <w:rPr>
      <w:rFonts w:ascii="宋体" w:hAnsi="Tms Rmn"/>
      <w:spacing w:val="10"/>
      <w:kern w:val="0"/>
      <w:sz w:val="20"/>
      <w:szCs w:val="20"/>
    </w:rPr>
  </w:style>
  <w:style w:type="paragraph" w:customStyle="1" w:styleId="ITTBODYTEXT">
    <w:name w:val="ITTBODYTEXT"/>
    <w:basedOn w:val="a9"/>
    <w:next w:val="26"/>
    <w:qFormat/>
    <w:pPr>
      <w:widowControl/>
    </w:pPr>
    <w:rPr>
      <w:rFonts w:ascii="Arial" w:eastAsia="MS Mincho" w:hAnsi="Arial"/>
      <w:kern w:val="0"/>
      <w:sz w:val="22"/>
      <w:szCs w:val="20"/>
      <w:lang w:val="en-GB" w:eastAsia="ja-JP"/>
    </w:rPr>
  </w:style>
  <w:style w:type="paragraph" w:customStyle="1" w:styleId="afffffff6">
    <w:name w:val="容量"/>
    <w:basedOn w:val="a9"/>
    <w:qFormat/>
    <w:pPr>
      <w:adjustRightInd w:val="0"/>
      <w:spacing w:line="312" w:lineRule="atLeast"/>
      <w:textAlignment w:val="baseline"/>
    </w:pPr>
    <w:rPr>
      <w:kern w:val="0"/>
      <w:sz w:val="24"/>
      <w:szCs w:val="20"/>
    </w:rPr>
  </w:style>
  <w:style w:type="paragraph" w:customStyle="1" w:styleId="afffffff7">
    <w:name w:val="È±Ê¡ÎÄ±¾"/>
    <w:basedOn w:val="a9"/>
    <w:qFormat/>
    <w:pPr>
      <w:overflowPunct w:val="0"/>
      <w:autoSpaceDE w:val="0"/>
      <w:autoSpaceDN w:val="0"/>
      <w:adjustRightInd w:val="0"/>
      <w:ind w:firstLine="420"/>
      <w:jc w:val="left"/>
    </w:pPr>
    <w:rPr>
      <w:rFonts w:ascii="宋体" w:hAnsi="宋体"/>
      <w:kern w:val="0"/>
      <w:sz w:val="24"/>
      <w:szCs w:val="20"/>
    </w:rPr>
  </w:style>
  <w:style w:type="paragraph" w:customStyle="1" w:styleId="AppendixIndex">
    <w:name w:val="Appendix Index"/>
    <w:basedOn w:val="a9"/>
    <w:qFormat/>
    <w:pPr>
      <w:tabs>
        <w:tab w:val="left" w:pos="432"/>
      </w:tabs>
      <w:ind w:left="432" w:hanging="432"/>
      <w:jc w:val="left"/>
    </w:pPr>
    <w:rPr>
      <w:rFonts w:eastAsia="PMingLiU"/>
      <w:snapToGrid w:val="0"/>
      <w:kern w:val="0"/>
      <w:sz w:val="24"/>
      <w:lang w:val="en-AU"/>
    </w:rPr>
  </w:style>
  <w:style w:type="paragraph" w:customStyle="1" w:styleId="Subtitle1">
    <w:name w:val="Sub title 1"/>
    <w:basedOn w:val="1f"/>
    <w:qFormat/>
    <w:pPr>
      <w:tabs>
        <w:tab w:val="left" w:pos="1304"/>
      </w:tabs>
      <w:ind w:left="1304" w:hanging="170"/>
    </w:pPr>
    <w:rPr>
      <w:rFonts w:ascii="Arial" w:hAnsi="Arial"/>
      <w:color w:val="auto"/>
      <w:sz w:val="21"/>
    </w:rPr>
  </w:style>
  <w:style w:type="paragraph" w:customStyle="1" w:styleId="buttonbar">
    <w:name w:val="buttonbar"/>
    <w:basedOn w:val="a9"/>
    <w:qFormat/>
    <w:pPr>
      <w:widowControl/>
      <w:spacing w:beforeLines="25" w:beforeAutospacing="1" w:afterLines="25" w:afterAutospacing="1"/>
      <w:jc w:val="left"/>
    </w:pPr>
    <w:rPr>
      <w:rFonts w:ascii="宋体" w:hAnsi="宋体"/>
      <w:kern w:val="0"/>
      <w:sz w:val="24"/>
    </w:rPr>
  </w:style>
  <w:style w:type="paragraph" w:customStyle="1" w:styleId="BodyTextIndent2">
    <w:name w:val="Body Text Indent2"/>
    <w:basedOn w:val="afc"/>
    <w:qFormat/>
    <w:pPr>
      <w:widowControl/>
      <w:ind w:leftChars="0" w:left="2160"/>
    </w:pPr>
    <w:rPr>
      <w:rFonts w:ascii="Arial" w:hAnsi="Arial"/>
      <w:kern w:val="0"/>
      <w:sz w:val="22"/>
      <w:szCs w:val="20"/>
      <w:lang w:eastAsia="en-US"/>
    </w:rPr>
  </w:style>
  <w:style w:type="paragraph" w:customStyle="1" w:styleId="afffffff8">
    <w:name w:val="封面标题"/>
    <w:qFormat/>
    <w:pPr>
      <w:spacing w:line="360" w:lineRule="auto"/>
      <w:jc w:val="center"/>
    </w:pPr>
    <w:rPr>
      <w:b/>
      <w:color w:val="000000"/>
      <w:sz w:val="44"/>
    </w:rPr>
  </w:style>
  <w:style w:type="paragraph" w:customStyle="1" w:styleId="afffffff9">
    <w:name w:val="正文 样式"/>
    <w:basedOn w:val="a9"/>
    <w:qFormat/>
    <w:pPr>
      <w:spacing w:line="360" w:lineRule="auto"/>
      <w:ind w:leftChars="450" w:left="1080" w:firstLineChars="225" w:firstLine="540"/>
    </w:pPr>
    <w:rPr>
      <w:sz w:val="24"/>
      <w:szCs w:val="20"/>
    </w:rPr>
  </w:style>
  <w:style w:type="paragraph" w:customStyle="1" w:styleId="CM40">
    <w:name w:val="CM40"/>
    <w:basedOn w:val="Default"/>
    <w:next w:val="Default"/>
    <w:qFormat/>
    <w:pPr>
      <w:spacing w:after="330"/>
    </w:pPr>
    <w:rPr>
      <w:color w:val="auto"/>
    </w:rPr>
  </w:style>
  <w:style w:type="paragraph" w:customStyle="1" w:styleId="858D7CFB-ED40-4347-BF05-701D383B685F858D7CFB-ED40-4347-BF05-701D383B685F">
    <w:name w:val="批注框文本[858D7CFB-ED40-4347-BF05-701D383B685F][858D7CFB-ED40-4347-BF05-701D383B685F]"/>
    <w:basedOn w:val="a9"/>
    <w:qFormat/>
    <w:rPr>
      <w:sz w:val="18"/>
      <w:szCs w:val="18"/>
    </w:rPr>
  </w:style>
  <w:style w:type="paragraph" w:customStyle="1" w:styleId="CharChar20">
    <w:name w:val="Char Char2"/>
    <w:basedOn w:val="a9"/>
    <w:qFormat/>
    <w:pPr>
      <w:tabs>
        <w:tab w:val="left" w:pos="284"/>
      </w:tabs>
    </w:pPr>
  </w:style>
  <w:style w:type="paragraph" w:customStyle="1" w:styleId="Style7">
    <w:name w:val="Style7"/>
    <w:basedOn w:val="TOC1"/>
    <w:qFormat/>
    <w:pPr>
      <w:widowControl/>
      <w:tabs>
        <w:tab w:val="left" w:pos="660"/>
        <w:tab w:val="right" w:leader="dot" w:pos="9498"/>
      </w:tabs>
      <w:spacing w:before="240"/>
    </w:pPr>
    <w:rPr>
      <w:rFonts w:ascii="Arial" w:hAnsi="Arial" w:cs="Arial"/>
      <w:b w:val="0"/>
      <w:bCs w:val="0"/>
      <w:kern w:val="0"/>
      <w:sz w:val="24"/>
      <w:szCs w:val="24"/>
    </w:rPr>
  </w:style>
  <w:style w:type="paragraph" w:customStyle="1" w:styleId="CompanyHeading">
    <w:name w:val="Company Heading"/>
    <w:basedOn w:val="1"/>
    <w:qFormat/>
    <w:pPr>
      <w:keepLines/>
      <w:widowControl/>
      <w:tabs>
        <w:tab w:val="left" w:pos="-720"/>
      </w:tabs>
      <w:spacing w:before="360" w:after="120"/>
      <w:ind w:left="1134" w:hanging="1134"/>
      <w:outlineLvl w:val="9"/>
    </w:pPr>
    <w:rPr>
      <w:rFonts w:ascii="Arial" w:hAnsi="Arial"/>
      <w:b/>
      <w:caps/>
      <w:kern w:val="0"/>
      <w:sz w:val="20"/>
      <w:lang w:val="en-GB" w:eastAsia="en-US"/>
    </w:rPr>
  </w:style>
  <w:style w:type="paragraph" w:customStyle="1" w:styleId="afffffffa">
    <w:name w:val="公式"/>
    <w:basedOn w:val="aa"/>
    <w:qFormat/>
    <w:pPr>
      <w:tabs>
        <w:tab w:val="right" w:pos="8280"/>
      </w:tabs>
      <w:ind w:firstLineChars="400" w:firstLine="840"/>
    </w:pPr>
  </w:style>
  <w:style w:type="paragraph" w:customStyle="1" w:styleId="3d">
    <w:name w:val="编号3"/>
    <w:basedOn w:val="a9"/>
    <w:qFormat/>
    <w:pPr>
      <w:tabs>
        <w:tab w:val="left" w:pos="360"/>
      </w:tabs>
      <w:spacing w:line="360" w:lineRule="auto"/>
      <w:ind w:left="284" w:hanging="284"/>
    </w:pPr>
    <w:rPr>
      <w:sz w:val="24"/>
    </w:rPr>
  </w:style>
  <w:style w:type="paragraph" w:customStyle="1" w:styleId="051805">
    <w:name w:val="段前: 0.5 行 行距: 固定值 18 磅 + 段前: 0.5 行"/>
    <w:basedOn w:val="a9"/>
    <w:qFormat/>
    <w:pPr>
      <w:tabs>
        <w:tab w:val="left" w:pos="900"/>
      </w:tabs>
      <w:spacing w:line="360" w:lineRule="exact"/>
      <w:ind w:left="900" w:hanging="420"/>
    </w:pPr>
    <w:rPr>
      <w:rFonts w:cs="宋体"/>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9"/>
    <w:qFormat/>
    <w:rPr>
      <w:rFonts w:ascii="Tahoma" w:hAnsi="Tahoma"/>
      <w:sz w:val="24"/>
      <w:szCs w:val="20"/>
    </w:rPr>
  </w:style>
  <w:style w:type="paragraph" w:customStyle="1" w:styleId="BodyText1">
    <w:name w:val="Body Text 1"/>
    <w:basedOn w:val="a9"/>
    <w:qFormat/>
    <w:pPr>
      <w:widowControl/>
      <w:spacing w:before="120" w:after="120" w:line="360" w:lineRule="auto"/>
      <w:ind w:left="720"/>
    </w:pPr>
    <w:rPr>
      <w:rFonts w:ascii="Arial" w:hAnsi="Arial"/>
      <w:kern w:val="0"/>
      <w:sz w:val="22"/>
      <w:szCs w:val="20"/>
      <w:lang w:eastAsia="en-US"/>
    </w:rPr>
  </w:style>
  <w:style w:type="paragraph" w:customStyle="1" w:styleId="Char1CharCharChar1">
    <w:name w:val="Char1 Char Char Char1"/>
    <w:basedOn w:val="af3"/>
    <w:qFormat/>
    <w:rPr>
      <w:rFonts w:ascii="Tahoma" w:hAnsi="Tahoma"/>
      <w:sz w:val="24"/>
    </w:rPr>
  </w:style>
  <w:style w:type="paragraph" w:customStyle="1" w:styleId="1f0">
    <w:name w:val="招标文件1）"/>
    <w:qFormat/>
    <w:pPr>
      <w:spacing w:before="120" w:after="120" w:line="300" w:lineRule="auto"/>
      <w:outlineLvl w:val="5"/>
    </w:pPr>
    <w:rPr>
      <w:rFonts w:ascii="宋体"/>
      <w:spacing w:val="10"/>
      <w:w w:val="95"/>
      <w:sz w:val="21"/>
    </w:rPr>
  </w:style>
  <w:style w:type="paragraph" w:customStyle="1" w:styleId="Body1">
    <w:name w:val="Body1"/>
    <w:basedOn w:val="1"/>
    <w:qFormat/>
    <w:pPr>
      <w:widowControl/>
      <w:tabs>
        <w:tab w:val="left" w:pos="420"/>
        <w:tab w:val="left" w:pos="1008"/>
      </w:tabs>
      <w:spacing w:before="120" w:after="240"/>
      <w:ind w:left="1008" w:hanging="1008"/>
      <w:jc w:val="left"/>
      <w:outlineLvl w:val="9"/>
    </w:pPr>
    <w:rPr>
      <w:rFonts w:ascii="Arial" w:eastAsia="PMingLiU" w:hAnsi="Arial"/>
      <w:caps/>
      <w:kern w:val="28"/>
      <w:szCs w:val="28"/>
      <w:lang w:eastAsia="zh-TW"/>
    </w:rPr>
  </w:style>
  <w:style w:type="paragraph" w:customStyle="1" w:styleId="FWLAYOUT">
    <w:name w:val="FW LAYOUT"/>
    <w:qFormat/>
    <w:pPr>
      <w:suppressAutoHyphens/>
    </w:pPr>
    <w:rPr>
      <w:rFonts w:ascii="Univers" w:eastAsia="MS Mincho" w:hAnsi="Univers"/>
      <w:sz w:val="22"/>
      <w:lang w:eastAsia="ja-JP"/>
    </w:rPr>
  </w:style>
  <w:style w:type="paragraph" w:customStyle="1" w:styleId="afffffffb">
    <w:name w:val="招标文件》"/>
    <w:basedOn w:val="a9"/>
    <w:qFormat/>
    <w:pPr>
      <w:widowControl/>
      <w:tabs>
        <w:tab w:val="left" w:pos="560"/>
      </w:tabs>
      <w:spacing w:before="120" w:after="120" w:line="300" w:lineRule="auto"/>
      <w:ind w:left="200"/>
      <w:jc w:val="left"/>
    </w:pPr>
    <w:rPr>
      <w:rFonts w:ascii="宋体"/>
      <w:spacing w:val="10"/>
      <w:w w:val="95"/>
      <w:kern w:val="0"/>
      <w:szCs w:val="20"/>
    </w:rPr>
  </w:style>
  <w:style w:type="paragraph" w:customStyle="1" w:styleId="afffffffc">
    <w:name w:val="项目符号"/>
    <w:basedOn w:val="a9"/>
    <w:qFormat/>
    <w:pPr>
      <w:spacing w:line="360" w:lineRule="auto"/>
    </w:pPr>
    <w:rPr>
      <w:sz w:val="24"/>
      <w:szCs w:val="20"/>
    </w:rPr>
  </w:style>
  <w:style w:type="paragraph" w:customStyle="1" w:styleId="TOC11">
    <w:name w:val="TOC 标题11"/>
    <w:basedOn w:val="1"/>
    <w:next w:val="a9"/>
    <w:qFormat/>
    <w:pPr>
      <w:keepLines/>
      <w:widowControl/>
      <w:spacing w:before="480" w:line="276" w:lineRule="auto"/>
      <w:jc w:val="left"/>
      <w:outlineLvl w:val="9"/>
    </w:pPr>
    <w:rPr>
      <w:rFonts w:ascii="Cambria" w:hAnsi="Cambria"/>
      <w:b/>
      <w:bCs/>
      <w:color w:val="365F91"/>
      <w:kern w:val="0"/>
      <w:szCs w:val="28"/>
    </w:rPr>
  </w:style>
  <w:style w:type="paragraph" w:customStyle="1" w:styleId="ListFirst">
    <w:name w:val="List First"/>
    <w:basedOn w:val="af"/>
    <w:next w:val="af"/>
    <w:qFormat/>
    <w:pPr>
      <w:widowControl/>
      <w:tabs>
        <w:tab w:val="left" w:pos="720"/>
      </w:tabs>
      <w:spacing w:before="80" w:after="80"/>
      <w:ind w:left="720" w:right="274" w:firstLineChars="0" w:hanging="360"/>
    </w:pPr>
    <w:rPr>
      <w:rFonts w:ascii="Univers" w:eastAsia="MS Mincho" w:hAnsi="Univers"/>
      <w:kern w:val="0"/>
      <w:sz w:val="22"/>
      <w:szCs w:val="20"/>
      <w:lang w:val="en-GB" w:eastAsia="ja-JP"/>
    </w:rPr>
  </w:style>
  <w:style w:type="paragraph" w:customStyle="1" w:styleId="1f1">
    <w:name w:val="标题1"/>
    <w:next w:val="a9"/>
    <w:qFormat/>
    <w:pPr>
      <w:keepNext/>
      <w:pageBreakBefore/>
      <w:tabs>
        <w:tab w:val="left" w:pos="720"/>
      </w:tabs>
      <w:snapToGrid w:val="0"/>
      <w:spacing w:line="480" w:lineRule="auto"/>
      <w:ind w:left="720" w:hanging="720"/>
      <w:jc w:val="center"/>
      <w:outlineLvl w:val="0"/>
    </w:pPr>
    <w:rPr>
      <w:rFonts w:ascii="黑体" w:eastAsia="黑体"/>
      <w:b/>
      <w:kern w:val="2"/>
      <w:sz w:val="36"/>
      <w:szCs w:val="36"/>
    </w:rPr>
  </w:style>
  <w:style w:type="paragraph" w:customStyle="1" w:styleId="HeaderEven">
    <w:name w:val="Header Even"/>
    <w:basedOn w:val="affa"/>
    <w:qFormat/>
    <w:pPr>
      <w:keepLines/>
      <w:widowControl/>
      <w:pBdr>
        <w:bottom w:val="none" w:sz="0" w:space="0" w:color="auto"/>
      </w:pBdr>
      <w:tabs>
        <w:tab w:val="clear" w:pos="4153"/>
        <w:tab w:val="clear" w:pos="8306"/>
        <w:tab w:val="center" w:pos="4320"/>
        <w:tab w:val="right" w:pos="8640"/>
      </w:tabs>
      <w:snapToGrid/>
      <w:jc w:val="left"/>
    </w:pPr>
    <w:rPr>
      <w:rFonts w:ascii="Arial" w:eastAsia="MS Mincho" w:hAnsi="Arial"/>
      <w:kern w:val="0"/>
      <w:sz w:val="24"/>
      <w:szCs w:val="20"/>
      <w:lang w:val="en-GB" w:eastAsia="ja-JP"/>
    </w:rPr>
  </w:style>
  <w:style w:type="paragraph" w:customStyle="1" w:styleId="arial122">
    <w:name w:val="arial122"/>
    <w:basedOn w:val="a9"/>
    <w:qFormat/>
    <w:pPr>
      <w:widowControl/>
      <w:spacing w:line="300" w:lineRule="atLeast"/>
      <w:jc w:val="left"/>
    </w:pPr>
    <w:rPr>
      <w:rFonts w:ascii="宋体" w:hAnsi="宋体" w:cs="宋体"/>
      <w:kern w:val="0"/>
      <w:sz w:val="18"/>
      <w:szCs w:val="18"/>
    </w:rPr>
  </w:style>
  <w:style w:type="paragraph" w:customStyle="1" w:styleId="afffffffd">
    <w:name w:val="目录标题"/>
    <w:basedOn w:val="a9"/>
    <w:qFormat/>
    <w:pPr>
      <w:spacing w:line="360" w:lineRule="auto"/>
      <w:jc w:val="center"/>
    </w:pPr>
    <w:rPr>
      <w:rFonts w:eastAsia="华文中宋"/>
      <w:b/>
      <w:sz w:val="30"/>
      <w:szCs w:val="20"/>
    </w:rPr>
  </w:style>
  <w:style w:type="paragraph" w:customStyle="1" w:styleId="afffffffe">
    <w:name w:val="表格文字（大）"/>
    <w:basedOn w:val="a9"/>
    <w:qFormat/>
    <w:pPr>
      <w:spacing w:before="20" w:after="20"/>
    </w:pPr>
    <w:rPr>
      <w:rFonts w:ascii="Century Gothic" w:hAnsi="Century Gothic"/>
      <w:sz w:val="24"/>
      <w:szCs w:val="20"/>
    </w:rPr>
  </w:style>
  <w:style w:type="paragraph" w:customStyle="1" w:styleId="ParaCharCharCharChar">
    <w:name w:val="默认段落字体 Para Char Char Char Char"/>
    <w:basedOn w:val="a9"/>
    <w:qFormat/>
  </w:style>
  <w:style w:type="paragraph" w:customStyle="1" w:styleId="affffffff">
    <w:name w:val="表格题注"/>
    <w:basedOn w:val="a9"/>
    <w:qFormat/>
    <w:pPr>
      <w:keepLines/>
      <w:overflowPunct w:val="0"/>
      <w:autoSpaceDE w:val="0"/>
      <w:autoSpaceDN w:val="0"/>
      <w:adjustRightInd w:val="0"/>
      <w:jc w:val="left"/>
    </w:pPr>
    <w:rPr>
      <w:rFonts w:ascii="宋体" w:hAnsi="Arial"/>
      <w:b/>
      <w:kern w:val="0"/>
      <w:sz w:val="18"/>
      <w:szCs w:val="20"/>
    </w:rPr>
  </w:style>
  <w:style w:type="paragraph" w:customStyle="1" w:styleId="ListNumberLast">
    <w:name w:val="List Number Last"/>
    <w:basedOn w:val="a"/>
    <w:next w:val="afa"/>
    <w:qFormat/>
    <w:pPr>
      <w:widowControl/>
      <w:numPr>
        <w:numId w:val="0"/>
      </w:numPr>
      <w:spacing w:before="120" w:after="240" w:line="240" w:lineRule="auto"/>
      <w:ind w:left="720" w:right="274" w:hanging="360"/>
    </w:pPr>
    <w:rPr>
      <w:rFonts w:ascii="Univers" w:eastAsia="MS Mincho" w:hAnsi="Univers"/>
      <w:spacing w:val="0"/>
      <w:kern w:val="0"/>
      <w:sz w:val="22"/>
      <w:lang w:val="en-GB" w:eastAsia="ja-JP"/>
    </w:rPr>
  </w:style>
  <w:style w:type="paragraph" w:customStyle="1" w:styleId="DocumentTitle">
    <w:name w:val="Document Title"/>
    <w:basedOn w:val="a9"/>
    <w:pPr>
      <w:widowControl/>
      <w:spacing w:before="720" w:after="960"/>
      <w:jc w:val="center"/>
    </w:pPr>
    <w:rPr>
      <w:rFonts w:ascii="Arial" w:eastAsia="Arial" w:hAnsi="Arial" w:cs="Arial"/>
      <w:b/>
      <w:kern w:val="0"/>
      <w:sz w:val="32"/>
      <w:szCs w:val="32"/>
      <w:lang w:val="en-GB" w:eastAsia="en-US"/>
    </w:rPr>
  </w:style>
  <w:style w:type="paragraph" w:customStyle="1" w:styleId="1f2">
    <w:name w:val="正文1"/>
    <w:qFormat/>
    <w:pPr>
      <w:widowControl w:val="0"/>
      <w:adjustRightInd w:val="0"/>
      <w:spacing w:line="312" w:lineRule="atLeast"/>
      <w:jc w:val="both"/>
      <w:textAlignment w:val="baseline"/>
    </w:pPr>
  </w:style>
  <w:style w:type="paragraph" w:customStyle="1" w:styleId="Style5">
    <w:name w:val="Style5"/>
    <w:basedOn w:val="1"/>
    <w:qFormat/>
    <w:pPr>
      <w:widowControl/>
      <w:tabs>
        <w:tab w:val="left" w:pos="425"/>
      </w:tabs>
      <w:spacing w:before="240" w:after="240"/>
      <w:ind w:left="856"/>
      <w:jc w:val="left"/>
    </w:pPr>
    <w:rPr>
      <w:rFonts w:ascii="Arial" w:hAnsi="Arial" w:cs="Arial"/>
      <w:b/>
      <w:bCs/>
      <w:caps/>
      <w:kern w:val="0"/>
      <w:sz w:val="24"/>
      <w:szCs w:val="24"/>
      <w:lang w:val="en-GB"/>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Title10">
    <w:name w:val="Title 1"/>
    <w:basedOn w:val="Title2"/>
    <w:qFormat/>
    <w:rPr>
      <w:u w:val="single"/>
    </w:rPr>
  </w:style>
  <w:style w:type="paragraph" w:customStyle="1" w:styleId="xl34">
    <w:name w:val="xl34"/>
    <w:basedOn w:val="a9"/>
    <w:qFormat/>
    <w:pPr>
      <w:widowControl/>
      <w:pBdr>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Bullet2">
    <w:name w:val="Bullet 2"/>
    <w:basedOn w:val="a9"/>
    <w:qFormat/>
    <w:pPr>
      <w:widowControl/>
      <w:tabs>
        <w:tab w:val="left" w:pos="360"/>
      </w:tabs>
      <w:ind w:left="360" w:hanging="360"/>
    </w:pPr>
    <w:rPr>
      <w:rFonts w:ascii="Arial" w:eastAsia="仿宋_GB2312" w:hAnsi="Arial"/>
      <w:kern w:val="0"/>
      <w:sz w:val="24"/>
      <w:szCs w:val="20"/>
      <w:lang w:val="en-GB" w:eastAsia="en-US"/>
    </w:rPr>
  </w:style>
  <w:style w:type="paragraph" w:customStyle="1" w:styleId="CM20">
    <w:name w:val="CM20"/>
    <w:basedOn w:val="Default"/>
    <w:next w:val="Default"/>
    <w:qFormat/>
    <w:pPr>
      <w:spacing w:line="468" w:lineRule="atLeast"/>
    </w:pPr>
    <w:rPr>
      <w:color w:val="auto"/>
    </w:rPr>
  </w:style>
  <w:style w:type="paragraph" w:customStyle="1" w:styleId="48">
    <w:name w:val="样式4"/>
    <w:basedOn w:val="a9"/>
    <w:qFormat/>
    <w:pPr>
      <w:tabs>
        <w:tab w:val="center" w:pos="4320"/>
        <w:tab w:val="right" w:pos="8640"/>
      </w:tabs>
      <w:adjustRightInd w:val="0"/>
      <w:spacing w:line="480" w:lineRule="atLeast"/>
      <w:textAlignment w:val="baseline"/>
    </w:pPr>
    <w:rPr>
      <w:b/>
      <w:kern w:val="0"/>
      <w:sz w:val="24"/>
      <w:szCs w:val="20"/>
    </w:rPr>
  </w:style>
  <w:style w:type="paragraph" w:customStyle="1" w:styleId="affffffff0">
    <w:name w:val="目录文字"/>
    <w:basedOn w:val="a9"/>
    <w:qFormat/>
    <w:pPr>
      <w:widowControl/>
      <w:adjustRightInd w:val="0"/>
      <w:spacing w:line="300" w:lineRule="auto"/>
      <w:ind w:firstLineChars="200" w:firstLine="200"/>
      <w:jc w:val="center"/>
      <w:textAlignment w:val="baseline"/>
    </w:pPr>
    <w:rPr>
      <w:rFonts w:ascii="宋体" w:hAnsi="宋体"/>
      <w:b/>
      <w:kern w:val="0"/>
      <w:sz w:val="44"/>
      <w:szCs w:val="20"/>
    </w:rPr>
  </w:style>
  <w:style w:type="paragraph" w:customStyle="1" w:styleId="sectionhead">
    <w:name w:val="sectionhead"/>
    <w:basedOn w:val="a9"/>
    <w:qFormat/>
    <w:pPr>
      <w:widowControl/>
      <w:tabs>
        <w:tab w:val="right" w:pos="9072"/>
      </w:tabs>
      <w:jc w:val="left"/>
    </w:pPr>
    <w:rPr>
      <w:rFonts w:ascii="Arial" w:eastAsia="Times New Roman" w:hAnsi="Arial"/>
      <w:b/>
      <w:kern w:val="0"/>
      <w:sz w:val="28"/>
      <w:szCs w:val="20"/>
      <w:lang w:val="en-GB"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9"/>
    <w:qFormat/>
    <w:pPr>
      <w:widowControl/>
      <w:spacing w:line="400" w:lineRule="exact"/>
      <w:jc w:val="center"/>
    </w:pPr>
    <w:rPr>
      <w:rFonts w:ascii="Verdana" w:hAnsi="Verdana"/>
      <w:kern w:val="0"/>
      <w:szCs w:val="20"/>
      <w:lang w:eastAsia="en-US"/>
    </w:rPr>
  </w:style>
  <w:style w:type="paragraph" w:customStyle="1" w:styleId="affffffff1">
    <w:name w:val="文档标题"/>
    <w:basedOn w:val="a9"/>
    <w:qFormat/>
    <w:pPr>
      <w:tabs>
        <w:tab w:val="left" w:pos="0"/>
      </w:tabs>
      <w:adjustRightInd w:val="0"/>
      <w:spacing w:before="300" w:after="300" w:line="312" w:lineRule="atLeast"/>
      <w:ind w:firstLine="420"/>
      <w:jc w:val="center"/>
      <w:textAlignment w:val="baseline"/>
    </w:pPr>
    <w:rPr>
      <w:rFonts w:ascii="Arial" w:eastAsia="黑体" w:hAnsi="Arial"/>
      <w:kern w:val="0"/>
      <w:sz w:val="36"/>
      <w:szCs w:val="36"/>
    </w:rPr>
  </w:style>
  <w:style w:type="paragraph" w:customStyle="1" w:styleId="H1">
    <w:name w:val="H1"/>
    <w:basedOn w:val="a9"/>
    <w:qFormat/>
    <w:pPr>
      <w:tabs>
        <w:tab w:val="left" w:pos="432"/>
      </w:tabs>
      <w:autoSpaceDE w:val="0"/>
      <w:autoSpaceDN w:val="0"/>
      <w:adjustRightInd w:val="0"/>
      <w:spacing w:before="240" w:line="360" w:lineRule="auto"/>
      <w:ind w:left="431" w:hanging="431"/>
      <w:jc w:val="left"/>
    </w:pPr>
    <w:rPr>
      <w:rFonts w:ascii="宋体" w:hAnsi="Arial"/>
      <w:b/>
      <w:kern w:val="0"/>
      <w:sz w:val="24"/>
      <w:szCs w:val="20"/>
    </w:rPr>
  </w:style>
  <w:style w:type="paragraph" w:customStyle="1" w:styleId="affffffff2">
    <w:name w:val="答复正文"/>
    <w:qFormat/>
    <w:pPr>
      <w:widowControl w:val="0"/>
      <w:spacing w:after="60" w:line="320" w:lineRule="atLeast"/>
      <w:ind w:firstLine="482"/>
      <w:jc w:val="both"/>
    </w:pPr>
    <w:rPr>
      <w:b/>
      <w:bCs/>
      <w:sz w:val="21"/>
      <w:szCs w:val="21"/>
    </w:rPr>
  </w:style>
  <w:style w:type="paragraph" w:customStyle="1" w:styleId="affffffff3">
    <w:name w:val="样式 列表"/>
    <w:basedOn w:val="af"/>
    <w:qFormat/>
    <w:pPr>
      <w:spacing w:line="288" w:lineRule="auto"/>
      <w:ind w:left="0" w:firstLineChars="0" w:firstLine="0"/>
    </w:pPr>
  </w:style>
  <w:style w:type="paragraph" w:customStyle="1" w:styleId="CM39">
    <w:name w:val="CM39"/>
    <w:basedOn w:val="Default"/>
    <w:next w:val="Default"/>
    <w:qFormat/>
    <w:pPr>
      <w:spacing w:after="105"/>
    </w:pPr>
    <w:rPr>
      <w:color w:val="auto"/>
    </w:rPr>
  </w:style>
  <w:style w:type="paragraph" w:customStyle="1" w:styleId="epc2">
    <w:name w:val="epc2"/>
    <w:basedOn w:val="a9"/>
    <w:qFormat/>
    <w:pPr>
      <w:spacing w:before="240" w:after="120"/>
      <w:jc w:val="left"/>
    </w:pPr>
    <w:rPr>
      <w:rFonts w:ascii="Univers (WN)" w:hAnsi="Univers (WN)"/>
      <w:b/>
      <w:kern w:val="0"/>
      <w:sz w:val="20"/>
      <w:szCs w:val="20"/>
      <w:lang w:val="en-GB" w:eastAsia="en-US"/>
    </w:rPr>
  </w:style>
  <w:style w:type="paragraph" w:customStyle="1" w:styleId="TxBrt5">
    <w:name w:val="TxBr_t5"/>
    <w:basedOn w:val="a9"/>
    <w:qFormat/>
    <w:pPr>
      <w:spacing w:line="240" w:lineRule="atLeast"/>
      <w:jc w:val="left"/>
    </w:pPr>
    <w:rPr>
      <w:kern w:val="0"/>
      <w:sz w:val="22"/>
      <w:szCs w:val="20"/>
    </w:rPr>
  </w:style>
  <w:style w:type="paragraph" w:customStyle="1" w:styleId="1f3">
    <w:name w:val="(1)"/>
    <w:basedOn w:val="a9"/>
    <w:qFormat/>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HeaderFirst">
    <w:name w:val="Header First"/>
    <w:basedOn w:val="affa"/>
    <w:qFormat/>
    <w:pPr>
      <w:keepLines/>
      <w:widowControl/>
      <w:pBdr>
        <w:bottom w:val="none" w:sz="0" w:space="0" w:color="auto"/>
      </w:pBdr>
      <w:tabs>
        <w:tab w:val="clear" w:pos="4153"/>
        <w:tab w:val="clear" w:pos="8306"/>
        <w:tab w:val="center" w:pos="4320"/>
      </w:tabs>
      <w:snapToGrid/>
    </w:pPr>
    <w:rPr>
      <w:rFonts w:ascii="Arial" w:eastAsia="MS Mincho" w:hAnsi="Arial"/>
      <w:kern w:val="0"/>
      <w:sz w:val="24"/>
      <w:szCs w:val="20"/>
      <w:lang w:val="en-GB" w:eastAsia="ja-JP"/>
    </w:rPr>
  </w:style>
  <w:style w:type="paragraph" w:customStyle="1" w:styleId="3e">
    <w:name w:val="须知3"/>
    <w:basedOn w:val="2f"/>
    <w:next w:val="aa"/>
    <w:qFormat/>
    <w:pPr>
      <w:tabs>
        <w:tab w:val="clear" w:pos="763"/>
        <w:tab w:val="left" w:pos="1123"/>
      </w:tabs>
    </w:pPr>
  </w:style>
  <w:style w:type="paragraph" w:customStyle="1" w:styleId="affffffff4">
    <w:name w:val="简单回函地址"/>
    <w:basedOn w:val="a9"/>
    <w:qFormat/>
    <w:rPr>
      <w:szCs w:val="20"/>
    </w:rPr>
  </w:style>
  <w:style w:type="paragraph" w:customStyle="1" w:styleId="CM32">
    <w:name w:val="CM32"/>
    <w:basedOn w:val="Default"/>
    <w:next w:val="Default"/>
    <w:qFormat/>
    <w:rPr>
      <w:color w:val="auto"/>
    </w:rPr>
  </w:style>
  <w:style w:type="paragraph" w:customStyle="1" w:styleId="TxBrp44">
    <w:name w:val="TxBr_p44"/>
    <w:basedOn w:val="a9"/>
    <w:qFormat/>
    <w:pPr>
      <w:tabs>
        <w:tab w:val="left" w:pos="3197"/>
      </w:tabs>
      <w:spacing w:line="413" w:lineRule="atLeast"/>
      <w:ind w:left="1933"/>
    </w:pPr>
    <w:rPr>
      <w:snapToGrid w:val="0"/>
      <w:kern w:val="0"/>
      <w:sz w:val="24"/>
      <w:szCs w:val="20"/>
      <w:lang w:val="en-GB" w:eastAsia="en-US"/>
    </w:rPr>
  </w:style>
  <w:style w:type="paragraph" w:customStyle="1" w:styleId="1f4">
    <w:name w:val="节标题_1"/>
    <w:basedOn w:val="a9"/>
    <w:next w:val="a9"/>
    <w:qFormat/>
    <w:pPr>
      <w:keepNext/>
      <w:keepLines/>
      <w:widowControl/>
      <w:tabs>
        <w:tab w:val="left" w:pos="1418"/>
      </w:tabs>
      <w:spacing w:before="360"/>
      <w:ind w:left="1418" w:hanging="1418"/>
      <w:jc w:val="left"/>
    </w:pPr>
    <w:rPr>
      <w:rFonts w:ascii="Arial" w:eastAsia="黑体" w:hAnsi="Arial"/>
      <w:b/>
      <w:kern w:val="0"/>
      <w:sz w:val="32"/>
      <w:szCs w:val="20"/>
    </w:rPr>
  </w:style>
  <w:style w:type="paragraph" w:customStyle="1" w:styleId="TableofContents">
    <w:name w:val="Table of Contents"/>
    <w:basedOn w:val="a9"/>
    <w:qFormat/>
    <w:pPr>
      <w:keepLines/>
      <w:widowControl/>
      <w:spacing w:before="120"/>
      <w:jc w:val="center"/>
    </w:pPr>
    <w:rPr>
      <w:rFonts w:ascii="Arial" w:eastAsia="Arial" w:hAnsi="Arial"/>
      <w:b/>
      <w:kern w:val="0"/>
      <w:sz w:val="22"/>
      <w:szCs w:val="20"/>
      <w:lang w:val="en-GB" w:eastAsia="en-US"/>
    </w:rPr>
  </w:style>
  <w:style w:type="paragraph" w:customStyle="1" w:styleId="H40">
    <w:name w:val="H4"/>
    <w:basedOn w:val="a9"/>
    <w:next w:val="a9"/>
    <w:qFormat/>
    <w:pPr>
      <w:keepNext/>
      <w:autoSpaceDE w:val="0"/>
      <w:autoSpaceDN w:val="0"/>
      <w:adjustRightInd w:val="0"/>
      <w:spacing w:before="100" w:after="100"/>
      <w:jc w:val="left"/>
      <w:outlineLvl w:val="4"/>
    </w:pPr>
    <w:rPr>
      <w:b/>
      <w:kern w:val="0"/>
      <w:sz w:val="24"/>
      <w:szCs w:val="20"/>
    </w:rPr>
  </w:style>
  <w:style w:type="paragraph" w:customStyle="1" w:styleId="21122headlinehheadlineSR2ERMH2Annex212">
    <w:name w:val="样式 标题 2标题 1.1编号标题22 headlinehheadlineS&amp;R2ERMH2Annex212..."/>
    <w:basedOn w:val="21"/>
    <w:qFormat/>
    <w:pPr>
      <w:keepNext w:val="0"/>
      <w:keepLines w:val="0"/>
      <w:tabs>
        <w:tab w:val="left" w:pos="1200"/>
        <w:tab w:val="left" w:pos="2340"/>
      </w:tabs>
      <w:snapToGrid w:val="0"/>
      <w:spacing w:beforeLines="100" w:afterLines="50" w:line="360" w:lineRule="auto"/>
      <w:jc w:val="left"/>
    </w:pPr>
    <w:rPr>
      <w:rFonts w:ascii="Times New Roman" w:eastAsia="仿宋_GB2312" w:hAnsi="Times New Roman"/>
      <w:color w:val="000000"/>
      <w:sz w:val="28"/>
    </w:rPr>
  </w:style>
  <w:style w:type="paragraph" w:customStyle="1" w:styleId="TableLegend">
    <w:name w:val="Table_Legend"/>
    <w:basedOn w:val="a9"/>
    <w:next w:val="a9"/>
    <w:qFormat/>
    <w:pPr>
      <w:keepNext/>
      <w:tabs>
        <w:tab w:val="left" w:pos="454"/>
      </w:tabs>
      <w:autoSpaceDE w:val="0"/>
      <w:autoSpaceDN w:val="0"/>
      <w:adjustRightInd w:val="0"/>
      <w:spacing w:before="86" w:line="199" w:lineRule="exact"/>
      <w:ind w:firstLine="459"/>
      <w:textAlignment w:val="baseline"/>
    </w:pPr>
    <w:rPr>
      <w:spacing w:val="10"/>
      <w:kern w:val="0"/>
      <w:sz w:val="18"/>
      <w:szCs w:val="20"/>
    </w:rPr>
  </w:style>
  <w:style w:type="paragraph" w:customStyle="1" w:styleId="Style4">
    <w:name w:val="Style4"/>
    <w:basedOn w:val="Style2"/>
    <w:qFormat/>
    <w:rPr>
      <w:rFonts w:eastAsia="华文仿宋"/>
      <w:bCs w:val="0"/>
      <w:caps w:val="0"/>
      <w:sz w:val="24"/>
      <w:szCs w:val="24"/>
      <w:lang w:val="en-GB"/>
    </w:rPr>
  </w:style>
  <w:style w:type="paragraph" w:customStyle="1" w:styleId="affffffff5">
    <w:name w:val="表中"/>
    <w:basedOn w:val="a9"/>
    <w:qFormat/>
    <w:pPr>
      <w:adjustRightInd w:val="0"/>
      <w:spacing w:line="360" w:lineRule="atLeast"/>
      <w:jc w:val="center"/>
      <w:textAlignment w:val="baseline"/>
    </w:pPr>
    <w:rPr>
      <w:kern w:val="0"/>
      <w:szCs w:val="20"/>
    </w:rPr>
  </w:style>
  <w:style w:type="paragraph" w:customStyle="1" w:styleId="BodyText4">
    <w:name w:val="Body Text 4"/>
    <w:basedOn w:val="afc"/>
    <w:qFormat/>
    <w:pPr>
      <w:widowControl/>
      <w:tabs>
        <w:tab w:val="left" w:pos="2160"/>
      </w:tabs>
      <w:spacing w:after="0"/>
      <w:ind w:leftChars="0" w:left="2520" w:right="274"/>
    </w:pPr>
    <w:rPr>
      <w:rFonts w:ascii="Arial" w:eastAsia="MS Mincho" w:hAnsi="Arial" w:cs="Arial"/>
      <w:kern w:val="0"/>
      <w:sz w:val="22"/>
      <w:szCs w:val="20"/>
      <w:lang w:eastAsia="ja-JP"/>
    </w:rPr>
  </w:style>
  <w:style w:type="paragraph" w:customStyle="1" w:styleId="E">
    <w:name w:val="E"/>
    <w:basedOn w:val="a9"/>
    <w:qFormat/>
  </w:style>
  <w:style w:type="paragraph" w:customStyle="1" w:styleId="3f">
    <w:name w:val="技标3"/>
    <w:basedOn w:val="21"/>
    <w:qFormat/>
    <w:pPr>
      <w:keepNext w:val="0"/>
      <w:keepLines w:val="0"/>
      <w:adjustRightInd w:val="0"/>
      <w:snapToGrid w:val="0"/>
      <w:spacing w:before="360" w:after="240" w:line="420" w:lineRule="atLeast"/>
      <w:jc w:val="left"/>
      <w:textAlignment w:val="baseline"/>
    </w:pPr>
    <w:rPr>
      <w:rFonts w:ascii="Times New Roman" w:eastAsia="仿宋_GB2312" w:hAnsi="Times New Roman"/>
      <w:bCs w:val="0"/>
      <w:kern w:val="0"/>
      <w:sz w:val="24"/>
      <w:szCs w:val="20"/>
    </w:rPr>
  </w:style>
  <w:style w:type="paragraph" w:customStyle="1" w:styleId="xl22">
    <w:name w:val="xl22"/>
    <w:basedOn w:val="a9"/>
    <w:qFormat/>
    <w:pPr>
      <w:widowControl/>
      <w:spacing w:before="100" w:beforeAutospacing="1" w:after="100" w:afterAutospacing="1"/>
      <w:jc w:val="center"/>
      <w:textAlignment w:val="center"/>
    </w:pPr>
    <w:rPr>
      <w:rFonts w:ascii="宋体" w:hAnsi="宋体"/>
      <w:kern w:val="0"/>
      <w:sz w:val="24"/>
    </w:rPr>
  </w:style>
  <w:style w:type="paragraph" w:customStyle="1" w:styleId="affffffff6">
    <w:name w:val="图样式"/>
    <w:basedOn w:val="a9"/>
    <w:qFormat/>
    <w:pPr>
      <w:keepNext/>
      <w:widowControl/>
      <w:adjustRightInd w:val="0"/>
      <w:spacing w:before="80" w:after="80" w:line="312" w:lineRule="atLeast"/>
      <w:ind w:firstLine="420"/>
      <w:jc w:val="center"/>
      <w:textAlignment w:val="baseline"/>
    </w:pPr>
    <w:rPr>
      <w:rFonts w:ascii="宋体" w:hAnsi="宋体"/>
      <w:kern w:val="0"/>
      <w:sz w:val="24"/>
      <w:szCs w:val="20"/>
    </w:rPr>
  </w:style>
  <w:style w:type="paragraph" w:customStyle="1" w:styleId="CharCharCharCharCharCharChar2">
    <w:name w:val="Char Char Char Char Char Char Char2"/>
    <w:basedOn w:val="af3"/>
    <w:qFormat/>
    <w:pPr>
      <w:spacing w:line="360" w:lineRule="auto"/>
      <w:ind w:firstLineChars="200" w:firstLine="200"/>
    </w:pPr>
    <w:rPr>
      <w:rFonts w:ascii="Tahoma" w:hAnsi="Tahoma"/>
      <w:sz w:val="24"/>
    </w:rPr>
  </w:style>
  <w:style w:type="paragraph" w:customStyle="1" w:styleId="Char20">
    <w:name w:val="Char2"/>
    <w:basedOn w:val="a9"/>
    <w:qFormat/>
    <w:rPr>
      <w:rFonts w:ascii="Tahoma" w:hAnsi="Tahoma"/>
      <w:sz w:val="24"/>
      <w:szCs w:val="20"/>
    </w:rPr>
  </w:style>
  <w:style w:type="paragraph" w:customStyle="1" w:styleId="1f5">
    <w:name w:val="修订1"/>
    <w:semiHidden/>
    <w:qFormat/>
    <w:rPr>
      <w:kern w:val="2"/>
      <w:sz w:val="21"/>
      <w:szCs w:val="24"/>
    </w:rPr>
  </w:style>
  <w:style w:type="paragraph" w:customStyle="1" w:styleId="CM38">
    <w:name w:val="CM38"/>
    <w:basedOn w:val="Default"/>
    <w:next w:val="Default"/>
    <w:qFormat/>
    <w:pPr>
      <w:spacing w:after="188"/>
    </w:pPr>
    <w:rPr>
      <w:color w:val="auto"/>
    </w:rPr>
  </w:style>
  <w:style w:type="paragraph" w:customStyle="1" w:styleId="SignatureBox">
    <w:name w:val="Signature Box"/>
    <w:basedOn w:val="a9"/>
    <w:qFormat/>
    <w:pPr>
      <w:widowControl/>
      <w:tabs>
        <w:tab w:val="left" w:pos="1440"/>
      </w:tabs>
      <w:spacing w:before="120" w:after="120"/>
    </w:pPr>
    <w:rPr>
      <w:rFonts w:ascii="Arial" w:hAnsi="Arial"/>
      <w:kern w:val="0"/>
      <w:sz w:val="22"/>
      <w:szCs w:val="20"/>
      <w:lang w:val="en-GB" w:eastAsia="en-US"/>
    </w:rPr>
  </w:style>
  <w:style w:type="paragraph" w:customStyle="1" w:styleId="CM34">
    <w:name w:val="CM34"/>
    <w:basedOn w:val="Default"/>
    <w:next w:val="Default"/>
    <w:qFormat/>
    <w:pPr>
      <w:spacing w:line="468" w:lineRule="atLeast"/>
    </w:pPr>
    <w:rPr>
      <w:color w:val="auto"/>
    </w:rPr>
  </w:style>
  <w:style w:type="paragraph" w:customStyle="1" w:styleId="BlockQuotationLast">
    <w:name w:val="Block Quotation Last"/>
    <w:basedOn w:val="BlockQuotation"/>
    <w:next w:val="afa"/>
    <w:qFormat/>
    <w:pPr>
      <w:spacing w:after="240"/>
    </w:pPr>
  </w:style>
  <w:style w:type="paragraph" w:customStyle="1" w:styleId="FooterEven">
    <w:name w:val="Footer Even"/>
    <w:basedOn w:val="aff8"/>
    <w:qFormat/>
    <w:pPr>
      <w:keepLines/>
      <w:widowControl/>
      <w:tabs>
        <w:tab w:val="clear" w:pos="4153"/>
        <w:tab w:val="clear" w:pos="8306"/>
        <w:tab w:val="center" w:pos="4320"/>
        <w:tab w:val="right" w:pos="8640"/>
      </w:tabs>
      <w:snapToGrid/>
    </w:pPr>
    <w:rPr>
      <w:rFonts w:ascii="Arial" w:eastAsia="MS Mincho" w:hAnsi="Arial"/>
      <w:kern w:val="0"/>
      <w:sz w:val="24"/>
      <w:szCs w:val="20"/>
      <w:lang w:val="en-GB" w:eastAsia="ja-JP"/>
    </w:rPr>
  </w:style>
  <w:style w:type="paragraph" w:customStyle="1" w:styleId="CM37">
    <w:name w:val="CM37"/>
    <w:basedOn w:val="Default"/>
    <w:next w:val="Default"/>
    <w:qFormat/>
    <w:pPr>
      <w:spacing w:after="260"/>
    </w:pPr>
    <w:rPr>
      <w:color w:val="auto"/>
    </w:rPr>
  </w:style>
  <w:style w:type="paragraph" w:customStyle="1" w:styleId="111Paragraph">
    <w:name w:val="1.1.1 Paragraph"/>
    <w:basedOn w:val="a9"/>
    <w:qFormat/>
    <w:pPr>
      <w:tabs>
        <w:tab w:val="left" w:pos="-720"/>
        <w:tab w:val="left" w:pos="0"/>
        <w:tab w:val="left" w:pos="720"/>
        <w:tab w:val="left" w:pos="1584"/>
        <w:tab w:val="left" w:pos="2448"/>
      </w:tabs>
      <w:suppressAutoHyphens/>
      <w:spacing w:before="120" w:after="120"/>
      <w:ind w:left="1584"/>
    </w:pPr>
    <w:rPr>
      <w:spacing w:val="-3"/>
      <w:kern w:val="0"/>
      <w:sz w:val="22"/>
      <w:szCs w:val="20"/>
    </w:rPr>
  </w:style>
  <w:style w:type="paragraph" w:customStyle="1" w:styleId="ListBulletFirst">
    <w:name w:val="List Bullet First"/>
    <w:basedOn w:val="a0"/>
    <w:next w:val="a0"/>
    <w:qFormat/>
    <w:pPr>
      <w:widowControl/>
      <w:numPr>
        <w:numId w:val="0"/>
      </w:numPr>
      <w:spacing w:before="80" w:after="160" w:line="240" w:lineRule="auto"/>
      <w:ind w:left="720" w:right="274" w:hanging="360"/>
    </w:pPr>
    <w:rPr>
      <w:rFonts w:ascii="Univers" w:eastAsia="MS Mincho" w:hAnsi="Univers"/>
      <w:spacing w:val="0"/>
      <w:kern w:val="0"/>
      <w:sz w:val="22"/>
      <w:lang w:val="en-GB" w:eastAsia="ja-JP"/>
    </w:rPr>
  </w:style>
  <w:style w:type="paragraph" w:customStyle="1" w:styleId="113">
    <w:name w:val="列出段落11"/>
    <w:basedOn w:val="a9"/>
    <w:qFormat/>
    <w:pPr>
      <w:ind w:firstLineChars="200" w:firstLine="420"/>
    </w:pPr>
    <w:rPr>
      <w:szCs w:val="21"/>
    </w:rPr>
  </w:style>
  <w:style w:type="paragraph" w:customStyle="1" w:styleId="2f8">
    <w:name w:val="样式 首行缩进:  2 字符"/>
    <w:basedOn w:val="a9"/>
    <w:qFormat/>
    <w:pPr>
      <w:topLinePunct/>
      <w:spacing w:line="360" w:lineRule="auto"/>
      <w:ind w:firstLineChars="200" w:firstLine="200"/>
    </w:pPr>
    <w:rPr>
      <w:sz w:val="28"/>
      <w:szCs w:val="20"/>
    </w:rPr>
  </w:style>
  <w:style w:type="paragraph" w:customStyle="1" w:styleId="TxBrp10">
    <w:name w:val="TxBr_p10"/>
    <w:basedOn w:val="a9"/>
    <w:qFormat/>
    <w:pPr>
      <w:tabs>
        <w:tab w:val="left" w:pos="1513"/>
      </w:tabs>
      <w:spacing w:line="413" w:lineRule="atLeast"/>
      <w:ind w:left="1513" w:hanging="742"/>
      <w:jc w:val="left"/>
    </w:pPr>
    <w:rPr>
      <w:kern w:val="0"/>
      <w:sz w:val="24"/>
      <w:lang w:eastAsia="en-US"/>
    </w:rPr>
  </w:style>
  <w:style w:type="paragraph" w:customStyle="1" w:styleId="xl38">
    <w:name w:val="xl38"/>
    <w:basedOn w:val="a9"/>
    <w:qFormat/>
    <w:pPr>
      <w:widowControl/>
      <w:spacing w:before="100" w:beforeAutospacing="1" w:after="100" w:afterAutospacing="1"/>
      <w:jc w:val="center"/>
      <w:textAlignment w:val="top"/>
    </w:pPr>
    <w:rPr>
      <w:rFonts w:ascii="宋体" w:hAnsi="宋体"/>
      <w:kern w:val="0"/>
      <w:sz w:val="22"/>
      <w:szCs w:val="22"/>
    </w:rPr>
  </w:style>
  <w:style w:type="paragraph" w:customStyle="1" w:styleId="TableHead">
    <w:name w:val="Table_Head"/>
    <w:basedOn w:val="a9"/>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360" w:lineRule="auto"/>
      <w:ind w:firstLine="459"/>
      <w:jc w:val="center"/>
    </w:pPr>
    <w:rPr>
      <w:b/>
      <w:spacing w:val="10"/>
      <w:kern w:val="0"/>
      <w:sz w:val="22"/>
      <w:szCs w:val="20"/>
      <w:lang w:val="en-GB"/>
    </w:rPr>
  </w:style>
  <w:style w:type="paragraph" w:customStyle="1" w:styleId="1f6">
    <w:name w:val="招标文件1"/>
    <w:basedOn w:val="a9"/>
    <w:qFormat/>
    <w:pPr>
      <w:tabs>
        <w:tab w:val="left" w:pos="420"/>
      </w:tabs>
      <w:spacing w:before="120" w:after="120" w:line="480" w:lineRule="exact"/>
      <w:ind w:left="200"/>
      <w:jc w:val="left"/>
      <w:outlineLvl w:val="1"/>
    </w:pPr>
    <w:rPr>
      <w:rFonts w:ascii="宋体"/>
      <w:b/>
      <w:spacing w:val="10"/>
      <w:w w:val="95"/>
      <w:kern w:val="0"/>
      <w:sz w:val="28"/>
    </w:rPr>
  </w:style>
  <w:style w:type="paragraph" w:customStyle="1" w:styleId="StyleStyleBodyTextIndent2Left127chLeft127ch">
    <w:name w:val="Style Style Body Text Indent 2 + Left:  1.27 ch + Left:  1.27 ch"/>
    <w:basedOn w:val="a9"/>
    <w:qFormat/>
    <w:pPr>
      <w:widowControl/>
      <w:ind w:leftChars="150" w:left="150"/>
    </w:pPr>
    <w:rPr>
      <w:rFonts w:ascii="Arial" w:eastAsia="Arial" w:hAnsi="Arial" w:cs="宋体"/>
      <w:kern w:val="0"/>
      <w:sz w:val="22"/>
      <w:szCs w:val="20"/>
    </w:rPr>
  </w:style>
  <w:style w:type="paragraph" w:customStyle="1" w:styleId="SectionLabel">
    <w:name w:val="Section Label"/>
    <w:basedOn w:val="HeadingBase"/>
    <w:next w:val="afa"/>
    <w:qFormat/>
    <w:pPr>
      <w:keepLines/>
      <w:spacing w:after="360"/>
      <w:jc w:val="center"/>
    </w:pPr>
  </w:style>
  <w:style w:type="paragraph" w:customStyle="1" w:styleId="affffffff7">
    <w:name w:val="没有缩进（为图形使用）"/>
    <w:basedOn w:val="a9"/>
    <w:qFormat/>
    <w:pPr>
      <w:spacing w:before="120" w:after="120" w:line="360" w:lineRule="auto"/>
    </w:pPr>
    <w:rPr>
      <w:sz w:val="24"/>
      <w:szCs w:val="20"/>
    </w:rPr>
  </w:style>
  <w:style w:type="paragraph" w:customStyle="1" w:styleId="24652">
    <w:name w:val="样式 样式 首行缩进:  2 字符 段前: 4.65 磅 + 首行缩进:  2 字符"/>
    <w:basedOn w:val="a9"/>
    <w:qFormat/>
    <w:pPr>
      <w:topLinePunct/>
      <w:spacing w:before="93" w:line="360" w:lineRule="auto"/>
      <w:ind w:firstLineChars="200" w:firstLine="480"/>
    </w:pPr>
    <w:rPr>
      <w:rFonts w:cs="宋体"/>
      <w:sz w:val="24"/>
      <w:szCs w:val="20"/>
    </w:rPr>
  </w:style>
  <w:style w:type="paragraph" w:customStyle="1" w:styleId="Contents">
    <w:name w:val="Contents"/>
    <w:basedOn w:val="a9"/>
    <w:next w:val="a9"/>
    <w:qFormat/>
    <w:pPr>
      <w:keepNext/>
      <w:keepLines/>
      <w:widowControl/>
      <w:tabs>
        <w:tab w:val="left" w:pos="360"/>
      </w:tabs>
      <w:spacing w:before="240" w:after="180"/>
      <w:jc w:val="center"/>
    </w:pPr>
    <w:rPr>
      <w:rFonts w:ascii="Arial" w:hAnsi="Arial"/>
      <w:b/>
      <w:smallCaps/>
      <w:kern w:val="0"/>
      <w:sz w:val="22"/>
      <w:szCs w:val="20"/>
      <w:lang w:val="en-GB" w:eastAsia="en-US"/>
    </w:rPr>
  </w:style>
  <w:style w:type="paragraph" w:customStyle="1" w:styleId="NormalPara">
    <w:name w:val="Normal Para"/>
    <w:basedOn w:val="a9"/>
    <w:qFormat/>
    <w:pPr>
      <w:autoSpaceDE w:val="0"/>
      <w:autoSpaceDN w:val="0"/>
      <w:adjustRightInd w:val="0"/>
      <w:spacing w:after="120"/>
      <w:jc w:val="left"/>
      <w:textAlignment w:val="baseline"/>
    </w:pPr>
    <w:rPr>
      <w:rFonts w:ascii="宋体" w:hAnsi="Tms Rmn"/>
      <w:kern w:val="0"/>
      <w:sz w:val="20"/>
      <w:szCs w:val="20"/>
    </w:rPr>
  </w:style>
  <w:style w:type="paragraph" w:customStyle="1" w:styleId="reader-word-layerreader-word-s1-10">
    <w:name w:val="reader-word-layer reader-word-s1-10"/>
    <w:basedOn w:val="a9"/>
    <w:qFormat/>
    <w:pPr>
      <w:widowControl/>
      <w:spacing w:before="100" w:beforeAutospacing="1" w:after="100" w:afterAutospacing="1"/>
      <w:jc w:val="left"/>
    </w:pPr>
    <w:rPr>
      <w:rFonts w:ascii="宋体" w:hAnsi="宋体" w:cs="宋体"/>
      <w:kern w:val="0"/>
      <w:sz w:val="24"/>
    </w:rPr>
  </w:style>
  <w:style w:type="paragraph" w:customStyle="1" w:styleId="affffffff8">
    <w:name w:val="表格文字"/>
    <w:basedOn w:val="a9"/>
    <w:qFormat/>
    <w:rPr>
      <w:rFonts w:eastAsia="楷体_GB2312"/>
      <w:kern w:val="0"/>
      <w:szCs w:val="20"/>
    </w:rPr>
  </w:style>
  <w:style w:type="paragraph" w:customStyle="1" w:styleId="bb">
    <w:name w:val="bb"/>
    <w:basedOn w:val="a9"/>
    <w:qFormat/>
    <w:pPr>
      <w:widowControl/>
      <w:spacing w:before="100" w:beforeAutospacing="1" w:after="100" w:afterAutospacing="1"/>
      <w:jc w:val="left"/>
    </w:pPr>
    <w:rPr>
      <w:rFonts w:ascii="宋体" w:hAnsi="宋体" w:cs="宋体"/>
      <w:kern w:val="0"/>
      <w:sz w:val="24"/>
    </w:rPr>
  </w:style>
  <w:style w:type="paragraph" w:customStyle="1" w:styleId="Char9CharCharCharCharCharChar">
    <w:name w:val="Char9 Char Char Char Char Char Char"/>
    <w:basedOn w:val="af3"/>
    <w:qFormat/>
    <w:pPr>
      <w:spacing w:line="360" w:lineRule="auto"/>
      <w:ind w:firstLineChars="200" w:firstLine="200"/>
    </w:pPr>
    <w:rPr>
      <w:rFonts w:ascii="Tahoma" w:hAnsi="Tahoma"/>
      <w:sz w:val="24"/>
    </w:rPr>
  </w:style>
  <w:style w:type="paragraph" w:customStyle="1" w:styleId="CharChar4">
    <w:name w:val="Char Char"/>
    <w:basedOn w:val="a9"/>
    <w:qFormat/>
  </w:style>
  <w:style w:type="paragraph" w:customStyle="1" w:styleId="affffffff9">
    <w:name w:val="注示头"/>
    <w:basedOn w:val="a9"/>
    <w:qFormat/>
    <w:pPr>
      <w:pBdr>
        <w:top w:val="single" w:sz="4" w:space="1" w:color="000000"/>
      </w:pBdr>
      <w:adjustRightInd w:val="0"/>
      <w:spacing w:line="312" w:lineRule="atLeast"/>
      <w:ind w:firstLine="420"/>
      <w:textAlignment w:val="baseline"/>
    </w:pPr>
    <w:rPr>
      <w:rFonts w:ascii="Arial" w:eastAsia="黑体" w:hAnsi="Arial"/>
      <w:kern w:val="0"/>
      <w:sz w:val="18"/>
      <w:szCs w:val="20"/>
    </w:rPr>
  </w:style>
  <w:style w:type="paragraph" w:customStyle="1" w:styleId="1f7">
    <w:name w:val="1正文"/>
    <w:basedOn w:val="a9"/>
    <w:qFormat/>
    <w:pPr>
      <w:adjustRightInd w:val="0"/>
      <w:spacing w:line="300" w:lineRule="auto"/>
      <w:ind w:firstLine="480"/>
      <w:textAlignment w:val="baseline"/>
    </w:pPr>
    <w:rPr>
      <w:kern w:val="0"/>
      <w:sz w:val="24"/>
      <w:szCs w:val="20"/>
    </w:rPr>
  </w:style>
  <w:style w:type="paragraph" w:customStyle="1" w:styleId="IVBD1">
    <w:name w:val="IVBD 1)"/>
    <w:basedOn w:val="a9"/>
    <w:qFormat/>
    <w:pPr>
      <w:tabs>
        <w:tab w:val="left" w:pos="1020"/>
        <w:tab w:val="left" w:pos="2130"/>
      </w:tabs>
      <w:spacing w:line="360" w:lineRule="auto"/>
      <w:ind w:left="1020" w:hanging="1020"/>
    </w:pPr>
    <w:rPr>
      <w:rFonts w:ascii="新宋体" w:eastAsia="新宋体" w:hAnsi="新宋体"/>
      <w:color w:val="000000"/>
      <w:sz w:val="24"/>
    </w:rPr>
  </w:style>
  <w:style w:type="paragraph" w:customStyle="1" w:styleId="maintext">
    <w:name w:val="main text"/>
    <w:basedOn w:val="a9"/>
    <w:qFormat/>
    <w:pPr>
      <w:widowControl/>
      <w:ind w:left="720"/>
    </w:pPr>
    <w:rPr>
      <w:kern w:val="0"/>
      <w:sz w:val="24"/>
      <w:szCs w:val="20"/>
      <w:lang w:val="en-GB" w:eastAsia="en-US"/>
    </w:rPr>
  </w:style>
  <w:style w:type="paragraph" w:customStyle="1" w:styleId="xl27">
    <w:name w:val="xl27"/>
    <w:basedOn w:val="a9"/>
    <w:qFormat/>
    <w:pPr>
      <w:widowControl/>
      <w:spacing w:before="100" w:beforeAutospacing="1" w:after="100" w:afterAutospacing="1"/>
      <w:jc w:val="center"/>
      <w:textAlignment w:val="center"/>
    </w:pPr>
    <w:rPr>
      <w:rFonts w:ascii="楷体_GB2312" w:eastAsia="楷体_GB2312" w:hAnsi="宋体" w:hint="eastAsia"/>
      <w:b/>
      <w:bCs/>
      <w:kern w:val="0"/>
      <w:sz w:val="28"/>
      <w:szCs w:val="28"/>
    </w:rPr>
  </w:style>
  <w:style w:type="paragraph" w:customStyle="1" w:styleId="reader-word-layerreader-word-s1-9">
    <w:name w:val="reader-word-layer reader-word-s1-9"/>
    <w:basedOn w:val="a9"/>
    <w:qFormat/>
    <w:pPr>
      <w:widowControl/>
      <w:spacing w:before="100" w:beforeAutospacing="1" w:after="100" w:afterAutospacing="1"/>
      <w:jc w:val="left"/>
    </w:pPr>
    <w:rPr>
      <w:rFonts w:ascii="宋体" w:hAnsi="宋体" w:cs="宋体"/>
      <w:kern w:val="0"/>
      <w:sz w:val="24"/>
    </w:rPr>
  </w:style>
  <w:style w:type="paragraph" w:customStyle="1" w:styleId="CharChar71">
    <w:name w:val="Char Char71"/>
    <w:basedOn w:val="40"/>
    <w:qFormat/>
    <w:pPr>
      <w:widowControl/>
      <w:spacing w:before="140" w:line="220" w:lineRule="atLeast"/>
      <w:ind w:left="720"/>
      <w:jc w:val="left"/>
    </w:pPr>
    <w:rPr>
      <w:rFonts w:ascii="Arial" w:eastAsia="黑体" w:hAnsi="Arial"/>
    </w:rPr>
  </w:style>
  <w:style w:type="paragraph" w:customStyle="1" w:styleId="epc02">
    <w:name w:val="epc02"/>
    <w:basedOn w:val="a9"/>
    <w:qFormat/>
    <w:pPr>
      <w:widowControl/>
      <w:spacing w:before="480" w:after="120"/>
    </w:pPr>
    <w:rPr>
      <w:rFonts w:ascii="Univers (WN)" w:hAnsi="Univers (WN)"/>
      <w:b/>
      <w:kern w:val="0"/>
      <w:sz w:val="22"/>
      <w:szCs w:val="20"/>
      <w:lang w:val="en-GB" w:eastAsia="en-US"/>
    </w:rPr>
  </w:style>
  <w:style w:type="paragraph" w:customStyle="1" w:styleId="CharCharCharChar2">
    <w:name w:val="Char Char Char Char2"/>
    <w:basedOn w:val="a9"/>
    <w:qFormat/>
  </w:style>
  <w:style w:type="paragraph" w:customStyle="1" w:styleId="Char1CharCharCharCharChar">
    <w:name w:val="Char1 Char Char Char Char Char"/>
    <w:basedOn w:val="af3"/>
    <w:qFormat/>
    <w:rPr>
      <w:rFonts w:ascii="Tahoma" w:hAnsi="Tahoma"/>
      <w:sz w:val="24"/>
    </w:rPr>
  </w:style>
  <w:style w:type="table" w:customStyle="1" w:styleId="1f8">
    <w:name w:val="普通表格1"/>
    <w:semiHidden/>
    <w:qFormat/>
    <w:rPr>
      <w:rFonts w:ascii="宋体"/>
    </w:rPr>
    <w:tblPr>
      <w:tblCellMar>
        <w:top w:w="0" w:type="dxa"/>
        <w:left w:w="108" w:type="dxa"/>
        <w:bottom w:w="0" w:type="dxa"/>
        <w:right w:w="108" w:type="dxa"/>
      </w:tblCellMar>
    </w:tblPr>
  </w:style>
  <w:style w:type="table" w:customStyle="1" w:styleId="Table">
    <w:name w:val="Table"/>
    <w:basedOn w:val="afffd"/>
    <w:qFormat/>
    <w:pPr>
      <w:snapToGrid w:val="0"/>
      <w:jc w:val="left"/>
    </w:pP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affffffffa">
    <w:name w:val="正文中的表格"/>
    <w:basedOn w:val="afffd"/>
    <w:qFormat/>
    <w:pPr>
      <w:widowControl/>
    </w:pPr>
    <w:rPr>
      <w:rFonts w:ascii="Arial" w:hAnsi="Arial" w:cs="Arial"/>
      <w:sz w:val="18"/>
      <w:szCs w:val="18"/>
    </w:rPr>
    <w:tblPr/>
    <w:trPr>
      <w:cantSplit/>
    </w:trPr>
    <w:tcPr>
      <w:vAlign w:val="center"/>
    </w:tcPr>
  </w:style>
  <w:style w:type="table" w:customStyle="1" w:styleId="3f0">
    <w:name w:val="普通表格3"/>
    <w:semiHidden/>
    <w:qFormat/>
    <w:rPr>
      <w:rFonts w:ascii="宋体"/>
    </w:rPr>
    <w:tblPr>
      <w:tblCellMar>
        <w:top w:w="0" w:type="dxa"/>
        <w:left w:w="108" w:type="dxa"/>
        <w:bottom w:w="0" w:type="dxa"/>
        <w:right w:w="108" w:type="dxa"/>
      </w:tblCellMar>
    </w:tblPr>
  </w:style>
  <w:style w:type="table" w:customStyle="1" w:styleId="2f9">
    <w:name w:val="普通表格2"/>
    <w:semiHidden/>
    <w:qFormat/>
    <w:rPr>
      <w:rFonts w:ascii="宋体"/>
    </w:rPr>
    <w:tblPr>
      <w:tblCellMar>
        <w:top w:w="0" w:type="dxa"/>
        <w:left w:w="108" w:type="dxa"/>
        <w:bottom w:w="0" w:type="dxa"/>
        <w:right w:w="108" w:type="dxa"/>
      </w:tblCellMar>
    </w:tblPr>
  </w:style>
  <w:style w:type="paragraph" w:customStyle="1" w:styleId="2fa">
    <w:name w:val="修订2"/>
    <w:hidden/>
    <w:uiPriority w:val="99"/>
    <w:unhideWhenUsed/>
    <w:rPr>
      <w:kern w:val="2"/>
      <w:sz w:val="21"/>
      <w:szCs w:val="24"/>
    </w:rPr>
  </w:style>
  <w:style w:type="paragraph" w:styleId="affffffffb">
    <w:name w:val="Revision"/>
    <w:hidden/>
    <w:uiPriority w:val="99"/>
    <w:unhideWhenUsed/>
    <w:rsid w:val="000328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ydzyglr@163.com" TargetMode="External"/><Relationship Id="rId22" Type="http://schemas.openxmlformats.org/officeDocument/2006/relationships/header" Target="header6.xml"/><Relationship Id="rId27"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0C60CE6-96AF-45BB-B597-4F60BEDDE6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5035</Words>
  <Characters>28700</Characters>
  <Application>Microsoft Office Word</Application>
  <DocSecurity>0</DocSecurity>
  <Lines>239</Lines>
  <Paragraphs>67</Paragraphs>
  <ScaleCrop>false</ScaleCrop>
  <Company>china</Company>
  <LinksUpToDate>false</LinksUpToDate>
  <CharactersWithSpaces>33668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武有香</dc:creator>
  <cp:lastModifiedBy>敏 郝</cp:lastModifiedBy>
  <cp:revision>46</cp:revision>
  <cp:lastPrinted>2025-07-23T02:03:00Z</cp:lastPrinted>
  <dcterms:created xsi:type="dcterms:W3CDTF">2025-07-22T01:47:00Z</dcterms:created>
  <dcterms:modified xsi:type="dcterms:W3CDTF">2025-07-23T03:11:00Z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eyJoZGlkIjoiOTZlNjExZjI3OGQ4MTNkMDRkY2RjYmUwZmJhYWEyZjciLCJ1c2VySWQiOiIyOTM0Mzk4NDAifQ==</vt:lpwstr>
  </property>
  <property fmtid="{D5CDD505-2E9C-101B-9397-08002B2CF9AE}" pid="4" name="ICV">
    <vt:lpwstr>D6B42CDE8F0A42D087EF682C298455F7_13</vt:lpwstr>
  </property>
</Properties>
</file>