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48CC4" w14:textId="77777777" w:rsidR="00DE5E5D" w:rsidRDefault="00000000">
      <w:pPr>
        <w:kinsoku/>
        <w:autoSpaceDE/>
        <w:autoSpaceDN/>
        <w:spacing w:after="200" w:line="560" w:lineRule="exact"/>
        <w:jc w:val="center"/>
        <w:textAlignment w:val="auto"/>
        <w:rPr>
          <w:rFonts w:asciiTheme="minorEastAsia" w:eastAsiaTheme="minorEastAsia" w:hAnsiTheme="minorEastAsia" w:cs="宋体" w:hint="eastAsia"/>
          <w:b/>
          <w:bCs/>
          <w:snapToGrid/>
          <w:sz w:val="36"/>
          <w:szCs w:val="36"/>
          <w:lang w:eastAsia="zh-CN"/>
        </w:rPr>
      </w:pPr>
      <w:r>
        <w:rPr>
          <w:rFonts w:asciiTheme="minorEastAsia" w:eastAsiaTheme="minorEastAsia" w:hAnsiTheme="minorEastAsia" w:cs="宋体" w:hint="eastAsia"/>
          <w:b/>
          <w:bCs/>
          <w:snapToGrid/>
          <w:sz w:val="36"/>
          <w:szCs w:val="36"/>
          <w:lang w:eastAsia="zh-CN"/>
        </w:rPr>
        <w:t>四川省三台三角生活用纸制造有限公司破产清算案</w:t>
      </w:r>
    </w:p>
    <w:p w14:paraId="01D9084F" w14:textId="77777777" w:rsidR="00DE5E5D" w:rsidRDefault="00000000">
      <w:pPr>
        <w:kinsoku/>
        <w:autoSpaceDE/>
        <w:autoSpaceDN/>
        <w:spacing w:after="200" w:line="560" w:lineRule="exact"/>
        <w:jc w:val="center"/>
        <w:textAlignment w:val="auto"/>
        <w:rPr>
          <w:rFonts w:asciiTheme="minorEastAsia" w:eastAsiaTheme="minorEastAsia" w:hAnsiTheme="minorEastAsia" w:cs="宋体" w:hint="eastAsia"/>
          <w:b/>
          <w:bCs/>
          <w:snapToGrid/>
          <w:sz w:val="36"/>
          <w:szCs w:val="36"/>
          <w:lang w:eastAsia="zh-CN"/>
        </w:rPr>
      </w:pPr>
      <w:r>
        <w:rPr>
          <w:rFonts w:asciiTheme="minorEastAsia" w:eastAsiaTheme="minorEastAsia" w:hAnsiTheme="minorEastAsia" w:cs="宋体" w:hint="eastAsia"/>
          <w:b/>
          <w:bCs/>
          <w:snapToGrid/>
          <w:sz w:val="36"/>
          <w:szCs w:val="36"/>
          <w:lang w:eastAsia="zh-CN"/>
        </w:rPr>
        <w:t>苗木处置公告</w:t>
      </w:r>
    </w:p>
    <w:p w14:paraId="7E206EA6" w14:textId="5F698E04"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三台县人民法院于2024年8月6日裁定受理四川省三台三角生活用纸制造有限公司（以下简称三角纸业）破产清算一案，并于2024年8月26日指定四川省三台三角生活用纸制造有限公司管理人（以下简称管理人）。</w:t>
      </w:r>
    </w:p>
    <w:p w14:paraId="3D41E01A" w14:textId="5B38FD8C"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管理人委托四川宏伟资产评估有限责任公司对三角纸业的苗木进行了评估，并出具了《关于川宏伟资评字【2024】60号资产评估报告的补充报告》</w:t>
      </w:r>
      <w:r w:rsidR="00A6689C">
        <w:rPr>
          <w:rFonts w:ascii="仿宋" w:eastAsia="仿宋" w:hAnsi="仿宋" w:cstheme="minorBidi" w:hint="eastAsia"/>
          <w:snapToGrid/>
          <w:sz w:val="28"/>
          <w:szCs w:val="28"/>
          <w:lang w:eastAsia="zh-CN"/>
        </w:rPr>
        <w:t>，</w:t>
      </w:r>
      <w:r>
        <w:rPr>
          <w:rFonts w:ascii="仿宋" w:eastAsia="仿宋" w:hAnsi="仿宋" w:cstheme="minorBidi" w:hint="eastAsia"/>
          <w:snapToGrid/>
          <w:sz w:val="28"/>
          <w:szCs w:val="28"/>
          <w:lang w:eastAsia="zh-CN"/>
        </w:rPr>
        <w:t>该报告记载苗木资产评估价值为126,960.00元。</w:t>
      </w:r>
    </w:p>
    <w:p w14:paraId="233F115A" w14:textId="71406FE5"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管理人依据第一次债权人会议表决通过的相关决议，经债权人委员会讨论决定后，</w:t>
      </w:r>
      <w:r w:rsidR="00A6689C">
        <w:rPr>
          <w:rFonts w:ascii="仿宋" w:eastAsia="仿宋" w:hAnsi="仿宋" w:cstheme="minorBidi" w:hint="eastAsia"/>
          <w:snapToGrid/>
          <w:sz w:val="28"/>
          <w:szCs w:val="28"/>
          <w:lang w:eastAsia="zh-CN"/>
        </w:rPr>
        <w:t>现</w:t>
      </w:r>
      <w:r>
        <w:rPr>
          <w:rFonts w:ascii="仿宋" w:eastAsia="仿宋" w:hAnsi="仿宋" w:cstheme="minorBidi" w:hint="eastAsia"/>
          <w:snapToGrid/>
          <w:sz w:val="28"/>
          <w:szCs w:val="28"/>
          <w:lang w:eastAsia="zh-CN"/>
        </w:rPr>
        <w:t>决定进行</w:t>
      </w:r>
      <w:r>
        <w:rPr>
          <w:rFonts w:ascii="仿宋" w:eastAsia="仿宋" w:hAnsi="仿宋" w:cstheme="minorBidi"/>
          <w:snapToGrid/>
          <w:sz w:val="28"/>
          <w:szCs w:val="28"/>
          <w:lang w:eastAsia="zh-CN"/>
        </w:rPr>
        <w:t>处理</w:t>
      </w:r>
      <w:r>
        <w:rPr>
          <w:rFonts w:ascii="仿宋" w:eastAsia="仿宋" w:hAnsi="仿宋" w:cstheme="minorBidi" w:hint="eastAsia"/>
          <w:snapToGrid/>
          <w:sz w:val="28"/>
          <w:szCs w:val="28"/>
          <w:lang w:eastAsia="zh-CN"/>
        </w:rPr>
        <w:t>，具体方式参照公开招标的形式进行价格比选销售，价高者得。具体招标事项公告如下：</w:t>
      </w:r>
    </w:p>
    <w:p w14:paraId="45895D3F" w14:textId="77777777"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一、时间安排</w:t>
      </w:r>
    </w:p>
    <w:p w14:paraId="41CB1287" w14:textId="77777777"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（一）招标公告时间：2025年8月13日至2025年8月28日；</w:t>
      </w:r>
    </w:p>
    <w:p w14:paraId="26929A50" w14:textId="4ECB74A6"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（二）集中看样时间：2025年8月2</w:t>
      </w:r>
      <w:r w:rsidR="00A6689C">
        <w:rPr>
          <w:rFonts w:ascii="仿宋" w:eastAsia="仿宋" w:hAnsi="仿宋" w:cstheme="minorBidi" w:hint="eastAsia"/>
          <w:snapToGrid/>
          <w:sz w:val="28"/>
          <w:szCs w:val="28"/>
          <w:lang w:eastAsia="zh-CN"/>
        </w:rPr>
        <w:t>9</w:t>
      </w:r>
      <w:r>
        <w:rPr>
          <w:rFonts w:ascii="仿宋" w:eastAsia="仿宋" w:hAnsi="仿宋" w:cstheme="minorBidi" w:hint="eastAsia"/>
          <w:snapToGrid/>
          <w:sz w:val="28"/>
          <w:szCs w:val="28"/>
          <w:lang w:eastAsia="zh-CN"/>
        </w:rPr>
        <w:t>日14点整；</w:t>
      </w:r>
    </w:p>
    <w:p w14:paraId="6136BDA9" w14:textId="6518F946" w:rsidR="00DE5E5D" w:rsidRDefault="00000000">
      <w:pPr>
        <w:spacing w:line="360" w:lineRule="auto"/>
        <w:ind w:firstLineChars="200" w:firstLine="560"/>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（三）报价截止时间：2025年9月1日17点前</w:t>
      </w:r>
      <w:r w:rsidR="00A6689C">
        <w:rPr>
          <w:rFonts w:ascii="仿宋" w:eastAsia="仿宋" w:hAnsi="仿宋" w:cstheme="minorBidi" w:hint="eastAsia"/>
          <w:snapToGrid/>
          <w:sz w:val="28"/>
          <w:szCs w:val="28"/>
          <w:lang w:eastAsia="zh-CN"/>
        </w:rPr>
        <w:t>，</w:t>
      </w:r>
      <w:r>
        <w:rPr>
          <w:rFonts w:ascii="仿宋" w:eastAsia="仿宋" w:hAnsi="仿宋" w:cstheme="minorBidi" w:hint="eastAsia"/>
          <w:snapToGrid/>
          <w:sz w:val="28"/>
          <w:szCs w:val="28"/>
          <w:lang w:eastAsia="zh-CN"/>
        </w:rPr>
        <w:t>将报价相关文件密封送达至绵阳市科创园区玉泉南路15号奥林春天三期1栋10楼四川蜀兴律师事务所。</w:t>
      </w:r>
    </w:p>
    <w:p w14:paraId="0C16EAFE" w14:textId="77777777"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二、苗木评估明细表</w:t>
      </w:r>
    </w:p>
    <w:tbl>
      <w:tblPr>
        <w:tblW w:w="5000" w:type="pct"/>
        <w:jc w:val="center"/>
        <w:tblLook w:val="04A0" w:firstRow="1" w:lastRow="0" w:firstColumn="1" w:lastColumn="0" w:noHBand="0" w:noVBand="1"/>
      </w:tblPr>
      <w:tblGrid>
        <w:gridCol w:w="2076"/>
        <w:gridCol w:w="1640"/>
        <w:gridCol w:w="1791"/>
        <w:gridCol w:w="1503"/>
        <w:gridCol w:w="1512"/>
      </w:tblGrid>
      <w:tr w:rsidR="00DE5E5D" w14:paraId="32BE9EE4" w14:textId="77777777">
        <w:trPr>
          <w:trHeight w:hRule="exact" w:val="437"/>
          <w:jc w:val="center"/>
        </w:trPr>
        <w:tc>
          <w:tcPr>
            <w:tcW w:w="1218" w:type="pct"/>
            <w:tcBorders>
              <w:top w:val="single" w:sz="4" w:space="0" w:color="000000"/>
              <w:left w:val="single" w:sz="4" w:space="0" w:color="000000"/>
              <w:bottom w:val="single" w:sz="4" w:space="0" w:color="000000"/>
              <w:right w:val="single" w:sz="4" w:space="0" w:color="000000"/>
            </w:tcBorders>
            <w:noWrap/>
            <w:vAlign w:val="center"/>
          </w:tcPr>
          <w:p w14:paraId="6641C9A5" w14:textId="77777777" w:rsidR="00DE5E5D" w:rsidRDefault="00000000">
            <w:pPr>
              <w:kinsoku/>
              <w:autoSpaceDE/>
              <w:autoSpaceDN/>
              <w:adjustRightInd/>
              <w:snapToGrid/>
              <w:spacing w:line="360" w:lineRule="auto"/>
              <w:jc w:val="center"/>
              <w:textAlignment w:val="center"/>
              <w:rPr>
                <w:rFonts w:ascii="Arial Narrow" w:eastAsia="宋体" w:hAnsi="Arial Narrow" w:cs="Arial Narrow"/>
                <w:b/>
                <w:bCs/>
                <w:sz w:val="18"/>
                <w:szCs w:val="18"/>
                <w:lang w:eastAsia="zh-CN" w:bidi="ar"/>
              </w:rPr>
            </w:pPr>
            <w:r>
              <w:rPr>
                <w:rFonts w:ascii="Arial Narrow" w:eastAsia="宋体" w:hAnsi="Arial Narrow" w:cs="Arial Narrow" w:hint="eastAsia"/>
                <w:b/>
                <w:bCs/>
                <w:sz w:val="18"/>
                <w:szCs w:val="18"/>
                <w:lang w:eastAsia="zh-CN" w:bidi="ar"/>
              </w:rPr>
              <w:t>品种</w:t>
            </w:r>
            <w:r>
              <w:rPr>
                <w:rFonts w:ascii="Arial Narrow" w:eastAsia="宋体" w:hAnsi="Arial Narrow" w:cs="Arial Narrow"/>
                <w:b/>
                <w:bCs/>
                <w:sz w:val="18"/>
                <w:szCs w:val="18"/>
                <w:lang w:eastAsia="zh-CN" w:bidi="ar"/>
              </w:rPr>
              <w:t>名称</w:t>
            </w:r>
          </w:p>
        </w:tc>
        <w:tc>
          <w:tcPr>
            <w:tcW w:w="962" w:type="pct"/>
            <w:tcBorders>
              <w:top w:val="single" w:sz="4" w:space="0" w:color="000000"/>
              <w:left w:val="single" w:sz="4" w:space="0" w:color="000000"/>
              <w:bottom w:val="single" w:sz="4" w:space="0" w:color="000000"/>
              <w:right w:val="single" w:sz="4" w:space="0" w:color="000000"/>
            </w:tcBorders>
            <w:noWrap/>
            <w:vAlign w:val="center"/>
          </w:tcPr>
          <w:p w14:paraId="04E1A1B3" w14:textId="77777777" w:rsidR="00DE5E5D" w:rsidRDefault="00000000">
            <w:pPr>
              <w:kinsoku/>
              <w:autoSpaceDE/>
              <w:autoSpaceDN/>
              <w:adjustRightInd/>
              <w:snapToGrid/>
              <w:spacing w:line="360" w:lineRule="auto"/>
              <w:jc w:val="center"/>
              <w:textAlignment w:val="center"/>
              <w:rPr>
                <w:rFonts w:ascii="Arial Narrow" w:eastAsia="宋体" w:hAnsi="Arial Narrow" w:cs="Arial Narrow"/>
                <w:b/>
                <w:bCs/>
                <w:sz w:val="18"/>
                <w:szCs w:val="18"/>
                <w:lang w:eastAsia="zh-CN" w:bidi="ar"/>
              </w:rPr>
            </w:pPr>
            <w:r>
              <w:rPr>
                <w:rFonts w:ascii="Arial Narrow" w:hAnsi="Arial Narrow" w:cs="Arial Narrow" w:hint="eastAsia"/>
                <w:b/>
                <w:bCs/>
                <w:sz w:val="18"/>
                <w:szCs w:val="18"/>
                <w:lang w:eastAsia="zh-CN" w:bidi="ar"/>
              </w:rPr>
              <w:t>规格</w:t>
            </w:r>
          </w:p>
        </w:tc>
        <w:tc>
          <w:tcPr>
            <w:tcW w:w="1051" w:type="pct"/>
            <w:tcBorders>
              <w:top w:val="single" w:sz="4" w:space="0" w:color="000000"/>
              <w:left w:val="single" w:sz="4" w:space="0" w:color="000000"/>
              <w:bottom w:val="single" w:sz="4" w:space="0" w:color="000000"/>
              <w:right w:val="single" w:sz="4" w:space="0" w:color="000000"/>
            </w:tcBorders>
            <w:noWrap/>
            <w:vAlign w:val="center"/>
          </w:tcPr>
          <w:p w14:paraId="5F0512F0" w14:textId="77777777" w:rsidR="00DE5E5D" w:rsidRDefault="00000000">
            <w:pPr>
              <w:kinsoku/>
              <w:autoSpaceDE/>
              <w:autoSpaceDN/>
              <w:adjustRightInd/>
              <w:snapToGrid/>
              <w:spacing w:line="360" w:lineRule="auto"/>
              <w:jc w:val="center"/>
              <w:textAlignment w:val="center"/>
              <w:rPr>
                <w:rFonts w:ascii="Arial Narrow" w:eastAsia="宋体" w:hAnsi="Arial Narrow" w:cs="Arial Narrow"/>
                <w:b/>
                <w:bCs/>
                <w:sz w:val="18"/>
                <w:szCs w:val="18"/>
                <w:lang w:eastAsia="zh-CN" w:bidi="ar"/>
              </w:rPr>
            </w:pPr>
            <w:r>
              <w:rPr>
                <w:rFonts w:ascii="Arial Narrow" w:hAnsi="Arial Narrow" w:cs="Arial Narrow" w:hint="eastAsia"/>
                <w:b/>
                <w:bCs/>
                <w:sz w:val="18"/>
                <w:szCs w:val="18"/>
                <w:lang w:eastAsia="zh-CN" w:bidi="ar"/>
              </w:rPr>
              <w:t>购买时间</w:t>
            </w:r>
          </w:p>
        </w:tc>
        <w:tc>
          <w:tcPr>
            <w:tcW w:w="882" w:type="pct"/>
            <w:tcBorders>
              <w:top w:val="single" w:sz="4" w:space="0" w:color="000000"/>
              <w:left w:val="single" w:sz="4" w:space="0" w:color="000000"/>
              <w:bottom w:val="single" w:sz="4" w:space="0" w:color="000000"/>
              <w:right w:val="single" w:sz="4" w:space="0" w:color="000000"/>
            </w:tcBorders>
            <w:noWrap/>
            <w:vAlign w:val="center"/>
          </w:tcPr>
          <w:p w14:paraId="60B462E4" w14:textId="77777777" w:rsidR="00DE5E5D" w:rsidRDefault="00000000">
            <w:pPr>
              <w:kinsoku/>
              <w:autoSpaceDE/>
              <w:autoSpaceDN/>
              <w:adjustRightInd/>
              <w:snapToGrid/>
              <w:spacing w:line="360" w:lineRule="auto"/>
              <w:jc w:val="center"/>
              <w:textAlignment w:val="center"/>
              <w:rPr>
                <w:rFonts w:ascii="Arial Narrow" w:eastAsia="宋体" w:hAnsi="Arial Narrow" w:cs="Arial Narrow"/>
                <w:b/>
                <w:bCs/>
                <w:sz w:val="18"/>
                <w:szCs w:val="18"/>
                <w:lang w:eastAsia="zh-CN" w:bidi="ar"/>
              </w:rPr>
            </w:pPr>
            <w:r>
              <w:rPr>
                <w:rFonts w:ascii="宋体" w:eastAsia="宋体" w:hAnsi="宋体" w:cs="宋体" w:hint="eastAsia"/>
                <w:b/>
                <w:bCs/>
                <w:sz w:val="18"/>
                <w:szCs w:val="18"/>
                <w:lang w:eastAsia="zh-CN" w:bidi="ar"/>
              </w:rPr>
              <w:t>计量单位</w:t>
            </w:r>
          </w:p>
        </w:tc>
        <w:tc>
          <w:tcPr>
            <w:tcW w:w="884" w:type="pct"/>
            <w:tcBorders>
              <w:top w:val="single" w:sz="4" w:space="0" w:color="000000"/>
              <w:left w:val="single" w:sz="4" w:space="0" w:color="000000"/>
              <w:bottom w:val="single" w:sz="4" w:space="0" w:color="000000"/>
              <w:right w:val="single" w:sz="4" w:space="0" w:color="000000"/>
            </w:tcBorders>
            <w:noWrap/>
            <w:vAlign w:val="center"/>
          </w:tcPr>
          <w:p w14:paraId="0342BFA4" w14:textId="77777777" w:rsidR="00DE5E5D" w:rsidRDefault="00000000">
            <w:pPr>
              <w:kinsoku/>
              <w:autoSpaceDE/>
              <w:autoSpaceDN/>
              <w:adjustRightInd/>
              <w:snapToGrid/>
              <w:spacing w:line="360" w:lineRule="auto"/>
              <w:jc w:val="center"/>
              <w:textAlignment w:val="center"/>
              <w:rPr>
                <w:rFonts w:ascii="Arial Narrow" w:eastAsia="宋体" w:hAnsi="Arial Narrow" w:cs="Arial Narrow"/>
                <w:b/>
                <w:bCs/>
                <w:sz w:val="18"/>
                <w:szCs w:val="18"/>
                <w:lang w:eastAsia="zh-CN" w:bidi="ar"/>
              </w:rPr>
            </w:pPr>
            <w:r>
              <w:rPr>
                <w:rFonts w:ascii="Arial Narrow" w:eastAsia="宋体" w:hAnsi="Arial Narrow" w:cs="Arial Narrow"/>
                <w:b/>
                <w:bCs/>
                <w:sz w:val="18"/>
                <w:szCs w:val="18"/>
                <w:lang w:eastAsia="zh-CN" w:bidi="ar"/>
              </w:rPr>
              <w:t>申报数量</w:t>
            </w:r>
          </w:p>
        </w:tc>
      </w:tr>
      <w:tr w:rsidR="00DE5E5D" w14:paraId="5BB172E1" w14:textId="77777777">
        <w:trPr>
          <w:trHeight w:hRule="exact" w:val="437"/>
          <w:jc w:val="center"/>
        </w:trPr>
        <w:tc>
          <w:tcPr>
            <w:tcW w:w="1218" w:type="pct"/>
            <w:tcBorders>
              <w:top w:val="single" w:sz="4" w:space="0" w:color="000000"/>
              <w:left w:val="single" w:sz="4" w:space="0" w:color="000000"/>
              <w:bottom w:val="single" w:sz="4" w:space="0" w:color="000000"/>
              <w:right w:val="single" w:sz="4" w:space="0" w:color="000000"/>
            </w:tcBorders>
            <w:noWrap/>
            <w:vAlign w:val="center"/>
          </w:tcPr>
          <w:p w14:paraId="55E26007" w14:textId="77777777" w:rsidR="00DE5E5D" w:rsidRDefault="00000000">
            <w:pPr>
              <w:spacing w:line="360" w:lineRule="auto"/>
              <w:jc w:val="center"/>
              <w:textAlignment w:val="center"/>
              <w:rPr>
                <w:rFonts w:ascii="Arial Narrow" w:eastAsia="宋体" w:hAnsi="Arial Narrow" w:cs="Arial Narrow"/>
                <w:sz w:val="18"/>
                <w:szCs w:val="18"/>
                <w:lang w:eastAsia="zh-CN" w:bidi="ar"/>
              </w:rPr>
            </w:pPr>
            <w:r>
              <w:rPr>
                <w:rFonts w:ascii="Arial Narrow" w:hAnsi="Arial Narrow" w:cs="Arial Narrow" w:hint="eastAsia"/>
                <w:sz w:val="18"/>
                <w:szCs w:val="18"/>
                <w:lang w:eastAsia="zh-CN" w:bidi="ar"/>
              </w:rPr>
              <w:t>桂花树</w:t>
            </w:r>
          </w:p>
        </w:tc>
        <w:tc>
          <w:tcPr>
            <w:tcW w:w="962" w:type="pct"/>
            <w:tcBorders>
              <w:top w:val="single" w:sz="4" w:space="0" w:color="000000"/>
              <w:left w:val="single" w:sz="4" w:space="0" w:color="000000"/>
              <w:bottom w:val="single" w:sz="4" w:space="0" w:color="000000"/>
              <w:right w:val="single" w:sz="4" w:space="0" w:color="000000"/>
            </w:tcBorders>
            <w:noWrap/>
            <w:vAlign w:val="center"/>
          </w:tcPr>
          <w:p w14:paraId="688ADD28" w14:textId="77777777" w:rsidR="00DE5E5D" w:rsidRDefault="00000000">
            <w:pPr>
              <w:spacing w:line="360" w:lineRule="auto"/>
              <w:jc w:val="center"/>
              <w:textAlignment w:val="center"/>
              <w:rPr>
                <w:rFonts w:ascii="Arial Narrow" w:eastAsia="宋体" w:hAnsi="Arial Narrow" w:cs="Arial Narrow"/>
                <w:sz w:val="18"/>
                <w:szCs w:val="18"/>
                <w:lang w:eastAsia="zh-CN" w:bidi="ar"/>
              </w:rPr>
            </w:pPr>
            <w:r>
              <w:rPr>
                <w:rFonts w:ascii="Arial Narrow" w:hAnsi="Arial Narrow" w:cs="Arial Narrow" w:hint="eastAsia"/>
                <w:sz w:val="18"/>
                <w:szCs w:val="18"/>
                <w:lang w:eastAsia="zh-CN" w:bidi="ar"/>
              </w:rPr>
              <w:t>胸径</w:t>
            </w:r>
            <w:r>
              <w:rPr>
                <w:rFonts w:ascii="Arial Narrow" w:hAnsi="Arial Narrow" w:cs="Arial Narrow" w:hint="eastAsia"/>
                <w:sz w:val="18"/>
                <w:szCs w:val="18"/>
                <w:lang w:eastAsia="zh-CN" w:bidi="ar"/>
              </w:rPr>
              <w:t>25</w:t>
            </w:r>
          </w:p>
        </w:tc>
        <w:tc>
          <w:tcPr>
            <w:tcW w:w="1051" w:type="pct"/>
            <w:tcBorders>
              <w:top w:val="single" w:sz="4" w:space="0" w:color="000000"/>
              <w:left w:val="single" w:sz="4" w:space="0" w:color="000000"/>
              <w:bottom w:val="single" w:sz="4" w:space="0" w:color="000000"/>
              <w:right w:val="single" w:sz="4" w:space="0" w:color="000000"/>
            </w:tcBorders>
            <w:noWrap/>
            <w:vAlign w:val="center"/>
          </w:tcPr>
          <w:p w14:paraId="325347F6" w14:textId="77777777" w:rsidR="00DE5E5D" w:rsidRDefault="00000000">
            <w:pPr>
              <w:spacing w:line="360" w:lineRule="auto"/>
              <w:jc w:val="center"/>
              <w:textAlignment w:val="center"/>
              <w:rPr>
                <w:rFonts w:ascii="Arial Narrow" w:eastAsia="宋体" w:hAnsi="Arial Narrow" w:cs="Arial Narrow"/>
                <w:sz w:val="18"/>
                <w:szCs w:val="18"/>
                <w:lang w:eastAsia="zh-CN" w:bidi="ar"/>
              </w:rPr>
            </w:pPr>
            <w:r>
              <w:rPr>
                <w:rFonts w:ascii="Arial Narrow" w:hAnsi="Arial Narrow" w:cs="Arial Narrow" w:hint="eastAsia"/>
                <w:sz w:val="18"/>
                <w:szCs w:val="18"/>
                <w:lang w:eastAsia="zh-CN" w:bidi="ar"/>
              </w:rPr>
              <w:t>2016</w:t>
            </w:r>
            <w:r>
              <w:rPr>
                <w:rFonts w:ascii="Arial Narrow" w:hAnsi="Arial Narrow" w:cs="Arial Narrow" w:hint="eastAsia"/>
                <w:sz w:val="18"/>
                <w:szCs w:val="18"/>
                <w:lang w:eastAsia="zh-CN" w:bidi="ar"/>
              </w:rPr>
              <w:t>年</w:t>
            </w:r>
          </w:p>
        </w:tc>
        <w:tc>
          <w:tcPr>
            <w:tcW w:w="882" w:type="pct"/>
            <w:tcBorders>
              <w:top w:val="single" w:sz="4" w:space="0" w:color="000000"/>
              <w:left w:val="single" w:sz="4" w:space="0" w:color="000000"/>
              <w:bottom w:val="single" w:sz="4" w:space="0" w:color="000000"/>
              <w:right w:val="single" w:sz="4" w:space="0" w:color="000000"/>
            </w:tcBorders>
            <w:noWrap/>
            <w:vAlign w:val="center"/>
          </w:tcPr>
          <w:p w14:paraId="3FFC6895" w14:textId="77777777" w:rsidR="00DE5E5D" w:rsidRDefault="00000000">
            <w:pPr>
              <w:spacing w:line="360" w:lineRule="auto"/>
              <w:jc w:val="center"/>
              <w:textAlignment w:val="center"/>
              <w:rPr>
                <w:rFonts w:ascii="Arial Narrow" w:eastAsia="宋体" w:hAnsi="Arial Narrow" w:cs="Arial Narrow"/>
                <w:sz w:val="18"/>
                <w:szCs w:val="18"/>
                <w:lang w:eastAsia="zh-CN" w:bidi="ar"/>
              </w:rPr>
            </w:pPr>
            <w:r>
              <w:rPr>
                <w:rFonts w:ascii="Arial Narrow" w:hAnsi="Arial Narrow" w:cs="Arial Narrow" w:hint="eastAsia"/>
                <w:sz w:val="18"/>
                <w:szCs w:val="18"/>
                <w:lang w:eastAsia="zh-CN" w:bidi="ar"/>
              </w:rPr>
              <w:t>颗</w:t>
            </w:r>
          </w:p>
        </w:tc>
        <w:tc>
          <w:tcPr>
            <w:tcW w:w="884" w:type="pct"/>
            <w:tcBorders>
              <w:top w:val="single" w:sz="4" w:space="0" w:color="000000"/>
              <w:left w:val="single" w:sz="4" w:space="0" w:color="000000"/>
              <w:bottom w:val="single" w:sz="4" w:space="0" w:color="000000"/>
              <w:right w:val="single" w:sz="4" w:space="0" w:color="000000"/>
            </w:tcBorders>
            <w:noWrap/>
            <w:vAlign w:val="center"/>
          </w:tcPr>
          <w:p w14:paraId="5144E928" w14:textId="77777777" w:rsidR="00DE5E5D" w:rsidRDefault="00000000">
            <w:pPr>
              <w:jc w:val="center"/>
              <w:textAlignment w:val="center"/>
              <w:rPr>
                <w:rFonts w:ascii="Arial Narrow" w:eastAsia="宋体" w:hAnsi="Arial Narrow" w:cs="Arial Narrow"/>
                <w:sz w:val="18"/>
                <w:szCs w:val="18"/>
                <w:lang w:eastAsia="zh-CN" w:bidi="ar"/>
              </w:rPr>
            </w:pPr>
            <w:r>
              <w:rPr>
                <w:rFonts w:ascii="Arial Narrow" w:eastAsia="楷体_GB2312" w:hAnsi="Arial Narrow" w:cs="Arial Narrow"/>
                <w:sz w:val="18"/>
                <w:szCs w:val="18"/>
                <w:lang w:eastAsia="zh-CN" w:bidi="ar"/>
              </w:rPr>
              <w:t>1</w:t>
            </w:r>
          </w:p>
        </w:tc>
      </w:tr>
      <w:tr w:rsidR="00DE5E5D" w14:paraId="5D0760E6" w14:textId="77777777">
        <w:trPr>
          <w:trHeight w:hRule="exact" w:val="437"/>
          <w:jc w:val="center"/>
        </w:trPr>
        <w:tc>
          <w:tcPr>
            <w:tcW w:w="1218" w:type="pct"/>
            <w:tcBorders>
              <w:top w:val="single" w:sz="4" w:space="0" w:color="000000"/>
              <w:left w:val="single" w:sz="4" w:space="0" w:color="000000"/>
              <w:bottom w:val="single" w:sz="4" w:space="0" w:color="000000"/>
              <w:right w:val="single" w:sz="4" w:space="0" w:color="000000"/>
            </w:tcBorders>
            <w:noWrap/>
            <w:vAlign w:val="center"/>
          </w:tcPr>
          <w:p w14:paraId="4191094A" w14:textId="77777777" w:rsidR="00DE5E5D" w:rsidRDefault="00000000">
            <w:pPr>
              <w:spacing w:line="360" w:lineRule="auto"/>
              <w:jc w:val="center"/>
              <w:textAlignment w:val="center"/>
              <w:rPr>
                <w:rFonts w:ascii="Arial Narrow" w:eastAsia="宋体" w:hAnsi="Arial Narrow" w:cs="Arial Narrow"/>
                <w:sz w:val="18"/>
                <w:szCs w:val="18"/>
                <w:lang w:eastAsia="zh-CN" w:bidi="ar"/>
              </w:rPr>
            </w:pPr>
            <w:r>
              <w:rPr>
                <w:rFonts w:ascii="Arial Narrow" w:hAnsi="Arial Narrow" w:cs="Arial Narrow" w:hint="eastAsia"/>
                <w:sz w:val="18"/>
                <w:szCs w:val="18"/>
                <w:lang w:eastAsia="zh-CN" w:bidi="ar"/>
              </w:rPr>
              <w:t>桂花树</w:t>
            </w:r>
          </w:p>
        </w:tc>
        <w:tc>
          <w:tcPr>
            <w:tcW w:w="962" w:type="pct"/>
            <w:tcBorders>
              <w:top w:val="single" w:sz="4" w:space="0" w:color="000000"/>
              <w:left w:val="single" w:sz="4" w:space="0" w:color="000000"/>
              <w:bottom w:val="single" w:sz="4" w:space="0" w:color="000000"/>
              <w:right w:val="single" w:sz="4" w:space="0" w:color="000000"/>
            </w:tcBorders>
            <w:noWrap/>
            <w:vAlign w:val="center"/>
          </w:tcPr>
          <w:p w14:paraId="741E36C5" w14:textId="77777777" w:rsidR="00DE5E5D" w:rsidRDefault="00000000">
            <w:pPr>
              <w:spacing w:line="360" w:lineRule="auto"/>
              <w:jc w:val="center"/>
              <w:textAlignment w:val="center"/>
              <w:rPr>
                <w:rFonts w:ascii="Arial Narrow" w:eastAsia="宋体" w:hAnsi="Arial Narrow" w:cs="Arial Narrow"/>
                <w:sz w:val="18"/>
                <w:szCs w:val="18"/>
                <w:lang w:eastAsia="zh-CN" w:bidi="ar"/>
              </w:rPr>
            </w:pPr>
            <w:r>
              <w:rPr>
                <w:rFonts w:ascii="Arial Narrow" w:hAnsi="Arial Narrow" w:cs="Arial Narrow" w:hint="eastAsia"/>
                <w:sz w:val="18"/>
                <w:szCs w:val="18"/>
                <w:lang w:eastAsia="zh-CN" w:bidi="ar"/>
              </w:rPr>
              <w:t>胸径</w:t>
            </w:r>
            <w:r>
              <w:rPr>
                <w:rFonts w:ascii="Arial Narrow" w:hAnsi="Arial Narrow" w:cs="Arial Narrow" w:hint="eastAsia"/>
                <w:sz w:val="18"/>
                <w:szCs w:val="18"/>
                <w:lang w:eastAsia="zh-CN" w:bidi="ar"/>
              </w:rPr>
              <w:t>10</w:t>
            </w:r>
          </w:p>
        </w:tc>
        <w:tc>
          <w:tcPr>
            <w:tcW w:w="1051" w:type="pct"/>
            <w:tcBorders>
              <w:top w:val="single" w:sz="4" w:space="0" w:color="000000"/>
              <w:left w:val="single" w:sz="4" w:space="0" w:color="000000"/>
              <w:bottom w:val="single" w:sz="4" w:space="0" w:color="000000"/>
              <w:right w:val="single" w:sz="4" w:space="0" w:color="000000"/>
            </w:tcBorders>
            <w:noWrap/>
            <w:vAlign w:val="center"/>
          </w:tcPr>
          <w:p w14:paraId="46280A11" w14:textId="77777777" w:rsidR="00DE5E5D" w:rsidRDefault="00000000">
            <w:pPr>
              <w:spacing w:line="360" w:lineRule="auto"/>
              <w:jc w:val="center"/>
              <w:textAlignment w:val="center"/>
              <w:rPr>
                <w:rFonts w:ascii="Arial Narrow" w:eastAsia="宋体" w:hAnsi="Arial Narrow" w:cs="Arial Narrow"/>
                <w:sz w:val="18"/>
                <w:szCs w:val="18"/>
                <w:lang w:eastAsia="zh-CN" w:bidi="ar"/>
              </w:rPr>
            </w:pPr>
            <w:r>
              <w:rPr>
                <w:rFonts w:ascii="Arial Narrow" w:hAnsi="Arial Narrow" w:cs="Arial Narrow" w:hint="eastAsia"/>
                <w:sz w:val="18"/>
                <w:szCs w:val="18"/>
                <w:lang w:eastAsia="zh-CN" w:bidi="ar"/>
              </w:rPr>
              <w:t>2016</w:t>
            </w:r>
            <w:r>
              <w:rPr>
                <w:rFonts w:ascii="Arial Narrow" w:hAnsi="Arial Narrow" w:cs="Arial Narrow" w:hint="eastAsia"/>
                <w:sz w:val="18"/>
                <w:szCs w:val="18"/>
                <w:lang w:eastAsia="zh-CN" w:bidi="ar"/>
              </w:rPr>
              <w:t>年</w:t>
            </w:r>
          </w:p>
        </w:tc>
        <w:tc>
          <w:tcPr>
            <w:tcW w:w="882" w:type="pct"/>
            <w:tcBorders>
              <w:top w:val="single" w:sz="4" w:space="0" w:color="000000"/>
              <w:left w:val="single" w:sz="4" w:space="0" w:color="000000"/>
              <w:bottom w:val="single" w:sz="4" w:space="0" w:color="000000"/>
              <w:right w:val="single" w:sz="4" w:space="0" w:color="000000"/>
            </w:tcBorders>
            <w:noWrap/>
            <w:vAlign w:val="center"/>
          </w:tcPr>
          <w:p w14:paraId="09171A9A" w14:textId="77777777" w:rsidR="00DE5E5D" w:rsidRDefault="00000000">
            <w:pPr>
              <w:spacing w:line="360" w:lineRule="auto"/>
              <w:jc w:val="center"/>
              <w:textAlignment w:val="center"/>
              <w:rPr>
                <w:rFonts w:ascii="Arial Narrow" w:eastAsia="宋体" w:hAnsi="Arial Narrow" w:cs="Arial Narrow"/>
                <w:sz w:val="18"/>
                <w:szCs w:val="18"/>
                <w:lang w:eastAsia="zh-CN" w:bidi="ar"/>
              </w:rPr>
            </w:pPr>
            <w:r>
              <w:rPr>
                <w:rFonts w:ascii="Arial Narrow" w:hAnsi="Arial Narrow" w:cs="Arial Narrow" w:hint="eastAsia"/>
                <w:sz w:val="18"/>
                <w:szCs w:val="18"/>
                <w:lang w:eastAsia="zh-CN" w:bidi="ar"/>
              </w:rPr>
              <w:t>颗</w:t>
            </w:r>
          </w:p>
        </w:tc>
        <w:tc>
          <w:tcPr>
            <w:tcW w:w="884" w:type="pct"/>
            <w:tcBorders>
              <w:top w:val="single" w:sz="4" w:space="0" w:color="000000"/>
              <w:left w:val="single" w:sz="4" w:space="0" w:color="000000"/>
              <w:bottom w:val="single" w:sz="4" w:space="0" w:color="000000"/>
              <w:right w:val="single" w:sz="4" w:space="0" w:color="000000"/>
            </w:tcBorders>
            <w:noWrap/>
            <w:vAlign w:val="center"/>
          </w:tcPr>
          <w:p w14:paraId="5664330D" w14:textId="77777777" w:rsidR="00DE5E5D" w:rsidRDefault="00000000">
            <w:pPr>
              <w:jc w:val="center"/>
              <w:textAlignment w:val="center"/>
              <w:rPr>
                <w:rFonts w:ascii="Arial Narrow" w:eastAsia="宋体" w:hAnsi="Arial Narrow" w:cs="Arial Narrow"/>
                <w:sz w:val="18"/>
                <w:szCs w:val="18"/>
                <w:lang w:eastAsia="zh-CN" w:bidi="ar"/>
              </w:rPr>
            </w:pPr>
            <w:r>
              <w:rPr>
                <w:rFonts w:ascii="Arial Narrow" w:eastAsia="楷体_GB2312" w:hAnsi="Arial Narrow" w:cs="Arial Narrow"/>
                <w:sz w:val="18"/>
                <w:szCs w:val="18"/>
                <w:lang w:eastAsia="zh-CN" w:bidi="ar"/>
              </w:rPr>
              <w:t>83</w:t>
            </w:r>
          </w:p>
        </w:tc>
      </w:tr>
      <w:tr w:rsidR="00DE5E5D" w14:paraId="76F91D00" w14:textId="77777777">
        <w:trPr>
          <w:trHeight w:hRule="exact" w:val="437"/>
          <w:jc w:val="center"/>
        </w:trPr>
        <w:tc>
          <w:tcPr>
            <w:tcW w:w="1218" w:type="pct"/>
            <w:tcBorders>
              <w:top w:val="single" w:sz="4" w:space="0" w:color="000000"/>
              <w:left w:val="single" w:sz="4" w:space="0" w:color="000000"/>
              <w:bottom w:val="single" w:sz="4" w:space="0" w:color="000000"/>
              <w:right w:val="single" w:sz="4" w:space="0" w:color="000000"/>
            </w:tcBorders>
            <w:noWrap/>
            <w:vAlign w:val="center"/>
          </w:tcPr>
          <w:p w14:paraId="7F1D35F6"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桂花树</w:t>
            </w:r>
          </w:p>
        </w:tc>
        <w:tc>
          <w:tcPr>
            <w:tcW w:w="962" w:type="pct"/>
            <w:tcBorders>
              <w:top w:val="single" w:sz="4" w:space="0" w:color="000000"/>
              <w:left w:val="single" w:sz="4" w:space="0" w:color="000000"/>
              <w:bottom w:val="single" w:sz="4" w:space="0" w:color="000000"/>
              <w:right w:val="single" w:sz="4" w:space="0" w:color="000000"/>
            </w:tcBorders>
            <w:noWrap/>
            <w:vAlign w:val="center"/>
          </w:tcPr>
          <w:p w14:paraId="1EAC197A"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胸径</w:t>
            </w:r>
            <w:r>
              <w:rPr>
                <w:rFonts w:ascii="Arial Narrow" w:hAnsi="Arial Narrow" w:cs="Arial Narrow" w:hint="eastAsia"/>
                <w:sz w:val="18"/>
                <w:szCs w:val="18"/>
                <w:lang w:eastAsia="zh-CN" w:bidi="ar"/>
              </w:rPr>
              <w:t>5</w:t>
            </w:r>
          </w:p>
        </w:tc>
        <w:tc>
          <w:tcPr>
            <w:tcW w:w="1051" w:type="pct"/>
            <w:tcBorders>
              <w:top w:val="single" w:sz="4" w:space="0" w:color="000000"/>
              <w:left w:val="single" w:sz="4" w:space="0" w:color="000000"/>
              <w:bottom w:val="single" w:sz="4" w:space="0" w:color="000000"/>
              <w:right w:val="single" w:sz="4" w:space="0" w:color="000000"/>
            </w:tcBorders>
            <w:noWrap/>
            <w:vAlign w:val="center"/>
          </w:tcPr>
          <w:p w14:paraId="4B5A2194"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2016</w:t>
            </w:r>
            <w:r>
              <w:rPr>
                <w:rFonts w:ascii="Arial Narrow" w:hAnsi="Arial Narrow" w:cs="Arial Narrow" w:hint="eastAsia"/>
                <w:sz w:val="18"/>
                <w:szCs w:val="18"/>
                <w:lang w:eastAsia="zh-CN" w:bidi="ar"/>
              </w:rPr>
              <w:t>年</w:t>
            </w:r>
          </w:p>
        </w:tc>
        <w:tc>
          <w:tcPr>
            <w:tcW w:w="882" w:type="pct"/>
            <w:tcBorders>
              <w:top w:val="single" w:sz="4" w:space="0" w:color="000000"/>
              <w:left w:val="single" w:sz="4" w:space="0" w:color="000000"/>
              <w:bottom w:val="single" w:sz="4" w:space="0" w:color="000000"/>
              <w:right w:val="single" w:sz="4" w:space="0" w:color="000000"/>
            </w:tcBorders>
            <w:noWrap/>
            <w:vAlign w:val="center"/>
          </w:tcPr>
          <w:p w14:paraId="5BC716D0"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颗</w:t>
            </w:r>
          </w:p>
        </w:tc>
        <w:tc>
          <w:tcPr>
            <w:tcW w:w="884" w:type="pct"/>
            <w:tcBorders>
              <w:top w:val="single" w:sz="4" w:space="0" w:color="000000"/>
              <w:left w:val="single" w:sz="4" w:space="0" w:color="000000"/>
              <w:bottom w:val="single" w:sz="4" w:space="0" w:color="000000"/>
              <w:right w:val="single" w:sz="4" w:space="0" w:color="000000"/>
            </w:tcBorders>
            <w:noWrap/>
            <w:vAlign w:val="center"/>
          </w:tcPr>
          <w:p w14:paraId="7FC3008D" w14:textId="77777777" w:rsidR="00DE5E5D" w:rsidRDefault="00000000">
            <w:pPr>
              <w:jc w:val="center"/>
              <w:textAlignment w:val="center"/>
              <w:rPr>
                <w:rFonts w:ascii="Arial Narrow" w:hAnsi="Arial Narrow" w:cs="Arial Narrow"/>
                <w:sz w:val="18"/>
                <w:szCs w:val="18"/>
                <w:lang w:eastAsia="zh-CN" w:bidi="ar"/>
              </w:rPr>
            </w:pPr>
            <w:r>
              <w:rPr>
                <w:rFonts w:ascii="Arial Narrow" w:eastAsia="楷体_GB2312" w:hAnsi="Arial Narrow" w:cs="Arial Narrow"/>
                <w:sz w:val="18"/>
                <w:szCs w:val="18"/>
                <w:lang w:eastAsia="zh-CN" w:bidi="ar"/>
              </w:rPr>
              <w:t>20</w:t>
            </w:r>
          </w:p>
        </w:tc>
      </w:tr>
      <w:tr w:rsidR="00DE5E5D" w14:paraId="17C96A26" w14:textId="77777777">
        <w:trPr>
          <w:trHeight w:hRule="exact" w:val="437"/>
          <w:jc w:val="center"/>
        </w:trPr>
        <w:tc>
          <w:tcPr>
            <w:tcW w:w="1218" w:type="pct"/>
            <w:tcBorders>
              <w:top w:val="single" w:sz="4" w:space="0" w:color="000000"/>
              <w:left w:val="single" w:sz="4" w:space="0" w:color="000000"/>
              <w:bottom w:val="single" w:sz="4" w:space="0" w:color="000000"/>
              <w:right w:val="single" w:sz="4" w:space="0" w:color="000000"/>
            </w:tcBorders>
            <w:noWrap/>
            <w:vAlign w:val="center"/>
          </w:tcPr>
          <w:p w14:paraId="4DDA8BE6"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紫薇</w:t>
            </w:r>
          </w:p>
        </w:tc>
        <w:tc>
          <w:tcPr>
            <w:tcW w:w="962" w:type="pct"/>
            <w:tcBorders>
              <w:top w:val="single" w:sz="4" w:space="0" w:color="000000"/>
              <w:left w:val="single" w:sz="4" w:space="0" w:color="000000"/>
              <w:bottom w:val="single" w:sz="4" w:space="0" w:color="000000"/>
              <w:right w:val="single" w:sz="4" w:space="0" w:color="000000"/>
            </w:tcBorders>
            <w:noWrap/>
            <w:vAlign w:val="center"/>
          </w:tcPr>
          <w:p w14:paraId="5435DCFB"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胸径</w:t>
            </w:r>
            <w:r>
              <w:rPr>
                <w:rFonts w:ascii="Arial Narrow" w:hAnsi="Arial Narrow" w:cs="Arial Narrow" w:hint="eastAsia"/>
                <w:sz w:val="18"/>
                <w:szCs w:val="18"/>
                <w:lang w:eastAsia="zh-CN" w:bidi="ar"/>
              </w:rPr>
              <w:t>10</w:t>
            </w:r>
          </w:p>
        </w:tc>
        <w:tc>
          <w:tcPr>
            <w:tcW w:w="1051" w:type="pct"/>
            <w:tcBorders>
              <w:top w:val="single" w:sz="4" w:space="0" w:color="000000"/>
              <w:left w:val="single" w:sz="4" w:space="0" w:color="000000"/>
              <w:bottom w:val="single" w:sz="4" w:space="0" w:color="000000"/>
              <w:right w:val="single" w:sz="4" w:space="0" w:color="000000"/>
            </w:tcBorders>
            <w:noWrap/>
            <w:vAlign w:val="center"/>
          </w:tcPr>
          <w:p w14:paraId="316B6EA3"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2016</w:t>
            </w:r>
            <w:r>
              <w:rPr>
                <w:rFonts w:ascii="Arial Narrow" w:hAnsi="Arial Narrow" w:cs="Arial Narrow" w:hint="eastAsia"/>
                <w:sz w:val="18"/>
                <w:szCs w:val="18"/>
                <w:lang w:eastAsia="zh-CN" w:bidi="ar"/>
              </w:rPr>
              <w:t>年</w:t>
            </w:r>
          </w:p>
        </w:tc>
        <w:tc>
          <w:tcPr>
            <w:tcW w:w="882" w:type="pct"/>
            <w:tcBorders>
              <w:top w:val="single" w:sz="4" w:space="0" w:color="000000"/>
              <w:left w:val="single" w:sz="4" w:space="0" w:color="000000"/>
              <w:bottom w:val="single" w:sz="4" w:space="0" w:color="000000"/>
              <w:right w:val="single" w:sz="4" w:space="0" w:color="000000"/>
            </w:tcBorders>
            <w:noWrap/>
            <w:vAlign w:val="center"/>
          </w:tcPr>
          <w:p w14:paraId="01803ACF"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颗</w:t>
            </w:r>
          </w:p>
        </w:tc>
        <w:tc>
          <w:tcPr>
            <w:tcW w:w="884" w:type="pct"/>
            <w:tcBorders>
              <w:top w:val="single" w:sz="4" w:space="0" w:color="000000"/>
              <w:left w:val="single" w:sz="4" w:space="0" w:color="000000"/>
              <w:bottom w:val="single" w:sz="4" w:space="0" w:color="000000"/>
              <w:right w:val="single" w:sz="4" w:space="0" w:color="000000"/>
            </w:tcBorders>
            <w:noWrap/>
            <w:vAlign w:val="center"/>
          </w:tcPr>
          <w:p w14:paraId="2F5CD7A4" w14:textId="77777777" w:rsidR="00DE5E5D" w:rsidRDefault="00000000">
            <w:pPr>
              <w:jc w:val="center"/>
              <w:textAlignment w:val="center"/>
              <w:rPr>
                <w:rFonts w:ascii="Arial Narrow" w:hAnsi="Arial Narrow" w:cs="Arial Narrow"/>
                <w:sz w:val="18"/>
                <w:szCs w:val="18"/>
                <w:lang w:eastAsia="zh-CN" w:bidi="ar"/>
              </w:rPr>
            </w:pPr>
            <w:r>
              <w:rPr>
                <w:rFonts w:ascii="Arial Narrow" w:eastAsia="楷体_GB2312" w:hAnsi="Arial Narrow" w:cs="Arial Narrow"/>
                <w:sz w:val="18"/>
                <w:szCs w:val="18"/>
                <w:lang w:eastAsia="zh-CN" w:bidi="ar"/>
              </w:rPr>
              <w:t>128</w:t>
            </w:r>
          </w:p>
        </w:tc>
      </w:tr>
      <w:tr w:rsidR="00DE5E5D" w14:paraId="0D812A70" w14:textId="77777777">
        <w:trPr>
          <w:trHeight w:hRule="exact" w:val="437"/>
          <w:jc w:val="center"/>
        </w:trPr>
        <w:tc>
          <w:tcPr>
            <w:tcW w:w="1218" w:type="pct"/>
            <w:tcBorders>
              <w:top w:val="single" w:sz="4" w:space="0" w:color="000000"/>
              <w:left w:val="single" w:sz="4" w:space="0" w:color="000000"/>
              <w:bottom w:val="single" w:sz="4" w:space="0" w:color="000000"/>
              <w:right w:val="single" w:sz="4" w:space="0" w:color="000000"/>
            </w:tcBorders>
            <w:noWrap/>
            <w:vAlign w:val="center"/>
          </w:tcPr>
          <w:p w14:paraId="24FA024B"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红叶石楠</w:t>
            </w:r>
          </w:p>
        </w:tc>
        <w:tc>
          <w:tcPr>
            <w:tcW w:w="962" w:type="pct"/>
            <w:tcBorders>
              <w:top w:val="single" w:sz="4" w:space="0" w:color="000000"/>
              <w:left w:val="single" w:sz="4" w:space="0" w:color="000000"/>
              <w:bottom w:val="single" w:sz="4" w:space="0" w:color="000000"/>
              <w:right w:val="single" w:sz="4" w:space="0" w:color="000000"/>
            </w:tcBorders>
            <w:noWrap/>
            <w:vAlign w:val="center"/>
          </w:tcPr>
          <w:p w14:paraId="2636C835"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w:t>
            </w:r>
          </w:p>
        </w:tc>
        <w:tc>
          <w:tcPr>
            <w:tcW w:w="1051" w:type="pct"/>
            <w:tcBorders>
              <w:top w:val="single" w:sz="4" w:space="0" w:color="000000"/>
              <w:left w:val="single" w:sz="4" w:space="0" w:color="000000"/>
              <w:bottom w:val="single" w:sz="4" w:space="0" w:color="000000"/>
              <w:right w:val="single" w:sz="4" w:space="0" w:color="000000"/>
            </w:tcBorders>
            <w:noWrap/>
            <w:vAlign w:val="center"/>
          </w:tcPr>
          <w:p w14:paraId="1EAB69FE" w14:textId="77777777" w:rsidR="00DE5E5D" w:rsidRDefault="00000000">
            <w:pPr>
              <w:spacing w:line="360" w:lineRule="auto"/>
              <w:jc w:val="center"/>
              <w:textAlignment w:val="center"/>
              <w:rPr>
                <w:rFonts w:ascii="Arial Narrow" w:eastAsia="宋体" w:hAnsi="Arial Narrow" w:cs="Arial Narrow"/>
                <w:sz w:val="18"/>
                <w:szCs w:val="18"/>
                <w:lang w:eastAsia="zh-CN" w:bidi="ar"/>
              </w:rPr>
            </w:pPr>
            <w:r>
              <w:rPr>
                <w:rFonts w:ascii="Arial Narrow" w:hAnsi="Arial Narrow" w:cs="Arial Narrow" w:hint="eastAsia"/>
                <w:sz w:val="18"/>
                <w:szCs w:val="18"/>
                <w:lang w:eastAsia="zh-CN" w:bidi="ar"/>
              </w:rPr>
              <w:t>2016</w:t>
            </w:r>
            <w:r>
              <w:rPr>
                <w:rFonts w:ascii="Arial Narrow" w:hAnsi="Arial Narrow" w:cs="Arial Narrow" w:hint="eastAsia"/>
                <w:sz w:val="18"/>
                <w:szCs w:val="18"/>
                <w:lang w:eastAsia="zh-CN" w:bidi="ar"/>
              </w:rPr>
              <w:t>年</w:t>
            </w:r>
          </w:p>
        </w:tc>
        <w:tc>
          <w:tcPr>
            <w:tcW w:w="882" w:type="pct"/>
            <w:tcBorders>
              <w:top w:val="single" w:sz="4" w:space="0" w:color="000000"/>
              <w:left w:val="single" w:sz="4" w:space="0" w:color="000000"/>
              <w:bottom w:val="single" w:sz="4" w:space="0" w:color="000000"/>
              <w:right w:val="single" w:sz="4" w:space="0" w:color="000000"/>
            </w:tcBorders>
            <w:noWrap/>
            <w:vAlign w:val="center"/>
          </w:tcPr>
          <w:p w14:paraId="310DF11B" w14:textId="77777777" w:rsidR="00DE5E5D" w:rsidRDefault="00000000">
            <w:pPr>
              <w:spacing w:line="360" w:lineRule="auto"/>
              <w:jc w:val="center"/>
              <w:textAlignment w:val="center"/>
              <w:rPr>
                <w:rFonts w:ascii="Arial Narrow" w:eastAsia="宋体" w:hAnsi="Arial Narrow" w:cs="Arial Narrow"/>
                <w:sz w:val="18"/>
                <w:szCs w:val="18"/>
                <w:lang w:eastAsia="zh-CN" w:bidi="ar"/>
              </w:rPr>
            </w:pPr>
            <w:r>
              <w:rPr>
                <w:rFonts w:ascii="Arial Narrow" w:hAnsi="Arial Narrow" w:cs="Arial Narrow" w:hint="eastAsia"/>
                <w:sz w:val="18"/>
                <w:szCs w:val="18"/>
                <w:lang w:eastAsia="zh-CN" w:bidi="ar"/>
              </w:rPr>
              <w:t>颗</w:t>
            </w:r>
          </w:p>
        </w:tc>
        <w:tc>
          <w:tcPr>
            <w:tcW w:w="884" w:type="pct"/>
            <w:tcBorders>
              <w:top w:val="single" w:sz="4" w:space="0" w:color="000000"/>
              <w:left w:val="single" w:sz="4" w:space="0" w:color="000000"/>
              <w:bottom w:val="single" w:sz="4" w:space="0" w:color="000000"/>
              <w:right w:val="single" w:sz="4" w:space="0" w:color="000000"/>
            </w:tcBorders>
            <w:noWrap/>
            <w:vAlign w:val="center"/>
          </w:tcPr>
          <w:p w14:paraId="7EE76100" w14:textId="77777777" w:rsidR="00DE5E5D" w:rsidRDefault="00000000">
            <w:pPr>
              <w:jc w:val="center"/>
              <w:textAlignment w:val="center"/>
              <w:rPr>
                <w:rFonts w:ascii="Arial Narrow" w:hAnsi="Arial Narrow" w:cs="Arial Narrow"/>
                <w:sz w:val="18"/>
                <w:szCs w:val="18"/>
                <w:lang w:eastAsia="zh-CN" w:bidi="ar"/>
              </w:rPr>
            </w:pPr>
            <w:r>
              <w:rPr>
                <w:rFonts w:ascii="Arial Narrow" w:eastAsia="楷体_GB2312" w:hAnsi="Arial Narrow" w:cs="Arial Narrow"/>
                <w:sz w:val="18"/>
                <w:szCs w:val="18"/>
                <w:lang w:eastAsia="zh-CN" w:bidi="ar"/>
              </w:rPr>
              <w:t>12</w:t>
            </w:r>
          </w:p>
        </w:tc>
      </w:tr>
      <w:tr w:rsidR="00DE5E5D" w14:paraId="37FB9FFE" w14:textId="77777777">
        <w:trPr>
          <w:trHeight w:hRule="exact" w:val="437"/>
          <w:jc w:val="center"/>
        </w:trPr>
        <w:tc>
          <w:tcPr>
            <w:tcW w:w="1218" w:type="pct"/>
            <w:tcBorders>
              <w:top w:val="single" w:sz="4" w:space="0" w:color="000000"/>
              <w:left w:val="single" w:sz="4" w:space="0" w:color="000000"/>
              <w:bottom w:val="single" w:sz="4" w:space="0" w:color="000000"/>
              <w:right w:val="single" w:sz="4" w:space="0" w:color="000000"/>
            </w:tcBorders>
            <w:noWrap/>
            <w:vAlign w:val="center"/>
          </w:tcPr>
          <w:p w14:paraId="2F45B613"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摇钱树</w:t>
            </w:r>
          </w:p>
        </w:tc>
        <w:tc>
          <w:tcPr>
            <w:tcW w:w="962" w:type="pct"/>
            <w:tcBorders>
              <w:top w:val="single" w:sz="4" w:space="0" w:color="000000"/>
              <w:left w:val="single" w:sz="4" w:space="0" w:color="000000"/>
              <w:bottom w:val="single" w:sz="4" w:space="0" w:color="000000"/>
              <w:right w:val="single" w:sz="4" w:space="0" w:color="000000"/>
            </w:tcBorders>
            <w:noWrap/>
            <w:vAlign w:val="center"/>
          </w:tcPr>
          <w:p w14:paraId="2066B0E6"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胸径</w:t>
            </w:r>
            <w:r>
              <w:rPr>
                <w:rFonts w:ascii="Arial Narrow" w:hAnsi="Arial Narrow" w:cs="Arial Narrow" w:hint="eastAsia"/>
                <w:sz w:val="18"/>
                <w:szCs w:val="18"/>
                <w:lang w:eastAsia="zh-CN" w:bidi="ar"/>
              </w:rPr>
              <w:t>25</w:t>
            </w:r>
          </w:p>
        </w:tc>
        <w:tc>
          <w:tcPr>
            <w:tcW w:w="1051" w:type="pct"/>
            <w:tcBorders>
              <w:top w:val="single" w:sz="4" w:space="0" w:color="000000"/>
              <w:left w:val="single" w:sz="4" w:space="0" w:color="000000"/>
              <w:bottom w:val="single" w:sz="4" w:space="0" w:color="000000"/>
              <w:right w:val="single" w:sz="4" w:space="0" w:color="000000"/>
            </w:tcBorders>
            <w:noWrap/>
            <w:vAlign w:val="center"/>
          </w:tcPr>
          <w:p w14:paraId="1E9D31A9"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2016</w:t>
            </w:r>
            <w:r>
              <w:rPr>
                <w:rFonts w:ascii="Arial Narrow" w:hAnsi="Arial Narrow" w:cs="Arial Narrow" w:hint="eastAsia"/>
                <w:sz w:val="18"/>
                <w:szCs w:val="18"/>
                <w:lang w:eastAsia="zh-CN" w:bidi="ar"/>
              </w:rPr>
              <w:t>年</w:t>
            </w:r>
          </w:p>
        </w:tc>
        <w:tc>
          <w:tcPr>
            <w:tcW w:w="882" w:type="pct"/>
            <w:tcBorders>
              <w:top w:val="single" w:sz="4" w:space="0" w:color="000000"/>
              <w:left w:val="single" w:sz="4" w:space="0" w:color="000000"/>
              <w:bottom w:val="single" w:sz="4" w:space="0" w:color="000000"/>
              <w:right w:val="single" w:sz="4" w:space="0" w:color="000000"/>
            </w:tcBorders>
            <w:noWrap/>
            <w:vAlign w:val="center"/>
          </w:tcPr>
          <w:p w14:paraId="0F86EC86"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颗</w:t>
            </w:r>
          </w:p>
        </w:tc>
        <w:tc>
          <w:tcPr>
            <w:tcW w:w="884" w:type="pct"/>
            <w:tcBorders>
              <w:top w:val="single" w:sz="4" w:space="0" w:color="000000"/>
              <w:left w:val="single" w:sz="4" w:space="0" w:color="000000"/>
              <w:bottom w:val="single" w:sz="4" w:space="0" w:color="000000"/>
              <w:right w:val="single" w:sz="4" w:space="0" w:color="000000"/>
            </w:tcBorders>
            <w:noWrap/>
            <w:vAlign w:val="center"/>
          </w:tcPr>
          <w:p w14:paraId="462C9923" w14:textId="77777777" w:rsidR="00DE5E5D" w:rsidRDefault="00000000">
            <w:pPr>
              <w:jc w:val="center"/>
              <w:textAlignment w:val="center"/>
              <w:rPr>
                <w:rFonts w:ascii="Arial Narrow" w:hAnsi="Arial Narrow" w:cs="Arial Narrow"/>
                <w:sz w:val="18"/>
                <w:szCs w:val="18"/>
                <w:lang w:eastAsia="zh-CN" w:bidi="ar"/>
              </w:rPr>
            </w:pPr>
            <w:r>
              <w:rPr>
                <w:rFonts w:ascii="Arial Narrow" w:eastAsia="楷体_GB2312" w:hAnsi="Arial Narrow" w:cs="Arial Narrow"/>
                <w:sz w:val="18"/>
                <w:szCs w:val="18"/>
                <w:lang w:eastAsia="zh-CN" w:bidi="ar"/>
              </w:rPr>
              <w:t>18</w:t>
            </w:r>
          </w:p>
        </w:tc>
      </w:tr>
      <w:tr w:rsidR="00DE5E5D" w14:paraId="6D8A3EE5" w14:textId="77777777">
        <w:trPr>
          <w:trHeight w:hRule="exact" w:val="437"/>
          <w:jc w:val="center"/>
        </w:trPr>
        <w:tc>
          <w:tcPr>
            <w:tcW w:w="1218" w:type="pct"/>
            <w:tcBorders>
              <w:top w:val="single" w:sz="4" w:space="0" w:color="000000"/>
              <w:left w:val="single" w:sz="4" w:space="0" w:color="000000"/>
              <w:bottom w:val="single" w:sz="4" w:space="0" w:color="000000"/>
              <w:right w:val="single" w:sz="4" w:space="0" w:color="000000"/>
            </w:tcBorders>
            <w:noWrap/>
            <w:vAlign w:val="center"/>
          </w:tcPr>
          <w:p w14:paraId="4B35A9AA"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lastRenderedPageBreak/>
              <w:t>摇钱树</w:t>
            </w:r>
          </w:p>
        </w:tc>
        <w:tc>
          <w:tcPr>
            <w:tcW w:w="962" w:type="pct"/>
            <w:tcBorders>
              <w:top w:val="single" w:sz="4" w:space="0" w:color="000000"/>
              <w:left w:val="single" w:sz="4" w:space="0" w:color="000000"/>
              <w:bottom w:val="single" w:sz="4" w:space="0" w:color="000000"/>
              <w:right w:val="single" w:sz="4" w:space="0" w:color="000000"/>
            </w:tcBorders>
            <w:noWrap/>
            <w:vAlign w:val="center"/>
          </w:tcPr>
          <w:p w14:paraId="64BAC927"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胸径</w:t>
            </w:r>
            <w:r>
              <w:rPr>
                <w:rFonts w:ascii="Arial Narrow" w:hAnsi="Arial Narrow" w:cs="Arial Narrow" w:hint="eastAsia"/>
                <w:sz w:val="18"/>
                <w:szCs w:val="18"/>
                <w:lang w:eastAsia="zh-CN" w:bidi="ar"/>
              </w:rPr>
              <w:t>35</w:t>
            </w:r>
          </w:p>
        </w:tc>
        <w:tc>
          <w:tcPr>
            <w:tcW w:w="1051" w:type="pct"/>
            <w:tcBorders>
              <w:top w:val="single" w:sz="4" w:space="0" w:color="000000"/>
              <w:left w:val="single" w:sz="4" w:space="0" w:color="000000"/>
              <w:bottom w:val="single" w:sz="4" w:space="0" w:color="000000"/>
              <w:right w:val="single" w:sz="4" w:space="0" w:color="000000"/>
            </w:tcBorders>
            <w:noWrap/>
            <w:vAlign w:val="center"/>
          </w:tcPr>
          <w:p w14:paraId="6CC3DAAC"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2016</w:t>
            </w:r>
            <w:r>
              <w:rPr>
                <w:rFonts w:ascii="Arial Narrow" w:hAnsi="Arial Narrow" w:cs="Arial Narrow" w:hint="eastAsia"/>
                <w:sz w:val="18"/>
                <w:szCs w:val="18"/>
                <w:lang w:eastAsia="zh-CN" w:bidi="ar"/>
              </w:rPr>
              <w:t>年</w:t>
            </w:r>
          </w:p>
        </w:tc>
        <w:tc>
          <w:tcPr>
            <w:tcW w:w="882" w:type="pct"/>
            <w:tcBorders>
              <w:top w:val="single" w:sz="4" w:space="0" w:color="000000"/>
              <w:left w:val="single" w:sz="4" w:space="0" w:color="000000"/>
              <w:bottom w:val="single" w:sz="4" w:space="0" w:color="000000"/>
              <w:right w:val="single" w:sz="4" w:space="0" w:color="000000"/>
            </w:tcBorders>
            <w:noWrap/>
            <w:vAlign w:val="center"/>
          </w:tcPr>
          <w:p w14:paraId="30A8DBD7"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颗</w:t>
            </w:r>
          </w:p>
        </w:tc>
        <w:tc>
          <w:tcPr>
            <w:tcW w:w="884" w:type="pct"/>
            <w:tcBorders>
              <w:top w:val="single" w:sz="4" w:space="0" w:color="000000"/>
              <w:left w:val="single" w:sz="4" w:space="0" w:color="000000"/>
              <w:bottom w:val="single" w:sz="4" w:space="0" w:color="000000"/>
              <w:right w:val="single" w:sz="4" w:space="0" w:color="000000"/>
            </w:tcBorders>
            <w:noWrap/>
            <w:vAlign w:val="center"/>
          </w:tcPr>
          <w:p w14:paraId="59069B8C" w14:textId="77777777" w:rsidR="00DE5E5D" w:rsidRDefault="00000000">
            <w:pPr>
              <w:jc w:val="center"/>
              <w:textAlignment w:val="center"/>
              <w:rPr>
                <w:rFonts w:ascii="Arial Narrow" w:hAnsi="Arial Narrow" w:cs="Arial Narrow"/>
                <w:sz w:val="18"/>
                <w:szCs w:val="18"/>
                <w:lang w:eastAsia="zh-CN" w:bidi="ar"/>
              </w:rPr>
            </w:pPr>
            <w:r>
              <w:rPr>
                <w:rFonts w:ascii="Arial Narrow" w:eastAsia="楷体_GB2312" w:hAnsi="Arial Narrow" w:cs="Arial Narrow"/>
                <w:sz w:val="18"/>
                <w:szCs w:val="18"/>
                <w:lang w:eastAsia="zh-CN" w:bidi="ar"/>
              </w:rPr>
              <w:t>1</w:t>
            </w:r>
          </w:p>
        </w:tc>
      </w:tr>
      <w:tr w:rsidR="00DE5E5D" w14:paraId="5BAA945D" w14:textId="77777777">
        <w:trPr>
          <w:trHeight w:hRule="exact" w:val="437"/>
          <w:jc w:val="center"/>
        </w:trPr>
        <w:tc>
          <w:tcPr>
            <w:tcW w:w="1218" w:type="pct"/>
            <w:tcBorders>
              <w:top w:val="single" w:sz="4" w:space="0" w:color="000000"/>
              <w:left w:val="single" w:sz="4" w:space="0" w:color="000000"/>
              <w:bottom w:val="single" w:sz="4" w:space="0" w:color="000000"/>
              <w:right w:val="single" w:sz="4" w:space="0" w:color="000000"/>
            </w:tcBorders>
            <w:noWrap/>
            <w:vAlign w:val="center"/>
          </w:tcPr>
          <w:p w14:paraId="6B9BCCC0" w14:textId="77777777" w:rsidR="00DE5E5D" w:rsidRDefault="00000000">
            <w:pPr>
              <w:spacing w:line="360" w:lineRule="auto"/>
              <w:jc w:val="center"/>
              <w:textAlignment w:val="center"/>
              <w:rPr>
                <w:rFonts w:ascii="Arial Narrow" w:eastAsia="宋体" w:hAnsi="Arial Narrow" w:cs="Arial Narrow"/>
                <w:sz w:val="18"/>
                <w:szCs w:val="18"/>
                <w:lang w:eastAsia="zh-CN" w:bidi="ar"/>
              </w:rPr>
            </w:pPr>
            <w:r>
              <w:rPr>
                <w:rFonts w:ascii="Arial Narrow" w:hAnsi="Arial Narrow" w:cs="Arial Narrow" w:hint="eastAsia"/>
                <w:sz w:val="18"/>
                <w:szCs w:val="18"/>
                <w:lang w:eastAsia="zh-CN" w:bidi="ar"/>
              </w:rPr>
              <w:t>银杏树</w:t>
            </w:r>
          </w:p>
        </w:tc>
        <w:tc>
          <w:tcPr>
            <w:tcW w:w="962" w:type="pct"/>
            <w:tcBorders>
              <w:top w:val="single" w:sz="4" w:space="0" w:color="000000"/>
              <w:left w:val="single" w:sz="4" w:space="0" w:color="000000"/>
              <w:bottom w:val="single" w:sz="4" w:space="0" w:color="000000"/>
              <w:right w:val="single" w:sz="4" w:space="0" w:color="000000"/>
            </w:tcBorders>
            <w:noWrap/>
            <w:vAlign w:val="center"/>
          </w:tcPr>
          <w:p w14:paraId="530AE1CD" w14:textId="77777777" w:rsidR="00DE5E5D" w:rsidRDefault="00000000">
            <w:pPr>
              <w:spacing w:line="360" w:lineRule="auto"/>
              <w:jc w:val="center"/>
              <w:textAlignment w:val="center"/>
              <w:rPr>
                <w:rFonts w:ascii="Arial Narrow" w:eastAsia="宋体" w:hAnsi="Arial Narrow" w:cs="Arial Narrow"/>
                <w:sz w:val="18"/>
                <w:szCs w:val="18"/>
                <w:lang w:eastAsia="zh-CN" w:bidi="ar"/>
              </w:rPr>
            </w:pPr>
            <w:r>
              <w:rPr>
                <w:rFonts w:ascii="Arial Narrow" w:hAnsi="Arial Narrow" w:cs="Arial Narrow" w:hint="eastAsia"/>
                <w:sz w:val="18"/>
                <w:szCs w:val="18"/>
                <w:lang w:eastAsia="zh-CN" w:bidi="ar"/>
              </w:rPr>
              <w:t>胸径</w:t>
            </w:r>
            <w:r>
              <w:rPr>
                <w:rFonts w:ascii="Arial Narrow" w:hAnsi="Arial Narrow" w:cs="Arial Narrow" w:hint="eastAsia"/>
                <w:sz w:val="18"/>
                <w:szCs w:val="18"/>
                <w:lang w:eastAsia="zh-CN" w:bidi="ar"/>
              </w:rPr>
              <w:t>15</w:t>
            </w:r>
          </w:p>
        </w:tc>
        <w:tc>
          <w:tcPr>
            <w:tcW w:w="1051" w:type="pct"/>
            <w:tcBorders>
              <w:top w:val="single" w:sz="4" w:space="0" w:color="000000"/>
              <w:left w:val="single" w:sz="4" w:space="0" w:color="000000"/>
              <w:bottom w:val="single" w:sz="4" w:space="0" w:color="000000"/>
              <w:right w:val="single" w:sz="4" w:space="0" w:color="000000"/>
            </w:tcBorders>
            <w:noWrap/>
            <w:vAlign w:val="center"/>
          </w:tcPr>
          <w:p w14:paraId="63855FA5" w14:textId="77777777" w:rsidR="00DE5E5D" w:rsidRDefault="00000000">
            <w:pPr>
              <w:spacing w:line="360" w:lineRule="auto"/>
              <w:jc w:val="center"/>
              <w:textAlignment w:val="center"/>
              <w:rPr>
                <w:rFonts w:ascii="Arial Narrow" w:eastAsia="宋体" w:hAnsi="Arial Narrow" w:cs="Arial Narrow"/>
                <w:sz w:val="18"/>
                <w:szCs w:val="18"/>
                <w:lang w:eastAsia="zh-CN" w:bidi="ar"/>
              </w:rPr>
            </w:pPr>
            <w:r>
              <w:rPr>
                <w:rFonts w:ascii="Arial Narrow" w:hAnsi="Arial Narrow" w:cs="Arial Narrow" w:hint="eastAsia"/>
                <w:sz w:val="18"/>
                <w:szCs w:val="18"/>
                <w:lang w:eastAsia="zh-CN" w:bidi="ar"/>
              </w:rPr>
              <w:t>2016</w:t>
            </w:r>
            <w:r>
              <w:rPr>
                <w:rFonts w:ascii="Arial Narrow" w:hAnsi="Arial Narrow" w:cs="Arial Narrow" w:hint="eastAsia"/>
                <w:sz w:val="18"/>
                <w:szCs w:val="18"/>
                <w:lang w:eastAsia="zh-CN" w:bidi="ar"/>
              </w:rPr>
              <w:t>年</w:t>
            </w:r>
          </w:p>
        </w:tc>
        <w:tc>
          <w:tcPr>
            <w:tcW w:w="882" w:type="pct"/>
            <w:tcBorders>
              <w:top w:val="single" w:sz="4" w:space="0" w:color="000000"/>
              <w:left w:val="single" w:sz="4" w:space="0" w:color="000000"/>
              <w:bottom w:val="single" w:sz="4" w:space="0" w:color="000000"/>
              <w:right w:val="single" w:sz="4" w:space="0" w:color="000000"/>
            </w:tcBorders>
            <w:noWrap/>
            <w:vAlign w:val="center"/>
          </w:tcPr>
          <w:p w14:paraId="0EB3258B" w14:textId="77777777" w:rsidR="00DE5E5D" w:rsidRDefault="00000000">
            <w:pPr>
              <w:spacing w:line="360" w:lineRule="auto"/>
              <w:jc w:val="center"/>
              <w:textAlignment w:val="center"/>
              <w:rPr>
                <w:rFonts w:ascii="Arial Narrow" w:eastAsia="宋体" w:hAnsi="Arial Narrow" w:cs="Arial Narrow"/>
                <w:sz w:val="18"/>
                <w:szCs w:val="18"/>
                <w:lang w:eastAsia="zh-CN" w:bidi="ar"/>
              </w:rPr>
            </w:pPr>
            <w:r>
              <w:rPr>
                <w:rFonts w:ascii="Arial Narrow" w:hAnsi="Arial Narrow" w:cs="Arial Narrow" w:hint="eastAsia"/>
                <w:sz w:val="18"/>
                <w:szCs w:val="18"/>
                <w:lang w:eastAsia="zh-CN" w:bidi="ar"/>
              </w:rPr>
              <w:t>颗</w:t>
            </w:r>
          </w:p>
        </w:tc>
        <w:tc>
          <w:tcPr>
            <w:tcW w:w="884" w:type="pct"/>
            <w:tcBorders>
              <w:top w:val="single" w:sz="4" w:space="0" w:color="000000"/>
              <w:left w:val="single" w:sz="4" w:space="0" w:color="000000"/>
              <w:bottom w:val="single" w:sz="4" w:space="0" w:color="000000"/>
              <w:right w:val="single" w:sz="4" w:space="0" w:color="000000"/>
            </w:tcBorders>
            <w:noWrap/>
            <w:vAlign w:val="center"/>
          </w:tcPr>
          <w:p w14:paraId="09B40EDB" w14:textId="77777777" w:rsidR="00DE5E5D" w:rsidRDefault="00000000">
            <w:pPr>
              <w:jc w:val="center"/>
              <w:textAlignment w:val="center"/>
              <w:rPr>
                <w:rFonts w:ascii="Arial Narrow" w:eastAsia="宋体" w:hAnsi="Arial Narrow" w:cs="Arial Narrow"/>
                <w:sz w:val="18"/>
                <w:szCs w:val="18"/>
                <w:lang w:eastAsia="zh-CN" w:bidi="ar"/>
              </w:rPr>
            </w:pPr>
            <w:r>
              <w:rPr>
                <w:rFonts w:ascii="Arial Narrow" w:eastAsia="楷体_GB2312" w:hAnsi="Arial Narrow" w:cs="Arial Narrow"/>
                <w:sz w:val="18"/>
                <w:szCs w:val="18"/>
                <w:lang w:eastAsia="zh-CN" w:bidi="ar"/>
              </w:rPr>
              <w:t>5</w:t>
            </w:r>
          </w:p>
        </w:tc>
      </w:tr>
      <w:tr w:rsidR="00DE5E5D" w14:paraId="2AEF6E1F" w14:textId="77777777">
        <w:trPr>
          <w:trHeight w:hRule="exact" w:val="437"/>
          <w:jc w:val="center"/>
        </w:trPr>
        <w:tc>
          <w:tcPr>
            <w:tcW w:w="1218" w:type="pct"/>
            <w:tcBorders>
              <w:top w:val="single" w:sz="4" w:space="0" w:color="000000"/>
              <w:left w:val="single" w:sz="4" w:space="0" w:color="000000"/>
              <w:bottom w:val="single" w:sz="4" w:space="0" w:color="000000"/>
              <w:right w:val="single" w:sz="4" w:space="0" w:color="000000"/>
            </w:tcBorders>
            <w:noWrap/>
            <w:vAlign w:val="center"/>
          </w:tcPr>
          <w:p w14:paraId="3A0AA574"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铁树</w:t>
            </w:r>
          </w:p>
        </w:tc>
        <w:tc>
          <w:tcPr>
            <w:tcW w:w="962" w:type="pct"/>
            <w:tcBorders>
              <w:top w:val="single" w:sz="4" w:space="0" w:color="000000"/>
              <w:left w:val="single" w:sz="4" w:space="0" w:color="000000"/>
              <w:bottom w:val="single" w:sz="4" w:space="0" w:color="000000"/>
              <w:right w:val="single" w:sz="4" w:space="0" w:color="000000"/>
            </w:tcBorders>
            <w:noWrap/>
            <w:vAlign w:val="center"/>
          </w:tcPr>
          <w:p w14:paraId="457A1BAC"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w:t>
            </w:r>
          </w:p>
        </w:tc>
        <w:tc>
          <w:tcPr>
            <w:tcW w:w="1051" w:type="pct"/>
            <w:tcBorders>
              <w:top w:val="single" w:sz="4" w:space="0" w:color="000000"/>
              <w:left w:val="single" w:sz="4" w:space="0" w:color="000000"/>
              <w:bottom w:val="single" w:sz="4" w:space="0" w:color="000000"/>
              <w:right w:val="single" w:sz="4" w:space="0" w:color="000000"/>
            </w:tcBorders>
            <w:noWrap/>
            <w:vAlign w:val="center"/>
          </w:tcPr>
          <w:p w14:paraId="788468BA"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2016</w:t>
            </w:r>
            <w:r>
              <w:rPr>
                <w:rFonts w:ascii="Arial Narrow" w:hAnsi="Arial Narrow" w:cs="Arial Narrow" w:hint="eastAsia"/>
                <w:sz w:val="18"/>
                <w:szCs w:val="18"/>
                <w:lang w:eastAsia="zh-CN" w:bidi="ar"/>
              </w:rPr>
              <w:t>年</w:t>
            </w:r>
          </w:p>
        </w:tc>
        <w:tc>
          <w:tcPr>
            <w:tcW w:w="882" w:type="pct"/>
            <w:tcBorders>
              <w:top w:val="single" w:sz="4" w:space="0" w:color="000000"/>
              <w:left w:val="single" w:sz="4" w:space="0" w:color="000000"/>
              <w:bottom w:val="single" w:sz="4" w:space="0" w:color="000000"/>
              <w:right w:val="single" w:sz="4" w:space="0" w:color="000000"/>
            </w:tcBorders>
            <w:noWrap/>
            <w:vAlign w:val="center"/>
          </w:tcPr>
          <w:p w14:paraId="0AB2A035"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颗</w:t>
            </w:r>
          </w:p>
        </w:tc>
        <w:tc>
          <w:tcPr>
            <w:tcW w:w="884" w:type="pct"/>
            <w:tcBorders>
              <w:top w:val="single" w:sz="4" w:space="0" w:color="000000"/>
              <w:left w:val="single" w:sz="4" w:space="0" w:color="000000"/>
              <w:bottom w:val="single" w:sz="4" w:space="0" w:color="000000"/>
              <w:right w:val="single" w:sz="4" w:space="0" w:color="000000"/>
            </w:tcBorders>
            <w:noWrap/>
            <w:vAlign w:val="center"/>
          </w:tcPr>
          <w:p w14:paraId="01B8D5D1" w14:textId="77777777" w:rsidR="00DE5E5D" w:rsidRDefault="00000000">
            <w:pPr>
              <w:jc w:val="center"/>
              <w:textAlignment w:val="center"/>
              <w:rPr>
                <w:rFonts w:ascii="Arial Narrow" w:hAnsi="Arial Narrow" w:cs="Arial Narrow"/>
                <w:sz w:val="18"/>
                <w:szCs w:val="18"/>
                <w:lang w:eastAsia="zh-CN" w:bidi="ar"/>
              </w:rPr>
            </w:pPr>
            <w:r>
              <w:rPr>
                <w:rFonts w:ascii="Arial Narrow" w:eastAsia="楷体_GB2312" w:hAnsi="Arial Narrow" w:cs="Arial Narrow"/>
                <w:sz w:val="18"/>
                <w:szCs w:val="18"/>
                <w:lang w:eastAsia="zh-CN" w:bidi="ar"/>
              </w:rPr>
              <w:t>6</w:t>
            </w:r>
          </w:p>
        </w:tc>
      </w:tr>
      <w:tr w:rsidR="00DE5E5D" w14:paraId="20264E7F" w14:textId="77777777">
        <w:trPr>
          <w:trHeight w:hRule="exact" w:val="437"/>
          <w:jc w:val="center"/>
        </w:trPr>
        <w:tc>
          <w:tcPr>
            <w:tcW w:w="1218" w:type="pct"/>
            <w:tcBorders>
              <w:top w:val="single" w:sz="4" w:space="0" w:color="000000"/>
              <w:left w:val="single" w:sz="4" w:space="0" w:color="000000"/>
              <w:bottom w:val="single" w:sz="4" w:space="0" w:color="000000"/>
              <w:right w:val="single" w:sz="4" w:space="0" w:color="000000"/>
            </w:tcBorders>
            <w:noWrap/>
            <w:vAlign w:val="center"/>
          </w:tcPr>
          <w:p w14:paraId="3E6061C6"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撒金柵湖</w:t>
            </w:r>
          </w:p>
        </w:tc>
        <w:tc>
          <w:tcPr>
            <w:tcW w:w="962" w:type="pct"/>
            <w:tcBorders>
              <w:top w:val="single" w:sz="4" w:space="0" w:color="000000"/>
              <w:left w:val="single" w:sz="4" w:space="0" w:color="000000"/>
              <w:bottom w:val="single" w:sz="4" w:space="0" w:color="000000"/>
              <w:right w:val="single" w:sz="4" w:space="0" w:color="000000"/>
            </w:tcBorders>
            <w:noWrap/>
            <w:vAlign w:val="center"/>
          </w:tcPr>
          <w:p w14:paraId="1293B07D" w14:textId="77777777" w:rsidR="00DE5E5D" w:rsidRDefault="00DE5E5D">
            <w:pPr>
              <w:spacing w:line="360" w:lineRule="auto"/>
              <w:jc w:val="center"/>
              <w:textAlignment w:val="center"/>
              <w:rPr>
                <w:rFonts w:ascii="Arial Narrow" w:hAnsi="Arial Narrow" w:cs="Arial Narrow"/>
                <w:sz w:val="18"/>
                <w:szCs w:val="18"/>
                <w:lang w:eastAsia="zh-CN" w:bidi="ar"/>
              </w:rPr>
            </w:pPr>
          </w:p>
        </w:tc>
        <w:tc>
          <w:tcPr>
            <w:tcW w:w="1051" w:type="pct"/>
            <w:tcBorders>
              <w:top w:val="single" w:sz="4" w:space="0" w:color="000000"/>
              <w:left w:val="single" w:sz="4" w:space="0" w:color="000000"/>
              <w:bottom w:val="single" w:sz="4" w:space="0" w:color="000000"/>
              <w:right w:val="single" w:sz="4" w:space="0" w:color="000000"/>
            </w:tcBorders>
            <w:noWrap/>
            <w:vAlign w:val="center"/>
          </w:tcPr>
          <w:p w14:paraId="46E670CB"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2016</w:t>
            </w:r>
            <w:r>
              <w:rPr>
                <w:rFonts w:ascii="Arial Narrow" w:hAnsi="Arial Narrow" w:cs="Arial Narrow" w:hint="eastAsia"/>
                <w:sz w:val="18"/>
                <w:szCs w:val="18"/>
                <w:lang w:eastAsia="zh-CN" w:bidi="ar"/>
              </w:rPr>
              <w:t>年</w:t>
            </w:r>
          </w:p>
        </w:tc>
        <w:tc>
          <w:tcPr>
            <w:tcW w:w="882" w:type="pct"/>
            <w:tcBorders>
              <w:top w:val="single" w:sz="4" w:space="0" w:color="000000"/>
              <w:left w:val="single" w:sz="4" w:space="0" w:color="000000"/>
              <w:bottom w:val="single" w:sz="4" w:space="0" w:color="000000"/>
              <w:right w:val="single" w:sz="4" w:space="0" w:color="000000"/>
            </w:tcBorders>
            <w:noWrap/>
            <w:vAlign w:val="center"/>
          </w:tcPr>
          <w:p w14:paraId="1181FD3B" w14:textId="77777777" w:rsidR="00DE5E5D" w:rsidRDefault="00000000">
            <w:pPr>
              <w:spacing w:line="360" w:lineRule="auto"/>
              <w:jc w:val="center"/>
              <w:textAlignment w:val="center"/>
              <w:rPr>
                <w:rFonts w:ascii="Arial Narrow" w:hAnsi="Arial Narrow" w:cs="Arial Narrow"/>
                <w:sz w:val="18"/>
                <w:szCs w:val="18"/>
                <w:lang w:eastAsia="zh-CN" w:bidi="ar"/>
              </w:rPr>
            </w:pPr>
            <w:r>
              <w:rPr>
                <w:rFonts w:ascii="Arial Narrow" w:hAnsi="Arial Narrow" w:cs="Arial Narrow" w:hint="eastAsia"/>
                <w:sz w:val="18"/>
                <w:szCs w:val="18"/>
                <w:lang w:eastAsia="zh-CN" w:bidi="ar"/>
              </w:rPr>
              <w:t>颗</w:t>
            </w:r>
          </w:p>
        </w:tc>
        <w:tc>
          <w:tcPr>
            <w:tcW w:w="884" w:type="pct"/>
            <w:tcBorders>
              <w:top w:val="single" w:sz="4" w:space="0" w:color="000000"/>
              <w:left w:val="single" w:sz="4" w:space="0" w:color="000000"/>
              <w:bottom w:val="single" w:sz="4" w:space="0" w:color="000000"/>
              <w:right w:val="single" w:sz="4" w:space="0" w:color="000000"/>
            </w:tcBorders>
            <w:noWrap/>
            <w:vAlign w:val="center"/>
          </w:tcPr>
          <w:p w14:paraId="42DC7FF9" w14:textId="77777777" w:rsidR="00DE5E5D" w:rsidRDefault="00000000">
            <w:pPr>
              <w:jc w:val="center"/>
              <w:textAlignment w:val="center"/>
              <w:rPr>
                <w:rFonts w:ascii="Arial Narrow" w:hAnsi="Arial Narrow" w:cs="Arial Narrow"/>
                <w:sz w:val="18"/>
                <w:szCs w:val="18"/>
                <w:lang w:eastAsia="zh-CN" w:bidi="ar"/>
              </w:rPr>
            </w:pPr>
            <w:r>
              <w:rPr>
                <w:rFonts w:ascii="Arial Narrow" w:eastAsia="楷体_GB2312" w:hAnsi="Arial Narrow" w:cs="Arial Narrow"/>
                <w:sz w:val="18"/>
                <w:szCs w:val="18"/>
                <w:lang w:eastAsia="zh-CN" w:bidi="ar"/>
              </w:rPr>
              <w:t>8</w:t>
            </w:r>
          </w:p>
        </w:tc>
      </w:tr>
      <w:tr w:rsidR="00DE5E5D" w14:paraId="6712F7CB" w14:textId="77777777">
        <w:trPr>
          <w:trHeight w:hRule="exact" w:val="437"/>
          <w:jc w:val="center"/>
        </w:trPr>
        <w:tc>
          <w:tcPr>
            <w:tcW w:w="5000" w:type="pct"/>
            <w:gridSpan w:val="5"/>
            <w:tcBorders>
              <w:top w:val="single" w:sz="4" w:space="0" w:color="000000"/>
              <w:left w:val="single" w:sz="4" w:space="0" w:color="000000"/>
              <w:bottom w:val="single" w:sz="4" w:space="0" w:color="000000"/>
              <w:right w:val="single" w:sz="4" w:space="0" w:color="000000"/>
            </w:tcBorders>
            <w:noWrap/>
            <w:vAlign w:val="center"/>
          </w:tcPr>
          <w:p w14:paraId="789E2C35" w14:textId="77777777" w:rsidR="00DE5E5D" w:rsidRDefault="00000000">
            <w:pPr>
              <w:jc w:val="center"/>
              <w:textAlignment w:val="center"/>
              <w:rPr>
                <w:rFonts w:ascii="Arial Narrow" w:eastAsia="楷体_GB2312" w:hAnsi="Arial Narrow" w:cs="Arial Narrow"/>
                <w:sz w:val="18"/>
                <w:szCs w:val="18"/>
                <w:lang w:eastAsia="zh-CN" w:bidi="ar"/>
              </w:rPr>
            </w:pPr>
            <w:r>
              <w:rPr>
                <w:rFonts w:ascii="Arial Narrow" w:eastAsia="楷体_GB2312" w:hAnsi="Arial Narrow" w:cs="Arial Narrow" w:hint="eastAsia"/>
                <w:sz w:val="18"/>
                <w:szCs w:val="18"/>
                <w:lang w:eastAsia="zh-CN" w:bidi="ar"/>
              </w:rPr>
              <w:t>该表供参照，实际品种、规格、数量等以实际看样结果为准</w:t>
            </w:r>
          </w:p>
        </w:tc>
      </w:tr>
    </w:tbl>
    <w:p w14:paraId="5DB92167" w14:textId="77777777" w:rsidR="00DE5E5D" w:rsidRDefault="00DE5E5D">
      <w:pPr>
        <w:kinsoku/>
        <w:autoSpaceDE/>
        <w:autoSpaceDN/>
        <w:spacing w:line="360" w:lineRule="auto"/>
        <w:textAlignment w:val="auto"/>
        <w:rPr>
          <w:rFonts w:ascii="仿宋" w:eastAsia="仿宋" w:hAnsi="仿宋" w:cstheme="minorBidi" w:hint="eastAsia"/>
          <w:snapToGrid/>
          <w:sz w:val="28"/>
          <w:szCs w:val="28"/>
          <w:lang w:eastAsia="zh-CN"/>
        </w:rPr>
      </w:pPr>
    </w:p>
    <w:p w14:paraId="22435385" w14:textId="77777777"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三、报名方式及要求</w:t>
      </w:r>
    </w:p>
    <w:p w14:paraId="0BE7ECC3" w14:textId="77777777"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一）公开竞价：报价文件按照总价包干方式进行，交接当日不再进行清点，竞价人需提前踏勘现场了解实物详情。报价最高者为竞得方。竞拍人仅允许一次报价，不得重复投递。若出现大小写金额不符的，以大写金额为准。</w:t>
      </w:r>
    </w:p>
    <w:p w14:paraId="5B72A757" w14:textId="77777777"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（二）竞拍人条件：竞拍者应为具备完全民事行为能力的自然人、法人或其他组织且在公告截止前向管理人已递交报名表。</w:t>
      </w:r>
    </w:p>
    <w:p w14:paraId="588A9EC7" w14:textId="77777777"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（三）竞拍人应考虑物品价值、自身综合成本进行报价，报价为包干价。</w:t>
      </w:r>
    </w:p>
    <w:p w14:paraId="58FA20E4" w14:textId="77777777"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（四）竞拍人报价时应提供营业执照、法定代表人身份证明、法定代表人身份证。非法定代表人参加的，还需提供法定代表人授权书以及被授权人身份证。若自然人参加的，需提供公民身份证。</w:t>
      </w:r>
    </w:p>
    <w:p w14:paraId="0ECCBA8D" w14:textId="77777777"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四、付款方式</w:t>
      </w:r>
    </w:p>
    <w:p w14:paraId="5F1D6007" w14:textId="77777777"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竞得者应在收到管理人中标通知（含电话通知）3个工作日内与管理人签订合同，支付对价。并在合同签订后15日内完成搬运及清理工作，竞得方自行承担成交款及物资搬运费、现场清理费用、人工费等全部费用。成交后，受让方不能以此为由拒不按时足额交付成交价款。</w:t>
      </w:r>
    </w:p>
    <w:p w14:paraId="04F9DE37" w14:textId="77777777"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五、特别事项</w:t>
      </w:r>
    </w:p>
    <w:p w14:paraId="00CE8627" w14:textId="53C3B4F3"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lastRenderedPageBreak/>
        <w:t>（一）竞拍人应亲自实地看样，看样后视为对本次竞拍标的物的实物现状的确认，相关瑕疵由竞拍人自行承担</w:t>
      </w:r>
      <w:r w:rsidR="00A6689C">
        <w:rPr>
          <w:rFonts w:ascii="仿宋" w:eastAsia="仿宋" w:hAnsi="仿宋" w:cstheme="minorBidi" w:hint="eastAsia"/>
          <w:snapToGrid/>
          <w:sz w:val="28"/>
          <w:szCs w:val="28"/>
          <w:lang w:eastAsia="zh-CN"/>
        </w:rPr>
        <w:t>。</w:t>
      </w:r>
    </w:p>
    <w:p w14:paraId="0DFD330E" w14:textId="77777777"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（二）成交价仅为标的物本身价格，处置标的物过程中产生的拆解、搬运、运输、租车、保管等相关费用由竞得者自行负担。管理人不承诺开具相应金额的发票收据。</w:t>
      </w:r>
    </w:p>
    <w:p w14:paraId="459C4BFF" w14:textId="75CA647A"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（三）竞得方车辆、人员在存放地点必须服从现场相关管理规定</w:t>
      </w:r>
      <w:r w:rsidR="00A6689C">
        <w:rPr>
          <w:rFonts w:ascii="仿宋" w:eastAsia="仿宋" w:hAnsi="仿宋" w:cstheme="minorBidi" w:hint="eastAsia"/>
          <w:snapToGrid/>
          <w:sz w:val="28"/>
          <w:szCs w:val="28"/>
          <w:lang w:eastAsia="zh-CN"/>
        </w:rPr>
        <w:t>，</w:t>
      </w:r>
      <w:r>
        <w:rPr>
          <w:rFonts w:ascii="仿宋" w:eastAsia="仿宋" w:hAnsi="仿宋" w:cstheme="minorBidi" w:hint="eastAsia"/>
          <w:snapToGrid/>
          <w:sz w:val="28"/>
          <w:szCs w:val="28"/>
          <w:lang w:eastAsia="zh-CN"/>
        </w:rPr>
        <w:t>竞得方的搬运、拆除等行为不得破坏其他非竞拍物，若存在不可避免的损失，应在看样时提出</w:t>
      </w:r>
      <w:r w:rsidR="00A6689C">
        <w:rPr>
          <w:rFonts w:ascii="仿宋" w:eastAsia="仿宋" w:hAnsi="仿宋" w:cstheme="minorBidi" w:hint="eastAsia"/>
          <w:snapToGrid/>
          <w:sz w:val="28"/>
          <w:szCs w:val="28"/>
          <w:lang w:eastAsia="zh-CN"/>
        </w:rPr>
        <w:t>。</w:t>
      </w:r>
      <w:r>
        <w:rPr>
          <w:rFonts w:ascii="仿宋" w:eastAsia="仿宋" w:hAnsi="仿宋" w:cstheme="minorBidi" w:hint="eastAsia"/>
          <w:snapToGrid/>
          <w:sz w:val="28"/>
          <w:szCs w:val="28"/>
          <w:lang w:eastAsia="zh-CN"/>
        </w:rPr>
        <w:t>按管理人要求时间提货，逾期10日未完成搬运的，竞得者需另行承担仓管费用（每日费用为竞拍价格4‰）</w:t>
      </w:r>
      <w:r w:rsidR="00A6689C">
        <w:rPr>
          <w:rFonts w:ascii="仿宋" w:eastAsia="仿宋" w:hAnsi="仿宋" w:cstheme="minorBidi" w:hint="eastAsia"/>
          <w:snapToGrid/>
          <w:sz w:val="28"/>
          <w:szCs w:val="28"/>
          <w:lang w:eastAsia="zh-CN"/>
        </w:rPr>
        <w:t>。</w:t>
      </w:r>
    </w:p>
    <w:p w14:paraId="181C458D" w14:textId="10EC130D"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（四）竞得方车辆进入搬运地点后，不得随意停放、逗留，不得装运本合同外的货物，如有违约，管理人有权立即终止合同，若造成损失的须照价赔偿，情节严重的，将依法移送司法机关处理</w:t>
      </w:r>
      <w:r w:rsidR="00A6689C">
        <w:rPr>
          <w:rFonts w:ascii="仿宋" w:eastAsia="仿宋" w:hAnsi="仿宋" w:cstheme="minorBidi" w:hint="eastAsia"/>
          <w:snapToGrid/>
          <w:sz w:val="28"/>
          <w:szCs w:val="28"/>
          <w:lang w:eastAsia="zh-CN"/>
        </w:rPr>
        <w:t>。</w:t>
      </w:r>
    </w:p>
    <w:p w14:paraId="0FA4EE2B" w14:textId="04116C06"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（五）管理人已就前述标的物相关文件的所有条款向竞拍人如实告知并做出详细说明，竞拍人知悉并同意前述文件的全部条款和内容，竞拍人和资产处置方双方不存在任何</w:t>
      </w:r>
      <w:r w:rsidR="00A6689C">
        <w:rPr>
          <w:rFonts w:ascii="仿宋" w:eastAsia="仿宋" w:hAnsi="仿宋" w:cstheme="minorBidi" w:hint="eastAsia"/>
          <w:snapToGrid/>
          <w:sz w:val="28"/>
          <w:szCs w:val="28"/>
          <w:lang w:eastAsia="zh-CN"/>
        </w:rPr>
        <w:t>歧义</w:t>
      </w:r>
      <w:r>
        <w:rPr>
          <w:rFonts w:ascii="仿宋" w:eastAsia="仿宋" w:hAnsi="仿宋" w:cstheme="minorBidi" w:hint="eastAsia"/>
          <w:snapToGrid/>
          <w:sz w:val="28"/>
          <w:szCs w:val="28"/>
          <w:lang w:eastAsia="zh-CN"/>
        </w:rPr>
        <w:t>和误认，竞拍人承诺不对前述文件的条款提出任何异议。</w:t>
      </w:r>
    </w:p>
    <w:p w14:paraId="4551A716" w14:textId="77777777"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（六）本次比选未收取保证金，但中标人不与管理人签订合同的，需承担中标价20％的缔约过失责任。凡参与本次报价的，即视为已充分知晓并同意本条款。</w:t>
      </w:r>
    </w:p>
    <w:p w14:paraId="6883CB0F" w14:textId="77777777" w:rsidR="00DE5E5D" w:rsidRDefault="00000000">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本公告其他未尽事宜，请向管理人咨询。</w:t>
      </w:r>
    </w:p>
    <w:p w14:paraId="033DEB89" w14:textId="47BB8432" w:rsidR="00DE5E5D" w:rsidRDefault="00000000" w:rsidP="00830883">
      <w:pPr>
        <w:kinsoku/>
        <w:autoSpaceDE/>
        <w:autoSpaceDN/>
        <w:spacing w:line="360" w:lineRule="auto"/>
        <w:ind w:firstLineChars="200" w:firstLine="56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特此公告。</w:t>
      </w:r>
    </w:p>
    <w:p w14:paraId="79819825" w14:textId="77777777" w:rsidR="00DE5E5D" w:rsidRDefault="00000000">
      <w:pPr>
        <w:kinsoku/>
        <w:autoSpaceDE/>
        <w:autoSpaceDN/>
        <w:spacing w:line="360" w:lineRule="auto"/>
        <w:ind w:firstLineChars="200" w:firstLine="560"/>
        <w:jc w:val="right"/>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四川省三台三角生活用纸制造有限公司管理人</w:t>
      </w:r>
    </w:p>
    <w:p w14:paraId="3AB54CFF" w14:textId="7FCB4B10" w:rsidR="00DE5E5D" w:rsidRPr="00830883" w:rsidRDefault="00000000" w:rsidP="00830883">
      <w:pPr>
        <w:kinsoku/>
        <w:autoSpaceDE/>
        <w:autoSpaceDN/>
        <w:spacing w:line="360" w:lineRule="auto"/>
        <w:ind w:right="1120" w:firstLineChars="1300" w:firstLine="3640"/>
        <w:textAlignment w:val="auto"/>
        <w:rPr>
          <w:rFonts w:ascii="仿宋" w:eastAsia="仿宋" w:hAnsi="仿宋" w:cstheme="minorBidi" w:hint="eastAsia"/>
          <w:snapToGrid/>
          <w:sz w:val="28"/>
          <w:szCs w:val="28"/>
          <w:lang w:eastAsia="zh-CN"/>
        </w:rPr>
      </w:pPr>
      <w:r>
        <w:rPr>
          <w:rFonts w:ascii="仿宋" w:eastAsia="仿宋" w:hAnsi="仿宋" w:cstheme="minorBidi" w:hint="eastAsia"/>
          <w:snapToGrid/>
          <w:sz w:val="28"/>
          <w:szCs w:val="28"/>
          <w:lang w:eastAsia="zh-CN"/>
        </w:rPr>
        <w:t>二〇二五年八月十三日</w:t>
      </w:r>
    </w:p>
    <w:p w14:paraId="729DB247" w14:textId="53699948" w:rsidR="00DE5E5D" w:rsidRDefault="00000000" w:rsidP="00830883">
      <w:pPr>
        <w:pStyle w:val="a3"/>
        <w:spacing w:beforeAutospacing="0" w:afterAutospacing="0"/>
        <w:rPr>
          <w:rFonts w:ascii="仿宋" w:eastAsia="仿宋" w:hAnsi="仿宋" w:cstheme="minorBidi" w:hint="eastAsia"/>
          <w:snapToGrid/>
          <w:szCs w:val="36"/>
        </w:rPr>
      </w:pPr>
      <w:r>
        <w:rPr>
          <w:rFonts w:ascii="仿宋" w:eastAsia="仿宋" w:hAnsi="仿宋" w:cstheme="minorBidi" w:hint="eastAsia"/>
          <w:snapToGrid/>
          <w:szCs w:val="36"/>
        </w:rPr>
        <w:t>附：1.报价单</w:t>
      </w:r>
      <w:r w:rsidR="00830883">
        <w:rPr>
          <w:rFonts w:ascii="仿宋" w:eastAsia="仿宋" w:hAnsi="仿宋" w:cstheme="minorBidi" w:hint="eastAsia"/>
          <w:snapToGrid/>
          <w:szCs w:val="36"/>
        </w:rPr>
        <w:t>，</w:t>
      </w:r>
      <w:r>
        <w:rPr>
          <w:rFonts w:ascii="仿宋" w:eastAsia="仿宋" w:hAnsi="仿宋" w:cstheme="minorBidi" w:hint="eastAsia"/>
          <w:snapToGrid/>
          <w:szCs w:val="36"/>
        </w:rPr>
        <w:t>2.报名表</w:t>
      </w:r>
    </w:p>
    <w:p w14:paraId="26CD3E30" w14:textId="77777777" w:rsidR="00DE5E5D" w:rsidRDefault="00000000">
      <w:pPr>
        <w:pStyle w:val="a3"/>
        <w:spacing w:beforeAutospacing="0" w:afterAutospacing="0"/>
        <w:rPr>
          <w:rFonts w:ascii="仿宋" w:eastAsia="仿宋" w:hAnsi="仿宋" w:cstheme="minorBidi" w:hint="eastAsia"/>
          <w:snapToGrid/>
          <w:szCs w:val="36"/>
        </w:rPr>
      </w:pPr>
      <w:r>
        <w:rPr>
          <w:rFonts w:ascii="仿宋" w:eastAsia="仿宋" w:hAnsi="仿宋" w:cstheme="minorBidi" w:hint="eastAsia"/>
          <w:snapToGrid/>
          <w:szCs w:val="36"/>
        </w:rPr>
        <w:t>管理人联系人：张洁律师，联系电话：13541766645；</w:t>
      </w:r>
    </w:p>
    <w:p w14:paraId="2AD77C99" w14:textId="77777777" w:rsidR="00DE5E5D" w:rsidRDefault="00000000">
      <w:pPr>
        <w:rPr>
          <w:rFonts w:ascii="仿宋" w:eastAsia="仿宋" w:hAnsi="仿宋" w:cstheme="minorBidi" w:hint="eastAsia"/>
          <w:snapToGrid/>
          <w:sz w:val="24"/>
          <w:szCs w:val="36"/>
          <w:lang w:eastAsia="zh-CN"/>
        </w:rPr>
      </w:pPr>
      <w:r>
        <w:rPr>
          <w:rFonts w:ascii="仿宋" w:eastAsia="仿宋" w:hAnsi="仿宋" w:cstheme="minorBidi" w:hint="eastAsia"/>
          <w:snapToGrid/>
          <w:sz w:val="24"/>
          <w:szCs w:val="36"/>
          <w:lang w:eastAsia="zh-CN"/>
        </w:rPr>
        <w:t xml:space="preserve">              芦浩律师，联系电话：13088111567。</w:t>
      </w:r>
    </w:p>
    <w:p w14:paraId="19211207" w14:textId="3EA303DE" w:rsidR="00DE5E5D" w:rsidRPr="00830883" w:rsidRDefault="00000000">
      <w:pPr>
        <w:rPr>
          <w:rFonts w:ascii="仿宋" w:eastAsia="仿宋" w:hAnsi="仿宋" w:cstheme="minorBidi" w:hint="eastAsia"/>
          <w:snapToGrid/>
          <w:sz w:val="24"/>
          <w:szCs w:val="36"/>
          <w:lang w:eastAsia="zh-CN"/>
        </w:rPr>
      </w:pPr>
      <w:r>
        <w:rPr>
          <w:rFonts w:ascii="仿宋" w:eastAsia="仿宋" w:hAnsi="仿宋" w:cstheme="minorBidi" w:hint="eastAsia"/>
          <w:snapToGrid/>
          <w:sz w:val="24"/>
          <w:szCs w:val="36"/>
          <w:lang w:eastAsia="zh-CN"/>
        </w:rPr>
        <w:t>管理人负责人：伏洪安律师，联系电话：13980141155</w:t>
      </w:r>
    </w:p>
    <w:sectPr w:rsidR="00DE5E5D" w:rsidRPr="0083088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9C3846" w14:textId="77777777" w:rsidR="00E51668" w:rsidRDefault="00E51668">
      <w:r>
        <w:separator/>
      </w:r>
    </w:p>
  </w:endnote>
  <w:endnote w:type="continuationSeparator" w:id="0">
    <w:p w14:paraId="0CFA360D" w14:textId="77777777" w:rsidR="00E51668" w:rsidRDefault="00E516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Arial Narrow">
    <w:charset w:val="00"/>
    <w:family w:val="swiss"/>
    <w:pitch w:val="variable"/>
    <w:sig w:usb0="00000287" w:usb1="00000800" w:usb2="00000000" w:usb3="00000000" w:csb0="0000009F" w:csb1="00000000"/>
  </w:font>
  <w:font w:name="楷体_GB2312">
    <w:altName w:val="楷体"/>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5833F3" w14:textId="77777777" w:rsidR="00E51668" w:rsidRDefault="00E51668">
      <w:r>
        <w:separator/>
      </w:r>
    </w:p>
  </w:footnote>
  <w:footnote w:type="continuationSeparator" w:id="0">
    <w:p w14:paraId="0D210220" w14:textId="77777777" w:rsidR="00E51668" w:rsidRDefault="00E516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E5E5D"/>
    <w:rsid w:val="004D58DF"/>
    <w:rsid w:val="00830883"/>
    <w:rsid w:val="00A6689C"/>
    <w:rsid w:val="00DE5E5D"/>
    <w:rsid w:val="00E51668"/>
    <w:rsid w:val="00F32537"/>
    <w:rsid w:val="0BE116F4"/>
    <w:rsid w:val="0C32346C"/>
    <w:rsid w:val="0DC038E5"/>
    <w:rsid w:val="0E950205"/>
    <w:rsid w:val="1AB92C57"/>
    <w:rsid w:val="1BEB27DD"/>
    <w:rsid w:val="23430BA7"/>
    <w:rsid w:val="26AE33EC"/>
    <w:rsid w:val="2CBA2139"/>
    <w:rsid w:val="34B2299B"/>
    <w:rsid w:val="34BD50C3"/>
    <w:rsid w:val="36822075"/>
    <w:rsid w:val="3B79050B"/>
    <w:rsid w:val="3C1945BD"/>
    <w:rsid w:val="4E1013CF"/>
    <w:rsid w:val="506634B9"/>
    <w:rsid w:val="61760C47"/>
    <w:rsid w:val="68457540"/>
    <w:rsid w:val="6ECD1366"/>
    <w:rsid w:val="71162540"/>
    <w:rsid w:val="7AD87AFF"/>
    <w:rsid w:val="7B4468CC"/>
    <w:rsid w:val="7ECB34D7"/>
    <w:rsid w:val="7F0316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7610AB"/>
  <w15:docId w15:val="{3D422A1D-5358-415B-B1A0-375F18939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pPr>
    <w:rPr>
      <w:rFonts w:cs="Times New Roman"/>
      <w:sz w:val="24"/>
      <w:lang w:eastAsia="zh-CN"/>
    </w:rPr>
  </w:style>
  <w:style w:type="character" w:styleId="a4">
    <w:name w:val="Strong"/>
    <w:basedOn w:val="a0"/>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268</Words>
  <Characters>1529</Characters>
  <Application>Microsoft Office Word</Application>
  <DocSecurity>0</DocSecurity>
  <Lines>12</Lines>
  <Paragraphs>3</Paragraphs>
  <ScaleCrop>false</ScaleCrop>
  <Company/>
  <LinksUpToDate>false</LinksUpToDate>
  <CharactersWithSpaces>1794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hongan fu</cp:lastModifiedBy>
  <cp:revision>3</cp:revision>
  <dcterms:created xsi:type="dcterms:W3CDTF">2024-04-23T09:46:00Z</dcterms:created>
  <dcterms:modified xsi:type="dcterms:W3CDTF">2025-08-13T04:26:00Z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2F4AC2CC8014461EA8D21411AFF0EA14_13</vt:lpwstr>
  </property>
  <property fmtid="{D5CDD505-2E9C-101B-9397-08002B2CF9AE}" pid="4" name="KSOTemplateDocerSaveRecord">
    <vt:lpwstr>eyJoZGlkIjoiNmVkODhmYmE2NTg5ZmQ2MTIxOTBhNWYzOWUxMTBiNGQiLCJ1c2VySWQiOiIzNzAwNjc0MDkifQ==</vt:lpwstr>
  </property>
</Properties>
</file>