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79DC6"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t>附件</w:t>
      </w:r>
      <w:r>
        <w:rPr>
          <w:rFonts w:ascii="Times New Roman" w:eastAsia="黑体" w:hAnsi="Times New Roman" w:cs="Times New Roman"/>
          <w:color w:val="000000"/>
          <w:kern w:val="0"/>
          <w:sz w:val="28"/>
          <w:szCs w:val="28"/>
          <w:lang w:bidi="ar"/>
        </w:rPr>
        <w:t>1</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123CA673" w14:textId="77777777" w:rsidR="00B51FC8" w:rsidRDefault="00000000">
      <w:pPr>
        <w:adjustRightInd w:val="0"/>
        <w:snapToGrid w:val="0"/>
        <w:spacing w:beforeLines="50" w:before="156" w:afterLines="50" w:after="156" w:line="300" w:lineRule="auto"/>
        <w:jc w:val="center"/>
        <w:rPr>
          <w:rFonts w:ascii="Times New Roman" w:eastAsia="方正小标宋简体" w:hAnsi="Times New Roman" w:cs="Times New Roman"/>
          <w:sz w:val="36"/>
          <w:szCs w:val="36"/>
        </w:rPr>
      </w:pPr>
      <w:r>
        <w:rPr>
          <w:rFonts w:ascii="Times New Roman" w:eastAsia="华文中宋" w:hAnsi="Times New Roman" w:cs="Times New Roman"/>
          <w:sz w:val="36"/>
          <w:szCs w:val="36"/>
        </w:rPr>
        <w:t>祥云飞龙等</w:t>
      </w:r>
      <w:r>
        <w:rPr>
          <w:rFonts w:ascii="Times New Roman" w:eastAsia="华文中宋" w:hAnsi="Times New Roman" w:cs="Times New Roman"/>
          <w:sz w:val="36"/>
          <w:szCs w:val="36"/>
        </w:rPr>
        <w:t>22</w:t>
      </w:r>
      <w:r>
        <w:rPr>
          <w:rFonts w:ascii="Times New Roman" w:eastAsia="华文中宋" w:hAnsi="Times New Roman" w:cs="Times New Roman"/>
          <w:sz w:val="36"/>
          <w:szCs w:val="36"/>
        </w:rPr>
        <w:t>家公司清单</w:t>
      </w:r>
    </w:p>
    <w:tbl>
      <w:tblPr>
        <w:tblStyle w:val="a6"/>
        <w:tblW w:w="4997" w:type="pct"/>
        <w:tblLook w:val="04A0" w:firstRow="1" w:lastRow="0" w:firstColumn="1" w:lastColumn="0" w:noHBand="0" w:noVBand="1"/>
      </w:tblPr>
      <w:tblGrid>
        <w:gridCol w:w="585"/>
        <w:gridCol w:w="3587"/>
        <w:gridCol w:w="598"/>
        <w:gridCol w:w="4083"/>
      </w:tblGrid>
      <w:tr w:rsidR="00B51FC8" w14:paraId="2C063B30" w14:textId="77777777">
        <w:tc>
          <w:tcPr>
            <w:tcW w:w="330" w:type="pct"/>
            <w:shd w:val="clear" w:color="auto" w:fill="CFCDCD" w:themeFill="background2" w:themeFillShade="E5"/>
            <w:vAlign w:val="center"/>
          </w:tcPr>
          <w:p w14:paraId="3BCA4472" w14:textId="77777777" w:rsidR="00B51FC8" w:rsidRDefault="00000000">
            <w:pPr>
              <w:adjustRightInd w:val="0"/>
              <w:snapToGrid w:val="0"/>
              <w:spacing w:beforeLines="25" w:before="78" w:afterLines="25" w:after="78"/>
              <w:jc w:val="center"/>
              <w:rPr>
                <w:rFonts w:ascii="仿宋" w:eastAsia="仿宋" w:hAnsi="仿宋" w:cs="Times New Roman"/>
                <w:b/>
                <w:bCs/>
                <w:sz w:val="28"/>
                <w:szCs w:val="28"/>
              </w:rPr>
            </w:pPr>
            <w:r>
              <w:rPr>
                <w:rFonts w:ascii="仿宋" w:eastAsia="仿宋" w:hAnsi="仿宋" w:cs="Times New Roman"/>
                <w:b/>
                <w:bCs/>
                <w:sz w:val="28"/>
                <w:szCs w:val="28"/>
              </w:rPr>
              <w:t>序号</w:t>
            </w:r>
          </w:p>
        </w:tc>
        <w:tc>
          <w:tcPr>
            <w:tcW w:w="2025" w:type="pct"/>
            <w:shd w:val="clear" w:color="auto" w:fill="CFCDCD" w:themeFill="background2" w:themeFillShade="E5"/>
            <w:vAlign w:val="center"/>
          </w:tcPr>
          <w:p w14:paraId="59B0ABDE" w14:textId="77777777" w:rsidR="00B51FC8" w:rsidRDefault="00000000">
            <w:pPr>
              <w:adjustRightInd w:val="0"/>
              <w:snapToGrid w:val="0"/>
              <w:spacing w:beforeLines="25" w:before="78" w:afterLines="25" w:after="78"/>
              <w:jc w:val="center"/>
              <w:rPr>
                <w:rFonts w:ascii="仿宋" w:eastAsia="仿宋" w:hAnsi="仿宋" w:cs="Times New Roman"/>
                <w:b/>
                <w:bCs/>
                <w:sz w:val="28"/>
                <w:szCs w:val="28"/>
              </w:rPr>
            </w:pPr>
            <w:r>
              <w:rPr>
                <w:rFonts w:ascii="仿宋" w:eastAsia="仿宋" w:hAnsi="仿宋" w:cs="Times New Roman"/>
                <w:b/>
                <w:bCs/>
                <w:sz w:val="28"/>
                <w:szCs w:val="28"/>
              </w:rPr>
              <w:t>公司名称</w:t>
            </w:r>
          </w:p>
        </w:tc>
        <w:tc>
          <w:tcPr>
            <w:tcW w:w="338" w:type="pct"/>
            <w:shd w:val="clear" w:color="auto" w:fill="CFCDCD" w:themeFill="background2" w:themeFillShade="E5"/>
            <w:vAlign w:val="center"/>
          </w:tcPr>
          <w:p w14:paraId="69BE5769" w14:textId="77777777" w:rsidR="00B51FC8" w:rsidRDefault="00000000">
            <w:pPr>
              <w:adjustRightInd w:val="0"/>
              <w:snapToGrid w:val="0"/>
              <w:spacing w:beforeLines="25" w:before="78" w:afterLines="25" w:after="78"/>
              <w:jc w:val="center"/>
              <w:rPr>
                <w:rFonts w:ascii="仿宋" w:eastAsia="仿宋" w:hAnsi="仿宋" w:cs="Times New Roman"/>
                <w:b/>
                <w:bCs/>
                <w:sz w:val="28"/>
                <w:szCs w:val="28"/>
              </w:rPr>
            </w:pPr>
            <w:r>
              <w:rPr>
                <w:rFonts w:ascii="仿宋" w:eastAsia="仿宋" w:hAnsi="仿宋" w:cs="Times New Roman"/>
                <w:b/>
                <w:bCs/>
                <w:sz w:val="28"/>
                <w:szCs w:val="28"/>
              </w:rPr>
              <w:t>序号</w:t>
            </w:r>
          </w:p>
        </w:tc>
        <w:tc>
          <w:tcPr>
            <w:tcW w:w="2305" w:type="pct"/>
            <w:shd w:val="clear" w:color="auto" w:fill="CFCDCD" w:themeFill="background2" w:themeFillShade="E5"/>
            <w:vAlign w:val="center"/>
          </w:tcPr>
          <w:p w14:paraId="462C4956" w14:textId="77777777" w:rsidR="00B51FC8" w:rsidRDefault="00000000">
            <w:pPr>
              <w:adjustRightInd w:val="0"/>
              <w:snapToGrid w:val="0"/>
              <w:spacing w:beforeLines="25" w:before="78" w:afterLines="25" w:after="78"/>
              <w:jc w:val="center"/>
              <w:rPr>
                <w:rFonts w:ascii="仿宋" w:eastAsia="仿宋" w:hAnsi="仿宋" w:cs="Times New Roman"/>
                <w:b/>
                <w:bCs/>
                <w:sz w:val="28"/>
                <w:szCs w:val="28"/>
              </w:rPr>
            </w:pPr>
            <w:r>
              <w:rPr>
                <w:rFonts w:ascii="仿宋" w:eastAsia="仿宋" w:hAnsi="仿宋" w:cs="Times New Roman"/>
                <w:b/>
                <w:bCs/>
                <w:sz w:val="28"/>
                <w:szCs w:val="28"/>
              </w:rPr>
              <w:t>公司名称</w:t>
            </w:r>
          </w:p>
        </w:tc>
      </w:tr>
      <w:tr w:rsidR="00B51FC8" w14:paraId="7234830D" w14:textId="77777777">
        <w:trPr>
          <w:trHeight w:val="431"/>
        </w:trPr>
        <w:tc>
          <w:tcPr>
            <w:tcW w:w="330" w:type="pct"/>
            <w:vAlign w:val="center"/>
          </w:tcPr>
          <w:p w14:paraId="06197D34"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w:t>
            </w:r>
          </w:p>
        </w:tc>
        <w:tc>
          <w:tcPr>
            <w:tcW w:w="2025" w:type="pct"/>
            <w:vAlign w:val="center"/>
          </w:tcPr>
          <w:p w14:paraId="1AE4E26C"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云南祥云飞龙再生科技股份有限公司</w:t>
            </w:r>
          </w:p>
        </w:tc>
        <w:tc>
          <w:tcPr>
            <w:tcW w:w="338" w:type="pct"/>
            <w:vAlign w:val="center"/>
          </w:tcPr>
          <w:p w14:paraId="59CF1B5B"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12</w:t>
            </w:r>
          </w:p>
        </w:tc>
        <w:tc>
          <w:tcPr>
            <w:tcW w:w="2305" w:type="pct"/>
            <w:vAlign w:val="center"/>
          </w:tcPr>
          <w:p w14:paraId="79594EE4"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祥云飞达龙兴酒店经营有限责任公司</w:t>
            </w:r>
          </w:p>
        </w:tc>
      </w:tr>
      <w:tr w:rsidR="00B51FC8" w14:paraId="083EA817" w14:textId="77777777">
        <w:trPr>
          <w:trHeight w:val="577"/>
        </w:trPr>
        <w:tc>
          <w:tcPr>
            <w:tcW w:w="330" w:type="pct"/>
            <w:vAlign w:val="center"/>
          </w:tcPr>
          <w:p w14:paraId="63947E16"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2</w:t>
            </w:r>
          </w:p>
        </w:tc>
        <w:tc>
          <w:tcPr>
            <w:tcW w:w="2025" w:type="pct"/>
            <w:vAlign w:val="center"/>
          </w:tcPr>
          <w:p w14:paraId="52B5EF47"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祥云县腾龙投资有限公司</w:t>
            </w:r>
          </w:p>
        </w:tc>
        <w:tc>
          <w:tcPr>
            <w:tcW w:w="338" w:type="pct"/>
            <w:vAlign w:val="center"/>
          </w:tcPr>
          <w:p w14:paraId="28A9561A"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13</w:t>
            </w:r>
          </w:p>
        </w:tc>
        <w:tc>
          <w:tcPr>
            <w:tcW w:w="2305" w:type="pct"/>
            <w:vAlign w:val="center"/>
          </w:tcPr>
          <w:p w14:paraId="0358FF16"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祥云县众诚投资有限责任公司</w:t>
            </w:r>
          </w:p>
        </w:tc>
      </w:tr>
      <w:tr w:rsidR="00B51FC8" w14:paraId="1A30F808" w14:textId="77777777">
        <w:tc>
          <w:tcPr>
            <w:tcW w:w="330" w:type="pct"/>
            <w:vAlign w:val="center"/>
          </w:tcPr>
          <w:p w14:paraId="66C33D90"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3</w:t>
            </w:r>
          </w:p>
        </w:tc>
        <w:tc>
          <w:tcPr>
            <w:tcW w:w="2025" w:type="pct"/>
            <w:vAlign w:val="center"/>
          </w:tcPr>
          <w:p w14:paraId="6B1DBAE4"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祥云县三鑫合金有限责任公司</w:t>
            </w:r>
          </w:p>
        </w:tc>
        <w:tc>
          <w:tcPr>
            <w:tcW w:w="338" w:type="pct"/>
            <w:vAlign w:val="center"/>
          </w:tcPr>
          <w:p w14:paraId="6E97A726"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14</w:t>
            </w:r>
          </w:p>
        </w:tc>
        <w:tc>
          <w:tcPr>
            <w:tcW w:w="2305" w:type="pct"/>
            <w:vAlign w:val="center"/>
          </w:tcPr>
          <w:p w14:paraId="4AF4536A"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云南龙蕴科技环保股份有限公司</w:t>
            </w:r>
          </w:p>
        </w:tc>
      </w:tr>
      <w:tr w:rsidR="00B51FC8" w14:paraId="3151EC94" w14:textId="77777777">
        <w:tc>
          <w:tcPr>
            <w:tcW w:w="330" w:type="pct"/>
            <w:vAlign w:val="center"/>
          </w:tcPr>
          <w:p w14:paraId="63A7FB4F"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4</w:t>
            </w:r>
          </w:p>
        </w:tc>
        <w:tc>
          <w:tcPr>
            <w:tcW w:w="2025" w:type="pct"/>
            <w:vAlign w:val="center"/>
          </w:tcPr>
          <w:p w14:paraId="3E60EC94"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祥云县亿鑫有色金属贸易有限责任公司</w:t>
            </w:r>
          </w:p>
        </w:tc>
        <w:tc>
          <w:tcPr>
            <w:tcW w:w="338" w:type="pct"/>
            <w:vAlign w:val="center"/>
          </w:tcPr>
          <w:p w14:paraId="2760AC4E"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15</w:t>
            </w:r>
          </w:p>
        </w:tc>
        <w:tc>
          <w:tcPr>
            <w:tcW w:w="2305" w:type="pct"/>
            <w:vAlign w:val="center"/>
          </w:tcPr>
          <w:p w14:paraId="42BEEB33"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云南忠玉农业开发有限公司</w:t>
            </w:r>
          </w:p>
        </w:tc>
      </w:tr>
      <w:tr w:rsidR="00B51FC8" w14:paraId="61B4DAE8" w14:textId="77777777">
        <w:tc>
          <w:tcPr>
            <w:tcW w:w="330" w:type="pct"/>
            <w:vAlign w:val="center"/>
          </w:tcPr>
          <w:p w14:paraId="2EEDB692"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5</w:t>
            </w:r>
          </w:p>
        </w:tc>
        <w:tc>
          <w:tcPr>
            <w:tcW w:w="2025" w:type="pct"/>
            <w:vAlign w:val="center"/>
          </w:tcPr>
          <w:p w14:paraId="7081B97B"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广西钦州祥云飞龙再生科技有限责任公司</w:t>
            </w:r>
          </w:p>
        </w:tc>
        <w:tc>
          <w:tcPr>
            <w:tcW w:w="338" w:type="pct"/>
            <w:vAlign w:val="center"/>
          </w:tcPr>
          <w:p w14:paraId="3BB59799"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16</w:t>
            </w:r>
          </w:p>
        </w:tc>
        <w:tc>
          <w:tcPr>
            <w:tcW w:w="2305" w:type="pct"/>
            <w:vAlign w:val="center"/>
          </w:tcPr>
          <w:p w14:paraId="4085A26C"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祥云裕龙扶贫劳务派遣有限公司</w:t>
            </w:r>
          </w:p>
        </w:tc>
      </w:tr>
      <w:tr w:rsidR="00B51FC8" w14:paraId="7EF684A9" w14:textId="77777777">
        <w:tc>
          <w:tcPr>
            <w:tcW w:w="330" w:type="pct"/>
            <w:vAlign w:val="center"/>
          </w:tcPr>
          <w:p w14:paraId="723ECFAB"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6</w:t>
            </w:r>
          </w:p>
        </w:tc>
        <w:tc>
          <w:tcPr>
            <w:tcW w:w="2025" w:type="pct"/>
            <w:vAlign w:val="center"/>
          </w:tcPr>
          <w:p w14:paraId="6EB1C7B5"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南涧县飞龙钾盐综合回收有限公司</w:t>
            </w:r>
          </w:p>
        </w:tc>
        <w:tc>
          <w:tcPr>
            <w:tcW w:w="338" w:type="pct"/>
            <w:vAlign w:val="center"/>
          </w:tcPr>
          <w:p w14:paraId="35475CDF"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17</w:t>
            </w:r>
          </w:p>
        </w:tc>
        <w:tc>
          <w:tcPr>
            <w:tcW w:w="2305" w:type="pct"/>
            <w:vAlign w:val="center"/>
          </w:tcPr>
          <w:p w14:paraId="0DC2A311"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祥云县兴龙工贸有限责任公司</w:t>
            </w:r>
          </w:p>
        </w:tc>
      </w:tr>
      <w:tr w:rsidR="00B51FC8" w14:paraId="592BA151" w14:textId="77777777">
        <w:tc>
          <w:tcPr>
            <w:tcW w:w="330" w:type="pct"/>
            <w:vAlign w:val="center"/>
          </w:tcPr>
          <w:p w14:paraId="524C3E28"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7</w:t>
            </w:r>
          </w:p>
        </w:tc>
        <w:tc>
          <w:tcPr>
            <w:tcW w:w="2025" w:type="pct"/>
            <w:vAlign w:val="center"/>
          </w:tcPr>
          <w:p w14:paraId="51F95AA0"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大理祥云泰龙再生资源回收利用有限责任公司</w:t>
            </w:r>
          </w:p>
        </w:tc>
        <w:tc>
          <w:tcPr>
            <w:tcW w:w="338" w:type="pct"/>
            <w:vAlign w:val="center"/>
          </w:tcPr>
          <w:p w14:paraId="66167AA6"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18</w:t>
            </w:r>
          </w:p>
        </w:tc>
        <w:tc>
          <w:tcPr>
            <w:tcW w:w="2305" w:type="pct"/>
            <w:vAlign w:val="center"/>
          </w:tcPr>
          <w:p w14:paraId="076C19EF"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祥云高鑫循环科技有限责任公司</w:t>
            </w:r>
          </w:p>
        </w:tc>
      </w:tr>
      <w:tr w:rsidR="00B51FC8" w14:paraId="71617B34" w14:textId="77777777">
        <w:tc>
          <w:tcPr>
            <w:tcW w:w="330" w:type="pct"/>
            <w:vAlign w:val="center"/>
          </w:tcPr>
          <w:p w14:paraId="79D882CE"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8</w:t>
            </w:r>
          </w:p>
        </w:tc>
        <w:tc>
          <w:tcPr>
            <w:tcW w:w="2025" w:type="pct"/>
            <w:vAlign w:val="center"/>
          </w:tcPr>
          <w:p w14:paraId="021F05A3"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祥云县龙盘矿业有限责任公司</w:t>
            </w:r>
          </w:p>
        </w:tc>
        <w:tc>
          <w:tcPr>
            <w:tcW w:w="338" w:type="pct"/>
            <w:vAlign w:val="center"/>
          </w:tcPr>
          <w:p w14:paraId="7B27E7CC"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19</w:t>
            </w:r>
          </w:p>
        </w:tc>
        <w:tc>
          <w:tcPr>
            <w:tcW w:w="2305" w:type="pct"/>
            <w:vAlign w:val="center"/>
          </w:tcPr>
          <w:p w14:paraId="44F4760C"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祥云县耀龙建筑工程有限责任公司</w:t>
            </w:r>
          </w:p>
        </w:tc>
      </w:tr>
      <w:tr w:rsidR="00B51FC8" w14:paraId="4F736F72" w14:textId="77777777">
        <w:tc>
          <w:tcPr>
            <w:tcW w:w="330" w:type="pct"/>
            <w:vAlign w:val="center"/>
          </w:tcPr>
          <w:p w14:paraId="43C079B8"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9</w:t>
            </w:r>
          </w:p>
        </w:tc>
        <w:tc>
          <w:tcPr>
            <w:tcW w:w="2025" w:type="pct"/>
            <w:vAlign w:val="center"/>
          </w:tcPr>
          <w:p w14:paraId="4A0A5D09"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唐山腾龙再生科技有限公司</w:t>
            </w:r>
          </w:p>
        </w:tc>
        <w:tc>
          <w:tcPr>
            <w:tcW w:w="338" w:type="pct"/>
            <w:vAlign w:val="center"/>
          </w:tcPr>
          <w:p w14:paraId="0AA01045"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20</w:t>
            </w:r>
          </w:p>
        </w:tc>
        <w:tc>
          <w:tcPr>
            <w:tcW w:w="2305" w:type="pct"/>
            <w:vAlign w:val="center"/>
          </w:tcPr>
          <w:p w14:paraId="399CCD0E"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祥云光玉商贸有限公司</w:t>
            </w:r>
          </w:p>
        </w:tc>
      </w:tr>
      <w:tr w:rsidR="00B51FC8" w14:paraId="01553406" w14:textId="77777777">
        <w:tc>
          <w:tcPr>
            <w:tcW w:w="330" w:type="pct"/>
            <w:vAlign w:val="center"/>
          </w:tcPr>
          <w:p w14:paraId="1A874EB2"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10</w:t>
            </w:r>
          </w:p>
        </w:tc>
        <w:tc>
          <w:tcPr>
            <w:tcW w:w="2025" w:type="pct"/>
            <w:vAlign w:val="center"/>
          </w:tcPr>
          <w:p w14:paraId="53E2B3D1"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云南世奥飞龙投资有限公司</w:t>
            </w:r>
          </w:p>
        </w:tc>
        <w:tc>
          <w:tcPr>
            <w:tcW w:w="338" w:type="pct"/>
            <w:vAlign w:val="center"/>
          </w:tcPr>
          <w:p w14:paraId="3B1938C2"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21</w:t>
            </w:r>
          </w:p>
        </w:tc>
        <w:tc>
          <w:tcPr>
            <w:tcW w:w="2305" w:type="pct"/>
            <w:vAlign w:val="center"/>
          </w:tcPr>
          <w:p w14:paraId="51A35087"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祥云玉光商贸有限公司</w:t>
            </w:r>
          </w:p>
        </w:tc>
      </w:tr>
      <w:tr w:rsidR="00B51FC8" w14:paraId="1CA7269B" w14:textId="77777777">
        <w:tc>
          <w:tcPr>
            <w:tcW w:w="330" w:type="pct"/>
            <w:vAlign w:val="center"/>
          </w:tcPr>
          <w:p w14:paraId="3CB969A6"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11</w:t>
            </w:r>
          </w:p>
        </w:tc>
        <w:tc>
          <w:tcPr>
            <w:tcW w:w="2025" w:type="pct"/>
            <w:vAlign w:val="center"/>
          </w:tcPr>
          <w:p w14:paraId="3016EA3C"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祥云县云飞房地产开发经营有限责任公司</w:t>
            </w:r>
          </w:p>
        </w:tc>
        <w:tc>
          <w:tcPr>
            <w:tcW w:w="338" w:type="pct"/>
            <w:vAlign w:val="center"/>
          </w:tcPr>
          <w:p w14:paraId="7A24D86F" w14:textId="77777777" w:rsidR="00B51FC8" w:rsidRDefault="00000000">
            <w:pPr>
              <w:adjustRightInd w:val="0"/>
              <w:snapToGrid w:val="0"/>
              <w:spacing w:beforeLines="25" w:before="78" w:afterLines="25" w:after="78"/>
              <w:jc w:val="center"/>
              <w:rPr>
                <w:rFonts w:ascii="Times New Roman" w:eastAsia="仿宋" w:hAnsi="Times New Roman" w:cs="Times New Roman"/>
                <w:sz w:val="28"/>
                <w:szCs w:val="28"/>
              </w:rPr>
            </w:pPr>
            <w:r>
              <w:rPr>
                <w:rFonts w:ascii="Times New Roman" w:eastAsia="仿宋" w:hAnsi="Times New Roman" w:cs="Times New Roman"/>
                <w:sz w:val="28"/>
                <w:szCs w:val="28"/>
              </w:rPr>
              <w:t>22</w:t>
            </w:r>
          </w:p>
        </w:tc>
        <w:tc>
          <w:tcPr>
            <w:tcW w:w="2305" w:type="pct"/>
            <w:vAlign w:val="center"/>
          </w:tcPr>
          <w:p w14:paraId="729015F4" w14:textId="77777777" w:rsidR="00B51FC8" w:rsidRDefault="00000000">
            <w:pPr>
              <w:adjustRightInd w:val="0"/>
              <w:snapToGrid w:val="0"/>
              <w:spacing w:beforeLines="25" w:before="78" w:afterLines="25" w:after="78"/>
              <w:rPr>
                <w:rFonts w:ascii="Times New Roman" w:eastAsia="仿宋" w:hAnsi="Times New Roman" w:cs="Times New Roman"/>
                <w:sz w:val="28"/>
                <w:szCs w:val="28"/>
              </w:rPr>
            </w:pPr>
            <w:r>
              <w:rPr>
                <w:rFonts w:ascii="Times New Roman" w:eastAsia="仿宋" w:hAnsi="Times New Roman" w:cs="Times New Roman"/>
                <w:sz w:val="28"/>
                <w:szCs w:val="28"/>
              </w:rPr>
              <w:t>广西钦州旭正工贸有限责任公司</w:t>
            </w:r>
          </w:p>
        </w:tc>
      </w:tr>
    </w:tbl>
    <w:p w14:paraId="5380D09D" w14:textId="77777777" w:rsidR="00B51FC8" w:rsidRDefault="00000000">
      <w:pPr>
        <w:rPr>
          <w:rFonts w:ascii="Times New Roman" w:eastAsia="黑体" w:hAnsi="Times New Roman" w:cs="Times New Roman"/>
          <w:color w:val="000000"/>
          <w:kern w:val="0"/>
          <w:sz w:val="28"/>
          <w:szCs w:val="28"/>
          <w:lang w:bidi="ar"/>
        </w:rPr>
      </w:pPr>
      <w:bookmarkStart w:id="0" w:name="_Toc1291206216"/>
      <w:bookmarkStart w:id="1" w:name="_Toc585166651"/>
      <w:r>
        <w:rPr>
          <w:rFonts w:ascii="Times New Roman" w:eastAsia="黑体" w:hAnsi="Times New Roman" w:cs="Times New Roman"/>
          <w:color w:val="000000"/>
          <w:kern w:val="0"/>
          <w:sz w:val="28"/>
          <w:szCs w:val="28"/>
          <w:lang w:bidi="ar"/>
        </w:rPr>
        <w:br w:type="page"/>
      </w:r>
    </w:p>
    <w:p w14:paraId="0FCFFBBE"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2</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38F9604C" w14:textId="77777777" w:rsidR="00B51FC8" w:rsidRDefault="00000000">
      <w:pPr>
        <w:adjustRightInd w:val="0"/>
        <w:snapToGrid w:val="0"/>
        <w:spacing w:beforeLines="50" w:before="156" w:afterLines="50" w:after="156" w:line="300" w:lineRule="auto"/>
        <w:jc w:val="center"/>
        <w:rPr>
          <w:rFonts w:ascii="Times New Roman" w:eastAsia="华文中宋" w:hAnsi="Times New Roman" w:cs="Times New Roman"/>
          <w:sz w:val="36"/>
          <w:szCs w:val="36"/>
        </w:rPr>
      </w:pPr>
      <w:r>
        <w:rPr>
          <w:rFonts w:ascii="Times New Roman" w:eastAsia="华文中宋" w:hAnsi="Times New Roman" w:cs="Times New Roman"/>
          <w:sz w:val="36"/>
          <w:szCs w:val="36"/>
        </w:rPr>
        <w:t>云南祥云飞龙再生科技股份有限公司简介</w:t>
      </w:r>
    </w:p>
    <w:p w14:paraId="51F006E5" w14:textId="77777777" w:rsidR="00B51FC8" w:rsidRDefault="00B51FC8">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p>
    <w:p w14:paraId="00455D61"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云南祥云飞龙再生科技股份有限公司（以下简称</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祥云飞龙</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或</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公司</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）成立于</w:t>
      </w:r>
      <w:r>
        <w:rPr>
          <w:rFonts w:ascii="Times New Roman Regular" w:eastAsia="仿宋" w:hAnsi="Times New Roman Regular" w:cs="Times New Roman Regular"/>
          <w:sz w:val="28"/>
          <w:szCs w:val="28"/>
        </w:rPr>
        <w:t>1998</w:t>
      </w:r>
      <w:r>
        <w:rPr>
          <w:rFonts w:ascii="Times New Roman Regular" w:eastAsia="仿宋" w:hAnsi="Times New Roman Regular" w:cs="Times New Roman Regular"/>
          <w:sz w:val="28"/>
          <w:szCs w:val="28"/>
        </w:rPr>
        <w:t>年</w:t>
      </w:r>
      <w:r>
        <w:rPr>
          <w:rFonts w:ascii="Times New Roman Regular" w:eastAsia="仿宋" w:hAnsi="Times New Roman Regular" w:cs="Times New Roman Regular"/>
          <w:sz w:val="28"/>
          <w:szCs w:val="28"/>
        </w:rPr>
        <w:t>3</w:t>
      </w:r>
      <w:r>
        <w:rPr>
          <w:rFonts w:ascii="Times New Roman Regular" w:eastAsia="仿宋" w:hAnsi="Times New Roman Regular" w:cs="Times New Roman Regular"/>
          <w:sz w:val="28"/>
          <w:szCs w:val="28"/>
        </w:rPr>
        <w:t>月，是国内再生资源综合回收利用领域的标杆企业，深耕废弃资源高效循环利用近三十年，以自主研发技术为核心，聚焦二次物料中多种金属的清洁回收与高值化利用，形成了</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资源循环</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绿色生产</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的独特发展模式。</w:t>
      </w:r>
    </w:p>
    <w:p w14:paraId="001C1215"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一、核心业务与产业定位</w:t>
      </w:r>
    </w:p>
    <w:p w14:paraId="4FEE59D0"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公司专注于以二次物料（含钢厂烟灰、冶炼废渣等）为主要原料，通过自有技术提取锌、铅、铟、银、金等多种有价金属，主导产品广泛应用于新能源、电子电气、汽车制造、医药化工等国民经济关键领域。作为云南省有色金属行业龙头企业，公司深度践行循环经济理念，在</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双碳</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政策驱动下，凭借资源循环利用的核心优势，成为国家绿色发展战略的重要践行者。</w:t>
      </w:r>
    </w:p>
    <w:p w14:paraId="05F872E5"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二、技术优势与创新能力</w:t>
      </w:r>
    </w:p>
    <w:p w14:paraId="275C7018"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（一）自主研发核心技术领先</w:t>
      </w:r>
    </w:p>
    <w:p w14:paraId="20450557"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公司坚持</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技术适配原料</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的发展理念，历经多年技术攻坚，形成了以</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湿法炼铅技术</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锌萃取技术</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富氧回转窑技术</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为核心的自主知识产权体系，多项技术成果获国家级、省级科技奖项。其中，湿法炼铅技术为行业独有，实现了传统工艺难以处理的复杂物料资源化利用；锌萃取技术突破高杂质原料处理瓶颈，可高效隔离有害成分并富集低品位原料中的有价金属；富氧回转窑技术通过工艺优化提升原料处理效率与金属回收率，奠定了公司在二次资源利用领域的技术壁垒。</w:t>
      </w:r>
    </w:p>
    <w:p w14:paraId="12EA8C10"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（二）绿色生产与综合回收能力突出</w:t>
      </w:r>
    </w:p>
    <w:p w14:paraId="4B0BF0CB"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lastRenderedPageBreak/>
        <w:t>公司构建了废水排放的清洁生产模式，通过全流程工艺优化实现资源高效利用，不仅能回收锌、铅等主金属，还可综合提取铟、银、金等稀贵金属，充分挖掘二次物料的潜在价值，形成</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变废为宝</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的独特竞争优势。</w:t>
      </w:r>
    </w:p>
    <w:p w14:paraId="24217151"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三、行业地位与竞争优势</w:t>
      </w:r>
    </w:p>
    <w:p w14:paraId="3204F489"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（一）资质齐全的行业准入壁垒</w:t>
      </w:r>
    </w:p>
    <w:p w14:paraId="032609E2"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公司拥有《云南省危险废物经营许可证》等全套资质，具备大规模处理工业危废的合规能力，在资质门槛日益提高的行业环境中占据先发优势。</w:t>
      </w:r>
    </w:p>
    <w:p w14:paraId="6555DBF8"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（二）多元化原料保障与市场韧性</w:t>
      </w:r>
    </w:p>
    <w:p w14:paraId="29E4B421"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公司原料渠道覆盖多种二次物料及低品位矿石，凭借技术优势可处理传统工艺难以利用的原料，有效规避主流原料市场波动风险。下游产品作为关键工业基础材料，应用场景广泛，市场需求稳定，具备较强的抗周期能力。</w:t>
      </w:r>
    </w:p>
    <w:p w14:paraId="45DF2A35"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（三）全产业链协同与规模优势</w:t>
      </w:r>
    </w:p>
    <w:p w14:paraId="1D631364"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公司通过</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原料回收</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冶炼加工</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产品输出</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的全产业链布局，结合多条生产线的协同运营，形成了规模化、集约化的生产能力，为持续盈利提供坚实支撑。</w:t>
      </w:r>
    </w:p>
    <w:p w14:paraId="7CEB9886" w14:textId="77777777" w:rsidR="00B51FC8" w:rsidRDefault="00000000">
      <w:pPr>
        <w:adjustRightInd w:val="0"/>
        <w:snapToGrid w:val="0"/>
        <w:spacing w:beforeLines="50" w:before="156" w:afterLines="50" w:after="156" w:line="300" w:lineRule="auto"/>
        <w:ind w:firstLineChars="200" w:firstLine="571"/>
        <w:rPr>
          <w:rFonts w:ascii="Times New Roman Regular" w:eastAsia="仿宋" w:hAnsi="Times New Roman Regular" w:cs="Times New Roman Regular"/>
          <w:b/>
          <w:bCs/>
          <w:sz w:val="28"/>
          <w:szCs w:val="28"/>
        </w:rPr>
      </w:pPr>
      <w:r>
        <w:rPr>
          <w:rFonts w:ascii="Times New Roman Regular" w:eastAsia="仿宋" w:hAnsi="Times New Roman Regular" w:cs="Times New Roman Regular"/>
          <w:b/>
          <w:bCs/>
          <w:sz w:val="28"/>
          <w:szCs w:val="28"/>
        </w:rPr>
        <w:t>四、发展前景与投资价值</w:t>
      </w:r>
    </w:p>
    <w:p w14:paraId="75474B88" w14:textId="77777777" w:rsidR="00B51FC8" w:rsidRDefault="00000000">
      <w:pPr>
        <w:adjustRightInd w:val="0"/>
        <w:snapToGrid w:val="0"/>
        <w:spacing w:beforeLines="50" w:before="156" w:afterLines="50" w:after="156" w:line="30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在国家大力推动资源循环利用与</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双碳</w:t>
      </w:r>
      <w:r>
        <w:rPr>
          <w:rFonts w:ascii="Times New Roman Regular" w:eastAsia="仿宋" w:hAnsi="Times New Roman Regular" w:cs="Times New Roman Regular" w:hint="eastAsia"/>
          <w:sz w:val="28"/>
          <w:szCs w:val="28"/>
        </w:rPr>
        <w:t>”</w:t>
      </w:r>
      <w:r>
        <w:rPr>
          <w:rFonts w:ascii="Times New Roman Regular" w:eastAsia="仿宋" w:hAnsi="Times New Roman Regular" w:cs="Times New Roman Regular"/>
          <w:sz w:val="28"/>
          <w:szCs w:val="28"/>
        </w:rPr>
        <w:t>目标的背景下，再生资源行业迎来战略发展机遇。祥云飞龙凭借领先的技术实力、完备的资质体系、稳定的市场需求及绿色发展模式，具备长期可持续发展能力。未来，公司将继续聚焦技术升级与产业链延伸，进一步释放资源循环利用的经济价值与社会价值，为投资人创造稳定回报。</w:t>
      </w:r>
    </w:p>
    <w:bookmarkEnd w:id="0"/>
    <w:bookmarkEnd w:id="1"/>
    <w:p w14:paraId="1440323C" w14:textId="77777777" w:rsidR="00B51FC8" w:rsidRDefault="00000000">
      <w:pPr>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br w:type="page"/>
      </w:r>
    </w:p>
    <w:p w14:paraId="7DD3F21F"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3</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46FC96A8" w14:textId="77777777" w:rsidR="00B51FC8" w:rsidRPr="004C32AC" w:rsidRDefault="00000000">
      <w:pPr>
        <w:widowControl/>
        <w:adjustRightInd w:val="0"/>
        <w:snapToGrid w:val="0"/>
        <w:spacing w:beforeLines="50" w:before="156" w:afterLines="50" w:after="156"/>
        <w:jc w:val="center"/>
        <w:rPr>
          <w:rFonts w:ascii="Times New Roman" w:eastAsia="华文中宋" w:hAnsi="Times New Roman" w:cs="Times New Roman"/>
          <w:color w:val="000000"/>
          <w:kern w:val="0"/>
          <w:sz w:val="36"/>
          <w:szCs w:val="36"/>
        </w:rPr>
      </w:pPr>
      <w:r w:rsidRPr="004C32AC">
        <w:rPr>
          <w:rFonts w:ascii="Times New Roman" w:eastAsia="华文中宋" w:hAnsi="Times New Roman" w:cs="Times New Roman"/>
          <w:color w:val="000000"/>
          <w:kern w:val="0"/>
          <w:sz w:val="36"/>
          <w:szCs w:val="36"/>
          <w:lang w:bidi="ar"/>
        </w:rPr>
        <w:t>云南祥云飞龙再生科技股份有限公司等</w:t>
      </w:r>
      <w:r w:rsidRPr="004C32AC">
        <w:rPr>
          <w:rFonts w:ascii="Times New Roman" w:eastAsia="华文中宋" w:hAnsi="Times New Roman" w:cs="Times New Roman"/>
          <w:color w:val="000000"/>
          <w:kern w:val="0"/>
          <w:sz w:val="36"/>
          <w:szCs w:val="36"/>
          <w:lang w:bidi="ar"/>
        </w:rPr>
        <w:t>22</w:t>
      </w:r>
      <w:r w:rsidRPr="004C32AC">
        <w:rPr>
          <w:rFonts w:ascii="Times New Roman" w:eastAsia="华文中宋" w:hAnsi="Times New Roman" w:cs="Times New Roman"/>
          <w:color w:val="000000"/>
          <w:kern w:val="0"/>
          <w:sz w:val="36"/>
          <w:szCs w:val="36"/>
          <w:lang w:bidi="ar"/>
        </w:rPr>
        <w:t>家公司</w:t>
      </w:r>
    </w:p>
    <w:p w14:paraId="632C8D8F" w14:textId="77777777" w:rsidR="00B51FC8" w:rsidRPr="004C32AC" w:rsidRDefault="00000000">
      <w:pPr>
        <w:widowControl/>
        <w:adjustRightInd w:val="0"/>
        <w:snapToGrid w:val="0"/>
        <w:spacing w:beforeLines="50" w:before="156" w:afterLines="50" w:after="156"/>
        <w:jc w:val="center"/>
        <w:rPr>
          <w:rFonts w:ascii="Times New Roman" w:eastAsia="华文中宋" w:hAnsi="Times New Roman" w:cs="Times New Roman"/>
          <w:sz w:val="36"/>
          <w:szCs w:val="36"/>
        </w:rPr>
      </w:pPr>
      <w:r w:rsidRPr="004C32AC">
        <w:rPr>
          <w:rFonts w:ascii="Times New Roman" w:eastAsia="华文中宋" w:hAnsi="Times New Roman" w:cs="Times New Roman"/>
          <w:color w:val="000000"/>
          <w:kern w:val="0"/>
          <w:sz w:val="36"/>
          <w:szCs w:val="36"/>
          <w:lang w:bidi="ar"/>
        </w:rPr>
        <w:t>重整投资报名意向书</w:t>
      </w:r>
    </w:p>
    <w:p w14:paraId="3F3FA1AF" w14:textId="77777777" w:rsidR="00B51FC8" w:rsidRDefault="00000000">
      <w:pPr>
        <w:widowControl/>
        <w:adjustRightInd w:val="0"/>
        <w:snapToGrid w:val="0"/>
        <w:spacing w:beforeLines="50" w:before="156" w:afterLines="50" w:after="156" w:line="300" w:lineRule="auto"/>
        <w:rPr>
          <w:rFonts w:ascii="华文中宋" w:eastAsia="华文中宋" w:hAnsi="华文中宋" w:cs="Times New Roman"/>
          <w:b/>
          <w:bCs/>
          <w:color w:val="000000"/>
          <w:kern w:val="0"/>
          <w:sz w:val="28"/>
          <w:szCs w:val="28"/>
        </w:rPr>
      </w:pPr>
      <w:r>
        <w:rPr>
          <w:rFonts w:ascii="华文中宋" w:eastAsia="华文中宋" w:hAnsi="华文中宋" w:cs="Times New Roman"/>
          <w:b/>
          <w:bCs/>
          <w:color w:val="000000"/>
          <w:kern w:val="0"/>
          <w:sz w:val="28"/>
          <w:szCs w:val="28"/>
          <w:lang w:bidi="ar"/>
        </w:rPr>
        <w:t xml:space="preserve"> </w:t>
      </w:r>
    </w:p>
    <w:p w14:paraId="072A7E49"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b/>
          <w:bCs/>
          <w:color w:val="000000"/>
          <w:kern w:val="0"/>
          <w:sz w:val="28"/>
          <w:szCs w:val="28"/>
        </w:rPr>
      </w:pPr>
      <w:r>
        <w:rPr>
          <w:rFonts w:ascii="Times New Roman" w:eastAsia="仿宋" w:hAnsi="Times New Roman" w:cs="Times New Roman"/>
          <w:b/>
          <w:bCs/>
          <w:color w:val="000000"/>
          <w:kern w:val="0"/>
          <w:sz w:val="28"/>
          <w:szCs w:val="28"/>
          <w:lang w:bidi="ar"/>
        </w:rPr>
        <w:t>意向投资人名称：</w:t>
      </w:r>
      <w:r>
        <w:rPr>
          <w:rFonts w:ascii="Times New Roman" w:eastAsia="仿宋" w:hAnsi="Times New Roman" w:cs="Times New Roman"/>
          <w:b/>
          <w:bCs/>
          <w:color w:val="000000"/>
          <w:kern w:val="0"/>
          <w:sz w:val="28"/>
          <w:szCs w:val="28"/>
          <w:lang w:bidi="ar"/>
        </w:rPr>
        <w:t xml:space="preserve"> </w:t>
      </w:r>
    </w:p>
    <w:p w14:paraId="043B637B" w14:textId="77777777" w:rsidR="00B51FC8" w:rsidRDefault="00000000">
      <w:pPr>
        <w:widowControl/>
        <w:adjustRightInd w:val="0"/>
        <w:snapToGrid w:val="0"/>
        <w:spacing w:beforeLines="50" w:before="156" w:afterLines="50" w:after="156" w:line="300" w:lineRule="auto"/>
        <w:ind w:firstLineChars="200" w:firstLine="571"/>
        <w:rPr>
          <w:rFonts w:ascii="Times New Roman" w:eastAsia="仿宋" w:hAnsi="Times New Roman" w:cs="Times New Roman"/>
          <w:color w:val="000000"/>
          <w:kern w:val="0"/>
          <w:sz w:val="28"/>
          <w:szCs w:val="28"/>
        </w:rPr>
      </w:pPr>
      <w:r>
        <w:rPr>
          <w:rFonts w:ascii="Times New Roman" w:eastAsia="仿宋" w:hAnsi="Times New Roman" w:cs="Times New Roman"/>
          <w:b/>
          <w:bCs/>
          <w:color w:val="000000"/>
          <w:kern w:val="0"/>
          <w:sz w:val="28"/>
          <w:szCs w:val="28"/>
          <w:lang w:bidi="ar"/>
        </w:rPr>
        <w:t>一、公司简介</w:t>
      </w:r>
      <w:r>
        <w:rPr>
          <w:rFonts w:ascii="Times New Roman" w:eastAsia="仿宋" w:hAnsi="Times New Roman" w:cs="Times New Roman"/>
          <w:b/>
          <w:bCs/>
          <w:color w:val="000000"/>
          <w:kern w:val="0"/>
          <w:sz w:val="28"/>
          <w:szCs w:val="28"/>
          <w:lang w:bidi="ar"/>
        </w:rPr>
        <w:t xml:space="preserve"> </w:t>
      </w:r>
      <w:r>
        <w:rPr>
          <w:rFonts w:ascii="Times New Roman" w:eastAsia="仿宋" w:hAnsi="Times New Roman" w:cs="Times New Roman"/>
          <w:color w:val="000000"/>
          <w:kern w:val="0"/>
          <w:sz w:val="28"/>
          <w:szCs w:val="28"/>
          <w:lang w:bidi="ar"/>
        </w:rPr>
        <w:t xml:space="preserve"> </w:t>
      </w:r>
    </w:p>
    <w:p w14:paraId="7564188F"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1C0F0C9A" w14:textId="77777777" w:rsidR="00B51FC8" w:rsidRDefault="00000000">
      <w:pPr>
        <w:widowControl/>
        <w:adjustRightInd w:val="0"/>
        <w:snapToGrid w:val="0"/>
        <w:spacing w:beforeLines="50" w:before="156" w:afterLines="50" w:after="156" w:line="300" w:lineRule="auto"/>
        <w:ind w:firstLineChars="200" w:firstLine="571"/>
        <w:rPr>
          <w:rFonts w:ascii="Times New Roman" w:eastAsia="仿宋" w:hAnsi="Times New Roman" w:cs="Times New Roman"/>
          <w:b/>
          <w:bCs/>
          <w:color w:val="000000"/>
          <w:kern w:val="0"/>
          <w:sz w:val="28"/>
          <w:szCs w:val="28"/>
        </w:rPr>
      </w:pPr>
      <w:r>
        <w:rPr>
          <w:rFonts w:ascii="Times New Roman" w:eastAsia="仿宋" w:hAnsi="Times New Roman" w:cs="Times New Roman"/>
          <w:b/>
          <w:bCs/>
          <w:color w:val="000000"/>
          <w:kern w:val="0"/>
          <w:sz w:val="28"/>
          <w:szCs w:val="28"/>
          <w:lang w:bidi="ar"/>
        </w:rPr>
        <w:t>二、通讯方式</w:t>
      </w:r>
      <w:r>
        <w:rPr>
          <w:rFonts w:ascii="Times New Roman" w:eastAsia="仿宋" w:hAnsi="Times New Roman" w:cs="Times New Roman"/>
          <w:b/>
          <w:bCs/>
          <w:color w:val="000000"/>
          <w:kern w:val="0"/>
          <w:sz w:val="28"/>
          <w:szCs w:val="28"/>
          <w:lang w:bidi="ar"/>
        </w:rPr>
        <w:t xml:space="preserve"> </w:t>
      </w:r>
    </w:p>
    <w:p w14:paraId="086343F2"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联系人：</w:t>
      </w:r>
      <w:r>
        <w:rPr>
          <w:rFonts w:ascii="Times New Roman" w:eastAsia="仿宋" w:hAnsi="Times New Roman" w:cs="Times New Roman"/>
          <w:color w:val="000000"/>
          <w:kern w:val="0"/>
          <w:sz w:val="28"/>
          <w:szCs w:val="28"/>
          <w:lang w:bidi="ar"/>
        </w:rPr>
        <w:t xml:space="preserve"> </w:t>
      </w:r>
    </w:p>
    <w:p w14:paraId="63323FC7"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联系电话：</w:t>
      </w:r>
      <w:r>
        <w:rPr>
          <w:rFonts w:ascii="Times New Roman" w:eastAsia="仿宋" w:hAnsi="Times New Roman" w:cs="Times New Roman"/>
          <w:color w:val="000000"/>
          <w:kern w:val="0"/>
          <w:sz w:val="28"/>
          <w:szCs w:val="28"/>
          <w:lang w:bidi="ar"/>
        </w:rPr>
        <w:t xml:space="preserve"> </w:t>
      </w:r>
    </w:p>
    <w:p w14:paraId="19C59D39"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邮箱：</w:t>
      </w:r>
      <w:r>
        <w:rPr>
          <w:rFonts w:ascii="Times New Roman" w:eastAsia="仿宋" w:hAnsi="Times New Roman" w:cs="Times New Roman"/>
          <w:color w:val="000000"/>
          <w:kern w:val="0"/>
          <w:sz w:val="28"/>
          <w:szCs w:val="28"/>
          <w:lang w:bidi="ar"/>
        </w:rPr>
        <w:t xml:space="preserve"> </w:t>
      </w:r>
    </w:p>
    <w:p w14:paraId="4D2D44B6"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地址：</w:t>
      </w:r>
      <w:r>
        <w:rPr>
          <w:rFonts w:ascii="Times New Roman" w:eastAsia="仿宋" w:hAnsi="Times New Roman" w:cs="Times New Roman"/>
          <w:color w:val="000000"/>
          <w:kern w:val="0"/>
          <w:sz w:val="28"/>
          <w:szCs w:val="28"/>
          <w:lang w:bidi="ar"/>
        </w:rPr>
        <w:t xml:space="preserve"> </w:t>
      </w:r>
    </w:p>
    <w:p w14:paraId="5CB1CC03" w14:textId="77777777" w:rsidR="00B51FC8" w:rsidRDefault="00000000">
      <w:pPr>
        <w:widowControl/>
        <w:adjustRightInd w:val="0"/>
        <w:snapToGrid w:val="0"/>
        <w:spacing w:beforeLines="50" w:before="156" w:afterLines="50" w:after="156" w:line="300" w:lineRule="auto"/>
        <w:ind w:firstLineChars="200" w:firstLine="571"/>
        <w:rPr>
          <w:rFonts w:ascii="Times New Roman" w:eastAsia="仿宋" w:hAnsi="Times New Roman" w:cs="Times New Roman"/>
          <w:sz w:val="28"/>
          <w:szCs w:val="28"/>
        </w:rPr>
      </w:pPr>
      <w:r>
        <w:rPr>
          <w:rFonts w:ascii="Times New Roman" w:eastAsia="仿宋" w:hAnsi="Times New Roman" w:cs="Times New Roman"/>
          <w:b/>
          <w:bCs/>
          <w:color w:val="000000"/>
          <w:kern w:val="0"/>
          <w:sz w:val="28"/>
          <w:szCs w:val="28"/>
          <w:lang w:bidi="ar"/>
        </w:rPr>
        <w:t>三、投资意向</w:t>
      </w:r>
      <w:r>
        <w:rPr>
          <w:rFonts w:ascii="Times New Roman" w:eastAsia="仿宋" w:hAnsi="Times New Roman" w:cs="Times New Roman"/>
          <w:b/>
          <w:bCs/>
          <w:color w:val="000000"/>
          <w:kern w:val="0"/>
          <w:sz w:val="28"/>
          <w:szCs w:val="28"/>
          <w:lang w:bidi="ar"/>
        </w:rPr>
        <w:t xml:space="preserve"> </w:t>
      </w:r>
    </w:p>
    <w:p w14:paraId="2BEC7D63"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本公司</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企业已充分知悉《云南祥云飞龙再生科技股份有限公司等</w:t>
      </w:r>
      <w:r>
        <w:rPr>
          <w:rFonts w:ascii="Times New Roman" w:eastAsia="仿宋" w:hAnsi="Times New Roman" w:cs="Times New Roman"/>
          <w:color w:val="000000"/>
          <w:kern w:val="0"/>
          <w:sz w:val="28"/>
          <w:szCs w:val="28"/>
          <w:lang w:bidi="ar"/>
        </w:rPr>
        <w:t>22</w:t>
      </w:r>
      <w:r>
        <w:rPr>
          <w:rFonts w:ascii="Times New Roman" w:eastAsia="仿宋" w:hAnsi="Times New Roman" w:cs="Times New Roman"/>
          <w:color w:val="000000"/>
          <w:kern w:val="0"/>
          <w:sz w:val="28"/>
          <w:szCs w:val="28"/>
          <w:lang w:bidi="ar"/>
        </w:rPr>
        <w:t>家公司重整投资人</w:t>
      </w:r>
      <w:r>
        <w:rPr>
          <w:rFonts w:ascii="Times New Roman" w:eastAsia="仿宋" w:hAnsi="Times New Roman" w:cs="Times New Roman" w:hint="eastAsia"/>
          <w:color w:val="000000"/>
          <w:kern w:val="0"/>
          <w:sz w:val="28"/>
          <w:szCs w:val="28"/>
          <w:lang w:bidi="ar"/>
        </w:rPr>
        <w:t>招募</w:t>
      </w:r>
      <w:r>
        <w:rPr>
          <w:rFonts w:ascii="Times New Roman" w:eastAsia="仿宋" w:hAnsi="Times New Roman" w:cs="Times New Roman"/>
          <w:color w:val="000000"/>
          <w:kern w:val="0"/>
          <w:sz w:val="28"/>
          <w:szCs w:val="28"/>
          <w:lang w:bidi="ar"/>
        </w:rPr>
        <w:t>公告》的内容，同意并自愿报名参与重整投资和评选，承担参与本次招募的全部成本、风险、负担。</w:t>
      </w:r>
    </w:p>
    <w:p w14:paraId="2A9300D4"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649391E4" w14:textId="77777777" w:rsidR="00B51FC8" w:rsidRDefault="00000000">
      <w:pPr>
        <w:widowControl/>
        <w:adjustRightInd w:val="0"/>
        <w:snapToGrid w:val="0"/>
        <w:spacing w:beforeLines="50" w:before="156" w:afterLines="50" w:after="156" w:line="300" w:lineRule="auto"/>
        <w:ind w:firstLineChars="800" w:firstLine="224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意向投资人（盖章）：</w:t>
      </w:r>
      <w:r>
        <w:rPr>
          <w:rFonts w:ascii="Times New Roman" w:eastAsia="仿宋" w:hAnsi="Times New Roman" w:cs="Times New Roman"/>
          <w:color w:val="000000"/>
          <w:kern w:val="0"/>
          <w:sz w:val="28"/>
          <w:szCs w:val="28"/>
          <w:lang w:bidi="ar"/>
        </w:rPr>
        <w:t xml:space="preserve"> </w:t>
      </w:r>
    </w:p>
    <w:p w14:paraId="0C50BF9B" w14:textId="77777777" w:rsidR="00B51FC8" w:rsidRDefault="00000000">
      <w:pPr>
        <w:widowControl/>
        <w:adjustRightInd w:val="0"/>
        <w:snapToGrid w:val="0"/>
        <w:spacing w:beforeLines="50" w:before="156" w:afterLines="50" w:after="156" w:line="300" w:lineRule="auto"/>
        <w:ind w:firstLineChars="800" w:firstLine="224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法定代表人</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负责人（签章）：</w:t>
      </w:r>
      <w:r>
        <w:rPr>
          <w:rFonts w:ascii="Times New Roman" w:eastAsia="仿宋" w:hAnsi="Times New Roman" w:cs="Times New Roman"/>
          <w:color w:val="000000"/>
          <w:kern w:val="0"/>
          <w:sz w:val="28"/>
          <w:szCs w:val="28"/>
          <w:lang w:bidi="ar"/>
        </w:rPr>
        <w:t xml:space="preserve">  </w:t>
      </w:r>
    </w:p>
    <w:p w14:paraId="10D366BE" w14:textId="77777777" w:rsidR="00B51FC8" w:rsidRDefault="00000000">
      <w:pPr>
        <w:widowControl/>
        <w:adjustRightInd w:val="0"/>
        <w:snapToGrid w:val="0"/>
        <w:spacing w:beforeLines="50" w:before="156" w:afterLines="50" w:after="156" w:line="300" w:lineRule="auto"/>
        <w:ind w:firstLineChars="1600" w:firstLine="4480"/>
        <w:rPr>
          <w:rFonts w:ascii="Times New Roman" w:hAnsi="Times New Roman" w:cs="Times New Roman"/>
        </w:rPr>
      </w:pP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年</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月</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日</w:t>
      </w:r>
    </w:p>
    <w:p w14:paraId="19193ACD" w14:textId="77777777" w:rsidR="00B51FC8" w:rsidRDefault="00B51FC8">
      <w:pPr>
        <w:widowControl/>
        <w:adjustRightInd w:val="0"/>
        <w:snapToGrid w:val="0"/>
        <w:spacing w:beforeLines="50" w:before="156" w:afterLines="50" w:after="156" w:line="300" w:lineRule="auto"/>
        <w:jc w:val="left"/>
        <w:rPr>
          <w:rFonts w:ascii="Times New Roman" w:eastAsia="仿宋" w:hAnsi="Times New Roman" w:cs="Times New Roman"/>
          <w:color w:val="000000"/>
          <w:kern w:val="0"/>
          <w:sz w:val="28"/>
          <w:szCs w:val="28"/>
        </w:rPr>
        <w:sectPr w:rsidR="00B51FC8">
          <w:footerReference w:type="default" r:id="rId8"/>
          <w:pgSz w:w="12242" w:h="15842"/>
          <w:pgMar w:top="1440" w:right="1800" w:bottom="1440" w:left="1800" w:header="851" w:footer="992" w:gutter="0"/>
          <w:cols w:space="425"/>
          <w:docGrid w:type="lines" w:linePitch="312"/>
        </w:sectPr>
      </w:pPr>
    </w:p>
    <w:p w14:paraId="77F191A7"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4</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096DA2F1"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4E10A0FC" w14:textId="77777777" w:rsidR="00B51FC8" w:rsidRDefault="00000000">
      <w:pPr>
        <w:widowControl/>
        <w:adjustRightInd w:val="0"/>
        <w:snapToGrid w:val="0"/>
        <w:spacing w:beforeLines="50" w:before="156" w:afterLines="50" w:after="156" w:line="300" w:lineRule="auto"/>
        <w:jc w:val="center"/>
        <w:rPr>
          <w:rFonts w:ascii="华文中宋" w:eastAsia="华文中宋" w:hAnsi="华文中宋" w:cs="Times New Roman"/>
          <w:sz w:val="36"/>
          <w:szCs w:val="36"/>
        </w:rPr>
      </w:pPr>
      <w:r>
        <w:rPr>
          <w:rFonts w:ascii="华文中宋" w:eastAsia="华文中宋" w:hAnsi="华文中宋" w:cs="Times New Roman"/>
          <w:color w:val="000000"/>
          <w:kern w:val="0"/>
          <w:sz w:val="36"/>
          <w:szCs w:val="36"/>
          <w:lang w:bidi="ar"/>
        </w:rPr>
        <w:t>承 诺 函</w:t>
      </w:r>
    </w:p>
    <w:p w14:paraId="6EFCCE8B"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738C9305" w14:textId="2A68E4F4"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本公司</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企业已充分知悉《云南祥云飞龙再生科技股份有限公司等</w:t>
      </w:r>
      <w:r>
        <w:rPr>
          <w:rFonts w:ascii="Times New Roman" w:eastAsia="仿宋" w:hAnsi="Times New Roman" w:cs="Times New Roman"/>
          <w:color w:val="000000"/>
          <w:kern w:val="0"/>
          <w:sz w:val="28"/>
          <w:szCs w:val="28"/>
          <w:lang w:bidi="ar"/>
        </w:rPr>
        <w:t>22</w:t>
      </w:r>
      <w:r>
        <w:rPr>
          <w:rFonts w:ascii="Times New Roman" w:eastAsia="仿宋" w:hAnsi="Times New Roman" w:cs="Times New Roman"/>
          <w:color w:val="000000"/>
          <w:kern w:val="0"/>
          <w:sz w:val="28"/>
          <w:szCs w:val="28"/>
          <w:lang w:bidi="ar"/>
        </w:rPr>
        <w:t>家公司重整投资人</w:t>
      </w:r>
      <w:r>
        <w:rPr>
          <w:rFonts w:ascii="Times New Roman" w:eastAsia="仿宋" w:hAnsi="Times New Roman" w:cs="Times New Roman" w:hint="eastAsia"/>
          <w:color w:val="000000"/>
          <w:kern w:val="0"/>
          <w:sz w:val="28"/>
          <w:szCs w:val="28"/>
          <w:lang w:bidi="ar"/>
        </w:rPr>
        <w:t>招募</w:t>
      </w:r>
      <w:r>
        <w:rPr>
          <w:rFonts w:ascii="Times New Roman" w:eastAsia="仿宋" w:hAnsi="Times New Roman" w:cs="Times New Roman"/>
          <w:color w:val="000000"/>
          <w:kern w:val="0"/>
          <w:sz w:val="28"/>
          <w:szCs w:val="28"/>
          <w:lang w:bidi="ar"/>
        </w:rPr>
        <w:t>公告》的内容，我司拟报名参与云南祥云飞龙再生科技股份有限公司重整投资和评选，为此本公司</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企业承诺对在此过程中知悉的云南祥云飞龙再生科技股份有限公司及其关联方情况予以保密，承诺符合《云南祥云飞龙再生科技股份有限公司等</w:t>
      </w:r>
      <w:r>
        <w:rPr>
          <w:rFonts w:ascii="Times New Roman" w:eastAsia="仿宋" w:hAnsi="Times New Roman" w:cs="Times New Roman"/>
          <w:color w:val="000000"/>
          <w:kern w:val="0"/>
          <w:sz w:val="28"/>
          <w:szCs w:val="28"/>
          <w:lang w:bidi="ar"/>
        </w:rPr>
        <w:t>22</w:t>
      </w:r>
      <w:r>
        <w:rPr>
          <w:rFonts w:ascii="Times New Roman" w:eastAsia="仿宋" w:hAnsi="Times New Roman" w:cs="Times New Roman"/>
          <w:color w:val="000000"/>
          <w:kern w:val="0"/>
          <w:sz w:val="28"/>
          <w:szCs w:val="28"/>
          <w:lang w:bidi="ar"/>
        </w:rPr>
        <w:t>家公司重整投资人</w:t>
      </w:r>
      <w:r>
        <w:rPr>
          <w:rFonts w:ascii="Times New Roman" w:eastAsia="仿宋" w:hAnsi="Times New Roman" w:cs="Times New Roman" w:hint="eastAsia"/>
          <w:color w:val="000000"/>
          <w:kern w:val="0"/>
          <w:sz w:val="28"/>
          <w:szCs w:val="28"/>
          <w:lang w:bidi="ar"/>
        </w:rPr>
        <w:t>招募</w:t>
      </w:r>
      <w:r>
        <w:rPr>
          <w:rFonts w:ascii="Times New Roman" w:eastAsia="仿宋" w:hAnsi="Times New Roman" w:cs="Times New Roman"/>
          <w:color w:val="000000"/>
          <w:kern w:val="0"/>
          <w:sz w:val="28"/>
          <w:szCs w:val="28"/>
          <w:lang w:bidi="ar"/>
        </w:rPr>
        <w:t>公告》的各项条件。如有任何隐瞒或虚构，本公司</w:t>
      </w:r>
      <w:r>
        <w:rPr>
          <w:rFonts w:ascii="Times New Roman" w:eastAsia="Times New Roman Regular"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企业自动丧失投资资格，若对云南祥云飞龙再生科技股份有限公司或相关方造成损害，承诺自行承担一切责任与风险。</w:t>
      </w:r>
      <w:r>
        <w:rPr>
          <w:rFonts w:ascii="Times New Roman" w:eastAsia="仿宋" w:hAnsi="Times New Roman" w:cs="Times New Roman"/>
          <w:color w:val="000000"/>
          <w:kern w:val="0"/>
          <w:sz w:val="28"/>
          <w:szCs w:val="28"/>
          <w:lang w:bidi="ar"/>
        </w:rPr>
        <w:t xml:space="preserve"> </w:t>
      </w:r>
    </w:p>
    <w:p w14:paraId="72F10FA3"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特此承诺。</w:t>
      </w:r>
      <w:r>
        <w:rPr>
          <w:rFonts w:ascii="Times New Roman" w:eastAsia="仿宋" w:hAnsi="Times New Roman" w:cs="Times New Roman"/>
          <w:color w:val="000000"/>
          <w:kern w:val="0"/>
          <w:sz w:val="28"/>
          <w:szCs w:val="28"/>
          <w:lang w:bidi="ar"/>
        </w:rPr>
        <w:t xml:space="preserve"> </w:t>
      </w:r>
    </w:p>
    <w:p w14:paraId="24F1E4EA"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6EE7B2DB"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49C57132" w14:textId="77777777" w:rsidR="00B51FC8" w:rsidRDefault="00000000">
      <w:pPr>
        <w:widowControl/>
        <w:adjustRightInd w:val="0"/>
        <w:snapToGrid w:val="0"/>
        <w:spacing w:beforeLines="50" w:before="156" w:afterLines="50" w:after="156" w:line="300" w:lineRule="auto"/>
        <w:ind w:firstLineChars="1100" w:firstLine="308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意向投资人（盖章）：</w:t>
      </w:r>
      <w:r>
        <w:rPr>
          <w:rFonts w:ascii="Times New Roman" w:eastAsia="仿宋" w:hAnsi="Times New Roman" w:cs="Times New Roman"/>
          <w:color w:val="000000"/>
          <w:kern w:val="0"/>
          <w:sz w:val="28"/>
          <w:szCs w:val="28"/>
          <w:lang w:bidi="ar"/>
        </w:rPr>
        <w:t xml:space="preserve"> </w:t>
      </w:r>
    </w:p>
    <w:p w14:paraId="36946BBF" w14:textId="77777777" w:rsidR="00B51FC8" w:rsidRDefault="00000000">
      <w:pPr>
        <w:widowControl/>
        <w:adjustRightInd w:val="0"/>
        <w:snapToGrid w:val="0"/>
        <w:spacing w:beforeLines="50" w:before="156" w:afterLines="50" w:after="156" w:line="300" w:lineRule="auto"/>
        <w:ind w:firstLineChars="1100" w:firstLine="308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法定代表人</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负责人（签章）：</w:t>
      </w:r>
      <w:r>
        <w:rPr>
          <w:rFonts w:ascii="Times New Roman" w:eastAsia="仿宋" w:hAnsi="Times New Roman" w:cs="Times New Roman"/>
          <w:color w:val="000000"/>
          <w:kern w:val="0"/>
          <w:sz w:val="28"/>
          <w:szCs w:val="28"/>
          <w:lang w:bidi="ar"/>
        </w:rPr>
        <w:t xml:space="preserve"> </w:t>
      </w:r>
    </w:p>
    <w:p w14:paraId="76F65D65" w14:textId="77777777" w:rsidR="00B51FC8" w:rsidRDefault="00000000">
      <w:pPr>
        <w:widowControl/>
        <w:adjustRightInd w:val="0"/>
        <w:snapToGrid w:val="0"/>
        <w:spacing w:beforeLines="50" w:before="156" w:afterLines="50" w:after="156" w:line="300" w:lineRule="auto"/>
        <w:ind w:firstLineChars="1600" w:firstLine="448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6469D1D1" w14:textId="77777777" w:rsidR="00B51FC8" w:rsidRDefault="00000000">
      <w:pPr>
        <w:widowControl/>
        <w:adjustRightInd w:val="0"/>
        <w:snapToGrid w:val="0"/>
        <w:spacing w:beforeLines="50" w:before="156" w:afterLines="50" w:after="156" w:line="300" w:lineRule="auto"/>
        <w:ind w:firstLineChars="1900" w:firstLine="532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年</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月</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日</w:t>
      </w:r>
    </w:p>
    <w:p w14:paraId="4AA32EF1"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b/>
          <w:bCs/>
          <w:color w:val="000000"/>
          <w:kern w:val="0"/>
          <w:sz w:val="28"/>
          <w:szCs w:val="28"/>
        </w:rPr>
      </w:pPr>
      <w:r>
        <w:rPr>
          <w:rFonts w:ascii="Times New Roman" w:eastAsia="仿宋" w:hAnsi="Times New Roman" w:cs="Times New Roman"/>
          <w:b/>
          <w:bCs/>
          <w:color w:val="000000"/>
          <w:kern w:val="0"/>
          <w:sz w:val="28"/>
          <w:szCs w:val="28"/>
          <w:lang w:bidi="ar"/>
        </w:rPr>
        <w:t xml:space="preserve"> </w:t>
      </w:r>
    </w:p>
    <w:p w14:paraId="714CC298" w14:textId="77777777" w:rsidR="00B51FC8" w:rsidRDefault="00000000">
      <w:pPr>
        <w:adjustRightInd w:val="0"/>
        <w:snapToGrid w:val="0"/>
        <w:spacing w:beforeLines="50" w:before="156" w:afterLines="50" w:after="156" w:line="300" w:lineRule="auto"/>
        <w:rPr>
          <w:rFonts w:ascii="Times New Roman" w:eastAsia="宋体" w:hAnsi="Times New Roman" w:cs="Times New Roman"/>
          <w:color w:val="000000"/>
          <w:kern w:val="0"/>
          <w:sz w:val="28"/>
          <w:szCs w:val="28"/>
        </w:rPr>
      </w:pPr>
      <w:r>
        <w:rPr>
          <w:rFonts w:ascii="Times New Roman" w:eastAsia="宋体" w:hAnsi="Times New Roman" w:cs="Times New Roman"/>
          <w:color w:val="000000"/>
          <w:kern w:val="0"/>
          <w:sz w:val="28"/>
          <w:szCs w:val="28"/>
          <w:lang w:bidi="ar"/>
        </w:rPr>
        <w:br w:type="page"/>
      </w:r>
    </w:p>
    <w:p w14:paraId="28D22267"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5</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207E9386"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t xml:space="preserve"> </w:t>
      </w:r>
    </w:p>
    <w:p w14:paraId="32EE47CF" w14:textId="77777777" w:rsidR="00B51FC8" w:rsidRDefault="00000000">
      <w:pPr>
        <w:widowControl/>
        <w:adjustRightInd w:val="0"/>
        <w:snapToGrid w:val="0"/>
        <w:spacing w:beforeLines="50" w:before="156" w:afterLines="50" w:after="156" w:line="300" w:lineRule="auto"/>
        <w:jc w:val="center"/>
        <w:rPr>
          <w:rFonts w:ascii="Times New Roman" w:eastAsia="方正小标宋简体" w:hAnsi="Times New Roman" w:cs="Times New Roman"/>
          <w:color w:val="000000"/>
          <w:kern w:val="0"/>
          <w:sz w:val="32"/>
          <w:szCs w:val="32"/>
        </w:rPr>
      </w:pPr>
      <w:r>
        <w:rPr>
          <w:rFonts w:ascii="Times New Roman" w:eastAsia="方正小标宋简体" w:hAnsi="Times New Roman" w:cs="Times New Roman"/>
          <w:color w:val="000000"/>
          <w:kern w:val="0"/>
          <w:sz w:val="32"/>
          <w:szCs w:val="32"/>
          <w:lang w:bidi="ar"/>
        </w:rPr>
        <w:t xml:space="preserve"> </w:t>
      </w:r>
    </w:p>
    <w:p w14:paraId="7A4598A7" w14:textId="77777777" w:rsidR="00B51FC8" w:rsidRDefault="00000000">
      <w:pPr>
        <w:widowControl/>
        <w:adjustRightInd w:val="0"/>
        <w:snapToGrid w:val="0"/>
        <w:spacing w:beforeLines="50" w:before="156" w:afterLines="50" w:after="156" w:line="300" w:lineRule="auto"/>
        <w:jc w:val="center"/>
        <w:rPr>
          <w:rFonts w:ascii="华文中宋" w:eastAsia="华文中宋" w:hAnsi="华文中宋" w:cs="Times New Roman"/>
          <w:color w:val="000000"/>
          <w:kern w:val="0"/>
          <w:sz w:val="32"/>
          <w:szCs w:val="32"/>
        </w:rPr>
      </w:pPr>
      <w:r>
        <w:rPr>
          <w:rFonts w:ascii="华文中宋" w:eastAsia="华文中宋" w:hAnsi="华文中宋" w:cs="Times New Roman"/>
          <w:color w:val="000000"/>
          <w:kern w:val="0"/>
          <w:sz w:val="32"/>
          <w:szCs w:val="32"/>
          <w:lang w:bidi="ar"/>
        </w:rPr>
        <w:t>法定代表人（负责人）身份证明书</w:t>
      </w:r>
    </w:p>
    <w:p w14:paraId="5AFE314F"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b/>
          <w:bCs/>
          <w:color w:val="000000"/>
          <w:kern w:val="0"/>
          <w:sz w:val="28"/>
          <w:szCs w:val="28"/>
        </w:rPr>
      </w:pPr>
      <w:r>
        <w:rPr>
          <w:rFonts w:ascii="Times New Roman" w:eastAsia="仿宋" w:hAnsi="Times New Roman" w:cs="Times New Roman"/>
          <w:b/>
          <w:bCs/>
          <w:color w:val="000000"/>
          <w:kern w:val="0"/>
          <w:sz w:val="28"/>
          <w:szCs w:val="28"/>
          <w:lang w:bidi="ar"/>
        </w:rPr>
        <w:t xml:space="preserve"> </w:t>
      </w:r>
    </w:p>
    <w:p w14:paraId="64B67A17"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4776AEC1"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兹证明：</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（公民身份号码：</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）在我单位任</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职务，为我单位的法定代表人（负责人）。</w:t>
      </w:r>
      <w:r>
        <w:rPr>
          <w:rFonts w:ascii="Times New Roman" w:eastAsia="仿宋" w:hAnsi="Times New Roman" w:cs="Times New Roman"/>
          <w:color w:val="000000"/>
          <w:kern w:val="0"/>
          <w:sz w:val="28"/>
          <w:szCs w:val="28"/>
          <w:lang w:bidi="ar"/>
        </w:rPr>
        <w:t xml:space="preserve"> </w:t>
      </w:r>
    </w:p>
    <w:p w14:paraId="2F1AF942"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Cs w:val="21"/>
        </w:rPr>
      </w:pPr>
      <w:r>
        <w:rPr>
          <w:rFonts w:ascii="Times New Roman" w:eastAsia="仿宋" w:hAnsi="Times New Roman" w:cs="Times New Roman"/>
          <w:color w:val="000000"/>
          <w:kern w:val="0"/>
          <w:sz w:val="28"/>
          <w:szCs w:val="28"/>
          <w:lang w:bidi="ar"/>
        </w:rPr>
        <w:t>特此证明。</w:t>
      </w:r>
      <w:r>
        <w:rPr>
          <w:rFonts w:ascii="Times New Roman" w:eastAsia="仿宋" w:hAnsi="Times New Roman" w:cs="Times New Roman"/>
          <w:color w:val="000000"/>
          <w:kern w:val="0"/>
          <w:sz w:val="28"/>
          <w:szCs w:val="28"/>
          <w:lang w:bidi="ar"/>
        </w:rPr>
        <w:t xml:space="preserve"> </w:t>
      </w:r>
    </w:p>
    <w:p w14:paraId="38D915F8"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7B2C9F63"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79EB8010" w14:textId="77777777" w:rsidR="00B51FC8" w:rsidRDefault="00000000">
      <w:pPr>
        <w:widowControl/>
        <w:adjustRightInd w:val="0"/>
        <w:snapToGrid w:val="0"/>
        <w:spacing w:beforeLines="50" w:before="156" w:afterLines="50" w:after="156" w:line="300" w:lineRule="auto"/>
        <w:ind w:firstLineChars="1200" w:firstLine="3360"/>
        <w:rPr>
          <w:rFonts w:ascii="Times New Roman" w:eastAsia="仿宋" w:hAnsi="Times New Roman" w:cs="Times New Roman"/>
          <w:szCs w:val="21"/>
        </w:rPr>
      </w:pPr>
      <w:r>
        <w:rPr>
          <w:rFonts w:ascii="Times New Roman" w:eastAsia="仿宋" w:hAnsi="Times New Roman" w:cs="Times New Roman"/>
          <w:color w:val="000000"/>
          <w:kern w:val="0"/>
          <w:sz w:val="28"/>
          <w:szCs w:val="28"/>
          <w:lang w:bidi="ar"/>
        </w:rPr>
        <w:t>意向投资人（盖章）</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w:t>
      </w:r>
    </w:p>
    <w:p w14:paraId="5A9CE39E" w14:textId="77777777" w:rsidR="00B51FC8" w:rsidRDefault="00000000">
      <w:pPr>
        <w:widowControl/>
        <w:adjustRightInd w:val="0"/>
        <w:snapToGrid w:val="0"/>
        <w:spacing w:beforeLines="50" w:before="156" w:afterLines="50" w:after="156" w:line="300" w:lineRule="auto"/>
        <w:ind w:firstLineChars="1800" w:firstLine="504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年</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月</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日</w:t>
      </w:r>
    </w:p>
    <w:p w14:paraId="4FD4FD56" w14:textId="77777777" w:rsidR="00B51FC8" w:rsidRDefault="00000000">
      <w:pPr>
        <w:widowControl/>
        <w:adjustRightInd w:val="0"/>
        <w:snapToGrid w:val="0"/>
        <w:spacing w:beforeLines="50" w:before="156" w:afterLines="50" w:after="156" w:line="300" w:lineRule="auto"/>
        <w:ind w:firstLineChars="1800" w:firstLine="504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3907BD62" w14:textId="77777777" w:rsidR="00B51FC8" w:rsidRDefault="00000000">
      <w:pPr>
        <w:widowControl/>
        <w:adjustRightInd w:val="0"/>
        <w:snapToGrid w:val="0"/>
        <w:spacing w:beforeLines="50" w:before="156" w:afterLines="50" w:after="156" w:line="300" w:lineRule="auto"/>
        <w:ind w:firstLineChars="1800" w:firstLine="504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78F93D14" w14:textId="77777777" w:rsidR="00B51FC8" w:rsidRDefault="00000000">
      <w:pPr>
        <w:widowControl/>
        <w:adjustRightInd w:val="0"/>
        <w:snapToGrid w:val="0"/>
        <w:spacing w:beforeLines="50" w:before="156" w:afterLines="50" w:after="156" w:line="300" w:lineRule="auto"/>
        <w:ind w:firstLineChars="1800" w:firstLine="504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0CA9185D"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附：法定代表人身份证复印件</w:t>
      </w:r>
    </w:p>
    <w:p w14:paraId="4E185112" w14:textId="77777777" w:rsidR="00B51FC8" w:rsidRDefault="00000000">
      <w:pPr>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br w:type="page"/>
      </w:r>
    </w:p>
    <w:p w14:paraId="15EAFC9A" w14:textId="77777777" w:rsidR="00B51FC8" w:rsidRDefault="00000000">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6</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72E96A59" w14:textId="77777777" w:rsidR="00B51FC8" w:rsidRDefault="00000000">
      <w:pPr>
        <w:widowControl/>
        <w:adjustRightInd w:val="0"/>
        <w:snapToGrid w:val="0"/>
        <w:spacing w:beforeLines="50" w:before="156" w:afterLines="50" w:after="156" w:line="300" w:lineRule="auto"/>
        <w:jc w:val="center"/>
        <w:rPr>
          <w:rFonts w:ascii="华文中宋" w:eastAsia="华文中宋" w:hAnsi="华文中宋" w:cs="Times New Roman"/>
          <w:sz w:val="32"/>
          <w:szCs w:val="32"/>
        </w:rPr>
      </w:pPr>
      <w:r>
        <w:rPr>
          <w:rFonts w:ascii="华文中宋" w:eastAsia="华文中宋" w:hAnsi="华文中宋" w:cs="Times New Roman"/>
          <w:color w:val="000000"/>
          <w:kern w:val="0"/>
          <w:sz w:val="32"/>
          <w:szCs w:val="32"/>
          <w:lang w:bidi="ar"/>
        </w:rPr>
        <w:t>授权委托书</w:t>
      </w:r>
    </w:p>
    <w:p w14:paraId="7FA1C054"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委托人：</w:t>
      </w:r>
      <w:r>
        <w:rPr>
          <w:rFonts w:ascii="Times New Roman" w:eastAsia="仿宋" w:hAnsi="Times New Roman" w:cs="Times New Roman"/>
          <w:color w:val="000000"/>
          <w:kern w:val="0"/>
          <w:sz w:val="28"/>
          <w:szCs w:val="28"/>
          <w:lang w:bidi="ar"/>
        </w:rPr>
        <w:t xml:space="preserve"> </w:t>
      </w:r>
    </w:p>
    <w:p w14:paraId="7B5C5B36"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法定代表人（负责人）：</w:t>
      </w:r>
      <w:r>
        <w:rPr>
          <w:rFonts w:ascii="Times New Roman" w:eastAsia="仿宋" w:hAnsi="Times New Roman" w:cs="Times New Roman"/>
          <w:color w:val="000000"/>
          <w:kern w:val="0"/>
          <w:sz w:val="28"/>
          <w:szCs w:val="28"/>
          <w:lang w:bidi="ar"/>
        </w:rPr>
        <w:t xml:space="preserve"> </w:t>
      </w:r>
    </w:p>
    <w:p w14:paraId="21241AD5"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住所地：</w:t>
      </w:r>
      <w:r>
        <w:rPr>
          <w:rFonts w:ascii="Times New Roman" w:eastAsia="仿宋" w:hAnsi="Times New Roman" w:cs="Times New Roman"/>
          <w:color w:val="000000"/>
          <w:kern w:val="0"/>
          <w:sz w:val="28"/>
          <w:szCs w:val="28"/>
          <w:lang w:bidi="ar"/>
        </w:rPr>
        <w:t xml:space="preserve"> </w:t>
      </w:r>
    </w:p>
    <w:p w14:paraId="01262CBB"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联系电话：</w:t>
      </w:r>
      <w:r>
        <w:rPr>
          <w:rFonts w:ascii="Times New Roman" w:eastAsia="仿宋" w:hAnsi="Times New Roman" w:cs="Times New Roman"/>
          <w:color w:val="000000"/>
          <w:kern w:val="0"/>
          <w:sz w:val="28"/>
          <w:szCs w:val="28"/>
          <w:lang w:bidi="ar"/>
        </w:rPr>
        <w:t xml:space="preserve"> </w:t>
      </w:r>
    </w:p>
    <w:p w14:paraId="308EC31F"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受托人：</w:t>
      </w:r>
      <w:r>
        <w:rPr>
          <w:rFonts w:ascii="Times New Roman" w:eastAsia="仿宋" w:hAnsi="Times New Roman" w:cs="Times New Roman"/>
          <w:color w:val="000000"/>
          <w:kern w:val="0"/>
          <w:sz w:val="28"/>
          <w:szCs w:val="28"/>
          <w:lang w:bidi="ar"/>
        </w:rPr>
        <w:t xml:space="preserve"> </w:t>
      </w:r>
    </w:p>
    <w:p w14:paraId="6FE05726"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身份证号：</w:t>
      </w:r>
      <w:r>
        <w:rPr>
          <w:rFonts w:ascii="Times New Roman" w:eastAsia="仿宋" w:hAnsi="Times New Roman" w:cs="Times New Roman"/>
          <w:color w:val="000000"/>
          <w:kern w:val="0"/>
          <w:sz w:val="28"/>
          <w:szCs w:val="28"/>
          <w:lang w:bidi="ar"/>
        </w:rPr>
        <w:t xml:space="preserve"> </w:t>
      </w:r>
    </w:p>
    <w:p w14:paraId="0C7C3ED0" w14:textId="77777777" w:rsidR="00B51FC8" w:rsidRDefault="00000000">
      <w:pPr>
        <w:widowControl/>
        <w:adjustRightInd w:val="0"/>
        <w:snapToGrid w:val="0"/>
        <w:spacing w:line="30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工作单位：</w:t>
      </w:r>
      <w:r>
        <w:rPr>
          <w:rFonts w:ascii="Times New Roman" w:eastAsia="仿宋" w:hAnsi="Times New Roman" w:cs="Times New Roman"/>
          <w:color w:val="000000"/>
          <w:kern w:val="0"/>
          <w:sz w:val="28"/>
          <w:szCs w:val="28"/>
          <w:lang w:bidi="ar"/>
        </w:rPr>
        <w:t xml:space="preserve"> </w:t>
      </w:r>
    </w:p>
    <w:p w14:paraId="15825FF2" w14:textId="77777777" w:rsidR="00B51FC8" w:rsidRDefault="00000000">
      <w:pPr>
        <w:widowControl/>
        <w:adjustRightInd w:val="0"/>
        <w:snapToGrid w:val="0"/>
        <w:spacing w:line="300" w:lineRule="auto"/>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联系电话：</w:t>
      </w:r>
    </w:p>
    <w:p w14:paraId="45A78B19"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委托人就云南祥云飞龙再生科技股份有限公司等</w:t>
      </w:r>
      <w:r>
        <w:rPr>
          <w:rFonts w:ascii="Times New Roman" w:eastAsia="仿宋" w:hAnsi="Times New Roman" w:cs="Times New Roman"/>
          <w:color w:val="000000"/>
          <w:kern w:val="0"/>
          <w:sz w:val="28"/>
          <w:szCs w:val="28"/>
          <w:lang w:bidi="ar"/>
        </w:rPr>
        <w:t>22</w:t>
      </w:r>
      <w:r>
        <w:rPr>
          <w:rFonts w:ascii="Times New Roman" w:eastAsia="仿宋" w:hAnsi="Times New Roman" w:cs="Times New Roman"/>
          <w:color w:val="000000"/>
          <w:kern w:val="0"/>
          <w:sz w:val="28"/>
          <w:szCs w:val="28"/>
          <w:lang w:bidi="ar"/>
        </w:rPr>
        <w:t>家公司关于公开招募和遴选重整投资人事项，特委托上述受托人作为代理人，参加本次重整投资工作。受托人的代理权限为特别授权，包括但不限于：</w:t>
      </w:r>
      <w:r>
        <w:rPr>
          <w:rFonts w:ascii="Times New Roman" w:eastAsia="仿宋" w:hAnsi="Times New Roman" w:cs="Times New Roman"/>
          <w:color w:val="000000"/>
          <w:kern w:val="0"/>
          <w:sz w:val="28"/>
          <w:szCs w:val="28"/>
          <w:lang w:bidi="ar"/>
        </w:rPr>
        <w:t xml:space="preserve"> </w:t>
      </w:r>
    </w:p>
    <w:p w14:paraId="47902329"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1.</w:t>
      </w:r>
      <w:r>
        <w:rPr>
          <w:rFonts w:ascii="Times New Roman" w:eastAsia="仿宋" w:hAnsi="Times New Roman" w:cs="Times New Roman"/>
          <w:color w:val="000000"/>
          <w:kern w:val="0"/>
          <w:sz w:val="28"/>
          <w:szCs w:val="28"/>
          <w:lang w:bidi="ar"/>
        </w:rPr>
        <w:t>向管理人报名参加重整投资、提交相关证明文件及材料，并处理其他与投资相关事宜；</w:t>
      </w:r>
      <w:r>
        <w:rPr>
          <w:rFonts w:ascii="Times New Roman" w:eastAsia="仿宋" w:hAnsi="Times New Roman" w:cs="Times New Roman"/>
          <w:color w:val="000000"/>
          <w:kern w:val="0"/>
          <w:sz w:val="28"/>
          <w:szCs w:val="28"/>
          <w:lang w:bidi="ar"/>
        </w:rPr>
        <w:t xml:space="preserve"> </w:t>
      </w:r>
    </w:p>
    <w:p w14:paraId="7FA1B701"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2.</w:t>
      </w:r>
      <w:r>
        <w:rPr>
          <w:rFonts w:ascii="Times New Roman" w:eastAsia="仿宋" w:hAnsi="Times New Roman" w:cs="Times New Roman"/>
          <w:color w:val="000000"/>
          <w:kern w:val="0"/>
          <w:sz w:val="28"/>
          <w:szCs w:val="28"/>
          <w:lang w:bidi="ar"/>
        </w:rPr>
        <w:t>签署、递交、接收和转送有关本次公开招募重整投资人的各类法律文件及其他资料；</w:t>
      </w:r>
      <w:r>
        <w:rPr>
          <w:rFonts w:ascii="Times New Roman" w:eastAsia="仿宋" w:hAnsi="Times New Roman" w:cs="Times New Roman"/>
          <w:color w:val="000000"/>
          <w:kern w:val="0"/>
          <w:sz w:val="28"/>
          <w:szCs w:val="28"/>
          <w:lang w:bidi="ar"/>
        </w:rPr>
        <w:t xml:space="preserve"> </w:t>
      </w:r>
    </w:p>
    <w:p w14:paraId="79F69CC4"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3.</w:t>
      </w:r>
      <w:r>
        <w:rPr>
          <w:rFonts w:ascii="Times New Roman" w:eastAsia="仿宋" w:hAnsi="Times New Roman" w:cs="Times New Roman"/>
          <w:color w:val="000000"/>
          <w:kern w:val="0"/>
          <w:sz w:val="28"/>
          <w:szCs w:val="28"/>
          <w:lang w:bidi="ar"/>
        </w:rPr>
        <w:t>处理与本次重整投资相关的其他法律事务。</w:t>
      </w:r>
      <w:r>
        <w:rPr>
          <w:rFonts w:ascii="Times New Roman" w:eastAsia="仿宋" w:hAnsi="Times New Roman" w:cs="Times New Roman"/>
          <w:color w:val="000000"/>
          <w:kern w:val="0"/>
          <w:sz w:val="28"/>
          <w:szCs w:val="28"/>
          <w:lang w:bidi="ar"/>
        </w:rPr>
        <w:t xml:space="preserve"> </w:t>
      </w:r>
    </w:p>
    <w:p w14:paraId="04E911B4"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受托人在本案中签署的所有文件和处理的所有相关事务，委托人均予以承认，并承担相应法律责任。</w:t>
      </w:r>
      <w:r>
        <w:rPr>
          <w:rFonts w:ascii="Times New Roman" w:eastAsia="仿宋" w:hAnsi="Times New Roman" w:cs="Times New Roman"/>
          <w:color w:val="000000"/>
          <w:kern w:val="0"/>
          <w:sz w:val="28"/>
          <w:szCs w:val="28"/>
          <w:lang w:bidi="ar"/>
        </w:rPr>
        <w:t xml:space="preserve"> </w:t>
      </w:r>
    </w:p>
    <w:p w14:paraId="7C58DBA9"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委托期限：自签字盖章之日起至委托事项完结时止。</w:t>
      </w:r>
      <w:r>
        <w:rPr>
          <w:rFonts w:ascii="Times New Roman" w:eastAsia="仿宋" w:hAnsi="Times New Roman" w:cs="Times New Roman"/>
          <w:color w:val="000000"/>
          <w:kern w:val="0"/>
          <w:sz w:val="28"/>
          <w:szCs w:val="28"/>
          <w:lang w:bidi="ar"/>
        </w:rPr>
        <w:t xml:space="preserve"> </w:t>
      </w:r>
    </w:p>
    <w:p w14:paraId="77EFE837"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lang w:bidi="ar"/>
        </w:rPr>
        <w:t xml:space="preserve"> </w:t>
      </w:r>
    </w:p>
    <w:p w14:paraId="49AC6F8E" w14:textId="77777777" w:rsidR="00B51FC8" w:rsidRDefault="00000000">
      <w:pPr>
        <w:widowControl/>
        <w:adjustRightInd w:val="0"/>
        <w:snapToGrid w:val="0"/>
        <w:spacing w:beforeLines="50" w:before="156" w:afterLines="50" w:after="156" w:line="300" w:lineRule="auto"/>
        <w:ind w:firstLineChars="1500" w:firstLine="420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委托人（盖章）：</w:t>
      </w:r>
      <w:r>
        <w:rPr>
          <w:rFonts w:ascii="Times New Roman" w:eastAsia="仿宋" w:hAnsi="Times New Roman" w:cs="Times New Roman"/>
          <w:color w:val="000000"/>
          <w:kern w:val="0"/>
          <w:sz w:val="28"/>
          <w:szCs w:val="28"/>
          <w:lang w:bidi="ar"/>
        </w:rPr>
        <w:t xml:space="preserve"> </w:t>
      </w:r>
    </w:p>
    <w:p w14:paraId="774071E0" w14:textId="77777777" w:rsidR="00B51FC8" w:rsidRDefault="00000000">
      <w:pPr>
        <w:widowControl/>
        <w:adjustRightInd w:val="0"/>
        <w:snapToGrid w:val="0"/>
        <w:spacing w:beforeLines="50" w:before="156" w:afterLines="50" w:after="156" w:line="300" w:lineRule="auto"/>
        <w:ind w:left="840" w:hangingChars="300" w:hanging="840"/>
        <w:rPr>
          <w:rFonts w:ascii="Times New Roman" w:eastAsia="DengXian" w:hAnsi="Times New Roman" w:cs="Times New Roman"/>
          <w:szCs w:val="21"/>
        </w:rPr>
      </w:pPr>
      <w:r>
        <w:rPr>
          <w:rFonts w:ascii="Times New Roman" w:eastAsia="仿宋" w:hAnsi="Times New Roman" w:cs="Times New Roman"/>
          <w:color w:val="000000"/>
          <w:kern w:val="0"/>
          <w:sz w:val="28"/>
          <w:szCs w:val="28"/>
          <w:lang w:bidi="ar"/>
        </w:rPr>
        <w:t>法定代表人</w:t>
      </w:r>
      <w:r>
        <w:rPr>
          <w:rFonts w:ascii="Times New Roman" w:eastAsia="仿宋" w:hAnsi="Times New Roman" w:cs="Times New Roman"/>
          <w:color w:val="000000"/>
          <w:kern w:val="0"/>
          <w:sz w:val="28"/>
          <w:szCs w:val="28"/>
          <w:lang w:bidi="ar"/>
        </w:rPr>
        <w:t>/</w:t>
      </w:r>
      <w:r>
        <w:rPr>
          <w:rFonts w:ascii="Times New Roman" w:eastAsia="仿宋" w:hAnsi="Times New Roman" w:cs="Times New Roman"/>
          <w:color w:val="000000"/>
          <w:kern w:val="0"/>
          <w:sz w:val="28"/>
          <w:szCs w:val="28"/>
          <w:lang w:bidi="ar"/>
        </w:rPr>
        <w:t>负责人（签章）：</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年</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月</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日</w:t>
      </w:r>
    </w:p>
    <w:p w14:paraId="7E5D8FAA" w14:textId="77777777" w:rsidR="00B51FC8" w:rsidRDefault="00B51FC8">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p>
    <w:p w14:paraId="665D5F2C" w14:textId="77777777" w:rsidR="00B51FC8" w:rsidRDefault="00B51FC8">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p>
    <w:p w14:paraId="271902E9" w14:textId="77777777" w:rsidR="00B51FC8" w:rsidRDefault="00000000">
      <w:pPr>
        <w:widowControl/>
        <w:adjustRightInd w:val="0"/>
        <w:snapToGrid w:val="0"/>
        <w:spacing w:beforeLines="50" w:before="156" w:afterLines="50" w:after="156" w:line="300" w:lineRule="auto"/>
        <w:rPr>
          <w:rFonts w:ascii="Times New Roman" w:eastAsia="黑体" w:hAnsi="Times New Roman" w:cs="Times New Roman"/>
          <w:color w:val="000000"/>
          <w:kern w:val="0"/>
          <w:sz w:val="28"/>
          <w:szCs w:val="28"/>
          <w:lang w:bidi="ar"/>
        </w:rPr>
      </w:pPr>
      <w:r>
        <w:rPr>
          <w:rFonts w:ascii="Times New Roman" w:eastAsia="黑体" w:hAnsi="Times New Roman" w:cs="Times New Roman"/>
          <w:color w:val="000000"/>
          <w:kern w:val="0"/>
          <w:sz w:val="28"/>
          <w:szCs w:val="28"/>
          <w:lang w:bidi="ar"/>
        </w:rPr>
        <w:lastRenderedPageBreak/>
        <w:t>附件</w:t>
      </w:r>
      <w:r>
        <w:rPr>
          <w:rFonts w:ascii="Times New Roman" w:eastAsia="黑体" w:hAnsi="Times New Roman" w:cs="Times New Roman" w:hint="eastAsia"/>
          <w:color w:val="000000"/>
          <w:kern w:val="0"/>
          <w:sz w:val="28"/>
          <w:szCs w:val="28"/>
          <w:lang w:bidi="ar"/>
        </w:rPr>
        <w:t>7</w:t>
      </w:r>
      <w:r>
        <w:rPr>
          <w:rFonts w:ascii="Times New Roman" w:eastAsia="黑体" w:hAnsi="Times New Roman" w:cs="Times New Roman"/>
          <w:color w:val="000000"/>
          <w:kern w:val="0"/>
          <w:sz w:val="28"/>
          <w:szCs w:val="28"/>
          <w:lang w:bidi="ar"/>
        </w:rPr>
        <w:t>：</w:t>
      </w:r>
      <w:r>
        <w:rPr>
          <w:rFonts w:ascii="Times New Roman" w:eastAsia="黑体" w:hAnsi="Times New Roman" w:cs="Times New Roman"/>
          <w:color w:val="000000"/>
          <w:kern w:val="0"/>
          <w:sz w:val="28"/>
          <w:szCs w:val="28"/>
          <w:lang w:bidi="ar"/>
        </w:rPr>
        <w:t xml:space="preserve"> </w:t>
      </w:r>
    </w:p>
    <w:p w14:paraId="05917C04" w14:textId="77777777" w:rsidR="00B51FC8" w:rsidRDefault="00000000">
      <w:pPr>
        <w:widowControl/>
        <w:adjustRightInd w:val="0"/>
        <w:snapToGrid w:val="0"/>
        <w:spacing w:beforeLines="50" w:before="156" w:afterLines="50" w:after="156" w:line="300" w:lineRule="auto"/>
        <w:jc w:val="center"/>
        <w:rPr>
          <w:rFonts w:ascii="华文中宋" w:eastAsia="华文中宋" w:hAnsi="华文中宋" w:cs="Times New Roman"/>
          <w:color w:val="000000"/>
          <w:kern w:val="0"/>
          <w:sz w:val="36"/>
          <w:szCs w:val="36"/>
          <w:lang w:bidi="ar"/>
        </w:rPr>
      </w:pPr>
      <w:r>
        <w:rPr>
          <w:rFonts w:ascii="华文中宋" w:eastAsia="华文中宋" w:hAnsi="华文中宋" w:cs="Times New Roman"/>
          <w:color w:val="000000"/>
          <w:kern w:val="0"/>
          <w:sz w:val="36"/>
          <w:szCs w:val="36"/>
          <w:lang w:bidi="ar"/>
        </w:rPr>
        <w:t>联合体承诺函</w:t>
      </w:r>
    </w:p>
    <w:p w14:paraId="394F50FD" w14:textId="77777777" w:rsidR="00B51FC8" w:rsidRDefault="00B51FC8">
      <w:pPr>
        <w:widowControl/>
        <w:adjustRightInd w:val="0"/>
        <w:snapToGrid w:val="0"/>
        <w:spacing w:beforeLines="50" w:before="156" w:afterLines="50" w:after="156" w:line="300" w:lineRule="auto"/>
        <w:rPr>
          <w:rFonts w:ascii="Times New Roman" w:eastAsia="方正小标宋简体" w:hAnsi="Times New Roman" w:cs="Times New Roman"/>
          <w:color w:val="000000"/>
          <w:kern w:val="0"/>
          <w:sz w:val="32"/>
          <w:szCs w:val="32"/>
          <w:lang w:bidi="ar"/>
        </w:rPr>
      </w:pPr>
    </w:p>
    <w:p w14:paraId="32E2C1D8"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本联合体成员为（载明联合体成员名称及统一社会信用代码）：</w:t>
      </w:r>
      <w:r>
        <w:rPr>
          <w:rFonts w:ascii="Times New Roman" w:eastAsia="仿宋" w:hAnsi="Times New Roman" w:cs="Times New Roman"/>
          <w:color w:val="000000"/>
          <w:kern w:val="0"/>
          <w:sz w:val="28"/>
          <w:szCs w:val="28"/>
          <w:lang w:bidi="ar"/>
        </w:rPr>
        <w:t xml:space="preserve"> __________________________________________________________ __________________________________________________________ </w:t>
      </w:r>
      <w:r>
        <w:rPr>
          <w:rFonts w:ascii="Times New Roman" w:eastAsia="仿宋" w:hAnsi="Times New Roman" w:cs="Times New Roman"/>
          <w:color w:val="000000"/>
          <w:kern w:val="0"/>
          <w:sz w:val="28"/>
          <w:szCs w:val="28"/>
          <w:lang w:bidi="ar"/>
        </w:rPr>
        <w:t>本联合体全体成员同意由</w:t>
      </w:r>
      <w:r>
        <w:rPr>
          <w:rFonts w:ascii="Times New Roman" w:eastAsia="仿宋" w:hAnsi="Times New Roman" w:cs="Times New Roman"/>
          <w:color w:val="000000"/>
          <w:kern w:val="0"/>
          <w:sz w:val="28"/>
          <w:szCs w:val="28"/>
          <w:lang w:bidi="ar"/>
        </w:rPr>
        <w:t>___________________________</w:t>
      </w:r>
      <w:r>
        <w:rPr>
          <w:rFonts w:ascii="Times New Roman" w:eastAsia="仿宋" w:hAnsi="Times New Roman" w:cs="Times New Roman"/>
          <w:color w:val="000000"/>
          <w:kern w:val="0"/>
          <w:sz w:val="28"/>
          <w:szCs w:val="28"/>
          <w:lang w:bidi="ar"/>
        </w:rPr>
        <w:t>担任本联合体的牵头意向投资人，并已经充分授权牵头意向投资人代表联合体全体成员提交参与本次重整投资的报名材料，签署、接收、递交、发送、转达与本次重整投资人招募工作相关的全部通知、文件、材料，参加本次重整投资人招募工作相关会议并代表本联合体发表意见及处理与本次重整投资人招募工作相关的全部事务。牵头意向投资人在本案中签署的所有文件和处理的所有相关事务，本联合体全体成员均予以承认，并承担相应法律责任。该等委托事项的委托期限自本承诺函签署之日起至委托事项完结时止。</w:t>
      </w:r>
    </w:p>
    <w:p w14:paraId="08C4B2C2"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特此承诺。</w:t>
      </w:r>
    </w:p>
    <w:p w14:paraId="7D0A7DE3" w14:textId="77777777" w:rsidR="00B51FC8" w:rsidRDefault="00B51FC8">
      <w:pPr>
        <w:widowControl/>
        <w:adjustRightInd w:val="0"/>
        <w:snapToGrid w:val="0"/>
        <w:spacing w:beforeLines="50" w:before="156" w:afterLines="50" w:after="156" w:line="300" w:lineRule="auto"/>
        <w:rPr>
          <w:rFonts w:ascii="Times New Roman" w:eastAsia="仿宋" w:hAnsi="Times New Roman" w:cs="Times New Roman"/>
          <w:color w:val="000000"/>
          <w:kern w:val="0"/>
          <w:sz w:val="28"/>
          <w:szCs w:val="28"/>
          <w:lang w:bidi="ar"/>
        </w:rPr>
      </w:pPr>
    </w:p>
    <w:p w14:paraId="168C5D43" w14:textId="77777777" w:rsidR="00B51FC8" w:rsidRDefault="00000000">
      <w:pPr>
        <w:widowControl/>
        <w:adjustRightInd w:val="0"/>
        <w:snapToGrid w:val="0"/>
        <w:spacing w:beforeLines="50" w:before="156" w:afterLines="50" w:after="156" w:line="300" w:lineRule="auto"/>
        <w:ind w:firstLineChars="200" w:firstLine="560"/>
        <w:rPr>
          <w:rFonts w:ascii="Times New Roman" w:eastAsia="仿宋" w:hAnsi="Times New Roman" w:cs="Times New Roman"/>
          <w:sz w:val="28"/>
          <w:szCs w:val="28"/>
        </w:rPr>
      </w:pPr>
      <w:r>
        <w:rPr>
          <w:rFonts w:ascii="Times New Roman" w:eastAsia="仿宋" w:hAnsi="Times New Roman" w:cs="Times New Roman"/>
          <w:color w:val="000000"/>
          <w:kern w:val="0"/>
          <w:sz w:val="28"/>
          <w:szCs w:val="28"/>
          <w:lang w:bidi="ar"/>
        </w:rPr>
        <w:t>全体联合体成员盖章：</w:t>
      </w:r>
    </w:p>
    <w:p w14:paraId="21E2871E" w14:textId="77777777" w:rsidR="00B51FC8" w:rsidRDefault="00000000">
      <w:pPr>
        <w:widowControl/>
        <w:adjustRightInd w:val="0"/>
        <w:snapToGrid w:val="0"/>
        <w:spacing w:beforeLines="50" w:before="156" w:afterLines="50" w:after="156" w:line="300" w:lineRule="auto"/>
        <w:ind w:firstLineChars="200" w:firstLine="560"/>
        <w:jc w:val="right"/>
        <w:rPr>
          <w:rFonts w:ascii="Times New Roman" w:eastAsia="仿宋" w:hAnsi="Times New Roman" w:cs="Times New Roman"/>
          <w:color w:val="000000"/>
          <w:kern w:val="0"/>
          <w:sz w:val="28"/>
          <w:szCs w:val="28"/>
          <w:lang w:bidi="ar"/>
        </w:rPr>
      </w:pPr>
      <w:r>
        <w:rPr>
          <w:rFonts w:ascii="Times New Roman" w:eastAsia="仿宋" w:hAnsi="Times New Roman" w:cs="Times New Roman"/>
          <w:color w:val="000000"/>
          <w:kern w:val="0"/>
          <w:sz w:val="28"/>
          <w:szCs w:val="28"/>
          <w:lang w:bidi="ar"/>
        </w:rPr>
        <w:t xml:space="preserve">   </w:t>
      </w:r>
    </w:p>
    <w:p w14:paraId="0A665115" w14:textId="77777777" w:rsidR="00B51FC8" w:rsidRDefault="00B51FC8">
      <w:pPr>
        <w:widowControl/>
        <w:adjustRightInd w:val="0"/>
        <w:snapToGrid w:val="0"/>
        <w:spacing w:beforeLines="50" w:before="156" w:afterLines="50" w:after="156" w:line="300" w:lineRule="auto"/>
        <w:ind w:firstLineChars="200" w:firstLine="560"/>
        <w:jc w:val="right"/>
        <w:rPr>
          <w:rFonts w:ascii="Times New Roman" w:eastAsia="仿宋" w:hAnsi="Times New Roman" w:cs="Times New Roman"/>
          <w:color w:val="000000"/>
          <w:kern w:val="0"/>
          <w:sz w:val="28"/>
          <w:szCs w:val="28"/>
          <w:lang w:bidi="ar"/>
        </w:rPr>
      </w:pPr>
    </w:p>
    <w:p w14:paraId="12415B8A" w14:textId="77777777" w:rsidR="00B51FC8" w:rsidRDefault="00B51FC8">
      <w:pPr>
        <w:widowControl/>
        <w:adjustRightInd w:val="0"/>
        <w:snapToGrid w:val="0"/>
        <w:spacing w:beforeLines="50" w:before="156" w:afterLines="50" w:after="156" w:line="300" w:lineRule="auto"/>
        <w:ind w:firstLineChars="200" w:firstLine="560"/>
        <w:jc w:val="right"/>
        <w:rPr>
          <w:rFonts w:ascii="Times New Roman" w:eastAsia="仿宋" w:hAnsi="Times New Roman" w:cs="Times New Roman"/>
          <w:color w:val="000000"/>
          <w:kern w:val="0"/>
          <w:sz w:val="28"/>
          <w:szCs w:val="28"/>
          <w:lang w:bidi="ar"/>
        </w:rPr>
      </w:pPr>
    </w:p>
    <w:p w14:paraId="7061667E" w14:textId="77777777" w:rsidR="00B51FC8" w:rsidRDefault="00000000">
      <w:pPr>
        <w:widowControl/>
        <w:adjustRightInd w:val="0"/>
        <w:snapToGrid w:val="0"/>
        <w:spacing w:beforeLines="50" w:before="156" w:afterLines="50" w:after="156" w:line="300" w:lineRule="auto"/>
        <w:ind w:firstLineChars="200" w:firstLine="560"/>
        <w:jc w:val="right"/>
        <w:rPr>
          <w:rFonts w:ascii="Times New Roman" w:eastAsia="方正小标宋简体" w:hAnsi="Times New Roman" w:cs="Times New Roman"/>
          <w:sz w:val="36"/>
          <w:szCs w:val="36"/>
        </w:rPr>
      </w:pPr>
      <w:r>
        <w:rPr>
          <w:rFonts w:ascii="Times New Roman" w:eastAsia="仿宋" w:hAnsi="Times New Roman" w:cs="Times New Roman"/>
          <w:color w:val="000000"/>
          <w:kern w:val="0"/>
          <w:sz w:val="28"/>
          <w:szCs w:val="28"/>
          <w:lang w:bidi="ar"/>
        </w:rPr>
        <w:t>签署日期：</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年</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月</w:t>
      </w:r>
      <w:r>
        <w:rPr>
          <w:rFonts w:ascii="Times New Roman" w:eastAsia="仿宋" w:hAnsi="Times New Roman" w:cs="Times New Roman"/>
          <w:color w:val="000000"/>
          <w:kern w:val="0"/>
          <w:sz w:val="28"/>
          <w:szCs w:val="28"/>
          <w:lang w:bidi="ar"/>
        </w:rPr>
        <w:t xml:space="preserve">    </w:t>
      </w:r>
      <w:r>
        <w:rPr>
          <w:rFonts w:ascii="Times New Roman" w:eastAsia="仿宋" w:hAnsi="Times New Roman" w:cs="Times New Roman"/>
          <w:color w:val="000000"/>
          <w:kern w:val="0"/>
          <w:sz w:val="28"/>
          <w:szCs w:val="28"/>
          <w:lang w:bidi="ar"/>
        </w:rPr>
        <w:t>日</w:t>
      </w:r>
    </w:p>
    <w:sectPr w:rsidR="00B51F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62FBB" w14:textId="77777777" w:rsidR="002E0818" w:rsidRDefault="002E0818">
      <w:r>
        <w:separator/>
      </w:r>
    </w:p>
  </w:endnote>
  <w:endnote w:type="continuationSeparator" w:id="0">
    <w:p w14:paraId="62B8476A" w14:textId="77777777" w:rsidR="002E0818" w:rsidRDefault="002E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embedRegular r:id="rId1" w:subsetted="1" w:fontKey="{66DC22CB-C212-F345-9CE6-9B29718C64D2}"/>
    <w:embedBold r:id="rId2" w:subsetted="1" w:fontKey="{1E635599-0A4D-854A-95D6-FA554820E7D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E0F81EB8-DD9E-CD47-93C1-63F9C0DEB7D8}"/>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FangSong_GB2312"/>
    <w:panose1 w:val="02010609030101010101"/>
    <w:charset w:val="86"/>
    <w:family w:val="modern"/>
    <w:pitch w:val="fixed"/>
    <w:sig w:usb0="00000001" w:usb1="080E0000" w:usb2="00000010"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embedRegular r:id="rId4" w:subsetted="1" w:fontKey="{EF798E55-B6B4-1E46-B4D5-CB4AE757BBA7}"/>
    <w:embedBold r:id="rId5" w:subsetted="1" w:fontKey="{2CD23958-5C34-6545-899A-A6E0EA083B36}"/>
  </w:font>
  <w:font w:name="方正小标宋简体">
    <w:altName w:val="微软雅黑"/>
    <w:panose1 w:val="03000509000000000000"/>
    <w:charset w:val="86"/>
    <w:family w:val="script"/>
    <w:pitch w:val="variable"/>
    <w:sig w:usb0="00000001" w:usb1="080E0000" w:usb2="00000010" w:usb3="00000000" w:csb0="00040001" w:csb1="00000000"/>
  </w:font>
  <w:font w:name="仿宋">
    <w:altName w:val="汉仪仿宋KW"/>
    <w:panose1 w:val="02010609060101010101"/>
    <w:charset w:val="86"/>
    <w:family w:val="modern"/>
    <w:pitch w:val="fixed"/>
    <w:sig w:usb0="800002BF" w:usb1="38CF7CFA" w:usb2="00000016" w:usb3="00000000" w:csb0="00040001" w:csb1="00000000"/>
    <w:embedRegular r:id="rId6" w:subsetted="1" w:fontKey="{9834F621-403F-8048-AB12-B56500EE88F1}"/>
    <w:embedBold r:id="rId7" w:subsetted="1" w:fontKey="{4EE93BAC-806E-F749-9266-E1C77154CFCD}"/>
  </w:font>
  <w:font w:name="Times New Roman Regular">
    <w:altName w:val="Times New Roman"/>
    <w:panose1 w:val="020B0604020202020204"/>
    <w:charset w:val="00"/>
    <w:family w:val="auto"/>
    <w:pitch w:val="default"/>
    <w:sig w:usb0="00000000" w:usb1="00000000"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9C4BE" w14:textId="77777777" w:rsidR="00B51FC8" w:rsidRDefault="00000000">
    <w:pPr>
      <w:pStyle w:val="a4"/>
    </w:pPr>
    <w:r>
      <w:rPr>
        <w:noProof/>
      </w:rPr>
      <mc:AlternateContent>
        <mc:Choice Requires="wps">
          <w:drawing>
            <wp:anchor distT="0" distB="0" distL="114300" distR="114300" simplePos="0" relativeHeight="251659264" behindDoc="0" locked="0" layoutInCell="1" allowOverlap="1" wp14:anchorId="461E7C33" wp14:editId="1A8F855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B727D" w14:textId="77777777" w:rsidR="00B51FC8" w:rsidRDefault="00000000">
                          <w:pPr>
                            <w:pStyle w:val="a4"/>
                            <w:rPr>
                              <w:rFonts w:ascii="Times New Roman Regular" w:hAnsi="Times New Roman Regular" w:cs="Times New Roman Regular"/>
                              <w:sz w:val="20"/>
                              <w:szCs w:val="20"/>
                            </w:rPr>
                          </w:pPr>
                          <w:r>
                            <w:rPr>
                              <w:rFonts w:ascii="Times New Roman Regular" w:hAnsi="Times New Roman Regular" w:cs="Times New Roman Regular"/>
                              <w:sz w:val="20"/>
                              <w:szCs w:val="20"/>
                            </w:rPr>
                            <w:fldChar w:fldCharType="begin"/>
                          </w:r>
                          <w:r>
                            <w:rPr>
                              <w:rFonts w:ascii="Times New Roman Regular" w:hAnsi="Times New Roman Regular" w:cs="Times New Roman Regular"/>
                              <w:sz w:val="20"/>
                              <w:szCs w:val="20"/>
                            </w:rPr>
                            <w:instrText xml:space="preserve"> PAGE  \* MERGEFORMAT </w:instrText>
                          </w:r>
                          <w:r>
                            <w:rPr>
                              <w:rFonts w:ascii="Times New Roman Regular" w:hAnsi="Times New Roman Regular" w:cs="Times New Roman Regular"/>
                              <w:sz w:val="20"/>
                              <w:szCs w:val="20"/>
                            </w:rPr>
                            <w:fldChar w:fldCharType="separate"/>
                          </w:r>
                          <w:r>
                            <w:rPr>
                              <w:rFonts w:ascii="Times New Roman Regular" w:hAnsi="Times New Roman Regular" w:cs="Times New Roman Regular"/>
                              <w:sz w:val="20"/>
                              <w:szCs w:val="20"/>
                            </w:rPr>
                            <w:t>1</w:t>
                          </w:r>
                          <w:r>
                            <w:rPr>
                              <w:rFonts w:ascii="Times New Roman Regular" w:hAnsi="Times New Roman Regular" w:cs="Times New Roman Regular"/>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7BDD67">
                    <w:pPr>
                      <w:pStyle w:val="4"/>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fldChar w:fldCharType="begin"/>
                    </w:r>
                    <w:r>
                      <w:rPr>
                        <w:rFonts w:hint="default" w:ascii="Times New Roman Regular" w:hAnsi="Times New Roman Regular" w:cs="Times New Roman Regular"/>
                        <w:sz w:val="20"/>
                        <w:szCs w:val="20"/>
                      </w:rPr>
                      <w:instrText xml:space="preserve"> PAGE  \* MERGEFORMAT </w:instrText>
                    </w:r>
                    <w:r>
                      <w:rPr>
                        <w:rFonts w:hint="default" w:ascii="Times New Roman Regular" w:hAnsi="Times New Roman Regular" w:cs="Times New Roman Regular"/>
                        <w:sz w:val="20"/>
                        <w:szCs w:val="20"/>
                      </w:rPr>
                      <w:fldChar w:fldCharType="separate"/>
                    </w:r>
                    <w:r>
                      <w:rPr>
                        <w:rFonts w:hint="default" w:ascii="Times New Roman Regular" w:hAnsi="Times New Roman Regular" w:cs="Times New Roman Regular"/>
                        <w:sz w:val="20"/>
                        <w:szCs w:val="20"/>
                      </w:rPr>
                      <w:t>1</w:t>
                    </w:r>
                    <w:r>
                      <w:rPr>
                        <w:rFonts w:hint="default" w:ascii="Times New Roman Regular" w:hAnsi="Times New Roman Regular" w:cs="Times New Roman Regular"/>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8B55C" w14:textId="77777777" w:rsidR="002E0818" w:rsidRDefault="002E0818">
      <w:r>
        <w:separator/>
      </w:r>
    </w:p>
  </w:footnote>
  <w:footnote w:type="continuationSeparator" w:id="0">
    <w:p w14:paraId="3B42947B" w14:textId="77777777" w:rsidR="002E0818" w:rsidRDefault="002E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D6F5E9"/>
    <w:multiLevelType w:val="singleLevel"/>
    <w:tmpl w:val="FDD6F5E9"/>
    <w:lvl w:ilvl="0">
      <w:start w:val="1"/>
      <w:numFmt w:val="chineseCounting"/>
      <w:pStyle w:val="acbfdd8b-e11b-4d36-88ff-6049b138f862"/>
      <w:suff w:val="nothing"/>
      <w:lvlText w:val="（%1）"/>
      <w:lvlJc w:val="left"/>
      <w:rPr>
        <w:rFonts w:hint="eastAsia"/>
      </w:rPr>
    </w:lvl>
  </w:abstractNum>
  <w:num w:numId="1" w16cid:durableId="65911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BA3C5C"/>
    <w:rsid w:val="93ED304F"/>
    <w:rsid w:val="9E76DFE6"/>
    <w:rsid w:val="DFDBC1AB"/>
    <w:rsid w:val="F0EDF58F"/>
    <w:rsid w:val="F7DBC7E2"/>
    <w:rsid w:val="FBFAA2BF"/>
    <w:rsid w:val="FF77CF5D"/>
    <w:rsid w:val="00115F35"/>
    <w:rsid w:val="002E0818"/>
    <w:rsid w:val="003B419C"/>
    <w:rsid w:val="003C0CAF"/>
    <w:rsid w:val="004C32AC"/>
    <w:rsid w:val="008B08EA"/>
    <w:rsid w:val="00A345CA"/>
    <w:rsid w:val="00AB1B35"/>
    <w:rsid w:val="00B51FC8"/>
    <w:rsid w:val="00D81560"/>
    <w:rsid w:val="00F83411"/>
    <w:rsid w:val="023A01DA"/>
    <w:rsid w:val="08BA3C5C"/>
    <w:rsid w:val="0CD67C16"/>
    <w:rsid w:val="2BD639FE"/>
    <w:rsid w:val="378D6FA0"/>
    <w:rsid w:val="3C8666FD"/>
    <w:rsid w:val="3DBD2602"/>
    <w:rsid w:val="3DCF1F32"/>
    <w:rsid w:val="54140080"/>
    <w:rsid w:val="5A99A5C0"/>
    <w:rsid w:val="77F74D5D"/>
    <w:rsid w:val="7B160627"/>
    <w:rsid w:val="7EFC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ABA113"/>
  <w15:docId w15:val="{2F8EE952-7DFD-EC4A-A005-F9BA81D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480" w:after="80"/>
      <w:outlineLvl w:val="0"/>
    </w:pPr>
    <w:rPr>
      <w:rFonts w:asciiTheme="majorHAnsi" w:eastAsiaTheme="majorEastAsia" w:hAnsiTheme="majorHAnsi" w:cstheme="majorBidi"/>
      <w:color w:val="2D53A0" w:themeColor="accent1" w:themeShade="BF"/>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bc9c4b-6a32-43e5-beaa-fd2d792c5735">
    <w:name w:val="21bc9c4b-6a32-43e5-beaa-fd2d792c5735"/>
    <w:basedOn w:val="1"/>
    <w:next w:val="acbfdd8b-e11b-4d36-88ff-6049b138f862"/>
    <w:pPr>
      <w:adjustRightInd w:val="0"/>
      <w:spacing w:before="0" w:after="0" w:line="288" w:lineRule="auto"/>
      <w:ind w:firstLineChars="200" w:firstLine="200"/>
      <w:jc w:val="left"/>
      <w:outlineLvl w:val="2"/>
    </w:pPr>
    <w:rPr>
      <w:rFonts w:ascii="微软雅黑" w:eastAsia="微软雅黑" w:hAnsi="微软雅黑" w:cs="仿宋_GB2312"/>
      <w:b/>
      <w:bCs/>
      <w:color w:val="000000"/>
      <w:sz w:val="32"/>
      <w:szCs w:val="28"/>
    </w:rPr>
  </w:style>
  <w:style w:type="paragraph" w:customStyle="1" w:styleId="acbfdd8b-e11b-4d36-88ff-6049b138f862">
    <w:name w:val="acbfdd8b-e11b-4d36-88ff-6049b138f862"/>
    <w:basedOn w:val="a"/>
    <w:pPr>
      <w:numPr>
        <w:numId w:val="1"/>
      </w:numPr>
      <w:adjustRightInd w:val="0"/>
      <w:spacing w:line="288" w:lineRule="auto"/>
      <w:ind w:firstLineChars="200" w:firstLine="200"/>
      <w:jc w:val="left"/>
      <w:outlineLvl w:val="2"/>
    </w:pPr>
    <w:rPr>
      <w:rFonts w:ascii="微软雅黑" w:eastAsia="微软雅黑" w:hAnsi="微软雅黑" w:cs="仿宋_GB2312"/>
      <w:bCs/>
      <w:color w:val="000000"/>
      <w:sz w:val="22"/>
      <w:szCs w:val="28"/>
    </w:rPr>
  </w:style>
  <w:style w:type="paragraph" w:styleId="a7">
    <w:name w:val="Revision"/>
    <w:hidden/>
    <w:uiPriority w:val="99"/>
    <w:unhideWhenUsed/>
    <w:rsid w:val="003B419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一蓑烟雨</dc:creator>
  <cp:lastModifiedBy>b28696</cp:lastModifiedBy>
  <cp:revision>5</cp:revision>
  <dcterms:created xsi:type="dcterms:W3CDTF">2025-05-29T02:24:00Z</dcterms:created>
  <dcterms:modified xsi:type="dcterms:W3CDTF">2025-08-22T06:38:00Z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DD304B1FCBB74530B68C60BFE54B2056_13</vt:lpwstr>
  </property>
  <property fmtid="{D5CDD505-2E9C-101B-9397-08002B2CF9AE}" pid="4" name="KSOTemplateDocerSaveRecord">
    <vt:lpwstr>eyJoZGlkIjoiMDljYzUzMWQ4OWI0YzBkYjYzMDRhZTY5ZjZkYmFmYTgiLCJ1c2VySWQiOiI0NTgxOTcyNjQifQ==</vt:lpwstr>
  </property>
</Properties>
</file>