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AF0B93B">
      <w:pPr>
        <w:jc w:val="center"/>
        <w:rPr>
          <w:rFonts w:hint="eastAsia" w:ascii="方正公文小标宋" w:hAnsi="方正公文小标宋" w:eastAsia="方正公文小标宋" w:cs="方正公文小标宋"/>
          <w:b/>
          <w:bCs/>
          <w:color w:val="000000" w:themeColor="text1"/>
          <w:sz w:val="36"/>
          <w:szCs w:val="36"/>
          <w14:textFill>
            <w14:solidFill>
              <w14:schemeClr w14:val="tx1"/>
            </w14:solidFill>
          </w14:textFill>
        </w:rPr>
      </w:pPr>
      <w:r>
        <w:rPr>
          <w:rFonts w:hint="eastAsia" w:ascii="方正公文小标宋" w:hAnsi="方正公文小标宋" w:eastAsia="方正公文小标宋" w:cs="方正公文小标宋"/>
          <w:b/>
          <w:bCs/>
          <w:color w:val="000000" w:themeColor="text1"/>
          <w:sz w:val="36"/>
          <w:szCs w:val="36"/>
          <w:lang w:val="en-US" w:eastAsia="zh-CN"/>
          <w14:textFill>
            <w14:solidFill>
              <w14:schemeClr w14:val="tx1"/>
            </w14:solidFill>
          </w14:textFill>
        </w:rPr>
        <w:t>授权委托书</w:t>
      </w:r>
    </w:p>
    <w:p w14:paraId="360F5FE9">
      <w:pPr>
        <w:keepNext w:val="0"/>
        <w:keepLines w:val="0"/>
        <w:pageBreakBefore w:val="0"/>
        <w:widowControl/>
        <w:suppressLineNumbers w:val="0"/>
        <w:kinsoku/>
        <w:wordWrap/>
        <w:overflowPunct/>
        <w:topLinePunct w:val="0"/>
        <w:autoSpaceDE/>
        <w:autoSpaceDN/>
        <w:bidi w:val="0"/>
        <w:adjustRightInd/>
        <w:snapToGrid/>
        <w:spacing w:line="400" w:lineRule="exact"/>
        <w:ind w:firstLine="640" w:firstLineChars="200"/>
        <w:jc w:val="left"/>
        <w:textAlignment w:val="auto"/>
        <w:rPr>
          <w:rFonts w:hint="eastAsia" w:ascii="仿宋" w:hAnsi="仿宋" w:eastAsia="仿宋" w:cs="仿宋"/>
          <w:color w:val="000000" w:themeColor="text1"/>
          <w:kern w:val="0"/>
          <w:sz w:val="32"/>
          <w:szCs w:val="32"/>
          <w:lang w:val="en-US" w:eastAsia="zh-CN" w:bidi="ar"/>
          <w14:textFill>
            <w14:solidFill>
              <w14:schemeClr w14:val="tx1"/>
            </w14:solidFill>
          </w14:textFill>
        </w:rPr>
      </w:pPr>
    </w:p>
    <w:p w14:paraId="52F9E7BD">
      <w:pPr>
        <w:keepNext w:val="0"/>
        <w:keepLines w:val="0"/>
        <w:pageBreakBefore w:val="0"/>
        <w:widowControl/>
        <w:suppressLineNumbers w:val="0"/>
        <w:kinsoku/>
        <w:wordWrap/>
        <w:overflowPunct/>
        <w:topLinePunct w:val="0"/>
        <w:autoSpaceDE/>
        <w:autoSpaceDN/>
        <w:bidi w:val="0"/>
        <w:adjustRightInd/>
        <w:snapToGrid/>
        <w:spacing w:line="400" w:lineRule="exact"/>
        <w:ind w:firstLine="640" w:firstLineChars="200"/>
        <w:jc w:val="left"/>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kern w:val="0"/>
          <w:sz w:val="32"/>
          <w:szCs w:val="32"/>
          <w:lang w:val="en-US" w:eastAsia="zh-CN" w:bidi="ar"/>
          <w14:textFill>
            <w14:solidFill>
              <w14:schemeClr w14:val="tx1"/>
            </w14:solidFill>
          </w14:textFill>
        </w:rPr>
        <w:t xml:space="preserve">委托人： </w:t>
      </w:r>
    </w:p>
    <w:p w14:paraId="16C3FFBF">
      <w:pPr>
        <w:keepNext w:val="0"/>
        <w:keepLines w:val="0"/>
        <w:pageBreakBefore w:val="0"/>
        <w:widowControl/>
        <w:suppressLineNumbers w:val="0"/>
        <w:kinsoku/>
        <w:wordWrap/>
        <w:overflowPunct/>
        <w:topLinePunct w:val="0"/>
        <w:autoSpaceDE/>
        <w:autoSpaceDN/>
        <w:bidi w:val="0"/>
        <w:adjustRightInd/>
        <w:snapToGrid/>
        <w:spacing w:line="400" w:lineRule="exact"/>
        <w:ind w:firstLine="640" w:firstLineChars="200"/>
        <w:jc w:val="left"/>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kern w:val="0"/>
          <w:sz w:val="32"/>
          <w:szCs w:val="32"/>
          <w:lang w:val="en-US" w:eastAsia="zh-CN" w:bidi="ar"/>
          <w14:textFill>
            <w14:solidFill>
              <w14:schemeClr w14:val="tx1"/>
            </w14:solidFill>
          </w14:textFill>
        </w:rPr>
        <w:t xml:space="preserve">统一社会信用代码/身份证号： </w:t>
      </w:r>
    </w:p>
    <w:p w14:paraId="29393E70">
      <w:pPr>
        <w:keepNext w:val="0"/>
        <w:keepLines w:val="0"/>
        <w:pageBreakBefore w:val="0"/>
        <w:widowControl/>
        <w:suppressLineNumbers w:val="0"/>
        <w:kinsoku/>
        <w:wordWrap/>
        <w:overflowPunct/>
        <w:topLinePunct w:val="0"/>
        <w:autoSpaceDE/>
        <w:autoSpaceDN/>
        <w:bidi w:val="0"/>
        <w:adjustRightInd/>
        <w:snapToGrid/>
        <w:spacing w:line="400" w:lineRule="exact"/>
        <w:ind w:firstLine="640" w:firstLineChars="200"/>
        <w:jc w:val="left"/>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kern w:val="0"/>
          <w:sz w:val="32"/>
          <w:szCs w:val="32"/>
          <w:lang w:val="en-US" w:eastAsia="zh-CN" w:bidi="ar"/>
          <w14:textFill>
            <w14:solidFill>
              <w14:schemeClr w14:val="tx1"/>
            </w14:solidFill>
          </w14:textFill>
        </w:rPr>
        <w:t xml:space="preserve">法定代表人（登记人为个人的，不用填写）： </w:t>
      </w:r>
    </w:p>
    <w:p w14:paraId="4B800FD7">
      <w:pPr>
        <w:keepNext w:val="0"/>
        <w:keepLines w:val="0"/>
        <w:pageBreakBefore w:val="0"/>
        <w:widowControl/>
        <w:suppressLineNumbers w:val="0"/>
        <w:kinsoku/>
        <w:wordWrap/>
        <w:overflowPunct/>
        <w:topLinePunct w:val="0"/>
        <w:autoSpaceDE/>
        <w:autoSpaceDN/>
        <w:bidi w:val="0"/>
        <w:adjustRightInd/>
        <w:snapToGrid/>
        <w:spacing w:line="400" w:lineRule="exact"/>
        <w:ind w:firstLine="640" w:firstLineChars="200"/>
        <w:jc w:val="left"/>
        <w:textAlignment w:val="auto"/>
        <w:rPr>
          <w:rFonts w:hint="default" w:ascii="仿宋" w:hAnsi="仿宋" w:eastAsia="仿宋" w:cs="仿宋"/>
          <w:color w:val="000000" w:themeColor="text1"/>
          <w:sz w:val="32"/>
          <w:szCs w:val="32"/>
          <w:lang w:val="en-US"/>
          <w14:textFill>
            <w14:solidFill>
              <w14:schemeClr w14:val="tx1"/>
            </w14:solidFill>
          </w14:textFill>
        </w:rPr>
      </w:pPr>
      <w:r>
        <w:rPr>
          <w:rFonts w:hint="eastAsia" w:ascii="仿宋" w:hAnsi="仿宋" w:eastAsia="仿宋" w:cs="仿宋"/>
          <w:color w:val="000000" w:themeColor="text1"/>
          <w:kern w:val="0"/>
          <w:sz w:val="32"/>
          <w:szCs w:val="32"/>
          <w:lang w:val="en-US" w:eastAsia="zh-CN" w:bidi="ar"/>
          <w14:textFill>
            <w14:solidFill>
              <w14:schemeClr w14:val="tx1"/>
            </w14:solidFill>
          </w14:textFill>
        </w:rPr>
        <w:t xml:space="preserve">受托人：           身份证号：     </w:t>
      </w:r>
    </w:p>
    <w:p w14:paraId="048E9D9B">
      <w:pPr>
        <w:keepNext w:val="0"/>
        <w:keepLines w:val="0"/>
        <w:pageBreakBefore w:val="0"/>
        <w:widowControl/>
        <w:suppressLineNumbers w:val="0"/>
        <w:kinsoku/>
        <w:wordWrap/>
        <w:overflowPunct/>
        <w:topLinePunct w:val="0"/>
        <w:autoSpaceDE/>
        <w:autoSpaceDN/>
        <w:bidi w:val="0"/>
        <w:adjustRightInd/>
        <w:snapToGrid/>
        <w:spacing w:line="400" w:lineRule="exact"/>
        <w:ind w:firstLine="640" w:firstLineChars="200"/>
        <w:jc w:val="left"/>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kern w:val="0"/>
          <w:sz w:val="32"/>
          <w:szCs w:val="32"/>
          <w:lang w:val="en-US" w:eastAsia="zh-CN" w:bidi="ar"/>
          <w14:textFill>
            <w14:solidFill>
              <w14:schemeClr w14:val="tx1"/>
            </w14:solidFill>
          </w14:textFill>
        </w:rPr>
        <w:t xml:space="preserve">与委托人关系： </w:t>
      </w:r>
    </w:p>
    <w:p w14:paraId="50E27DB4">
      <w:pPr>
        <w:keepNext w:val="0"/>
        <w:keepLines w:val="0"/>
        <w:pageBreakBefore w:val="0"/>
        <w:widowControl/>
        <w:suppressLineNumbers w:val="0"/>
        <w:kinsoku/>
        <w:wordWrap/>
        <w:overflowPunct/>
        <w:topLinePunct w:val="0"/>
        <w:autoSpaceDE/>
        <w:autoSpaceDN/>
        <w:bidi w:val="0"/>
        <w:adjustRightInd/>
        <w:snapToGrid/>
        <w:spacing w:line="400" w:lineRule="exact"/>
        <w:ind w:firstLine="640" w:firstLineChars="200"/>
        <w:jc w:val="left"/>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kern w:val="0"/>
          <w:sz w:val="32"/>
          <w:szCs w:val="32"/>
          <w:lang w:val="en-US" w:eastAsia="zh-CN" w:bidi="ar"/>
          <w14:textFill>
            <w14:solidFill>
              <w14:schemeClr w14:val="tx1"/>
            </w14:solidFill>
          </w14:textFill>
        </w:rPr>
        <w:t xml:space="preserve">联系电话： </w:t>
      </w:r>
    </w:p>
    <w:p w14:paraId="7F074D3B">
      <w:pPr>
        <w:keepNext w:val="0"/>
        <w:keepLines w:val="0"/>
        <w:pageBreakBefore w:val="0"/>
        <w:widowControl/>
        <w:suppressLineNumbers w:val="0"/>
        <w:kinsoku/>
        <w:wordWrap/>
        <w:overflowPunct/>
        <w:topLinePunct w:val="0"/>
        <w:autoSpaceDE/>
        <w:autoSpaceDN/>
        <w:bidi w:val="0"/>
        <w:adjustRightInd/>
        <w:snapToGrid/>
        <w:spacing w:line="400" w:lineRule="exact"/>
        <w:ind w:firstLine="643" w:firstLineChars="200"/>
        <w:jc w:val="both"/>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b/>
          <w:bCs/>
          <w:color w:val="000000" w:themeColor="text1"/>
          <w:kern w:val="0"/>
          <w:sz w:val="32"/>
          <w:szCs w:val="32"/>
          <w:lang w:val="en-US" w:eastAsia="zh-CN" w:bidi="ar"/>
          <w14:textFill>
            <w14:solidFill>
              <w14:schemeClr w14:val="tx1"/>
            </w14:solidFill>
          </w14:textFill>
        </w:rPr>
        <w:t>委托事项：</w:t>
      </w:r>
      <w:r>
        <w:rPr>
          <w:rFonts w:hint="eastAsia" w:ascii="仿宋" w:hAnsi="仿宋" w:eastAsia="仿宋" w:cs="仿宋"/>
          <w:color w:val="000000" w:themeColor="text1"/>
          <w:kern w:val="0"/>
          <w:sz w:val="32"/>
          <w:szCs w:val="32"/>
          <w:lang w:val="en-US" w:eastAsia="zh-CN" w:bidi="ar"/>
          <w14:textFill>
            <w14:solidFill>
              <w14:schemeClr w14:val="tx1"/>
            </w14:solidFill>
          </w14:textFill>
        </w:rPr>
        <w:t xml:space="preserve">现委托上述受托人在凯里中心城置业有限公司破产重整案中作为委托人的代理人。受托人的代理权限为特别授权，包括但不限于： </w:t>
      </w:r>
    </w:p>
    <w:p w14:paraId="18942575">
      <w:pPr>
        <w:keepNext w:val="0"/>
        <w:keepLines w:val="0"/>
        <w:pageBreakBefore w:val="0"/>
        <w:widowControl/>
        <w:suppressLineNumbers w:val="0"/>
        <w:kinsoku/>
        <w:wordWrap/>
        <w:overflowPunct/>
        <w:topLinePunct w:val="0"/>
        <w:autoSpaceDE/>
        <w:autoSpaceDN/>
        <w:bidi w:val="0"/>
        <w:adjustRightInd/>
        <w:snapToGrid/>
        <w:spacing w:line="400" w:lineRule="exact"/>
        <w:ind w:firstLine="640" w:firstLineChars="200"/>
        <w:jc w:val="both"/>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kern w:val="0"/>
          <w:sz w:val="32"/>
          <w:szCs w:val="32"/>
          <w:lang w:val="en-US" w:eastAsia="zh-CN" w:bidi="ar"/>
          <w14:textFill>
            <w14:solidFill>
              <w14:schemeClr w14:val="tx1"/>
            </w14:solidFill>
          </w14:textFill>
        </w:rPr>
        <w:t xml:space="preserve">1.代为向本案破产管理人登记债权，提交债权登记相关资料，变更或放弃所登记的债权，代为对相关事项发表意见、回答询问，并配合破产管理人债权登记及审查工作； </w:t>
      </w:r>
    </w:p>
    <w:p w14:paraId="558C0965">
      <w:pPr>
        <w:keepNext w:val="0"/>
        <w:keepLines w:val="0"/>
        <w:pageBreakBefore w:val="0"/>
        <w:widowControl/>
        <w:suppressLineNumbers w:val="0"/>
        <w:kinsoku/>
        <w:wordWrap/>
        <w:overflowPunct/>
        <w:topLinePunct w:val="0"/>
        <w:autoSpaceDE/>
        <w:autoSpaceDN/>
        <w:bidi w:val="0"/>
        <w:adjustRightInd/>
        <w:snapToGrid/>
        <w:spacing w:line="400" w:lineRule="exact"/>
        <w:ind w:firstLine="640" w:firstLineChars="200"/>
        <w:jc w:val="both"/>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kern w:val="0"/>
          <w:sz w:val="32"/>
          <w:szCs w:val="32"/>
          <w:lang w:val="en-US" w:eastAsia="zh-CN" w:bidi="ar"/>
          <w14:textFill>
            <w14:solidFill>
              <w14:schemeClr w14:val="tx1"/>
            </w14:solidFill>
          </w14:textFill>
        </w:rPr>
        <w:t xml:space="preserve">2.确认破产管理人审定的债权及破产管理人编制的所有债权表，代为查询有关债权的证明材料； </w:t>
      </w:r>
    </w:p>
    <w:p w14:paraId="14A240C8">
      <w:pPr>
        <w:keepNext w:val="0"/>
        <w:keepLines w:val="0"/>
        <w:pageBreakBefore w:val="0"/>
        <w:widowControl/>
        <w:suppressLineNumbers w:val="0"/>
        <w:kinsoku/>
        <w:wordWrap/>
        <w:overflowPunct/>
        <w:topLinePunct w:val="0"/>
        <w:autoSpaceDE/>
        <w:autoSpaceDN/>
        <w:bidi w:val="0"/>
        <w:adjustRightInd/>
        <w:snapToGrid/>
        <w:spacing w:line="400" w:lineRule="exact"/>
        <w:ind w:firstLine="640" w:firstLineChars="200"/>
        <w:jc w:val="both"/>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kern w:val="0"/>
          <w:sz w:val="32"/>
          <w:szCs w:val="32"/>
          <w:lang w:val="en-US" w:eastAsia="zh-CN" w:bidi="ar"/>
          <w14:textFill>
            <w14:solidFill>
              <w14:schemeClr w14:val="tx1"/>
            </w14:solidFill>
          </w14:textFill>
        </w:rPr>
        <w:t xml:space="preserve">3.参加本案相关的会议，并代表委托人发表意见及行使权利，对相关会议上所涉及的包括但不限于重整计划草案等表决事项进行表决； </w:t>
      </w:r>
    </w:p>
    <w:p w14:paraId="31ED5084">
      <w:pPr>
        <w:keepNext w:val="0"/>
        <w:keepLines w:val="0"/>
        <w:pageBreakBefore w:val="0"/>
        <w:widowControl/>
        <w:suppressLineNumbers w:val="0"/>
        <w:kinsoku/>
        <w:wordWrap/>
        <w:overflowPunct/>
        <w:topLinePunct w:val="0"/>
        <w:autoSpaceDE/>
        <w:autoSpaceDN/>
        <w:bidi w:val="0"/>
        <w:adjustRightInd/>
        <w:snapToGrid/>
        <w:spacing w:line="400" w:lineRule="exact"/>
        <w:ind w:firstLine="640" w:firstLineChars="200"/>
        <w:jc w:val="both"/>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kern w:val="0"/>
          <w:sz w:val="32"/>
          <w:szCs w:val="32"/>
          <w:lang w:val="en-US" w:eastAsia="zh-CN" w:bidi="ar"/>
          <w14:textFill>
            <w14:solidFill>
              <w14:schemeClr w14:val="tx1"/>
            </w14:solidFill>
          </w14:textFill>
        </w:rPr>
        <w:t xml:space="preserve">4.签署、递交、接收和转送有关本案件的各类法律文件及其他文件； </w:t>
      </w:r>
    </w:p>
    <w:p w14:paraId="57064954">
      <w:pPr>
        <w:keepNext w:val="0"/>
        <w:keepLines w:val="0"/>
        <w:pageBreakBefore w:val="0"/>
        <w:widowControl/>
        <w:suppressLineNumbers w:val="0"/>
        <w:kinsoku/>
        <w:wordWrap/>
        <w:overflowPunct/>
        <w:topLinePunct w:val="0"/>
        <w:autoSpaceDE/>
        <w:autoSpaceDN/>
        <w:bidi w:val="0"/>
        <w:adjustRightInd/>
        <w:snapToGrid/>
        <w:spacing w:line="400" w:lineRule="exact"/>
        <w:ind w:firstLine="640" w:firstLineChars="200"/>
        <w:jc w:val="both"/>
        <w:textAlignment w:val="auto"/>
        <w:rPr>
          <w:rFonts w:hint="eastAsia" w:ascii="仿宋" w:hAnsi="仿宋" w:eastAsia="仿宋" w:cs="仿宋"/>
          <w:color w:val="000000" w:themeColor="text1"/>
          <w:kern w:val="0"/>
          <w:sz w:val="32"/>
          <w:szCs w:val="32"/>
          <w:lang w:val="en-US" w:eastAsia="zh-CN" w:bidi="ar"/>
          <w14:textFill>
            <w14:solidFill>
              <w14:schemeClr w14:val="tx1"/>
            </w14:solidFill>
          </w14:textFill>
        </w:rPr>
      </w:pPr>
      <w:r>
        <w:rPr>
          <w:rFonts w:hint="eastAsia" w:ascii="仿宋" w:hAnsi="仿宋" w:eastAsia="仿宋" w:cs="仿宋"/>
          <w:color w:val="000000" w:themeColor="text1"/>
          <w:kern w:val="0"/>
          <w:sz w:val="32"/>
          <w:szCs w:val="32"/>
          <w:lang w:val="en-US" w:eastAsia="zh-CN" w:bidi="ar"/>
          <w14:textFill>
            <w14:solidFill>
              <w14:schemeClr w14:val="tx1"/>
            </w14:solidFill>
          </w14:textFill>
        </w:rPr>
        <w:t>5.处理与本案相关的其他法律事务。</w:t>
      </w:r>
    </w:p>
    <w:p w14:paraId="0CEA725D">
      <w:pPr>
        <w:keepNext w:val="0"/>
        <w:keepLines w:val="0"/>
        <w:pageBreakBefore w:val="0"/>
        <w:widowControl/>
        <w:suppressLineNumbers w:val="0"/>
        <w:kinsoku/>
        <w:wordWrap/>
        <w:overflowPunct/>
        <w:topLinePunct w:val="0"/>
        <w:autoSpaceDE/>
        <w:autoSpaceDN/>
        <w:bidi w:val="0"/>
        <w:adjustRightInd/>
        <w:snapToGrid/>
        <w:spacing w:line="400" w:lineRule="exact"/>
        <w:ind w:firstLine="640" w:firstLineChars="200"/>
        <w:jc w:val="both"/>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kern w:val="0"/>
          <w:sz w:val="32"/>
          <w:szCs w:val="32"/>
          <w:lang w:val="en-US" w:eastAsia="zh-CN" w:bidi="ar"/>
          <w14:textFill>
            <w14:solidFill>
              <w14:schemeClr w14:val="tx1"/>
            </w14:solidFill>
          </w14:textFill>
        </w:rPr>
        <w:t xml:space="preserve">受委托人作出的相关行为对委托人均具有法律效力。除委托人书面撤销外，代理期限自本授权书签署之日起至破产重整程序终结及重整计划执行完毕时止（若转破产清算则至破产清算程序终结时止）。 </w:t>
      </w:r>
    </w:p>
    <w:p w14:paraId="6169F0AD">
      <w:pPr>
        <w:keepNext w:val="0"/>
        <w:keepLines w:val="0"/>
        <w:pageBreakBefore w:val="0"/>
        <w:widowControl/>
        <w:suppressLineNumbers w:val="0"/>
        <w:kinsoku/>
        <w:wordWrap/>
        <w:overflowPunct/>
        <w:topLinePunct w:val="0"/>
        <w:autoSpaceDE/>
        <w:autoSpaceDN/>
        <w:bidi w:val="0"/>
        <w:adjustRightInd/>
        <w:snapToGrid/>
        <w:spacing w:line="400" w:lineRule="exact"/>
        <w:ind w:firstLine="640" w:firstLineChars="200"/>
        <w:jc w:val="left"/>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kern w:val="0"/>
          <w:sz w:val="32"/>
          <w:szCs w:val="32"/>
          <w:lang w:val="en-US" w:eastAsia="zh-CN" w:bidi="ar"/>
          <w14:textFill>
            <w14:solidFill>
              <w14:schemeClr w14:val="tx1"/>
            </w14:solidFill>
          </w14:textFill>
        </w:rPr>
        <w:t xml:space="preserve">特此授权 </w:t>
      </w:r>
    </w:p>
    <w:p w14:paraId="7C917FCF">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auto"/>
        <w:rPr>
          <w:rFonts w:hint="eastAsia" w:ascii="仿宋" w:hAnsi="仿宋" w:eastAsia="仿宋" w:cs="仿宋"/>
          <w:color w:val="000000" w:themeColor="text1"/>
          <w:kern w:val="0"/>
          <w:sz w:val="32"/>
          <w:szCs w:val="32"/>
          <w:lang w:val="en-US" w:eastAsia="zh-CN" w:bidi="ar"/>
          <w14:textFill>
            <w14:solidFill>
              <w14:schemeClr w14:val="tx1"/>
            </w14:solidFill>
          </w14:textFill>
        </w:rPr>
      </w:pPr>
    </w:p>
    <w:p w14:paraId="35817582">
      <w:pPr>
        <w:keepNext w:val="0"/>
        <w:keepLines w:val="0"/>
        <w:pageBreakBefore w:val="0"/>
        <w:widowControl/>
        <w:suppressLineNumbers w:val="0"/>
        <w:kinsoku/>
        <w:wordWrap/>
        <w:overflowPunct/>
        <w:topLinePunct w:val="0"/>
        <w:autoSpaceDE/>
        <w:autoSpaceDN/>
        <w:bidi w:val="0"/>
        <w:adjustRightInd/>
        <w:snapToGrid/>
        <w:spacing w:line="400" w:lineRule="exact"/>
        <w:ind w:firstLine="640" w:firstLineChars="200"/>
        <w:jc w:val="left"/>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kern w:val="0"/>
          <w:sz w:val="32"/>
          <w:szCs w:val="32"/>
          <w:lang w:val="en-US" w:eastAsia="zh-CN" w:bidi="ar"/>
          <w14:textFill>
            <w14:solidFill>
              <w14:schemeClr w14:val="tx1"/>
            </w14:solidFill>
          </w14:textFill>
        </w:rPr>
        <w:t xml:space="preserve">委托人（签章）：            </w:t>
      </w:r>
      <w:bookmarkStart w:id="0" w:name="_GoBack"/>
      <w:bookmarkEnd w:id="0"/>
      <w:r>
        <w:rPr>
          <w:rFonts w:hint="eastAsia" w:ascii="仿宋" w:hAnsi="仿宋" w:eastAsia="仿宋" w:cs="仿宋"/>
          <w:color w:val="000000" w:themeColor="text1"/>
          <w:kern w:val="0"/>
          <w:sz w:val="32"/>
          <w:szCs w:val="32"/>
          <w:lang w:val="en-US" w:eastAsia="zh-CN" w:bidi="ar"/>
          <w14:textFill>
            <w14:solidFill>
              <w14:schemeClr w14:val="tx1"/>
            </w14:solidFill>
          </w14:textFill>
        </w:rPr>
        <w:t xml:space="preserve">受托人（签章）： </w:t>
      </w:r>
    </w:p>
    <w:p w14:paraId="03B87E5B">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auto"/>
        <w:rPr>
          <w:rFonts w:hint="eastAsia" w:ascii="仿宋" w:hAnsi="仿宋" w:eastAsia="仿宋" w:cs="仿宋"/>
          <w:color w:val="000000" w:themeColor="text1"/>
          <w:kern w:val="0"/>
          <w:sz w:val="32"/>
          <w:szCs w:val="32"/>
          <w:lang w:val="en-US" w:eastAsia="zh-CN" w:bidi="ar"/>
          <w14:textFill>
            <w14:solidFill>
              <w14:schemeClr w14:val="tx1"/>
            </w14:solidFill>
          </w14:textFill>
        </w:rPr>
      </w:pPr>
    </w:p>
    <w:p w14:paraId="6D6D8F15">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auto"/>
        <w:rPr>
          <w:rFonts w:hint="eastAsia" w:ascii="仿宋" w:hAnsi="仿宋" w:eastAsia="仿宋" w:cs="仿宋"/>
          <w:color w:val="000000" w:themeColor="text1"/>
          <w:kern w:val="0"/>
          <w:sz w:val="32"/>
          <w:szCs w:val="32"/>
          <w:lang w:val="en-US" w:eastAsia="zh-CN" w:bidi="ar"/>
          <w14:textFill>
            <w14:solidFill>
              <w14:schemeClr w14:val="tx1"/>
            </w14:solidFill>
          </w14:textFill>
        </w:rPr>
      </w:pPr>
      <w:r>
        <w:rPr>
          <w:rFonts w:hint="eastAsia" w:ascii="仿宋" w:hAnsi="仿宋" w:eastAsia="仿宋" w:cs="仿宋"/>
          <w:color w:val="000000" w:themeColor="text1"/>
          <w:kern w:val="0"/>
          <w:sz w:val="32"/>
          <w:szCs w:val="32"/>
          <w:lang w:val="en-US" w:eastAsia="zh-CN" w:bidi="ar"/>
          <w14:textFill>
            <w14:solidFill>
              <w14:schemeClr w14:val="tx1"/>
            </w14:solidFill>
          </w14:textFill>
        </w:rPr>
        <w:t xml:space="preserve">                    年    月    日</w:t>
      </w:r>
    </w:p>
    <w:p w14:paraId="0B80636B">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auto"/>
        <w:rPr>
          <w:rFonts w:hint="eastAsia" w:ascii="仿宋" w:hAnsi="仿宋" w:eastAsia="仿宋" w:cs="仿宋"/>
          <w:color w:val="000000" w:themeColor="text1"/>
          <w:kern w:val="0"/>
          <w:sz w:val="32"/>
          <w:szCs w:val="32"/>
          <w:lang w:val="en-US" w:eastAsia="zh-CN" w:bidi="ar"/>
          <w14:textFill>
            <w14:solidFill>
              <w14:schemeClr w14:val="tx1"/>
            </w14:solidFill>
          </w14:textFill>
        </w:rPr>
      </w:pPr>
    </w:p>
    <w:p w14:paraId="2C900FD2">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auto"/>
        <w:rPr>
          <w:color w:val="000000" w:themeColor="text1"/>
          <w14:textFill>
            <w14:solidFill>
              <w14:schemeClr w14:val="tx1"/>
            </w14:solidFill>
          </w14:textFill>
        </w:rPr>
      </w:pPr>
      <w:r>
        <w:rPr>
          <w:rFonts w:hint="eastAsia" w:ascii="仿宋" w:hAnsi="仿宋" w:eastAsia="仿宋" w:cs="仿宋"/>
          <w:color w:val="000000" w:themeColor="text1"/>
          <w:kern w:val="0"/>
          <w:sz w:val="32"/>
          <w:szCs w:val="32"/>
          <w:lang w:val="en-US" w:eastAsia="zh-CN" w:bidi="ar"/>
          <w14:textFill>
            <w14:solidFill>
              <w14:schemeClr w14:val="tx1"/>
            </w14:solidFill>
          </w14:textFill>
        </w:rPr>
        <w:t>附：受托人身份证复印件及关系证明</w:t>
      </w:r>
    </w:p>
    <w:sectPr>
      <w:footerReference r:id="rId4" w:type="default"/>
      <w:pgSz w:w="11906" w:h="16838"/>
      <w:pgMar w:top="1418" w:right="1701" w:bottom="1418" w:left="1701"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678EC487-F14C-47FE-8948-15CB94E4C5C9}"/>
  </w:font>
  <w:font w:name="仿宋">
    <w:panose1 w:val="02010609060101010101"/>
    <w:charset w:val="86"/>
    <w:family w:val="auto"/>
    <w:pitch w:val="default"/>
    <w:sig w:usb0="800002BF" w:usb1="38CF7CFA" w:usb2="00000016" w:usb3="00000000" w:csb0="00040001" w:csb1="00000000"/>
    <w:embedRegular r:id="rId2" w:fontKey="{6C5EA9F1-302B-42D5-B615-9A3AD694804B}"/>
  </w:font>
  <w:font w:name="方正公文小标宋">
    <w:panose1 w:val="02000500000000000000"/>
    <w:charset w:val="86"/>
    <w:family w:val="auto"/>
    <w:pitch w:val="default"/>
    <w:sig w:usb0="A00002BF" w:usb1="38CF7CFA" w:usb2="00000016" w:usb3="00000000" w:csb0="00040001" w:csb1="00000000"/>
    <w:embedRegular r:id="rId3" w:fontKey="{7CAE7E18-47E8-4878-97CC-1FFB8AEDF371}"/>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C79798">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F08DB5B">
                          <w:pPr>
                            <w:pStyle w:val="2"/>
                          </w:pPr>
                          <w:r>
                            <w:fldChar w:fldCharType="begin"/>
                          </w:r>
                          <w:r>
                            <w:instrText xml:space="preserve"> PAGE  \* MERGEFORMAT </w:instrText>
                          </w:r>
                          <w:r>
                            <w:fldChar w:fldCharType="separate"/>
                          </w:r>
                          <w:r>
                            <w:t>1</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7F08DB5B">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NzFiYWQ3NGEzM2JjNDc4MWVkZTc2M2Y2M2Q1YjMifQ=="/>
  </w:docVars>
  <w:rsids>
    <w:rsidRoot w:val="07ED415D"/>
    <w:rsid w:val="00773916"/>
    <w:rsid w:val="00AD558A"/>
    <w:rsid w:val="00C9028C"/>
    <w:rsid w:val="01A81C25"/>
    <w:rsid w:val="01BB3CD7"/>
    <w:rsid w:val="028875D2"/>
    <w:rsid w:val="035F5516"/>
    <w:rsid w:val="047168CE"/>
    <w:rsid w:val="048701F2"/>
    <w:rsid w:val="04C64E6C"/>
    <w:rsid w:val="055E7FA4"/>
    <w:rsid w:val="05FB5C4F"/>
    <w:rsid w:val="067D7818"/>
    <w:rsid w:val="06BC1814"/>
    <w:rsid w:val="07224A69"/>
    <w:rsid w:val="076B3BD9"/>
    <w:rsid w:val="07C3354C"/>
    <w:rsid w:val="07ED415D"/>
    <w:rsid w:val="097430E9"/>
    <w:rsid w:val="0B043CCF"/>
    <w:rsid w:val="0B3B6D0B"/>
    <w:rsid w:val="0BD31C1D"/>
    <w:rsid w:val="0C8F0949"/>
    <w:rsid w:val="0CC954FA"/>
    <w:rsid w:val="0D1D3A97"/>
    <w:rsid w:val="0DA57405"/>
    <w:rsid w:val="0DC06C57"/>
    <w:rsid w:val="0DFB7F09"/>
    <w:rsid w:val="0E121122"/>
    <w:rsid w:val="0E3C619F"/>
    <w:rsid w:val="0E76520D"/>
    <w:rsid w:val="0E8F2972"/>
    <w:rsid w:val="0E9E4764"/>
    <w:rsid w:val="0ED32660"/>
    <w:rsid w:val="0FFD2ABB"/>
    <w:rsid w:val="10303AE2"/>
    <w:rsid w:val="107122E4"/>
    <w:rsid w:val="10832D25"/>
    <w:rsid w:val="11DA5AB3"/>
    <w:rsid w:val="13A71E97"/>
    <w:rsid w:val="13CF716E"/>
    <w:rsid w:val="13DA623E"/>
    <w:rsid w:val="141334FE"/>
    <w:rsid w:val="142812C3"/>
    <w:rsid w:val="1457163D"/>
    <w:rsid w:val="149F2FE4"/>
    <w:rsid w:val="15752558"/>
    <w:rsid w:val="15EA028F"/>
    <w:rsid w:val="17D15BAA"/>
    <w:rsid w:val="18442823"/>
    <w:rsid w:val="18A1557C"/>
    <w:rsid w:val="1AAE21D3"/>
    <w:rsid w:val="1B2F6E3F"/>
    <w:rsid w:val="1B486183"/>
    <w:rsid w:val="1CC21F65"/>
    <w:rsid w:val="1CE974F2"/>
    <w:rsid w:val="1D5F77B4"/>
    <w:rsid w:val="1D6371B2"/>
    <w:rsid w:val="1E443FAF"/>
    <w:rsid w:val="1ED3045A"/>
    <w:rsid w:val="1F3D3E4E"/>
    <w:rsid w:val="1FE230BF"/>
    <w:rsid w:val="200307FA"/>
    <w:rsid w:val="20DB53A4"/>
    <w:rsid w:val="21423675"/>
    <w:rsid w:val="215D5117"/>
    <w:rsid w:val="218B3F99"/>
    <w:rsid w:val="21D544E9"/>
    <w:rsid w:val="22131487"/>
    <w:rsid w:val="24A2182C"/>
    <w:rsid w:val="24B2466D"/>
    <w:rsid w:val="24C61FD4"/>
    <w:rsid w:val="25496D80"/>
    <w:rsid w:val="27351CB2"/>
    <w:rsid w:val="27985D9D"/>
    <w:rsid w:val="287A1946"/>
    <w:rsid w:val="2B0626A5"/>
    <w:rsid w:val="2B57359D"/>
    <w:rsid w:val="2BA61908"/>
    <w:rsid w:val="2C083572"/>
    <w:rsid w:val="2D890CA0"/>
    <w:rsid w:val="2F05640D"/>
    <w:rsid w:val="2F2A282C"/>
    <w:rsid w:val="31771F10"/>
    <w:rsid w:val="31BF532C"/>
    <w:rsid w:val="322F37A1"/>
    <w:rsid w:val="32B1065A"/>
    <w:rsid w:val="32F10A57"/>
    <w:rsid w:val="33890C8F"/>
    <w:rsid w:val="338B2C59"/>
    <w:rsid w:val="33E764F4"/>
    <w:rsid w:val="3458222B"/>
    <w:rsid w:val="358D0F0B"/>
    <w:rsid w:val="35B3112A"/>
    <w:rsid w:val="35B441CE"/>
    <w:rsid w:val="35D07049"/>
    <w:rsid w:val="36941872"/>
    <w:rsid w:val="373B6744"/>
    <w:rsid w:val="37492C0F"/>
    <w:rsid w:val="37985945"/>
    <w:rsid w:val="38080D1C"/>
    <w:rsid w:val="39237490"/>
    <w:rsid w:val="3A231E3E"/>
    <w:rsid w:val="3A8D5509"/>
    <w:rsid w:val="3BD86C58"/>
    <w:rsid w:val="3C6A3D54"/>
    <w:rsid w:val="3CCC5366"/>
    <w:rsid w:val="3CF4186F"/>
    <w:rsid w:val="3D8C3241"/>
    <w:rsid w:val="3DDF42CD"/>
    <w:rsid w:val="3DEE62BF"/>
    <w:rsid w:val="3E762E96"/>
    <w:rsid w:val="3E8E35FE"/>
    <w:rsid w:val="3EAB0654"/>
    <w:rsid w:val="3EC15781"/>
    <w:rsid w:val="3FF22CF9"/>
    <w:rsid w:val="40842F0A"/>
    <w:rsid w:val="41850CE8"/>
    <w:rsid w:val="421922FE"/>
    <w:rsid w:val="422E75D1"/>
    <w:rsid w:val="42333799"/>
    <w:rsid w:val="42390634"/>
    <w:rsid w:val="428E0070"/>
    <w:rsid w:val="42B20202"/>
    <w:rsid w:val="42FC322C"/>
    <w:rsid w:val="43737125"/>
    <w:rsid w:val="43AA43C9"/>
    <w:rsid w:val="43BE60C7"/>
    <w:rsid w:val="45790B64"/>
    <w:rsid w:val="461940F5"/>
    <w:rsid w:val="46737CA9"/>
    <w:rsid w:val="46E841F3"/>
    <w:rsid w:val="47F7550F"/>
    <w:rsid w:val="482E3E38"/>
    <w:rsid w:val="48A91760"/>
    <w:rsid w:val="4C7247E1"/>
    <w:rsid w:val="4CE72828"/>
    <w:rsid w:val="4CE90CC5"/>
    <w:rsid w:val="4D5A3970"/>
    <w:rsid w:val="4E4966F7"/>
    <w:rsid w:val="4FA03191"/>
    <w:rsid w:val="50325981"/>
    <w:rsid w:val="514069D9"/>
    <w:rsid w:val="5325057D"/>
    <w:rsid w:val="549E4143"/>
    <w:rsid w:val="55083CB2"/>
    <w:rsid w:val="557D7849"/>
    <w:rsid w:val="558C6691"/>
    <w:rsid w:val="55AF2020"/>
    <w:rsid w:val="55C51BA3"/>
    <w:rsid w:val="56981066"/>
    <w:rsid w:val="57497CEB"/>
    <w:rsid w:val="58472D43"/>
    <w:rsid w:val="586B4C84"/>
    <w:rsid w:val="593405B4"/>
    <w:rsid w:val="59713E92"/>
    <w:rsid w:val="5975743C"/>
    <w:rsid w:val="5A4008D7"/>
    <w:rsid w:val="5A871B1D"/>
    <w:rsid w:val="5B305D11"/>
    <w:rsid w:val="5D720C87"/>
    <w:rsid w:val="5E325597"/>
    <w:rsid w:val="5E345B18"/>
    <w:rsid w:val="5E7E116E"/>
    <w:rsid w:val="5EFB03E4"/>
    <w:rsid w:val="5FA94790"/>
    <w:rsid w:val="5FFE0EA9"/>
    <w:rsid w:val="61F061FA"/>
    <w:rsid w:val="625E3163"/>
    <w:rsid w:val="626671FB"/>
    <w:rsid w:val="62EE3C5C"/>
    <w:rsid w:val="6305308B"/>
    <w:rsid w:val="633A03FE"/>
    <w:rsid w:val="63D60814"/>
    <w:rsid w:val="63D916F6"/>
    <w:rsid w:val="63E61662"/>
    <w:rsid w:val="63F8168E"/>
    <w:rsid w:val="643B19AE"/>
    <w:rsid w:val="64D25334"/>
    <w:rsid w:val="6569254B"/>
    <w:rsid w:val="656D3966"/>
    <w:rsid w:val="66C33EDD"/>
    <w:rsid w:val="66F150F1"/>
    <w:rsid w:val="6727621A"/>
    <w:rsid w:val="674072DB"/>
    <w:rsid w:val="676A6106"/>
    <w:rsid w:val="678371C8"/>
    <w:rsid w:val="69360540"/>
    <w:rsid w:val="695F1840"/>
    <w:rsid w:val="696C260A"/>
    <w:rsid w:val="6A635FA8"/>
    <w:rsid w:val="6AA95198"/>
    <w:rsid w:val="6BAF2C82"/>
    <w:rsid w:val="6C575B38"/>
    <w:rsid w:val="6DD62801"/>
    <w:rsid w:val="6E946A7C"/>
    <w:rsid w:val="6F2B6AC3"/>
    <w:rsid w:val="6F5B73A8"/>
    <w:rsid w:val="6F601D32"/>
    <w:rsid w:val="726C367A"/>
    <w:rsid w:val="72B172DF"/>
    <w:rsid w:val="730731B7"/>
    <w:rsid w:val="738B7900"/>
    <w:rsid w:val="7440158F"/>
    <w:rsid w:val="747D56CB"/>
    <w:rsid w:val="74CF0207"/>
    <w:rsid w:val="75667E34"/>
    <w:rsid w:val="765468FF"/>
    <w:rsid w:val="769E5DCD"/>
    <w:rsid w:val="772B7660"/>
    <w:rsid w:val="77B0611B"/>
    <w:rsid w:val="78062641"/>
    <w:rsid w:val="78654DF4"/>
    <w:rsid w:val="78B92171"/>
    <w:rsid w:val="78D21D5D"/>
    <w:rsid w:val="7AA634A2"/>
    <w:rsid w:val="7BDB4440"/>
    <w:rsid w:val="7D605B8A"/>
    <w:rsid w:val="7DC76B7E"/>
    <w:rsid w:val="7E494870"/>
    <w:rsid w:val="7E953F59"/>
    <w:rsid w:val="7F30240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rFonts w:ascii="Times New Roman" w:hAnsi="Times New Roman" w:eastAsia="宋体" w:cs="Times New Roman"/>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474</Words>
  <Characters>479</Characters>
  <Lines>0</Lines>
  <Paragraphs>0</Paragraphs>
  <TotalTime>2</TotalTime>
  <ScaleCrop>false</ScaleCrop>
  <LinksUpToDate>false</LinksUpToDate>
  <CharactersWithSpaces>545</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2022-07-06T01:16:00Z</dcterms:created>
  <dc:creator>顾业平</dc:creator>
  <cp:lastModifiedBy>　　　</cp:lastModifiedBy>
  <dcterms:modified xsi:type="dcterms:W3CDTF">2025-08-11T09:24:22Z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0D3ED4F3C55844E6A70DFFD8CDD6CA7F</vt:lpwstr>
  </property>
  <property fmtid="{D5CDD505-2E9C-101B-9397-08002B2CF9AE}" pid="4" name="KSOTemplateDocerSaveRecord">
    <vt:lpwstr>eyJoZGlkIjoiMmQxYjJlYmYyZjA2OThkYjY1MTc4N2NjMjg3NjQyZDAiLCJ1c2VySWQiOiIyMTUwOTU2MzMifQ==</vt:lpwstr>
  </property>
</Properties>
</file>