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D98630" w14:textId="77777777" w:rsidR="000D4CA4" w:rsidRDefault="000D4CA4"/>
    <w:p w14:paraId="79FDD5BF" w14:textId="77777777" w:rsidR="000D4CA4" w:rsidRDefault="004E2814">
      <w:pPr>
        <w:pStyle w:val="1"/>
        <w:spacing w:before="0" w:after="0" w:line="240" w:lineRule="auto"/>
        <w:jc w:val="center"/>
      </w:pPr>
      <w:r>
        <w:rPr>
          <w:rFonts w:hint="eastAsia"/>
        </w:rPr>
        <w:t xml:space="preserve"> </w:t>
      </w:r>
      <w:r>
        <w:t xml:space="preserve"> </w:t>
      </w:r>
    </w:p>
    <w:p w14:paraId="19FDF966" w14:textId="48800730" w:rsidR="000D4CA4" w:rsidRDefault="004E2814">
      <w:pPr>
        <w:pStyle w:val="1"/>
        <w:spacing w:before="0" w:after="0" w:line="240" w:lineRule="auto"/>
        <w:jc w:val="center"/>
        <w:rPr>
          <w:rFonts w:ascii="仿宋" w:eastAsia="仿宋" w:hAnsi="仿宋" w:cs="Times New Roman"/>
          <w:bCs w:val="0"/>
          <w:kern w:val="2"/>
          <w:sz w:val="36"/>
          <w:szCs w:val="36"/>
        </w:rPr>
      </w:pPr>
      <w:r w:rsidRPr="00946DAB">
        <w:rPr>
          <w:rFonts w:ascii="仿宋" w:eastAsia="仿宋" w:hAnsi="仿宋" w:cs="Times New Roman"/>
          <w:bCs w:val="0"/>
          <w:kern w:val="2"/>
          <w:sz w:val="36"/>
          <w:szCs w:val="36"/>
        </w:rPr>
        <w:t xml:space="preserve"> </w:t>
      </w:r>
      <w:r w:rsidR="00946DAB" w:rsidRPr="00946DAB">
        <w:rPr>
          <w:rFonts w:ascii="仿宋" w:eastAsia="仿宋" w:hAnsi="仿宋" w:cs="Times New Roman" w:hint="eastAsia"/>
          <w:bCs w:val="0"/>
          <w:kern w:val="2"/>
          <w:sz w:val="36"/>
          <w:szCs w:val="36"/>
        </w:rPr>
        <w:t>陕西联城居房地产经纪有限公司</w:t>
      </w:r>
      <w:r>
        <w:rPr>
          <w:rFonts w:ascii="仿宋" w:eastAsia="仿宋" w:hAnsi="仿宋" w:cs="Times New Roman" w:hint="eastAsia"/>
          <w:bCs w:val="0"/>
          <w:kern w:val="2"/>
          <w:sz w:val="36"/>
          <w:szCs w:val="36"/>
        </w:rPr>
        <w:t>第</w:t>
      </w:r>
      <w:r w:rsidR="00946DAB">
        <w:rPr>
          <w:rFonts w:ascii="仿宋" w:eastAsia="仿宋" w:hAnsi="仿宋" w:cs="Times New Roman" w:hint="eastAsia"/>
          <w:bCs w:val="0"/>
          <w:kern w:val="2"/>
          <w:sz w:val="36"/>
          <w:szCs w:val="36"/>
        </w:rPr>
        <w:t>二</w:t>
      </w:r>
      <w:r>
        <w:rPr>
          <w:rFonts w:ascii="仿宋" w:eastAsia="仿宋" w:hAnsi="仿宋" w:cs="Times New Roman" w:hint="eastAsia"/>
          <w:bCs w:val="0"/>
          <w:kern w:val="2"/>
          <w:sz w:val="36"/>
          <w:szCs w:val="36"/>
        </w:rPr>
        <w:t>次债权</w:t>
      </w:r>
      <w:bookmarkStart w:id="0" w:name="OLE_LINK59"/>
      <w:r>
        <w:rPr>
          <w:rFonts w:ascii="仿宋" w:eastAsia="仿宋" w:hAnsi="仿宋" w:cs="Times New Roman" w:hint="eastAsia"/>
          <w:bCs w:val="0"/>
          <w:kern w:val="2"/>
          <w:sz w:val="36"/>
          <w:szCs w:val="36"/>
        </w:rPr>
        <w:t>人会</w:t>
      </w:r>
      <w:bookmarkEnd w:id="0"/>
      <w:r>
        <w:rPr>
          <w:rFonts w:ascii="仿宋" w:eastAsia="仿宋" w:hAnsi="仿宋" w:cs="Times New Roman" w:hint="eastAsia"/>
          <w:bCs w:val="0"/>
          <w:kern w:val="2"/>
          <w:sz w:val="36"/>
          <w:szCs w:val="36"/>
        </w:rPr>
        <w:t>议须知</w:t>
      </w:r>
    </w:p>
    <w:p w14:paraId="26FD84C1" w14:textId="77777777" w:rsidR="000D4CA4" w:rsidRDefault="000D4CA4">
      <w:pPr>
        <w:rPr>
          <w:rFonts w:hint="eastAsia"/>
        </w:rPr>
      </w:pPr>
      <w:bookmarkStart w:id="1" w:name="_Toc2074144"/>
    </w:p>
    <w:bookmarkEnd w:id="1"/>
    <w:p w14:paraId="66DAA366" w14:textId="77777777" w:rsidR="000D4CA4" w:rsidRDefault="004E2814">
      <w:pPr>
        <w:spacing w:line="360" w:lineRule="auto"/>
        <w:rPr>
          <w:rFonts w:ascii="仿宋" w:eastAsia="仿宋" w:hAnsi="仿宋" w:cs="Times New Roman"/>
          <w:sz w:val="30"/>
          <w:szCs w:val="30"/>
        </w:rPr>
      </w:pPr>
      <w:r>
        <w:rPr>
          <w:rFonts w:ascii="仿宋" w:eastAsia="仿宋" w:hAnsi="仿宋" w:cs="Times New Roman"/>
          <w:sz w:val="30"/>
          <w:szCs w:val="30"/>
        </w:rPr>
        <w:t>尊敬的债权人：</w:t>
      </w:r>
    </w:p>
    <w:p w14:paraId="6CBB5E3D" w14:textId="687638EF" w:rsidR="000D4CA4" w:rsidRDefault="00946DAB">
      <w:pPr>
        <w:spacing w:line="360" w:lineRule="auto"/>
        <w:ind w:firstLine="570"/>
        <w:rPr>
          <w:rFonts w:ascii="仿宋" w:eastAsia="仿宋" w:hAnsi="仿宋" w:cs="Times New Roman"/>
          <w:sz w:val="30"/>
          <w:szCs w:val="30"/>
        </w:rPr>
      </w:pPr>
      <w:r>
        <w:rPr>
          <w:rFonts w:ascii="仿宋" w:eastAsia="仿宋" w:hAnsi="仿宋" w:cs="宋体" w:hint="eastAsia"/>
          <w:sz w:val="30"/>
          <w:szCs w:val="30"/>
        </w:rPr>
        <w:t>2025年1月13日</w:t>
      </w:r>
      <w:r w:rsidR="004E2814">
        <w:rPr>
          <w:rFonts w:ascii="仿宋" w:eastAsia="仿宋" w:hAnsi="仿宋" w:cs="Times New Roman"/>
          <w:sz w:val="30"/>
          <w:szCs w:val="30"/>
        </w:rPr>
        <w:t>，</w:t>
      </w:r>
      <w:r>
        <w:rPr>
          <w:rFonts w:ascii="仿宋" w:eastAsia="仿宋" w:hAnsi="仿宋" w:cs="Times New Roman" w:hint="eastAsia"/>
          <w:sz w:val="30"/>
          <w:szCs w:val="30"/>
        </w:rPr>
        <w:t>西安市中级人民法院</w:t>
      </w:r>
      <w:r w:rsidR="004E2814">
        <w:rPr>
          <w:rFonts w:ascii="仿宋" w:eastAsia="仿宋" w:hAnsi="仿宋" w:cs="Times New Roman"/>
          <w:sz w:val="30"/>
          <w:szCs w:val="30"/>
        </w:rPr>
        <w:t>法院裁定受理</w:t>
      </w:r>
      <w:r>
        <w:rPr>
          <w:rFonts w:ascii="仿宋" w:eastAsia="仿宋" w:hAnsi="仿宋" w:cs="宋体" w:hint="eastAsia"/>
          <w:sz w:val="30"/>
          <w:szCs w:val="30"/>
        </w:rPr>
        <w:t>陕西联城居房地产经纪有限公司破产清算</w:t>
      </w:r>
      <w:r w:rsidR="004E2814">
        <w:rPr>
          <w:rFonts w:ascii="仿宋" w:eastAsia="仿宋" w:hAnsi="仿宋" w:cs="Times New Roman"/>
          <w:sz w:val="30"/>
          <w:szCs w:val="30"/>
        </w:rPr>
        <w:t>一案，并于</w:t>
      </w:r>
      <w:r>
        <w:rPr>
          <w:rFonts w:ascii="仿宋" w:eastAsia="仿宋" w:hAnsi="仿宋" w:cs="Times New Roman"/>
          <w:sz w:val="30"/>
          <w:szCs w:val="30"/>
        </w:rPr>
        <w:t>2025</w:t>
      </w:r>
      <w:r w:rsidR="004E2814">
        <w:rPr>
          <w:rFonts w:ascii="仿宋" w:eastAsia="仿宋" w:hAnsi="仿宋" w:cs="Times New Roman"/>
          <w:sz w:val="30"/>
          <w:szCs w:val="30"/>
        </w:rPr>
        <w:t>年</w:t>
      </w:r>
      <w:r>
        <w:rPr>
          <w:rFonts w:ascii="仿宋" w:eastAsia="仿宋" w:hAnsi="仿宋" w:cs="Times New Roman"/>
          <w:sz w:val="30"/>
          <w:szCs w:val="30"/>
        </w:rPr>
        <w:t>2</w:t>
      </w:r>
      <w:r w:rsidR="004E2814">
        <w:rPr>
          <w:rFonts w:ascii="仿宋" w:eastAsia="仿宋" w:hAnsi="仿宋" w:cs="Times New Roman"/>
          <w:sz w:val="30"/>
          <w:szCs w:val="30"/>
        </w:rPr>
        <w:t>月</w:t>
      </w:r>
      <w:r>
        <w:rPr>
          <w:rFonts w:ascii="仿宋" w:eastAsia="仿宋" w:hAnsi="仿宋" w:cs="Times New Roman"/>
          <w:sz w:val="30"/>
          <w:szCs w:val="30"/>
        </w:rPr>
        <w:t>17</w:t>
      </w:r>
      <w:r w:rsidR="004E2814">
        <w:rPr>
          <w:rFonts w:ascii="仿宋" w:eastAsia="仿宋" w:hAnsi="仿宋" w:cs="Times New Roman" w:hint="eastAsia"/>
          <w:sz w:val="30"/>
          <w:szCs w:val="30"/>
        </w:rPr>
        <w:t>日</w:t>
      </w:r>
      <w:r w:rsidR="004E2814">
        <w:rPr>
          <w:rFonts w:ascii="仿宋" w:eastAsia="仿宋" w:hAnsi="仿宋" w:cs="Times New Roman"/>
          <w:sz w:val="30"/>
          <w:szCs w:val="30"/>
        </w:rPr>
        <w:t>指定</w:t>
      </w:r>
      <w:r>
        <w:rPr>
          <w:rFonts w:ascii="仿宋" w:eastAsia="仿宋" w:hAnsi="仿宋" w:cs="Times New Roman" w:hint="eastAsia"/>
          <w:sz w:val="30"/>
          <w:szCs w:val="30"/>
        </w:rPr>
        <w:t>陕西仁和万国律师事务所</w:t>
      </w:r>
      <w:r w:rsidR="004E2814">
        <w:rPr>
          <w:rFonts w:ascii="仿宋" w:eastAsia="仿宋" w:hAnsi="仿宋" w:cs="Times New Roman"/>
          <w:sz w:val="30"/>
          <w:szCs w:val="30"/>
        </w:rPr>
        <w:t>为管理人。</w:t>
      </w:r>
      <w:r>
        <w:rPr>
          <w:rFonts w:ascii="仿宋" w:eastAsia="仿宋" w:hAnsi="仿宋" w:cs="Times New Roman"/>
          <w:sz w:val="30"/>
          <w:szCs w:val="30"/>
        </w:rPr>
        <w:t>2025</w:t>
      </w:r>
      <w:r>
        <w:rPr>
          <w:rFonts w:ascii="仿宋" w:eastAsia="仿宋" w:hAnsi="仿宋" w:cs="Times New Roman" w:hint="eastAsia"/>
          <w:sz w:val="30"/>
          <w:szCs w:val="30"/>
        </w:rPr>
        <w:t>年8月5日</w:t>
      </w:r>
      <w:r w:rsidR="004E2814">
        <w:rPr>
          <w:rFonts w:ascii="仿宋" w:eastAsia="仿宋" w:hAnsi="仿宋" w:cs="Times New Roman"/>
          <w:sz w:val="30"/>
          <w:szCs w:val="30"/>
        </w:rPr>
        <w:t>，</w:t>
      </w:r>
      <w:r>
        <w:rPr>
          <w:rFonts w:ascii="仿宋" w:eastAsia="仿宋" w:hAnsi="仿宋" w:cs="Times New Roman" w:hint="eastAsia"/>
          <w:sz w:val="30"/>
          <w:szCs w:val="30"/>
        </w:rPr>
        <w:t>管理人</w:t>
      </w:r>
      <w:r w:rsidR="004E2814">
        <w:rPr>
          <w:rFonts w:ascii="仿宋" w:eastAsia="仿宋" w:hAnsi="仿宋" w:cs="Times New Roman"/>
          <w:sz w:val="30"/>
          <w:szCs w:val="30"/>
        </w:rPr>
        <w:t>发布公告，确定</w:t>
      </w:r>
      <w:r>
        <w:rPr>
          <w:rFonts w:ascii="仿宋" w:eastAsia="仿宋" w:hAnsi="仿宋" w:cs="Times New Roman" w:hint="eastAsia"/>
          <w:sz w:val="30"/>
          <w:szCs w:val="30"/>
        </w:rPr>
        <w:t>联城居公司</w:t>
      </w:r>
      <w:r w:rsidR="004E2814">
        <w:rPr>
          <w:rFonts w:ascii="仿宋" w:eastAsia="仿宋" w:hAnsi="仿宋" w:cs="Times New Roman"/>
          <w:sz w:val="30"/>
          <w:szCs w:val="30"/>
        </w:rPr>
        <w:t>第</w:t>
      </w:r>
      <w:r>
        <w:rPr>
          <w:rFonts w:ascii="仿宋" w:eastAsia="仿宋" w:hAnsi="仿宋" w:cs="Times New Roman"/>
          <w:sz w:val="30"/>
          <w:szCs w:val="30"/>
        </w:rPr>
        <w:t>2</w:t>
      </w:r>
      <w:r w:rsidR="004E2814">
        <w:rPr>
          <w:rFonts w:ascii="仿宋" w:eastAsia="仿宋" w:hAnsi="仿宋" w:cs="Times New Roman"/>
          <w:sz w:val="30"/>
          <w:szCs w:val="30"/>
        </w:rPr>
        <w:t>次债权人会议于</w:t>
      </w:r>
      <w:r>
        <w:rPr>
          <w:rFonts w:ascii="仿宋" w:eastAsia="仿宋" w:hAnsi="仿宋" w:cs="Times New Roman"/>
          <w:sz w:val="30"/>
          <w:szCs w:val="30"/>
        </w:rPr>
        <w:t>2025</w:t>
      </w:r>
      <w:r>
        <w:rPr>
          <w:rFonts w:ascii="仿宋" w:eastAsia="仿宋" w:hAnsi="仿宋" w:cs="Times New Roman" w:hint="eastAsia"/>
          <w:sz w:val="30"/>
          <w:szCs w:val="30"/>
        </w:rPr>
        <w:t>年8月2</w:t>
      </w:r>
      <w:r>
        <w:rPr>
          <w:rFonts w:ascii="仿宋" w:eastAsia="仿宋" w:hAnsi="仿宋" w:cs="Times New Roman"/>
          <w:sz w:val="30"/>
          <w:szCs w:val="30"/>
        </w:rPr>
        <w:t>2</w:t>
      </w:r>
      <w:r>
        <w:rPr>
          <w:rFonts w:ascii="仿宋" w:eastAsia="仿宋" w:hAnsi="仿宋" w:cs="Times New Roman" w:hint="eastAsia"/>
          <w:sz w:val="30"/>
          <w:szCs w:val="30"/>
        </w:rPr>
        <w:t>日9:</w:t>
      </w:r>
      <w:r>
        <w:rPr>
          <w:rFonts w:ascii="仿宋" w:eastAsia="仿宋" w:hAnsi="仿宋" w:cs="Times New Roman"/>
          <w:sz w:val="30"/>
          <w:szCs w:val="30"/>
        </w:rPr>
        <w:t>00</w:t>
      </w:r>
      <w:r w:rsidR="004E2814">
        <w:rPr>
          <w:rFonts w:ascii="仿宋" w:eastAsia="仿宋" w:hAnsi="仿宋" w:cs="Times New Roman" w:hint="eastAsia"/>
          <w:sz w:val="30"/>
          <w:szCs w:val="30"/>
        </w:rPr>
        <w:t>召开</w:t>
      </w:r>
      <w:r w:rsidR="004E2814">
        <w:rPr>
          <w:rFonts w:ascii="仿宋" w:eastAsia="仿宋" w:hAnsi="仿宋" w:cs="Times New Roman" w:hint="eastAsia"/>
          <w:b/>
          <w:sz w:val="30"/>
          <w:szCs w:val="30"/>
        </w:rPr>
        <w:t>。</w:t>
      </w:r>
    </w:p>
    <w:p w14:paraId="6B1B305C" w14:textId="77777777" w:rsidR="000D4CA4" w:rsidRDefault="004E2814">
      <w:pPr>
        <w:spacing w:line="360" w:lineRule="auto"/>
        <w:ind w:firstLineChars="200" w:firstLine="600"/>
        <w:rPr>
          <w:rFonts w:ascii="仿宋" w:eastAsia="仿宋" w:hAnsi="仿宋" w:cs="Times New Roman"/>
          <w:sz w:val="30"/>
          <w:szCs w:val="30"/>
        </w:rPr>
      </w:pPr>
      <w:r>
        <w:rPr>
          <w:rFonts w:ascii="仿宋" w:eastAsia="仿宋" w:hAnsi="仿宋" w:cs="Times New Roman"/>
          <w:sz w:val="30"/>
          <w:szCs w:val="30"/>
        </w:rPr>
        <w:t>为了确保各位债权人能够顺利参加债权人会议，充分行使权力，确保会议的顺利召开，特制定本会议须知。</w:t>
      </w:r>
    </w:p>
    <w:p w14:paraId="0D1B3056" w14:textId="77777777" w:rsidR="000D4CA4" w:rsidRDefault="004E2814">
      <w:pPr>
        <w:pStyle w:val="2"/>
        <w:spacing w:before="0" w:after="0" w:line="360" w:lineRule="auto"/>
        <w:ind w:left="425"/>
        <w:rPr>
          <w:sz w:val="30"/>
          <w:szCs w:val="30"/>
        </w:rPr>
      </w:pPr>
      <w:bookmarkStart w:id="2" w:name="_Toc2074145"/>
      <w:r>
        <w:rPr>
          <w:sz w:val="30"/>
          <w:szCs w:val="30"/>
        </w:rPr>
        <w:t>一、会议召开时间</w:t>
      </w:r>
      <w:bookmarkEnd w:id="2"/>
    </w:p>
    <w:p w14:paraId="671A10E8" w14:textId="16E1E1FF" w:rsidR="000D4CA4" w:rsidRDefault="00946DAB">
      <w:pPr>
        <w:pStyle w:val="aa"/>
        <w:spacing w:line="360" w:lineRule="auto"/>
        <w:ind w:firstLineChars="340" w:firstLine="1020"/>
        <w:rPr>
          <w:rFonts w:ascii="仿宋" w:eastAsia="仿宋" w:hAnsi="仿宋" w:cs="Times New Roman"/>
          <w:sz w:val="30"/>
          <w:szCs w:val="30"/>
        </w:rPr>
      </w:pPr>
      <w:r>
        <w:rPr>
          <w:rFonts w:ascii="仿宋" w:eastAsia="仿宋" w:hAnsi="仿宋" w:cs="Times New Roman" w:hint="eastAsia"/>
          <w:sz w:val="30"/>
          <w:szCs w:val="30"/>
        </w:rPr>
        <w:t>联城居公司破产清算</w:t>
      </w:r>
      <w:r w:rsidR="004E2814">
        <w:rPr>
          <w:rFonts w:ascii="仿宋" w:eastAsia="仿宋" w:hAnsi="仿宋" w:cs="Times New Roman"/>
          <w:sz w:val="30"/>
          <w:szCs w:val="30"/>
        </w:rPr>
        <w:t>案第</w:t>
      </w:r>
      <w:r>
        <w:rPr>
          <w:rFonts w:ascii="仿宋" w:eastAsia="仿宋" w:hAnsi="仿宋" w:cs="Times New Roman"/>
          <w:sz w:val="30"/>
          <w:szCs w:val="30"/>
        </w:rPr>
        <w:t>2</w:t>
      </w:r>
      <w:r w:rsidR="004E2814">
        <w:rPr>
          <w:rFonts w:ascii="仿宋" w:eastAsia="仿宋" w:hAnsi="仿宋" w:cs="Times New Roman"/>
          <w:sz w:val="30"/>
          <w:szCs w:val="30"/>
        </w:rPr>
        <w:t>次债权人会议将于</w:t>
      </w:r>
      <w:r>
        <w:rPr>
          <w:rFonts w:ascii="仿宋" w:eastAsia="仿宋" w:hAnsi="仿宋" w:cs="Times New Roman"/>
          <w:sz w:val="30"/>
          <w:szCs w:val="30"/>
        </w:rPr>
        <w:t>2025</w:t>
      </w:r>
      <w:r>
        <w:rPr>
          <w:rFonts w:ascii="仿宋" w:eastAsia="仿宋" w:hAnsi="仿宋" w:cs="Times New Roman" w:hint="eastAsia"/>
          <w:sz w:val="30"/>
          <w:szCs w:val="30"/>
        </w:rPr>
        <w:t>年8月2</w:t>
      </w:r>
      <w:r>
        <w:rPr>
          <w:rFonts w:ascii="仿宋" w:eastAsia="仿宋" w:hAnsi="仿宋" w:cs="Times New Roman"/>
          <w:sz w:val="30"/>
          <w:szCs w:val="30"/>
        </w:rPr>
        <w:t>2</w:t>
      </w:r>
      <w:r>
        <w:rPr>
          <w:rFonts w:ascii="仿宋" w:eastAsia="仿宋" w:hAnsi="仿宋" w:cs="Times New Roman" w:hint="eastAsia"/>
          <w:sz w:val="30"/>
          <w:szCs w:val="30"/>
        </w:rPr>
        <w:t>日上午9:</w:t>
      </w:r>
      <w:r>
        <w:rPr>
          <w:rFonts w:ascii="仿宋" w:eastAsia="仿宋" w:hAnsi="仿宋" w:cs="Times New Roman"/>
          <w:sz w:val="30"/>
          <w:szCs w:val="30"/>
        </w:rPr>
        <w:t>00</w:t>
      </w:r>
      <w:r w:rsidR="004E2814">
        <w:rPr>
          <w:rFonts w:ascii="仿宋" w:eastAsia="仿宋" w:hAnsi="仿宋" w:cs="Times New Roman"/>
          <w:sz w:val="30"/>
          <w:szCs w:val="30"/>
        </w:rPr>
        <w:t>正式召开。</w:t>
      </w:r>
    </w:p>
    <w:p w14:paraId="6E0780ED" w14:textId="77777777" w:rsidR="000D4CA4" w:rsidRDefault="004E2814">
      <w:pPr>
        <w:pStyle w:val="2"/>
        <w:spacing w:before="0" w:after="0" w:line="360" w:lineRule="auto"/>
        <w:ind w:left="425"/>
        <w:rPr>
          <w:sz w:val="30"/>
          <w:szCs w:val="30"/>
        </w:rPr>
      </w:pPr>
      <w:bookmarkStart w:id="3" w:name="_Toc2074146"/>
      <w:r>
        <w:rPr>
          <w:sz w:val="30"/>
          <w:szCs w:val="30"/>
        </w:rPr>
        <w:t>二、召开方式</w:t>
      </w:r>
      <w:bookmarkEnd w:id="3"/>
    </w:p>
    <w:p w14:paraId="30E9EC79" w14:textId="4B83AF15" w:rsidR="000D4CA4" w:rsidRDefault="00946DAB">
      <w:pPr>
        <w:spacing w:line="360" w:lineRule="auto"/>
        <w:ind w:firstLineChars="300" w:firstLine="900"/>
        <w:jc w:val="left"/>
        <w:rPr>
          <w:rFonts w:ascii="仿宋" w:eastAsia="仿宋" w:hAnsi="仿宋" w:cs="Times New Roman"/>
          <w:sz w:val="30"/>
          <w:szCs w:val="30"/>
        </w:rPr>
      </w:pPr>
      <w:r>
        <w:rPr>
          <w:rFonts w:ascii="仿宋" w:eastAsia="仿宋" w:hAnsi="仿宋" w:cs="Times New Roman" w:hint="eastAsia"/>
          <w:sz w:val="30"/>
          <w:szCs w:val="30"/>
        </w:rPr>
        <w:t>联城居公司破产清算</w:t>
      </w:r>
      <w:r w:rsidR="004E2814">
        <w:rPr>
          <w:rFonts w:ascii="仿宋" w:eastAsia="仿宋" w:hAnsi="仿宋" w:cs="Times New Roman" w:hint="eastAsia"/>
          <w:sz w:val="30"/>
          <w:szCs w:val="30"/>
        </w:rPr>
        <w:t>案第</w:t>
      </w:r>
      <w:r>
        <w:rPr>
          <w:rFonts w:ascii="仿宋" w:eastAsia="仿宋" w:hAnsi="仿宋" w:cs="Times New Roman"/>
          <w:sz w:val="30"/>
          <w:szCs w:val="30"/>
        </w:rPr>
        <w:t>2</w:t>
      </w:r>
      <w:r w:rsidR="004E2814">
        <w:rPr>
          <w:rFonts w:ascii="仿宋" w:eastAsia="仿宋" w:hAnsi="仿宋" w:cs="Times New Roman" w:hint="eastAsia"/>
          <w:sz w:val="30"/>
          <w:szCs w:val="30"/>
        </w:rPr>
        <w:t>次债权人会议将以网络会议的形式召开，参会人员可以通过电脑或者手机参会：</w:t>
      </w:r>
    </w:p>
    <w:p w14:paraId="1921B8D9" w14:textId="77777777" w:rsidR="000D4CA4" w:rsidRDefault="004E2814">
      <w:pPr>
        <w:ind w:firstLineChars="200" w:firstLine="602"/>
        <w:jc w:val="left"/>
        <w:rPr>
          <w:rFonts w:ascii="仿宋" w:eastAsia="仿宋" w:hAnsi="仿宋" w:cs="Times New Roman"/>
          <w:b/>
          <w:sz w:val="30"/>
          <w:szCs w:val="30"/>
        </w:rPr>
      </w:pPr>
      <w:r>
        <w:rPr>
          <w:rFonts w:ascii="仿宋" w:eastAsia="仿宋" w:hAnsi="仿宋" w:cs="Times New Roman"/>
          <w:b/>
          <w:sz w:val="30"/>
          <w:szCs w:val="30"/>
        </w:rPr>
        <w:t>手机参会</w:t>
      </w:r>
    </w:p>
    <w:p w14:paraId="3DBD1CF9" w14:textId="77777777" w:rsidR="000D4CA4" w:rsidRDefault="004E2814">
      <w:pPr>
        <w:spacing w:line="360" w:lineRule="auto"/>
        <w:ind w:firstLineChars="200" w:firstLine="600"/>
        <w:jc w:val="left"/>
        <w:rPr>
          <w:rFonts w:ascii="仿宋" w:eastAsia="仿宋" w:hAnsi="仿宋" w:cs="Times New Roman"/>
          <w:sz w:val="30"/>
          <w:szCs w:val="30"/>
        </w:rPr>
      </w:pPr>
      <w:r>
        <w:rPr>
          <w:rFonts w:ascii="仿宋" w:eastAsia="仿宋" w:hAnsi="仿宋" w:cs="Times New Roman"/>
          <w:sz w:val="30"/>
          <w:szCs w:val="30"/>
        </w:rPr>
        <w:t>在</w:t>
      </w:r>
      <w:r>
        <w:rPr>
          <w:rFonts w:ascii="仿宋" w:eastAsia="仿宋" w:hAnsi="仿宋" w:cs="Times New Roman" w:hint="eastAsia"/>
          <w:sz w:val="30"/>
          <w:szCs w:val="30"/>
        </w:rPr>
        <w:t>微信小程序搜索“e破通网络会议”，</w:t>
      </w:r>
      <w:r>
        <w:rPr>
          <w:rFonts w:ascii="仿宋" w:eastAsia="仿宋" w:hAnsi="仿宋" w:cs="Times New Roman"/>
          <w:sz w:val="30"/>
          <w:szCs w:val="30"/>
        </w:rPr>
        <w:t>输入</w:t>
      </w:r>
      <w:r>
        <w:rPr>
          <w:rFonts w:ascii="仿宋" w:eastAsia="仿宋" w:hAnsi="仿宋" w:cs="Times New Roman" w:hint="eastAsia"/>
          <w:sz w:val="30"/>
          <w:szCs w:val="30"/>
        </w:rPr>
        <w:t>收到的</w:t>
      </w:r>
      <w:r>
        <w:rPr>
          <w:rFonts w:ascii="仿宋" w:eastAsia="仿宋" w:hAnsi="仿宋" w:cs="Times New Roman"/>
          <w:sz w:val="30"/>
          <w:szCs w:val="30"/>
        </w:rPr>
        <w:t>账号</w:t>
      </w:r>
      <w:r>
        <w:rPr>
          <w:rFonts w:ascii="仿宋" w:eastAsia="仿宋" w:hAnsi="仿宋" w:cs="Times New Roman" w:hint="eastAsia"/>
          <w:sz w:val="30"/>
          <w:szCs w:val="30"/>
        </w:rPr>
        <w:t>密码</w:t>
      </w:r>
      <w:r>
        <w:rPr>
          <w:rFonts w:ascii="仿宋" w:eastAsia="仿宋" w:hAnsi="仿宋" w:cs="Times New Roman"/>
          <w:sz w:val="30"/>
          <w:szCs w:val="30"/>
        </w:rPr>
        <w:t>，</w:t>
      </w:r>
      <w:r>
        <w:rPr>
          <w:rFonts w:ascii="仿宋" w:eastAsia="仿宋" w:hAnsi="仿宋" w:cs="Times New Roman" w:hint="eastAsia"/>
          <w:sz w:val="30"/>
          <w:szCs w:val="30"/>
        </w:rPr>
        <w:t>登录</w:t>
      </w:r>
      <w:r>
        <w:rPr>
          <w:rFonts w:ascii="仿宋" w:eastAsia="仿宋" w:hAnsi="仿宋" w:cs="Times New Roman"/>
          <w:sz w:val="30"/>
          <w:szCs w:val="30"/>
        </w:rPr>
        <w:t>参会</w:t>
      </w:r>
      <w:r>
        <w:rPr>
          <w:rFonts w:ascii="仿宋" w:eastAsia="仿宋" w:hAnsi="仿宋" w:cs="Times New Roman" w:hint="eastAsia"/>
          <w:sz w:val="30"/>
          <w:szCs w:val="30"/>
        </w:rPr>
        <w:t>。手机优先连接</w:t>
      </w:r>
      <w:r>
        <w:rPr>
          <w:rFonts w:ascii="仿宋" w:eastAsia="仿宋" w:hAnsi="仿宋" w:cs="Times New Roman"/>
          <w:sz w:val="30"/>
          <w:szCs w:val="30"/>
        </w:rPr>
        <w:t>Wi-Fi</w:t>
      </w:r>
      <w:r>
        <w:rPr>
          <w:rFonts w:ascii="仿宋" w:eastAsia="仿宋" w:hAnsi="仿宋" w:cs="Times New Roman" w:hint="eastAsia"/>
          <w:sz w:val="30"/>
          <w:szCs w:val="30"/>
        </w:rPr>
        <w:t>网络，保持网络环境顺畅。</w:t>
      </w:r>
    </w:p>
    <w:p w14:paraId="1B0D4284" w14:textId="77777777" w:rsidR="000D4CA4" w:rsidRDefault="004E2814">
      <w:pPr>
        <w:spacing w:line="360" w:lineRule="auto"/>
        <w:ind w:firstLineChars="200" w:firstLine="600"/>
        <w:jc w:val="left"/>
        <w:rPr>
          <w:rFonts w:ascii="仿宋" w:eastAsia="仿宋" w:hAnsi="仿宋" w:cs="Times New Roman"/>
          <w:sz w:val="30"/>
          <w:szCs w:val="30"/>
        </w:rPr>
      </w:pPr>
      <w:r>
        <w:rPr>
          <w:rFonts w:ascii="仿宋" w:eastAsia="仿宋" w:hAnsi="仿宋" w:cs="Times New Roman" w:hint="eastAsia"/>
          <w:color w:val="FF0000"/>
          <w:sz w:val="30"/>
          <w:szCs w:val="30"/>
        </w:rPr>
        <w:t>注意：手机端参会,必须通过微信小程序参会，不能通过手机浏览器。</w:t>
      </w:r>
    </w:p>
    <w:p w14:paraId="66BD956C" w14:textId="77777777" w:rsidR="000D4CA4" w:rsidRDefault="004E2814">
      <w:pPr>
        <w:spacing w:line="360" w:lineRule="auto"/>
        <w:jc w:val="left"/>
        <w:rPr>
          <w:rFonts w:ascii="仿宋" w:eastAsia="仿宋" w:hAnsi="仿宋" w:cs="Times New Roman"/>
          <w:sz w:val="30"/>
          <w:szCs w:val="30"/>
        </w:rPr>
      </w:pPr>
      <w:r>
        <w:rPr>
          <w:rFonts w:ascii="仿宋" w:eastAsia="仿宋" w:hAnsi="仿宋" w:cs="Times New Roman"/>
          <w:sz w:val="30"/>
          <w:szCs w:val="30"/>
        </w:rPr>
        <w:t xml:space="preserve">   </w:t>
      </w:r>
      <w:r>
        <w:rPr>
          <w:rFonts w:ascii="仿宋" w:eastAsia="仿宋" w:hAnsi="仿宋" w:cs="Times New Roman" w:hint="eastAsia"/>
          <w:sz w:val="30"/>
          <w:szCs w:val="30"/>
        </w:rPr>
        <w:t xml:space="preserve"> 微信小程序</w:t>
      </w:r>
      <w:r>
        <w:rPr>
          <w:rFonts w:ascii="仿宋" w:eastAsia="仿宋" w:hAnsi="仿宋" w:cs="Times New Roman"/>
          <w:sz w:val="30"/>
          <w:szCs w:val="30"/>
        </w:rPr>
        <w:t>二维码：</w:t>
      </w:r>
    </w:p>
    <w:p w14:paraId="121A376A" w14:textId="77777777" w:rsidR="000D4CA4" w:rsidRDefault="004E2814">
      <w:pPr>
        <w:spacing w:line="360" w:lineRule="auto"/>
        <w:jc w:val="center"/>
        <w:rPr>
          <w:rFonts w:ascii="仿宋" w:eastAsia="仿宋" w:hAnsi="仿宋" w:cs="Times New Roman"/>
          <w:sz w:val="30"/>
          <w:szCs w:val="30"/>
        </w:rPr>
      </w:pPr>
      <w:r>
        <w:rPr>
          <w:rFonts w:ascii="仿宋" w:eastAsia="仿宋" w:hAnsi="仿宋" w:cs="Times New Roman" w:hint="eastAsia"/>
          <w:noProof/>
          <w:sz w:val="30"/>
          <w:szCs w:val="30"/>
        </w:rPr>
        <w:lastRenderedPageBreak/>
        <w:drawing>
          <wp:inline distT="0" distB="0" distL="0" distR="0" wp14:anchorId="26F7EB3F" wp14:editId="10088B62">
            <wp:extent cx="1504950" cy="1504950"/>
            <wp:effectExtent l="0" t="0" r="0" b="0"/>
            <wp:docPr id="2899935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993589"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504950" cy="1504950"/>
                    </a:xfrm>
                    <a:prstGeom prst="rect">
                      <a:avLst/>
                    </a:prstGeom>
                    <a:noFill/>
                  </pic:spPr>
                </pic:pic>
              </a:graphicData>
            </a:graphic>
          </wp:inline>
        </w:drawing>
      </w:r>
    </w:p>
    <w:p w14:paraId="12CC958F" w14:textId="77777777" w:rsidR="000D4CA4" w:rsidRDefault="004E2814">
      <w:pPr>
        <w:ind w:firstLine="420"/>
        <w:jc w:val="left"/>
        <w:rPr>
          <w:rFonts w:ascii="仿宋" w:eastAsia="仿宋" w:hAnsi="仿宋" w:cs="Times New Roman"/>
          <w:b/>
          <w:sz w:val="30"/>
          <w:szCs w:val="30"/>
        </w:rPr>
      </w:pPr>
      <w:r>
        <w:rPr>
          <w:rFonts w:ascii="仿宋" w:eastAsia="仿宋" w:hAnsi="仿宋" w:cs="Times New Roman" w:hint="eastAsia"/>
          <w:b/>
          <w:sz w:val="30"/>
          <w:szCs w:val="30"/>
        </w:rPr>
        <w:t>电脑参会</w:t>
      </w:r>
    </w:p>
    <w:p w14:paraId="4D923D54" w14:textId="77777777" w:rsidR="000D4CA4" w:rsidRDefault="004E2814">
      <w:pPr>
        <w:spacing w:line="360" w:lineRule="auto"/>
        <w:ind w:firstLineChars="200" w:firstLine="600"/>
        <w:jc w:val="left"/>
        <w:rPr>
          <w:rFonts w:ascii="仿宋" w:eastAsia="仿宋" w:hAnsi="仿宋" w:cs="Times New Roman"/>
          <w:sz w:val="30"/>
          <w:szCs w:val="30"/>
        </w:rPr>
      </w:pPr>
      <w:r>
        <w:rPr>
          <w:rFonts w:ascii="仿宋" w:eastAsia="仿宋" w:hAnsi="仿宋" w:cs="Times New Roman" w:hint="eastAsia"/>
          <w:sz w:val="30"/>
          <w:szCs w:val="30"/>
        </w:rPr>
        <w:t>打开浏览器（建议使用谷歌chrome浏览器），输入网址https://ept.jiulaw.cn，使用您收到的账号和密码登录，进行网络参会。</w:t>
      </w:r>
    </w:p>
    <w:p w14:paraId="7E47AA0F" w14:textId="77777777" w:rsidR="000D4CA4" w:rsidRDefault="004E2814">
      <w:pPr>
        <w:pStyle w:val="2"/>
        <w:spacing w:before="0" w:after="0" w:line="360" w:lineRule="auto"/>
        <w:ind w:left="425"/>
        <w:rPr>
          <w:sz w:val="30"/>
          <w:szCs w:val="30"/>
        </w:rPr>
      </w:pPr>
      <w:bookmarkStart w:id="4" w:name="_Toc2074147"/>
      <w:r>
        <w:rPr>
          <w:sz w:val="30"/>
          <w:szCs w:val="30"/>
        </w:rPr>
        <w:t>三、会议议程</w:t>
      </w:r>
      <w:bookmarkEnd w:id="4"/>
    </w:p>
    <w:p w14:paraId="1E540CE5" w14:textId="77777777" w:rsidR="000D4CA4" w:rsidRDefault="004E2814">
      <w:pPr>
        <w:pStyle w:val="aa"/>
        <w:spacing w:line="360" w:lineRule="auto"/>
        <w:ind w:left="420" w:firstLine="600"/>
        <w:rPr>
          <w:rFonts w:ascii="仿宋" w:eastAsia="仿宋" w:hAnsi="仿宋" w:cs="Times New Roman"/>
          <w:sz w:val="30"/>
          <w:szCs w:val="30"/>
        </w:rPr>
      </w:pPr>
      <w:r>
        <w:rPr>
          <w:rFonts w:ascii="仿宋" w:eastAsia="仿宋" w:hAnsi="仿宋" w:cs="Times New Roman" w:hint="eastAsia"/>
          <w:color w:val="FF0000"/>
          <w:sz w:val="30"/>
          <w:szCs w:val="30"/>
        </w:rPr>
        <w:t>管理人填写本次召开会议的议程</w:t>
      </w:r>
    </w:p>
    <w:p w14:paraId="197F6205" w14:textId="77777777" w:rsidR="000D4CA4" w:rsidRDefault="004E2814">
      <w:pPr>
        <w:pStyle w:val="2"/>
        <w:spacing w:before="0" w:after="0" w:line="360" w:lineRule="auto"/>
        <w:ind w:left="425"/>
        <w:rPr>
          <w:sz w:val="28"/>
          <w:szCs w:val="28"/>
        </w:rPr>
      </w:pPr>
      <w:bookmarkStart w:id="5" w:name="_Toc2074148"/>
      <w:r>
        <w:rPr>
          <w:sz w:val="28"/>
          <w:szCs w:val="28"/>
        </w:rPr>
        <w:t>四、关于网络会议用户账号和密码</w:t>
      </w:r>
      <w:bookmarkEnd w:id="5"/>
    </w:p>
    <w:p w14:paraId="46E00F77" w14:textId="2698126E" w:rsidR="000D4CA4" w:rsidRDefault="00946DAB">
      <w:pPr>
        <w:spacing w:line="360" w:lineRule="auto"/>
        <w:ind w:firstLineChars="200" w:firstLine="600"/>
        <w:jc w:val="left"/>
        <w:rPr>
          <w:rFonts w:ascii="仿宋" w:eastAsia="仿宋" w:hAnsi="仿宋" w:cs="Times New Roman"/>
          <w:sz w:val="30"/>
          <w:szCs w:val="30"/>
        </w:rPr>
      </w:pPr>
      <w:r>
        <w:rPr>
          <w:rFonts w:ascii="仿宋" w:eastAsia="仿宋" w:hAnsi="仿宋" w:cs="Times New Roman"/>
          <w:sz w:val="30"/>
          <w:szCs w:val="30"/>
        </w:rPr>
        <w:t>2025</w:t>
      </w:r>
      <w:r w:rsidR="004E2814">
        <w:rPr>
          <w:rFonts w:ascii="仿宋" w:eastAsia="仿宋" w:hAnsi="仿宋" w:cs="Times New Roman"/>
          <w:sz w:val="30"/>
          <w:szCs w:val="30"/>
        </w:rPr>
        <w:t>年</w:t>
      </w:r>
      <w:r>
        <w:rPr>
          <w:rFonts w:ascii="仿宋" w:eastAsia="仿宋" w:hAnsi="仿宋" w:cs="Times New Roman"/>
          <w:sz w:val="30"/>
          <w:szCs w:val="30"/>
        </w:rPr>
        <w:t>8</w:t>
      </w:r>
      <w:r w:rsidR="004E2814">
        <w:rPr>
          <w:rFonts w:ascii="仿宋" w:eastAsia="仿宋" w:hAnsi="仿宋" w:cs="Times New Roman"/>
          <w:sz w:val="30"/>
          <w:szCs w:val="30"/>
        </w:rPr>
        <w:t>月</w:t>
      </w:r>
      <w:r>
        <w:rPr>
          <w:rFonts w:ascii="仿宋" w:eastAsia="仿宋" w:hAnsi="仿宋" w:cs="Times New Roman"/>
          <w:sz w:val="30"/>
          <w:szCs w:val="30"/>
        </w:rPr>
        <w:t>20</w:t>
      </w:r>
      <w:r w:rsidR="004E2814">
        <w:rPr>
          <w:rFonts w:ascii="仿宋" w:eastAsia="仿宋" w:hAnsi="仿宋" w:cs="Times New Roman"/>
          <w:sz w:val="30"/>
          <w:szCs w:val="30"/>
        </w:rPr>
        <w:t>日</w:t>
      </w:r>
      <w:r w:rsidR="004E2814">
        <w:rPr>
          <w:rFonts w:ascii="仿宋" w:eastAsia="仿宋" w:hAnsi="仿宋" w:cs="Times New Roman" w:hint="eastAsia"/>
          <w:sz w:val="30"/>
          <w:szCs w:val="30"/>
        </w:rPr>
        <w:t>（</w:t>
      </w:r>
      <w:r w:rsidR="004E2814">
        <w:rPr>
          <w:rFonts w:ascii="仿宋" w:eastAsia="仿宋" w:hAnsi="仿宋" w:cs="Times New Roman" w:hint="eastAsia"/>
          <w:color w:val="FF0000"/>
          <w:sz w:val="30"/>
          <w:szCs w:val="30"/>
        </w:rPr>
        <w:t>正式会议日期前2日</w:t>
      </w:r>
      <w:r w:rsidR="004E2814">
        <w:rPr>
          <w:rFonts w:ascii="仿宋" w:eastAsia="仿宋" w:hAnsi="仿宋" w:cs="Times New Roman" w:hint="eastAsia"/>
          <w:sz w:val="30"/>
          <w:szCs w:val="30"/>
        </w:rPr>
        <w:t>）上午10时</w:t>
      </w:r>
      <w:r w:rsidR="004E2814">
        <w:rPr>
          <w:rFonts w:ascii="仿宋" w:eastAsia="仿宋" w:hAnsi="仿宋" w:cs="Times New Roman"/>
          <w:sz w:val="30"/>
          <w:szCs w:val="30"/>
        </w:rPr>
        <w:t>，将向依法申报债权的债权人登记的一名有权参加本次会议的人员发送用户名账号及密码。用户名账号以短信发送的账号为准，密码为系统自动生成的随机动态密码，因此管理人无法提供密码查询服务，请各位债权人务必牢记各自的账号密码，谨慎保管账号，以免影响参会。</w:t>
      </w:r>
    </w:p>
    <w:p w14:paraId="1CBE242C" w14:textId="77777777" w:rsidR="000D4CA4" w:rsidRDefault="004E2814">
      <w:pPr>
        <w:spacing w:line="360" w:lineRule="auto"/>
        <w:ind w:firstLineChars="200" w:firstLine="600"/>
        <w:jc w:val="left"/>
        <w:rPr>
          <w:rFonts w:ascii="仿宋" w:eastAsia="仿宋" w:hAnsi="仿宋" w:cs="Times New Roman"/>
          <w:sz w:val="30"/>
          <w:szCs w:val="30"/>
        </w:rPr>
      </w:pPr>
      <w:r>
        <w:rPr>
          <w:rFonts w:ascii="仿宋" w:eastAsia="仿宋" w:hAnsi="仿宋" w:cs="Times New Roman"/>
          <w:sz w:val="30"/>
          <w:szCs w:val="30"/>
        </w:rPr>
        <w:t>每一位</w:t>
      </w:r>
      <w:r>
        <w:rPr>
          <w:rFonts w:ascii="仿宋" w:eastAsia="仿宋" w:hAnsi="仿宋" w:cs="Times New Roman" w:hint="eastAsia"/>
          <w:sz w:val="30"/>
          <w:szCs w:val="30"/>
        </w:rPr>
        <w:t>指定参会人</w:t>
      </w:r>
      <w:r>
        <w:rPr>
          <w:rFonts w:ascii="仿宋" w:eastAsia="仿宋" w:hAnsi="仿宋" w:cs="Times New Roman"/>
          <w:sz w:val="30"/>
          <w:szCs w:val="30"/>
        </w:rPr>
        <w:t>对应一个用户账号和密码。同一位债权人申报多笔债权的，该债权人账号登录后所代表的债权额为多笔债权之和；一笔债权留有多个手机号码的，将仅向其中一个号码发送账号和密码；多家债权人委托同一位代理人的，该代理人手机将</w:t>
      </w:r>
      <w:r>
        <w:rPr>
          <w:rFonts w:ascii="仿宋" w:eastAsia="仿宋" w:hAnsi="仿宋" w:cs="Times New Roman" w:hint="eastAsia"/>
          <w:sz w:val="30"/>
          <w:szCs w:val="30"/>
        </w:rPr>
        <w:t>收到代</w:t>
      </w:r>
      <w:r>
        <w:rPr>
          <w:rFonts w:ascii="仿宋" w:eastAsia="仿宋" w:hAnsi="仿宋" w:cs="仿宋" w:hint="eastAsia"/>
          <w:sz w:val="28"/>
          <w:szCs w:val="28"/>
        </w:rPr>
        <w:t>理人自己的</w:t>
      </w:r>
      <w:r>
        <w:rPr>
          <w:rFonts w:ascii="仿宋" w:eastAsia="仿宋" w:hAnsi="仿宋" w:cs="Times New Roman" w:hint="eastAsia"/>
          <w:sz w:val="30"/>
          <w:szCs w:val="30"/>
        </w:rPr>
        <w:t>账号密码短信，登录后可显示其所代理的所有债权人信息</w:t>
      </w:r>
      <w:r>
        <w:rPr>
          <w:rFonts w:ascii="仿宋" w:eastAsia="仿宋" w:hAnsi="仿宋" w:cs="Times New Roman"/>
          <w:sz w:val="30"/>
          <w:szCs w:val="30"/>
        </w:rPr>
        <w:t xml:space="preserve">。 </w:t>
      </w:r>
    </w:p>
    <w:p w14:paraId="457E5A97" w14:textId="77777777" w:rsidR="000D4CA4" w:rsidRDefault="004E2814">
      <w:pPr>
        <w:spacing w:line="360" w:lineRule="auto"/>
        <w:ind w:firstLineChars="200" w:firstLine="602"/>
        <w:jc w:val="left"/>
        <w:rPr>
          <w:rFonts w:ascii="仿宋" w:eastAsia="仿宋" w:hAnsi="仿宋" w:cs="Times New Roman"/>
          <w:b/>
          <w:sz w:val="30"/>
          <w:szCs w:val="30"/>
        </w:rPr>
      </w:pPr>
      <w:r>
        <w:rPr>
          <w:rFonts w:ascii="仿宋" w:eastAsia="仿宋" w:hAnsi="仿宋" w:cs="Times New Roman"/>
          <w:b/>
          <w:sz w:val="30"/>
          <w:szCs w:val="30"/>
        </w:rPr>
        <w:t>请债权人登记的有权参加本次会议的人员务必确保手机畅通，并及时关注收到的短信。因债权人登记的有权参加本次会议的人员手机不畅通，</w:t>
      </w:r>
      <w:r>
        <w:rPr>
          <w:rFonts w:ascii="仿宋" w:eastAsia="仿宋" w:hAnsi="仿宋" w:cs="Times New Roman"/>
          <w:b/>
          <w:sz w:val="30"/>
          <w:szCs w:val="30"/>
        </w:rPr>
        <w:lastRenderedPageBreak/>
        <w:t>包括但不限于关机、停机、不在服务区等原因无法接收用户名账号密码及参会通知的，影响债权人参会及表决的，均由债权人自行承担。</w:t>
      </w:r>
    </w:p>
    <w:p w14:paraId="1B662BF3" w14:textId="77777777" w:rsidR="000D4CA4" w:rsidRDefault="004E2814">
      <w:pPr>
        <w:pStyle w:val="2"/>
        <w:spacing w:before="0" w:after="0" w:line="360" w:lineRule="auto"/>
        <w:ind w:left="425"/>
        <w:rPr>
          <w:sz w:val="28"/>
          <w:szCs w:val="28"/>
        </w:rPr>
      </w:pPr>
      <w:bookmarkStart w:id="6" w:name="_Toc2074149"/>
      <w:r>
        <w:rPr>
          <w:sz w:val="28"/>
          <w:szCs w:val="28"/>
        </w:rPr>
        <w:t>五、账号测试</w:t>
      </w:r>
      <w:bookmarkEnd w:id="6"/>
    </w:p>
    <w:p w14:paraId="39B0BBA1" w14:textId="2613D0B3" w:rsidR="000D4CA4" w:rsidRDefault="004E2814">
      <w:pPr>
        <w:spacing w:line="360" w:lineRule="auto"/>
        <w:ind w:firstLineChars="200" w:firstLine="600"/>
        <w:jc w:val="left"/>
        <w:rPr>
          <w:rFonts w:ascii="仿宋" w:eastAsia="仿宋" w:hAnsi="仿宋" w:cs="Times New Roman"/>
          <w:sz w:val="30"/>
          <w:szCs w:val="30"/>
        </w:rPr>
      </w:pPr>
      <w:r>
        <w:rPr>
          <w:rFonts w:ascii="仿宋" w:eastAsia="仿宋" w:hAnsi="仿宋" w:cs="Times New Roman"/>
          <w:sz w:val="30"/>
          <w:szCs w:val="30"/>
        </w:rPr>
        <w:t>债权人收到平台短信告知其用户名和密码后至</w:t>
      </w:r>
      <w:r w:rsidR="00946DAB">
        <w:rPr>
          <w:rFonts w:ascii="仿宋" w:eastAsia="仿宋" w:hAnsi="仿宋" w:cs="Times New Roman"/>
          <w:sz w:val="30"/>
          <w:szCs w:val="30"/>
        </w:rPr>
        <w:t>2025</w:t>
      </w:r>
      <w:r w:rsidR="00946DAB">
        <w:rPr>
          <w:rFonts w:ascii="仿宋" w:eastAsia="仿宋" w:hAnsi="仿宋" w:cs="Times New Roman" w:hint="eastAsia"/>
          <w:sz w:val="30"/>
          <w:szCs w:val="30"/>
        </w:rPr>
        <w:t>年7月2</w:t>
      </w:r>
      <w:r w:rsidR="00946DAB">
        <w:rPr>
          <w:rFonts w:ascii="仿宋" w:eastAsia="仿宋" w:hAnsi="仿宋" w:cs="Times New Roman"/>
          <w:sz w:val="30"/>
          <w:szCs w:val="30"/>
        </w:rPr>
        <w:t>1</w:t>
      </w:r>
      <w:r w:rsidR="00946DAB">
        <w:rPr>
          <w:rFonts w:ascii="仿宋" w:eastAsia="仿宋" w:hAnsi="仿宋" w:cs="Times New Roman" w:hint="eastAsia"/>
          <w:sz w:val="30"/>
          <w:szCs w:val="30"/>
        </w:rPr>
        <w:t>日</w:t>
      </w:r>
      <w:r>
        <w:rPr>
          <w:rFonts w:ascii="仿宋" w:eastAsia="仿宋" w:hAnsi="仿宋" w:cs="Times New Roman"/>
          <w:sz w:val="30"/>
          <w:szCs w:val="30"/>
        </w:rPr>
        <w:t>22</w:t>
      </w:r>
      <w:r>
        <w:rPr>
          <w:rFonts w:ascii="仿宋" w:eastAsia="仿宋" w:hAnsi="仿宋" w:cs="Times New Roman" w:hint="eastAsia"/>
          <w:sz w:val="30"/>
          <w:szCs w:val="30"/>
        </w:rPr>
        <w:t>时</w:t>
      </w:r>
      <w:r>
        <w:rPr>
          <w:rFonts w:ascii="仿宋" w:eastAsia="仿宋" w:hAnsi="仿宋" w:cs="Times New Roman"/>
          <w:sz w:val="30"/>
          <w:szCs w:val="30"/>
        </w:rPr>
        <w:t>，可根据短信中的账号和密码提前登陆网站进行测试，熟悉网站操作，并查阅相关文档。</w:t>
      </w:r>
      <w:r w:rsidR="00946DAB">
        <w:rPr>
          <w:rFonts w:ascii="仿宋" w:eastAsia="仿宋" w:hAnsi="仿宋" w:cs="Times New Roman"/>
          <w:sz w:val="30"/>
          <w:szCs w:val="30"/>
        </w:rPr>
        <w:t>2025</w:t>
      </w:r>
      <w:r w:rsidR="00946DAB">
        <w:rPr>
          <w:rFonts w:ascii="仿宋" w:eastAsia="仿宋" w:hAnsi="仿宋" w:cs="Times New Roman" w:hint="eastAsia"/>
          <w:sz w:val="30"/>
          <w:szCs w:val="30"/>
        </w:rPr>
        <w:t>年8月2</w:t>
      </w:r>
      <w:r w:rsidR="00946DAB">
        <w:rPr>
          <w:rFonts w:ascii="仿宋" w:eastAsia="仿宋" w:hAnsi="仿宋" w:cs="Times New Roman"/>
          <w:sz w:val="30"/>
          <w:szCs w:val="30"/>
        </w:rPr>
        <w:t>2</w:t>
      </w:r>
      <w:r w:rsidR="00946DAB">
        <w:rPr>
          <w:rFonts w:ascii="仿宋" w:eastAsia="仿宋" w:hAnsi="仿宋" w:cs="Times New Roman" w:hint="eastAsia"/>
          <w:sz w:val="30"/>
          <w:szCs w:val="30"/>
        </w:rPr>
        <w:t>日</w:t>
      </w:r>
      <w:r>
        <w:rPr>
          <w:rFonts w:ascii="仿宋" w:eastAsia="仿宋" w:hAnsi="仿宋" w:cs="Times New Roman"/>
          <w:sz w:val="30"/>
          <w:szCs w:val="30"/>
        </w:rPr>
        <w:t>22</w:t>
      </w:r>
      <w:r>
        <w:rPr>
          <w:rFonts w:ascii="仿宋" w:eastAsia="仿宋" w:hAnsi="仿宋" w:cs="Times New Roman" w:hint="eastAsia"/>
          <w:sz w:val="30"/>
          <w:szCs w:val="30"/>
        </w:rPr>
        <w:t>时</w:t>
      </w:r>
      <w:r>
        <w:rPr>
          <w:rFonts w:ascii="仿宋" w:eastAsia="仿宋" w:hAnsi="仿宋" w:cs="Times New Roman"/>
          <w:sz w:val="30"/>
          <w:szCs w:val="30"/>
        </w:rPr>
        <w:t>（会议前一天）网站测试通道关闭，请相关债权人及时在规定的时间进行测试。</w:t>
      </w:r>
    </w:p>
    <w:p w14:paraId="4C1AEBB9" w14:textId="77777777" w:rsidR="000D4CA4" w:rsidRDefault="004E2814">
      <w:pPr>
        <w:spacing w:line="360" w:lineRule="auto"/>
        <w:ind w:firstLineChars="200" w:firstLine="602"/>
        <w:rPr>
          <w:rFonts w:ascii="仿宋" w:eastAsia="仿宋" w:hAnsi="仿宋" w:cs="Times New Roman"/>
          <w:sz w:val="30"/>
          <w:szCs w:val="30"/>
        </w:rPr>
      </w:pPr>
      <w:r>
        <w:rPr>
          <w:rFonts w:ascii="仿宋" w:eastAsia="仿宋" w:hAnsi="仿宋" w:cs="Times New Roman"/>
          <w:b/>
          <w:color w:val="FF0000"/>
          <w:sz w:val="30"/>
          <w:szCs w:val="30"/>
        </w:rPr>
        <w:t>特别提醒：</w:t>
      </w:r>
      <w:r>
        <w:rPr>
          <w:rFonts w:ascii="仿宋" w:eastAsia="仿宋" w:hAnsi="仿宋" w:cs="Times New Roman"/>
          <w:sz w:val="30"/>
          <w:szCs w:val="30"/>
        </w:rPr>
        <w:t>会议在开通测试前，平台会给依法申报的有权参会的一名债权人发送账号及密码。</w:t>
      </w:r>
    </w:p>
    <w:p w14:paraId="3FD2090D" w14:textId="77777777" w:rsidR="000D4CA4" w:rsidRDefault="004E2814">
      <w:pPr>
        <w:pStyle w:val="2"/>
        <w:spacing w:before="0" w:after="0" w:line="360" w:lineRule="auto"/>
        <w:ind w:left="425"/>
        <w:rPr>
          <w:sz w:val="28"/>
          <w:szCs w:val="28"/>
        </w:rPr>
      </w:pPr>
      <w:bookmarkStart w:id="7" w:name="_Toc2074150"/>
      <w:r>
        <w:rPr>
          <w:sz w:val="28"/>
          <w:szCs w:val="28"/>
        </w:rPr>
        <w:t>六、登录参会</w:t>
      </w:r>
      <w:bookmarkEnd w:id="7"/>
    </w:p>
    <w:p w14:paraId="77B20053" w14:textId="2457B48D" w:rsidR="000D4CA4" w:rsidRDefault="00946DAB">
      <w:pPr>
        <w:spacing w:line="360" w:lineRule="auto"/>
        <w:ind w:firstLineChars="200" w:firstLine="600"/>
        <w:jc w:val="left"/>
        <w:rPr>
          <w:rFonts w:ascii="仿宋" w:eastAsia="仿宋" w:hAnsi="仿宋" w:cs="Times New Roman"/>
          <w:sz w:val="30"/>
          <w:szCs w:val="30"/>
        </w:rPr>
      </w:pPr>
      <w:r>
        <w:rPr>
          <w:rFonts w:ascii="仿宋" w:eastAsia="仿宋" w:hAnsi="仿宋" w:cs="Times New Roman"/>
          <w:sz w:val="30"/>
          <w:szCs w:val="30"/>
        </w:rPr>
        <w:t>2025</w:t>
      </w:r>
      <w:r>
        <w:rPr>
          <w:rFonts w:ascii="仿宋" w:eastAsia="仿宋" w:hAnsi="仿宋" w:cs="Times New Roman" w:hint="eastAsia"/>
          <w:sz w:val="30"/>
          <w:szCs w:val="30"/>
        </w:rPr>
        <w:t>年8月2</w:t>
      </w:r>
      <w:r>
        <w:rPr>
          <w:rFonts w:ascii="仿宋" w:eastAsia="仿宋" w:hAnsi="仿宋" w:cs="Times New Roman"/>
          <w:sz w:val="30"/>
          <w:szCs w:val="30"/>
        </w:rPr>
        <w:t>2</w:t>
      </w:r>
      <w:r>
        <w:rPr>
          <w:rFonts w:ascii="仿宋" w:eastAsia="仿宋" w:hAnsi="仿宋" w:cs="Times New Roman" w:hint="eastAsia"/>
          <w:sz w:val="30"/>
          <w:szCs w:val="30"/>
        </w:rPr>
        <w:t>日上午8:</w:t>
      </w:r>
      <w:r>
        <w:rPr>
          <w:rFonts w:ascii="仿宋" w:eastAsia="仿宋" w:hAnsi="仿宋" w:cs="Times New Roman"/>
          <w:sz w:val="30"/>
          <w:szCs w:val="30"/>
        </w:rPr>
        <w:t>30</w:t>
      </w:r>
      <w:r w:rsidR="004E2814">
        <w:rPr>
          <w:rFonts w:ascii="仿宋" w:eastAsia="仿宋" w:hAnsi="仿宋" w:cs="Times New Roman"/>
          <w:sz w:val="30"/>
          <w:szCs w:val="30"/>
        </w:rPr>
        <w:t>，债权人即可登陆债权人会议端口下载、查阅相关文档 。</w:t>
      </w:r>
      <w:r>
        <w:rPr>
          <w:rFonts w:ascii="仿宋" w:eastAsia="仿宋" w:hAnsi="仿宋" w:cs="Times New Roman"/>
          <w:sz w:val="30"/>
          <w:szCs w:val="30"/>
        </w:rPr>
        <w:t>9</w:t>
      </w:r>
      <w:r>
        <w:rPr>
          <w:rFonts w:ascii="仿宋" w:eastAsia="仿宋" w:hAnsi="仿宋" w:cs="Times New Roman" w:hint="eastAsia"/>
          <w:sz w:val="30"/>
          <w:szCs w:val="30"/>
        </w:rPr>
        <w:t>:</w:t>
      </w:r>
      <w:r>
        <w:rPr>
          <w:rFonts w:ascii="仿宋" w:eastAsia="仿宋" w:hAnsi="仿宋" w:cs="Times New Roman"/>
          <w:sz w:val="30"/>
          <w:szCs w:val="30"/>
        </w:rPr>
        <w:t>00</w:t>
      </w:r>
      <w:r w:rsidR="004E2814">
        <w:rPr>
          <w:rFonts w:ascii="仿宋" w:eastAsia="仿宋" w:hAnsi="仿宋" w:cs="Times New Roman"/>
          <w:sz w:val="30"/>
          <w:szCs w:val="30"/>
        </w:rPr>
        <w:t>会议正式开始，债权人可观看债权人会议直播视频，并可以下载、查阅会议相关文档、投票表决等操作。</w:t>
      </w:r>
    </w:p>
    <w:p w14:paraId="02C370BC" w14:textId="77777777" w:rsidR="000D4CA4" w:rsidRDefault="004E2814">
      <w:pPr>
        <w:pStyle w:val="2"/>
        <w:spacing w:before="0" w:after="0" w:line="360" w:lineRule="auto"/>
        <w:ind w:left="425"/>
        <w:rPr>
          <w:sz w:val="28"/>
          <w:szCs w:val="28"/>
        </w:rPr>
      </w:pPr>
      <w:bookmarkStart w:id="8" w:name="_Toc2074151"/>
      <w:r>
        <w:rPr>
          <w:sz w:val="28"/>
          <w:szCs w:val="28"/>
        </w:rPr>
        <w:t>七、表决须知</w:t>
      </w:r>
      <w:bookmarkEnd w:id="8"/>
    </w:p>
    <w:p w14:paraId="1EC88416" w14:textId="1DA85A50" w:rsidR="000D4CA4" w:rsidRDefault="004E2814">
      <w:pPr>
        <w:spacing w:line="360" w:lineRule="auto"/>
      </w:pPr>
      <w:r>
        <w:rPr>
          <w:rFonts w:hint="eastAsia"/>
        </w:rPr>
        <w:t xml:space="preserve">     </w:t>
      </w:r>
      <w:r>
        <w:rPr>
          <w:rFonts w:ascii="仿宋" w:eastAsia="仿宋" w:hAnsi="仿宋" w:cs="Times New Roman"/>
          <w:sz w:val="30"/>
          <w:szCs w:val="30"/>
        </w:rPr>
        <w:t>登录债权人会议的享有表决权的债权人在会议开始后即可进行投票表决，表决分为“同意”、“反对”</w:t>
      </w:r>
      <w:r w:rsidR="00946DAB">
        <w:rPr>
          <w:rFonts w:ascii="仿宋" w:eastAsia="仿宋" w:hAnsi="仿宋" w:cs="Times New Roman" w:hint="eastAsia"/>
          <w:sz w:val="30"/>
          <w:szCs w:val="30"/>
        </w:rPr>
        <w:t>两个</w:t>
      </w:r>
      <w:r>
        <w:rPr>
          <w:rFonts w:ascii="仿宋" w:eastAsia="仿宋" w:hAnsi="仿宋" w:cs="Times New Roman"/>
          <w:sz w:val="30"/>
          <w:szCs w:val="30"/>
        </w:rPr>
        <w:t>选项，债权人必须在规定的时间内进行投票</w:t>
      </w:r>
      <w:r>
        <w:rPr>
          <w:rFonts w:ascii="仿宋" w:eastAsia="仿宋" w:hAnsi="仿宋" w:cs="Times New Roman" w:hint="eastAsia"/>
          <w:sz w:val="30"/>
          <w:szCs w:val="30"/>
        </w:rPr>
        <w:t>,投票后，不可再更改。</w:t>
      </w:r>
    </w:p>
    <w:p w14:paraId="0D8004C8" w14:textId="77777777" w:rsidR="000D4CA4" w:rsidRDefault="004E2814">
      <w:pPr>
        <w:pStyle w:val="2"/>
        <w:spacing w:before="0" w:after="0" w:line="360" w:lineRule="auto"/>
        <w:ind w:left="425"/>
        <w:rPr>
          <w:sz w:val="28"/>
          <w:szCs w:val="28"/>
        </w:rPr>
      </w:pPr>
      <w:bookmarkStart w:id="9" w:name="_Toc2074152"/>
      <w:r>
        <w:rPr>
          <w:sz w:val="28"/>
          <w:szCs w:val="28"/>
        </w:rPr>
        <w:t>八、登录网络会议要求</w:t>
      </w:r>
      <w:bookmarkEnd w:id="9"/>
    </w:p>
    <w:p w14:paraId="03442D66" w14:textId="77777777" w:rsidR="000D4CA4" w:rsidRDefault="004E2814">
      <w:pPr>
        <w:spacing w:line="360" w:lineRule="auto"/>
        <w:ind w:firstLineChars="200" w:firstLine="600"/>
        <w:rPr>
          <w:rFonts w:ascii="仿宋" w:eastAsia="仿宋" w:hAnsi="仿宋" w:cs="Times New Roman"/>
          <w:b/>
          <w:sz w:val="30"/>
          <w:szCs w:val="30"/>
        </w:rPr>
      </w:pPr>
      <w:r>
        <w:rPr>
          <w:rFonts w:ascii="仿宋" w:eastAsia="仿宋" w:hAnsi="仿宋" w:cs="Times New Roman" w:hint="eastAsia"/>
          <w:sz w:val="30"/>
          <w:szCs w:val="30"/>
        </w:rPr>
        <w:t xml:space="preserve"> </w:t>
      </w:r>
      <w:r>
        <w:rPr>
          <w:rFonts w:ascii="仿宋" w:eastAsia="仿宋" w:hAnsi="仿宋" w:cs="Times New Roman" w:hint="eastAsia"/>
          <w:b/>
          <w:sz w:val="30"/>
          <w:szCs w:val="30"/>
        </w:rPr>
        <w:t>电脑端</w:t>
      </w:r>
    </w:p>
    <w:p w14:paraId="698E5321" w14:textId="77777777" w:rsidR="000D4CA4" w:rsidRDefault="004E2814">
      <w:pPr>
        <w:spacing w:line="360" w:lineRule="auto"/>
        <w:ind w:firstLineChars="200" w:firstLine="600"/>
        <w:rPr>
          <w:rFonts w:ascii="仿宋" w:eastAsia="仿宋" w:hAnsi="仿宋" w:cs="Times New Roman"/>
          <w:bCs/>
          <w:sz w:val="30"/>
          <w:szCs w:val="30"/>
        </w:rPr>
      </w:pPr>
      <w:r>
        <w:rPr>
          <w:rFonts w:ascii="仿宋" w:eastAsia="仿宋" w:hAnsi="仿宋" w:cs="Times New Roman" w:hint="eastAsia"/>
          <w:bCs/>
          <w:sz w:val="30"/>
          <w:szCs w:val="30"/>
        </w:rPr>
        <w:t xml:space="preserve"> Windows 10以上操作系统，网络环境顺畅，优先使用</w:t>
      </w:r>
      <w:proofErr w:type="spellStart"/>
      <w:r>
        <w:rPr>
          <w:rFonts w:ascii="仿宋" w:eastAsia="仿宋" w:hAnsi="仿宋" w:cs="Times New Roman" w:hint="eastAsia"/>
          <w:bCs/>
          <w:sz w:val="30"/>
          <w:szCs w:val="30"/>
        </w:rPr>
        <w:t>WiFi</w:t>
      </w:r>
      <w:proofErr w:type="spellEnd"/>
      <w:r>
        <w:rPr>
          <w:rFonts w:ascii="仿宋" w:eastAsia="仿宋" w:hAnsi="仿宋" w:cs="Times New Roman" w:hint="eastAsia"/>
          <w:bCs/>
          <w:sz w:val="30"/>
          <w:szCs w:val="30"/>
        </w:rPr>
        <w:t>网络，使用谷歌chrome、火狐、360等常见浏览器。</w:t>
      </w:r>
    </w:p>
    <w:p w14:paraId="14181839" w14:textId="77777777" w:rsidR="000D4CA4" w:rsidRDefault="004E2814">
      <w:pPr>
        <w:spacing w:line="360" w:lineRule="auto"/>
        <w:ind w:firstLineChars="200" w:firstLine="602"/>
        <w:rPr>
          <w:rFonts w:ascii="仿宋" w:eastAsia="仿宋" w:hAnsi="仿宋" w:cs="Times New Roman"/>
          <w:b/>
          <w:sz w:val="30"/>
          <w:szCs w:val="30"/>
        </w:rPr>
      </w:pPr>
      <w:r>
        <w:rPr>
          <w:rFonts w:ascii="仿宋" w:eastAsia="仿宋" w:hAnsi="仿宋" w:cs="Times New Roman" w:hint="eastAsia"/>
          <w:b/>
          <w:sz w:val="30"/>
          <w:szCs w:val="30"/>
        </w:rPr>
        <w:t>手机端</w:t>
      </w:r>
    </w:p>
    <w:p w14:paraId="7B65F727" w14:textId="77777777" w:rsidR="000D4CA4" w:rsidRDefault="004E2814">
      <w:pPr>
        <w:spacing w:line="360" w:lineRule="auto"/>
        <w:ind w:firstLineChars="200" w:firstLine="600"/>
        <w:rPr>
          <w:rFonts w:ascii="仿宋" w:eastAsia="仿宋" w:hAnsi="仿宋" w:cs="Times New Roman"/>
          <w:bCs/>
          <w:sz w:val="30"/>
          <w:szCs w:val="30"/>
        </w:rPr>
      </w:pPr>
      <w:r>
        <w:rPr>
          <w:rFonts w:ascii="仿宋" w:eastAsia="仿宋" w:hAnsi="仿宋" w:cs="Times New Roman" w:hint="eastAsia"/>
          <w:bCs/>
          <w:sz w:val="30"/>
          <w:szCs w:val="30"/>
        </w:rPr>
        <w:lastRenderedPageBreak/>
        <w:t>使用微信小程序参会，确保网络环境顺畅。</w:t>
      </w:r>
    </w:p>
    <w:p w14:paraId="11C79911" w14:textId="77777777" w:rsidR="000D4CA4" w:rsidRDefault="004E2814">
      <w:pPr>
        <w:pStyle w:val="2"/>
        <w:spacing w:before="0" w:after="0" w:line="360" w:lineRule="auto"/>
        <w:ind w:left="425"/>
        <w:rPr>
          <w:sz w:val="28"/>
          <w:szCs w:val="28"/>
        </w:rPr>
      </w:pPr>
      <w:bookmarkStart w:id="10" w:name="_Toc2074153"/>
      <w:r>
        <w:rPr>
          <w:sz w:val="28"/>
          <w:szCs w:val="28"/>
        </w:rPr>
        <w:t>九、联系方式</w:t>
      </w:r>
      <w:bookmarkEnd w:id="10"/>
    </w:p>
    <w:p w14:paraId="3147EB6E" w14:textId="77777777" w:rsidR="000D4CA4" w:rsidRDefault="004E2814">
      <w:pPr>
        <w:spacing w:line="360" w:lineRule="auto"/>
        <w:ind w:firstLineChars="200" w:firstLine="600"/>
        <w:rPr>
          <w:rFonts w:ascii="仿宋" w:eastAsia="仿宋" w:hAnsi="仿宋" w:cs="Times New Roman"/>
          <w:sz w:val="30"/>
          <w:szCs w:val="30"/>
        </w:rPr>
      </w:pPr>
      <w:r>
        <w:rPr>
          <w:rFonts w:ascii="仿宋" w:eastAsia="仿宋" w:hAnsi="仿宋" w:cs="Times New Roman" w:hint="eastAsia"/>
          <w:sz w:val="30"/>
          <w:szCs w:val="30"/>
        </w:rPr>
        <w:t>网络会议平台使用问题，如无法登录等，请拨打4</w:t>
      </w:r>
      <w:r>
        <w:rPr>
          <w:rFonts w:ascii="仿宋" w:eastAsia="仿宋" w:hAnsi="仿宋" w:cs="Times New Roman"/>
          <w:sz w:val="30"/>
          <w:szCs w:val="30"/>
        </w:rPr>
        <w:t>00</w:t>
      </w:r>
      <w:r>
        <w:rPr>
          <w:rFonts w:ascii="仿宋" w:eastAsia="仿宋" w:hAnsi="仿宋" w:cs="Times New Roman" w:hint="eastAsia"/>
          <w:sz w:val="30"/>
          <w:szCs w:val="30"/>
        </w:rPr>
        <w:t>运维电话，其他问题请联系管理人。</w:t>
      </w:r>
    </w:p>
    <w:p w14:paraId="2F1FB507" w14:textId="77777777" w:rsidR="000D4CA4" w:rsidRDefault="004E2814">
      <w:pPr>
        <w:spacing w:line="360" w:lineRule="auto"/>
        <w:ind w:firstLine="600"/>
        <w:rPr>
          <w:rFonts w:ascii="仿宋" w:eastAsia="仿宋" w:hAnsi="仿宋" w:cs="Times New Roman"/>
          <w:sz w:val="30"/>
          <w:szCs w:val="30"/>
        </w:rPr>
      </w:pPr>
      <w:r>
        <w:rPr>
          <w:rFonts w:ascii="仿宋" w:eastAsia="仿宋" w:hAnsi="仿宋" w:cs="Times New Roman" w:hint="eastAsia"/>
          <w:b/>
          <w:sz w:val="30"/>
          <w:szCs w:val="30"/>
        </w:rPr>
        <w:t>400运维电话</w:t>
      </w:r>
      <w:r>
        <w:rPr>
          <w:rFonts w:ascii="仿宋" w:eastAsia="仿宋" w:hAnsi="仿宋" w:cs="Times New Roman"/>
          <w:sz w:val="30"/>
          <w:szCs w:val="30"/>
        </w:rPr>
        <w:t>：400-810-1866，根据</w:t>
      </w:r>
      <w:r>
        <w:rPr>
          <w:rFonts w:ascii="仿宋" w:eastAsia="仿宋" w:hAnsi="仿宋" w:cs="Times New Roman" w:hint="eastAsia"/>
          <w:sz w:val="30"/>
          <w:szCs w:val="30"/>
        </w:rPr>
        <w:t>语音导航选择3“律师/当事人的互联网产品”，再选择5“e破通网络会议”，进行咨询。</w:t>
      </w:r>
    </w:p>
    <w:p w14:paraId="6E708DC1" w14:textId="3D83CA69" w:rsidR="000D4CA4" w:rsidRDefault="004E2814">
      <w:pPr>
        <w:spacing w:line="360" w:lineRule="auto"/>
        <w:ind w:firstLine="600"/>
        <w:rPr>
          <w:rFonts w:ascii="仿宋" w:eastAsia="仿宋" w:hAnsi="仿宋" w:cs="Times New Roman"/>
          <w:sz w:val="30"/>
          <w:szCs w:val="30"/>
        </w:rPr>
      </w:pPr>
      <w:r>
        <w:rPr>
          <w:rFonts w:ascii="仿宋" w:eastAsia="仿宋" w:hAnsi="仿宋" w:cs="Times New Roman" w:hint="eastAsia"/>
          <w:sz w:val="30"/>
          <w:szCs w:val="30"/>
        </w:rPr>
        <w:t>管理人联系方式：13</w:t>
      </w:r>
      <w:r w:rsidR="00946DAB">
        <w:rPr>
          <w:rFonts w:ascii="仿宋" w:eastAsia="仿宋" w:hAnsi="仿宋" w:cs="Times New Roman"/>
          <w:sz w:val="30"/>
          <w:szCs w:val="30"/>
        </w:rPr>
        <w:t>324587645</w:t>
      </w:r>
    </w:p>
    <w:p w14:paraId="6EFB1880" w14:textId="77777777" w:rsidR="000D4CA4" w:rsidRDefault="004E2814">
      <w:pPr>
        <w:spacing w:line="360" w:lineRule="auto"/>
        <w:ind w:firstLineChars="200" w:firstLine="480"/>
        <w:rPr>
          <w:rFonts w:asciiTheme="majorEastAsia" w:eastAsiaTheme="majorEastAsia" w:hAnsiTheme="majorEastAsia"/>
          <w:sz w:val="24"/>
          <w:szCs w:val="24"/>
        </w:rPr>
      </w:pPr>
      <w:r>
        <w:rPr>
          <w:rFonts w:asciiTheme="majorEastAsia" w:eastAsiaTheme="majorEastAsia" w:hAnsiTheme="majorEastAsia"/>
          <w:sz w:val="24"/>
          <w:szCs w:val="24"/>
        </w:rPr>
        <w:t xml:space="preserve">                                                      </w:t>
      </w:r>
    </w:p>
    <w:p w14:paraId="31E7DC37" w14:textId="66152856" w:rsidR="000D4CA4" w:rsidRDefault="004E2814">
      <w:pPr>
        <w:spacing w:line="360" w:lineRule="auto"/>
        <w:ind w:firstLineChars="300" w:firstLine="720"/>
        <w:jc w:val="right"/>
        <w:rPr>
          <w:rFonts w:asciiTheme="majorEastAsia" w:eastAsiaTheme="majorEastAsia" w:hAnsiTheme="majorEastAsia"/>
          <w:sz w:val="28"/>
          <w:szCs w:val="28"/>
        </w:rPr>
      </w:pPr>
      <w:r>
        <w:rPr>
          <w:rFonts w:asciiTheme="majorEastAsia" w:eastAsiaTheme="majorEastAsia" w:hAnsiTheme="majorEastAsia"/>
          <w:sz w:val="24"/>
          <w:szCs w:val="24"/>
        </w:rPr>
        <w:t xml:space="preserve">  </w:t>
      </w:r>
      <w:r w:rsidR="00946DAB">
        <w:rPr>
          <w:rFonts w:ascii="仿宋" w:eastAsia="仿宋" w:hAnsi="仿宋" w:cs="Times New Roman"/>
          <w:sz w:val="30"/>
          <w:szCs w:val="30"/>
        </w:rPr>
        <w:t>2022</w:t>
      </w:r>
      <w:r w:rsidR="00946DAB">
        <w:rPr>
          <w:rFonts w:ascii="仿宋" w:eastAsia="仿宋" w:hAnsi="仿宋" w:cs="Times New Roman" w:hint="eastAsia"/>
          <w:sz w:val="30"/>
          <w:szCs w:val="30"/>
        </w:rPr>
        <w:t>年8月5日</w:t>
      </w:r>
    </w:p>
    <w:sectPr w:rsidR="000D4CA4">
      <w:headerReference w:type="default" r:id="rId8"/>
      <w:pgSz w:w="11906" w:h="16838"/>
      <w:pgMar w:top="1440" w:right="1133" w:bottom="1440"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548EF1" w14:textId="77777777" w:rsidR="00EA0CBE" w:rsidRDefault="00EA0CBE">
      <w:r>
        <w:separator/>
      </w:r>
    </w:p>
  </w:endnote>
  <w:endnote w:type="continuationSeparator" w:id="0">
    <w:p w14:paraId="57F0149E" w14:textId="77777777" w:rsidR="00EA0CBE" w:rsidRDefault="00EA0C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00000003" w:usb1="00000000" w:usb2="00000001" w:usb3="00000000" w:csb0="0000019F" w:csb1="00000000"/>
  </w:font>
  <w:font w:name="宋体">
    <w:altName w:val="SimSun"/>
    <w:panose1 w:val="02010600030101010101"/>
    <w:charset w:val="86"/>
    <w:family w:val="auto"/>
    <w:pitch w:val="variable"/>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仿宋">
    <w:panose1 w:val="02010609060101010101"/>
    <w:charset w:val="86"/>
    <w:family w:val="modern"/>
    <w:pitch w:val="fixed"/>
    <w:sig w:usb0="00000001" w:usb1="080E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904C48" w14:textId="77777777" w:rsidR="00EA0CBE" w:rsidRDefault="00EA0CBE">
      <w:r>
        <w:separator/>
      </w:r>
    </w:p>
  </w:footnote>
  <w:footnote w:type="continuationSeparator" w:id="0">
    <w:p w14:paraId="38204BD4" w14:textId="77777777" w:rsidR="00EA0CBE" w:rsidRDefault="00EA0C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E607D3" w14:textId="77777777" w:rsidR="000D4CA4" w:rsidRDefault="004E2814">
    <w:pPr>
      <w:pStyle w:val="a5"/>
      <w:wordWrap w:val="0"/>
      <w:jc w:val="right"/>
      <w:rPr>
        <w:b/>
        <w:sz w:val="21"/>
        <w:szCs w:val="21"/>
      </w:rPr>
    </w:pPr>
    <w:r>
      <w:rPr>
        <w:b/>
        <w:sz w:val="21"/>
        <w:szCs w:val="21"/>
      </w:rPr>
      <w:t>债权人会议须知</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zc0MDY3NzEyYjhmNGRhNGM2ZjE3MTU4NTIxNDIzNmEifQ=="/>
  </w:docVars>
  <w:rsids>
    <w:rsidRoot w:val="00285EAA"/>
    <w:rsid w:val="0000461D"/>
    <w:rsid w:val="00005D84"/>
    <w:rsid w:val="0002074C"/>
    <w:rsid w:val="00027FB8"/>
    <w:rsid w:val="00032D0D"/>
    <w:rsid w:val="000420C5"/>
    <w:rsid w:val="000420F4"/>
    <w:rsid w:val="0004666A"/>
    <w:rsid w:val="0004718F"/>
    <w:rsid w:val="0008014D"/>
    <w:rsid w:val="000803C3"/>
    <w:rsid w:val="00081D25"/>
    <w:rsid w:val="00083583"/>
    <w:rsid w:val="00086FFE"/>
    <w:rsid w:val="000A5CE2"/>
    <w:rsid w:val="000A79C2"/>
    <w:rsid w:val="000C1E44"/>
    <w:rsid w:val="000C2818"/>
    <w:rsid w:val="000D134C"/>
    <w:rsid w:val="000D4CA4"/>
    <w:rsid w:val="000E103F"/>
    <w:rsid w:val="000E1F47"/>
    <w:rsid w:val="000F1982"/>
    <w:rsid w:val="000F1D62"/>
    <w:rsid w:val="000F510D"/>
    <w:rsid w:val="000F5F54"/>
    <w:rsid w:val="00113140"/>
    <w:rsid w:val="00122647"/>
    <w:rsid w:val="001266D9"/>
    <w:rsid w:val="00132FBF"/>
    <w:rsid w:val="001349A8"/>
    <w:rsid w:val="00145F2E"/>
    <w:rsid w:val="001464CE"/>
    <w:rsid w:val="0015392D"/>
    <w:rsid w:val="00154AB9"/>
    <w:rsid w:val="001570B0"/>
    <w:rsid w:val="00160538"/>
    <w:rsid w:val="001652EB"/>
    <w:rsid w:val="001808DE"/>
    <w:rsid w:val="0018493B"/>
    <w:rsid w:val="001904EC"/>
    <w:rsid w:val="00197507"/>
    <w:rsid w:val="00197955"/>
    <w:rsid w:val="001A06F3"/>
    <w:rsid w:val="001A6A1E"/>
    <w:rsid w:val="001B0BFB"/>
    <w:rsid w:val="001B106F"/>
    <w:rsid w:val="001B222C"/>
    <w:rsid w:val="001B311D"/>
    <w:rsid w:val="001C6FB2"/>
    <w:rsid w:val="001D1661"/>
    <w:rsid w:val="001D4A0F"/>
    <w:rsid w:val="001D5A11"/>
    <w:rsid w:val="001D5E32"/>
    <w:rsid w:val="001E2468"/>
    <w:rsid w:val="001E5893"/>
    <w:rsid w:val="001F256E"/>
    <w:rsid w:val="00204209"/>
    <w:rsid w:val="00204923"/>
    <w:rsid w:val="00211AFA"/>
    <w:rsid w:val="00216B8D"/>
    <w:rsid w:val="00227543"/>
    <w:rsid w:val="002332DA"/>
    <w:rsid w:val="00235D0C"/>
    <w:rsid w:val="00236293"/>
    <w:rsid w:val="00255CD9"/>
    <w:rsid w:val="00257ECD"/>
    <w:rsid w:val="002748F8"/>
    <w:rsid w:val="00285EAA"/>
    <w:rsid w:val="00293D12"/>
    <w:rsid w:val="002A177C"/>
    <w:rsid w:val="002B1DAA"/>
    <w:rsid w:val="002B1ED4"/>
    <w:rsid w:val="002B2D5F"/>
    <w:rsid w:val="002B37DD"/>
    <w:rsid w:val="002B6045"/>
    <w:rsid w:val="002C0DAE"/>
    <w:rsid w:val="002C6EE5"/>
    <w:rsid w:val="002D2E59"/>
    <w:rsid w:val="002E42FA"/>
    <w:rsid w:val="002F1E57"/>
    <w:rsid w:val="002F4BF0"/>
    <w:rsid w:val="00302D2E"/>
    <w:rsid w:val="00312CDC"/>
    <w:rsid w:val="00313072"/>
    <w:rsid w:val="003209EC"/>
    <w:rsid w:val="0032672B"/>
    <w:rsid w:val="00332F49"/>
    <w:rsid w:val="00334649"/>
    <w:rsid w:val="003415AF"/>
    <w:rsid w:val="00341991"/>
    <w:rsid w:val="00343160"/>
    <w:rsid w:val="00373766"/>
    <w:rsid w:val="0037581E"/>
    <w:rsid w:val="00382ADF"/>
    <w:rsid w:val="00385659"/>
    <w:rsid w:val="003928A6"/>
    <w:rsid w:val="003A0FB4"/>
    <w:rsid w:val="003B7873"/>
    <w:rsid w:val="003C773B"/>
    <w:rsid w:val="003E3E86"/>
    <w:rsid w:val="003F2781"/>
    <w:rsid w:val="003F5FE0"/>
    <w:rsid w:val="003F7059"/>
    <w:rsid w:val="00414863"/>
    <w:rsid w:val="00421232"/>
    <w:rsid w:val="00422EBB"/>
    <w:rsid w:val="004232F0"/>
    <w:rsid w:val="00424997"/>
    <w:rsid w:val="00425C34"/>
    <w:rsid w:val="004375F5"/>
    <w:rsid w:val="00440980"/>
    <w:rsid w:val="00444E90"/>
    <w:rsid w:val="004471A8"/>
    <w:rsid w:val="00450202"/>
    <w:rsid w:val="004540D2"/>
    <w:rsid w:val="004609FD"/>
    <w:rsid w:val="00466362"/>
    <w:rsid w:val="00475B63"/>
    <w:rsid w:val="004849D3"/>
    <w:rsid w:val="00493785"/>
    <w:rsid w:val="004A24AA"/>
    <w:rsid w:val="004B4098"/>
    <w:rsid w:val="004B53DB"/>
    <w:rsid w:val="004C0B54"/>
    <w:rsid w:val="004C7A8F"/>
    <w:rsid w:val="004D3851"/>
    <w:rsid w:val="004D4499"/>
    <w:rsid w:val="004E2814"/>
    <w:rsid w:val="004E2D49"/>
    <w:rsid w:val="00510597"/>
    <w:rsid w:val="005133DC"/>
    <w:rsid w:val="0051410D"/>
    <w:rsid w:val="00516BAF"/>
    <w:rsid w:val="00520D51"/>
    <w:rsid w:val="005229F3"/>
    <w:rsid w:val="0052493F"/>
    <w:rsid w:val="00535FF1"/>
    <w:rsid w:val="00542043"/>
    <w:rsid w:val="005564E3"/>
    <w:rsid w:val="005716DC"/>
    <w:rsid w:val="0057198E"/>
    <w:rsid w:val="00575601"/>
    <w:rsid w:val="00581409"/>
    <w:rsid w:val="00585294"/>
    <w:rsid w:val="00587BA1"/>
    <w:rsid w:val="00597C9E"/>
    <w:rsid w:val="005A0C27"/>
    <w:rsid w:val="005A57A9"/>
    <w:rsid w:val="005A64D9"/>
    <w:rsid w:val="005B5C14"/>
    <w:rsid w:val="005C291F"/>
    <w:rsid w:val="005D0D51"/>
    <w:rsid w:val="005E720E"/>
    <w:rsid w:val="005F19C9"/>
    <w:rsid w:val="005F751E"/>
    <w:rsid w:val="005F7910"/>
    <w:rsid w:val="00600827"/>
    <w:rsid w:val="006008A4"/>
    <w:rsid w:val="0060410D"/>
    <w:rsid w:val="0061777B"/>
    <w:rsid w:val="006221AA"/>
    <w:rsid w:val="00636862"/>
    <w:rsid w:val="00640006"/>
    <w:rsid w:val="00653267"/>
    <w:rsid w:val="006748E9"/>
    <w:rsid w:val="00680DFD"/>
    <w:rsid w:val="0068216F"/>
    <w:rsid w:val="00686BC9"/>
    <w:rsid w:val="00695F9D"/>
    <w:rsid w:val="0069707A"/>
    <w:rsid w:val="006A0E46"/>
    <w:rsid w:val="006B100B"/>
    <w:rsid w:val="006B5BAD"/>
    <w:rsid w:val="006C6025"/>
    <w:rsid w:val="006D42BD"/>
    <w:rsid w:val="006D597B"/>
    <w:rsid w:val="006D7307"/>
    <w:rsid w:val="006E0956"/>
    <w:rsid w:val="006E334D"/>
    <w:rsid w:val="006E6ED5"/>
    <w:rsid w:val="006F3C81"/>
    <w:rsid w:val="00703B21"/>
    <w:rsid w:val="00711C5C"/>
    <w:rsid w:val="00720F73"/>
    <w:rsid w:val="0073658E"/>
    <w:rsid w:val="00736A9F"/>
    <w:rsid w:val="00741C4E"/>
    <w:rsid w:val="00742DB7"/>
    <w:rsid w:val="007452A9"/>
    <w:rsid w:val="007510C5"/>
    <w:rsid w:val="007724FE"/>
    <w:rsid w:val="007741C9"/>
    <w:rsid w:val="007777DC"/>
    <w:rsid w:val="00781DE2"/>
    <w:rsid w:val="00790D81"/>
    <w:rsid w:val="0079451A"/>
    <w:rsid w:val="00796CF8"/>
    <w:rsid w:val="007B4B9E"/>
    <w:rsid w:val="007C6D42"/>
    <w:rsid w:val="007F1460"/>
    <w:rsid w:val="007F18EC"/>
    <w:rsid w:val="007F31AE"/>
    <w:rsid w:val="007F3A58"/>
    <w:rsid w:val="007F6F54"/>
    <w:rsid w:val="00800723"/>
    <w:rsid w:val="00815251"/>
    <w:rsid w:val="00816157"/>
    <w:rsid w:val="00816F09"/>
    <w:rsid w:val="008171BF"/>
    <w:rsid w:val="0082011E"/>
    <w:rsid w:val="008359B6"/>
    <w:rsid w:val="008408DF"/>
    <w:rsid w:val="00842C4D"/>
    <w:rsid w:val="00843E10"/>
    <w:rsid w:val="00860F34"/>
    <w:rsid w:val="00863438"/>
    <w:rsid w:val="00884E0B"/>
    <w:rsid w:val="00897850"/>
    <w:rsid w:val="008A0DDD"/>
    <w:rsid w:val="008A2160"/>
    <w:rsid w:val="008A762B"/>
    <w:rsid w:val="008B32ED"/>
    <w:rsid w:val="008B421B"/>
    <w:rsid w:val="008C1B6F"/>
    <w:rsid w:val="008C33D6"/>
    <w:rsid w:val="008D410D"/>
    <w:rsid w:val="008E7A19"/>
    <w:rsid w:val="00904E4B"/>
    <w:rsid w:val="0090641B"/>
    <w:rsid w:val="009065A6"/>
    <w:rsid w:val="00911331"/>
    <w:rsid w:val="00912BBF"/>
    <w:rsid w:val="00917A69"/>
    <w:rsid w:val="00925FE9"/>
    <w:rsid w:val="00942985"/>
    <w:rsid w:val="009448BA"/>
    <w:rsid w:val="00946DAB"/>
    <w:rsid w:val="0095127C"/>
    <w:rsid w:val="00955ABA"/>
    <w:rsid w:val="00957F15"/>
    <w:rsid w:val="009637BE"/>
    <w:rsid w:val="00966AD0"/>
    <w:rsid w:val="0096734E"/>
    <w:rsid w:val="0097378C"/>
    <w:rsid w:val="00973BA6"/>
    <w:rsid w:val="0098698E"/>
    <w:rsid w:val="00991516"/>
    <w:rsid w:val="009918C0"/>
    <w:rsid w:val="00994250"/>
    <w:rsid w:val="009B33D9"/>
    <w:rsid w:val="009B3494"/>
    <w:rsid w:val="009B698E"/>
    <w:rsid w:val="009C543F"/>
    <w:rsid w:val="009D3B8E"/>
    <w:rsid w:val="009D599B"/>
    <w:rsid w:val="009F1295"/>
    <w:rsid w:val="009F6EF3"/>
    <w:rsid w:val="00A01E51"/>
    <w:rsid w:val="00A14653"/>
    <w:rsid w:val="00A205C1"/>
    <w:rsid w:val="00A31403"/>
    <w:rsid w:val="00A4077F"/>
    <w:rsid w:val="00A41E45"/>
    <w:rsid w:val="00A41F00"/>
    <w:rsid w:val="00A41FCD"/>
    <w:rsid w:val="00A52EC6"/>
    <w:rsid w:val="00A54C67"/>
    <w:rsid w:val="00A64288"/>
    <w:rsid w:val="00A82743"/>
    <w:rsid w:val="00A8358C"/>
    <w:rsid w:val="00A87349"/>
    <w:rsid w:val="00A921C6"/>
    <w:rsid w:val="00AA1351"/>
    <w:rsid w:val="00AA3B19"/>
    <w:rsid w:val="00AA4F43"/>
    <w:rsid w:val="00AB5288"/>
    <w:rsid w:val="00AB55CE"/>
    <w:rsid w:val="00AB6AD6"/>
    <w:rsid w:val="00AC0961"/>
    <w:rsid w:val="00AC7A56"/>
    <w:rsid w:val="00AC7F04"/>
    <w:rsid w:val="00AD5612"/>
    <w:rsid w:val="00AF18F4"/>
    <w:rsid w:val="00B07954"/>
    <w:rsid w:val="00B12215"/>
    <w:rsid w:val="00B3204F"/>
    <w:rsid w:val="00B32580"/>
    <w:rsid w:val="00B405C4"/>
    <w:rsid w:val="00B47E90"/>
    <w:rsid w:val="00B50A68"/>
    <w:rsid w:val="00B60638"/>
    <w:rsid w:val="00B63EC2"/>
    <w:rsid w:val="00B645EA"/>
    <w:rsid w:val="00B74968"/>
    <w:rsid w:val="00B84165"/>
    <w:rsid w:val="00B93B3F"/>
    <w:rsid w:val="00B951F3"/>
    <w:rsid w:val="00B9725F"/>
    <w:rsid w:val="00BB77CE"/>
    <w:rsid w:val="00BC68D9"/>
    <w:rsid w:val="00BD4791"/>
    <w:rsid w:val="00BE45BC"/>
    <w:rsid w:val="00BE4FC5"/>
    <w:rsid w:val="00BE70FD"/>
    <w:rsid w:val="00C255C0"/>
    <w:rsid w:val="00C36E7C"/>
    <w:rsid w:val="00C40EF8"/>
    <w:rsid w:val="00C464DA"/>
    <w:rsid w:val="00C60CC8"/>
    <w:rsid w:val="00C82159"/>
    <w:rsid w:val="00C82418"/>
    <w:rsid w:val="00C93E5F"/>
    <w:rsid w:val="00CA7827"/>
    <w:rsid w:val="00CB4349"/>
    <w:rsid w:val="00CB64C5"/>
    <w:rsid w:val="00CB7EC3"/>
    <w:rsid w:val="00CC383E"/>
    <w:rsid w:val="00CE190F"/>
    <w:rsid w:val="00CE3DB0"/>
    <w:rsid w:val="00CF72DD"/>
    <w:rsid w:val="00D01D5C"/>
    <w:rsid w:val="00D076E6"/>
    <w:rsid w:val="00D14CC6"/>
    <w:rsid w:val="00D21A51"/>
    <w:rsid w:val="00D51ADF"/>
    <w:rsid w:val="00D52E04"/>
    <w:rsid w:val="00D654A3"/>
    <w:rsid w:val="00D74416"/>
    <w:rsid w:val="00D86354"/>
    <w:rsid w:val="00D9117C"/>
    <w:rsid w:val="00DB6FEB"/>
    <w:rsid w:val="00DB71CC"/>
    <w:rsid w:val="00DD7CEA"/>
    <w:rsid w:val="00DF4006"/>
    <w:rsid w:val="00DF4CD4"/>
    <w:rsid w:val="00DF5F1A"/>
    <w:rsid w:val="00DF7EC3"/>
    <w:rsid w:val="00E040A2"/>
    <w:rsid w:val="00E07317"/>
    <w:rsid w:val="00E16934"/>
    <w:rsid w:val="00E17AC1"/>
    <w:rsid w:val="00E26446"/>
    <w:rsid w:val="00E373E6"/>
    <w:rsid w:val="00E45D5F"/>
    <w:rsid w:val="00E514F2"/>
    <w:rsid w:val="00E51C16"/>
    <w:rsid w:val="00E56634"/>
    <w:rsid w:val="00E71A7C"/>
    <w:rsid w:val="00E731CA"/>
    <w:rsid w:val="00E777E3"/>
    <w:rsid w:val="00E86CFC"/>
    <w:rsid w:val="00E91817"/>
    <w:rsid w:val="00E94F92"/>
    <w:rsid w:val="00EA0CBE"/>
    <w:rsid w:val="00EA1178"/>
    <w:rsid w:val="00EA140A"/>
    <w:rsid w:val="00EA5ADF"/>
    <w:rsid w:val="00EB1D16"/>
    <w:rsid w:val="00EB73F9"/>
    <w:rsid w:val="00EC46BC"/>
    <w:rsid w:val="00EC4D1E"/>
    <w:rsid w:val="00EC71C5"/>
    <w:rsid w:val="00EF5089"/>
    <w:rsid w:val="00F129C0"/>
    <w:rsid w:val="00F15D7A"/>
    <w:rsid w:val="00F23F2C"/>
    <w:rsid w:val="00F314A8"/>
    <w:rsid w:val="00F53CA3"/>
    <w:rsid w:val="00F819F3"/>
    <w:rsid w:val="00F860F6"/>
    <w:rsid w:val="00F86E44"/>
    <w:rsid w:val="00F9373A"/>
    <w:rsid w:val="00F93C78"/>
    <w:rsid w:val="00FA7646"/>
    <w:rsid w:val="00FC3FDE"/>
    <w:rsid w:val="00FC70D5"/>
    <w:rsid w:val="00FD1337"/>
    <w:rsid w:val="00FD5439"/>
    <w:rsid w:val="00FF1630"/>
    <w:rsid w:val="00FF24AB"/>
    <w:rsid w:val="00FF48BF"/>
    <w:rsid w:val="069845E6"/>
    <w:rsid w:val="075725AD"/>
    <w:rsid w:val="0D103128"/>
    <w:rsid w:val="102B6245"/>
    <w:rsid w:val="13C13D02"/>
    <w:rsid w:val="168B1A72"/>
    <w:rsid w:val="18264254"/>
    <w:rsid w:val="1B877D67"/>
    <w:rsid w:val="3A175247"/>
    <w:rsid w:val="3F43088C"/>
    <w:rsid w:val="3FA073F6"/>
    <w:rsid w:val="42922C63"/>
    <w:rsid w:val="48082809"/>
    <w:rsid w:val="517A2E5E"/>
    <w:rsid w:val="59223935"/>
    <w:rsid w:val="59C40411"/>
    <w:rsid w:val="5AB23F57"/>
    <w:rsid w:val="64F32A03"/>
    <w:rsid w:val="6521133A"/>
    <w:rsid w:val="66E74C63"/>
    <w:rsid w:val="6B1130B4"/>
    <w:rsid w:val="79660E24"/>
    <w:rsid w:val="7D8933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C9AA3B"/>
  <w15:docId w15:val="{9A26E465-6CB4-1A4A-B8ED-DE4B1758D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tabs>
        <w:tab w:val="right" w:leader="dot" w:pos="9629"/>
      </w:tabs>
      <w:spacing w:line="360" w:lineRule="auto"/>
      <w:ind w:leftChars="200" w:left="420"/>
    </w:p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FollowedHyperlink"/>
    <w:basedOn w:val="a0"/>
    <w:uiPriority w:val="99"/>
    <w:semiHidden/>
    <w:unhideWhenUsed/>
    <w:qFormat/>
    <w:rPr>
      <w:color w:val="954F72" w:themeColor="followedHyperlink"/>
      <w:u w:val="single"/>
    </w:rPr>
  </w:style>
  <w:style w:type="character" w:styleId="a9">
    <w:name w:val="Hyperlink"/>
    <w:basedOn w:val="a0"/>
    <w:uiPriority w:val="99"/>
    <w:unhideWhenUsed/>
    <w:qFormat/>
    <w:rPr>
      <w:color w:val="0563C1" w:themeColor="hyperlink"/>
      <w:u w:val="single"/>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10">
    <w:name w:val="标题 1 字符"/>
    <w:basedOn w:val="a0"/>
    <w:link w:val="1"/>
    <w:uiPriority w:val="9"/>
    <w:qFormat/>
    <w:rPr>
      <w:b/>
      <w:bCs/>
      <w:kern w:val="44"/>
      <w:sz w:val="44"/>
      <w:szCs w:val="44"/>
    </w:rPr>
  </w:style>
  <w:style w:type="character" w:customStyle="1" w:styleId="30">
    <w:name w:val="标题 3 字符"/>
    <w:basedOn w:val="a0"/>
    <w:link w:val="3"/>
    <w:uiPriority w:val="9"/>
    <w:qFormat/>
    <w:rPr>
      <w:b/>
      <w:bCs/>
      <w:sz w:val="32"/>
      <w:szCs w:val="32"/>
    </w:rPr>
  </w:style>
  <w:style w:type="paragraph" w:styleId="aa">
    <w:name w:val="List Paragraph"/>
    <w:basedOn w:val="a"/>
    <w:uiPriority w:val="34"/>
    <w:qFormat/>
    <w:pPr>
      <w:ind w:firstLineChars="200" w:firstLine="420"/>
    </w:p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11">
    <w:name w:val="未处理的提及1"/>
    <w:basedOn w:val="a0"/>
    <w:uiPriority w:val="99"/>
    <w:semiHidden/>
    <w:unhideWhenUsed/>
    <w:qFormat/>
    <w:rPr>
      <w:color w:val="605E5C"/>
      <w:shd w:val="clear" w:color="auto" w:fill="E1DFDD"/>
    </w:rPr>
  </w:style>
  <w:style w:type="character" w:customStyle="1" w:styleId="21">
    <w:name w:val="未处理的提及2"/>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41A947-8B9D-4887-B253-F9259A5D9B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242</Words>
  <Characters>1383</Characters>
  <Application>Microsoft Office Word</Application>
  <DocSecurity>0</DocSecurity>
  <Lines>11</Lines>
  <Paragraphs>3</Paragraphs>
  <ScaleCrop>false</ScaleCrop>
  <Company/>
  <LinksUpToDate>false</LinksUpToDate>
  <CharactersWithSpaces>1622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liuqing</dc:creator>
  <cp:lastModifiedBy>mujie</cp:lastModifiedBy>
  <cp:revision>327</cp:revision>
  <dcterms:created xsi:type="dcterms:W3CDTF">2017-06-29T09:28:00Z</dcterms:created>
  <dcterms:modified xsi:type="dcterms:W3CDTF">2025-08-05T09:18:00Z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266E667C25704F4891EB68245D68475B_12</vt:lpwstr>
  </property>
  <property fmtid="{D5CDD505-2E9C-101B-9397-08002B2CF9AE}" pid="4" name="KSOTemplateDocerSaveRecord">
    <vt:lpwstr>eyJoZGlkIjoiODY2ZjZlM2E1MWE1NmRlZDk5YmE4Yjg5OWQyOWQ1OGYiLCJ1c2VySWQiOiIxMTY2NzE5MzE2In0=</vt:lpwstr>
  </property>
</Properties>
</file>