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56CCE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20" w:afterAutospacing="0"/>
        <w:ind w:left="0" w:right="0" w:firstLine="0"/>
        <w:jc w:val="both"/>
        <w:textAlignment w:val="baseline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14"/>
          <w:sz w:val="44"/>
          <w:szCs w:val="44"/>
          <w:u w:val="none"/>
          <w:vertAlign w:val="baseline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14"/>
          <w:kern w:val="0"/>
          <w:sz w:val="24"/>
          <w:szCs w:val="24"/>
          <w:u w:val="none"/>
          <w:vertAlign w:val="baseline"/>
          <w:lang w:val="en-US" w:eastAsia="zh-Hans" w:bidi="ar"/>
        </w:rPr>
        <w:t>附件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14"/>
          <w:kern w:val="0"/>
          <w:sz w:val="24"/>
          <w:szCs w:val="24"/>
          <w:u w:val="none"/>
          <w:vertAlign w:val="baseline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14"/>
          <w:kern w:val="0"/>
          <w:sz w:val="24"/>
          <w:szCs w:val="24"/>
          <w:u w:val="none"/>
          <w:vertAlign w:val="baseline"/>
          <w:lang w:val="en-US" w:eastAsia="zh-Hans" w:bidi="ar"/>
        </w:rPr>
        <w:t>:</w:t>
      </w:r>
    </w:p>
    <w:p w14:paraId="7D97CF0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baseline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14"/>
          <w:sz w:val="44"/>
          <w:szCs w:val="44"/>
          <w:u w:val="none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14"/>
          <w:sz w:val="44"/>
          <w:szCs w:val="44"/>
          <w:u w:val="none"/>
          <w:vertAlign w:val="baseline"/>
        </w:rPr>
        <w:t>保密承诺函</w:t>
      </w:r>
    </w:p>
    <w:p w14:paraId="30F8793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both"/>
        <w:textAlignment w:val="baseline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14"/>
          <w:sz w:val="30"/>
          <w:szCs w:val="30"/>
          <w:u w:val="none"/>
          <w:vertAlign w:val="baseline"/>
        </w:rPr>
      </w:pPr>
    </w:p>
    <w:p w14:paraId="6D60DB8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both"/>
        <w:textAlignment w:val="baseline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4"/>
          <w:sz w:val="30"/>
          <w:szCs w:val="30"/>
          <w:u w:val="none"/>
          <w:vertAlign w:val="baseline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4"/>
          <w:sz w:val="30"/>
          <w:szCs w:val="30"/>
          <w:u w:val="none"/>
          <w:vertAlign w:val="baseline"/>
        </w:rPr>
        <w:t>致：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4"/>
          <w:sz w:val="30"/>
          <w:szCs w:val="30"/>
          <w:u w:val="none"/>
          <w:vertAlign w:val="baseline"/>
          <w:lang w:val="en-US" w:eastAsia="zh-CN"/>
        </w:rPr>
        <w:t>菏泽乐成城镇建设股份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4"/>
          <w:sz w:val="30"/>
          <w:szCs w:val="30"/>
          <w:u w:val="none"/>
          <w:vertAlign w:val="baseline"/>
          <w:lang w:val="en-US" w:eastAsia="zh-Hans"/>
        </w:rPr>
        <w:t>有限公司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4"/>
          <w:sz w:val="30"/>
          <w:szCs w:val="30"/>
          <w:u w:val="none"/>
          <w:vertAlign w:val="baseline"/>
        </w:rPr>
        <w:t>管理人</w:t>
      </w:r>
    </w:p>
    <w:p w14:paraId="05FA17E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1"/>
          <w:sz w:val="28"/>
          <w:szCs w:val="28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我单位拟参与贵方开展的菏泽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  <w:lang w:val="en-US" w:eastAsia="zh-CN"/>
        </w:rPr>
        <w:t>乐成城镇建设股份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有限公司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  <w:lang w:val="en-US" w:eastAsia="zh-CN"/>
        </w:rPr>
        <w:t>资产推介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。鉴于在此过程中可能接触贵方及标的公司的保密信息，为明确保密义务，根据《中华人民共和国民法典》等相关法律法规，我单位谨此作出以下不可撤销的承诺：</w:t>
      </w:r>
    </w:p>
    <w:p w14:paraId="3FB6435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11"/>
          <w:sz w:val="28"/>
          <w:szCs w:val="28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</w:rPr>
        <w:t>一、保密信息的范围</w:t>
      </w:r>
    </w:p>
    <w:p w14:paraId="2721B7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25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1"/>
          <w:sz w:val="28"/>
          <w:szCs w:val="28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本函所称“保密信息”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系指贵方、标的公司及其代表、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  <w:lang w:val="en-US" w:eastAsia="zh-CN"/>
        </w:rPr>
        <w:t>清算组、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顾问、董事、监事、高级管理人员、关联方、审计师、评估师、代理人及其他独立承包商，为本项目之目的向我单位提供的，与标的公司或其母公司、子公司、关联公司等相关的任何信息。该等信息包括但不限于：资产负债、业务、财务、技术、人事、经营、管理、投资、合规等方面的信息、记录、文件和资料；与本项目有关的任何意见、建议、分析、研究报告；以及围绕本项目进行的谈判磋商、文件签署等任何项目进展信息。</w:t>
      </w:r>
    </w:p>
    <w:p w14:paraId="5690188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11"/>
          <w:sz w:val="28"/>
          <w:szCs w:val="28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</w:rPr>
        <w:t>二、保密义务</w:t>
      </w:r>
    </w:p>
    <w:p w14:paraId="6C91ED6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（一）我单位承诺对保密信息予以严格保密，并保证仅将保密信息用于评估和参与本项目之目的。</w:t>
      </w:r>
    </w:p>
    <w:p w14:paraId="1AE0C0F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（二）未经贵方事先书面同意，我单位不得以任何形式向任何第三方披露保密信息的部分或全部，亦不得为本单位或任何第三方之利益使用该等信息。此义务在参与本项目期间及因任何原因终止参与后持续有效。</w:t>
      </w:r>
    </w:p>
    <w:p w14:paraId="0AB2A58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（三）我单位确保其董事、高级管理人员、员工、顾问及代理人均遵守本函约定。如该等人员违反本函承诺，由我单位承担连带责任。</w:t>
      </w:r>
    </w:p>
    <w:p w14:paraId="5932779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（四）我单位可向为本项目而聘请的顾问或潜在联合投资方披露保密信息，但须确保该等代表同意受本函同等条款约束，并就该等代表的违约行为向贵方承担连带责任。</w:t>
      </w:r>
    </w:p>
    <w:p w14:paraId="64E17B6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（五）若我单位知悉任何第三方对保密信息存在不当使用或泄露，应立即书面通知贵方。</w:t>
      </w:r>
    </w:p>
    <w:p w14:paraId="35A1620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11"/>
          <w:sz w:val="28"/>
          <w:szCs w:val="28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</w:rPr>
        <w:t>三、保密期限</w:t>
      </w:r>
    </w:p>
    <w:p w14:paraId="6CF10D4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1"/>
          <w:sz w:val="28"/>
          <w:szCs w:val="28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本承诺函项下保密信息的保密期限为自本承诺函生效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  <w:lang w:eastAsia="zh-CN"/>
        </w:rPr>
        <w:t>之日起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3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。在前述期限内，本承诺函不因我单位和贵方的合作关系的终止或中断而失效。</w:t>
      </w:r>
    </w:p>
    <w:p w14:paraId="7EEC397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1"/>
          <w:sz w:val="28"/>
          <w:szCs w:val="28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四、违反保密义务的责任</w:t>
      </w:r>
    </w:p>
    <w:p w14:paraId="26C142F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1"/>
          <w:sz w:val="28"/>
          <w:szCs w:val="28"/>
          <w:u w:val="none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  <w:lang w:eastAsia="zh-CN"/>
        </w:rPr>
        <w:t>（一）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我单位如违反保密义务的，应向贵方及/或标的公司承担违约责任并赔偿给贵方及/或标的公司造成的经济损失。</w:t>
      </w:r>
    </w:p>
    <w:p w14:paraId="3B9ACDC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1"/>
          <w:sz w:val="28"/>
          <w:szCs w:val="28"/>
          <w:u w:val="none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  <w:lang w:eastAsia="zh-CN"/>
        </w:rPr>
        <w:t>（二）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贵方或标的公司未行使或延迟行使其在本函项下的任何权利，不应视为对该权利的放弃，单一或部分行使权利亦不影响其继续行使其他权利。</w:t>
      </w:r>
    </w:p>
    <w:p w14:paraId="2EDA2CF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1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五、除外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  <w:lang w:val="en-US" w:eastAsia="zh-CN"/>
        </w:rPr>
        <w:t>情形</w:t>
      </w:r>
    </w:p>
    <w:p w14:paraId="7AF7DBA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在下列情形下，我单位的保密义务自动解除：</w:t>
      </w:r>
    </w:p>
    <w:p w14:paraId="53CA23E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（一）贵方书面批准我单位对外披露；</w:t>
      </w:r>
    </w:p>
    <w:p w14:paraId="69F8E34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（二）非因我单位过错，保密信息已进入公知领域；</w:t>
      </w:r>
    </w:p>
    <w:p w14:paraId="25E2189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（三）我单位有证据证明在接收前已合法知悉该等信息；</w:t>
      </w:r>
    </w:p>
    <w:p w14:paraId="4CBE24A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（四）我单位自第三方合法获取，且该第三方未承担保密义务；</w:t>
      </w:r>
    </w:p>
    <w:p w14:paraId="1A778AD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（五）根据法律、法规、监管规定或有管辖权的司法、行政机构的要求应予披露；</w:t>
      </w:r>
    </w:p>
    <w:p w14:paraId="09AACE3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1"/>
          <w:sz w:val="28"/>
          <w:szCs w:val="28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（六）双方书面认可的其他情形。</w:t>
      </w:r>
    </w:p>
    <w:p w14:paraId="2FA99D5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1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六、通知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  <w:lang w:val="en-US" w:eastAsia="zh-CN"/>
        </w:rPr>
        <w:t>义务</w:t>
      </w:r>
    </w:p>
    <w:p w14:paraId="220919F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1"/>
          <w:sz w:val="28"/>
          <w:szCs w:val="28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如根据法律或有权机关要求，我单位必须披露保密信息，应在披露前立即书面通知贵方，以便贵方采取必要的保护措施。</w:t>
      </w:r>
    </w:p>
    <w:p w14:paraId="4480933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1"/>
          <w:sz w:val="28"/>
          <w:szCs w:val="28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七、保密信息的所有权和返还义务</w:t>
      </w:r>
    </w:p>
    <w:p w14:paraId="288D34B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1"/>
          <w:sz w:val="28"/>
          <w:szCs w:val="28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贵方以有形方式提供的保密信息（包括书面文件、电子数据等）所有权归贵方所有。若我单位因任何原因终止参与本项目，应根据贵方要求，立即返还或销毁其占有的全部保密信息（包括所有副本、复制件），并向贵方提供书面确认。</w:t>
      </w:r>
    </w:p>
    <w:p w14:paraId="18CCE34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20" w:lineRule="exact"/>
        <w:ind w:left="0" w:right="0" w:firstLine="61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1"/>
          <w:sz w:val="28"/>
          <w:szCs w:val="28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八、本保密承诺函自我单位盖章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  <w:lang w:eastAsia="zh-CN"/>
        </w:rPr>
        <w:t>之日起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生效。</w:t>
      </w:r>
    </w:p>
    <w:p w14:paraId="78CB4A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598" w:right="0" w:firstLine="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</w:pPr>
    </w:p>
    <w:p w14:paraId="568BCCC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598" w:right="0" w:firstLine="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</w:pPr>
    </w:p>
    <w:p w14:paraId="4A3EA14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598" w:right="0" w:firstLine="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</w:pPr>
    </w:p>
    <w:p w14:paraId="03964D0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598" w:right="0" w:firstLine="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</w:pPr>
    </w:p>
    <w:p w14:paraId="7A59441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598" w:right="0" w:firstLine="2772" w:firstLineChars="900"/>
        <w:jc w:val="both"/>
        <w:textAlignment w:val="baseline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1"/>
          <w:sz w:val="28"/>
          <w:szCs w:val="28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承诺人：</w:t>
      </w:r>
    </w:p>
    <w:p w14:paraId="0790D29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598" w:right="0" w:firstLine="2772" w:firstLineChars="900"/>
        <w:jc w:val="both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14"/>
          <w:sz w:val="28"/>
          <w:szCs w:val="28"/>
          <w:u w:val="none"/>
          <w:vertAlign w:val="baseline"/>
        </w:rPr>
        <w:t>日期：</w:t>
      </w:r>
    </w:p>
    <w:p w14:paraId="3DB4730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F80AE"/>
    <w:rsid w:val="3DFF80AE"/>
    <w:rsid w:val="FD5CB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2"/>
      <w:szCs w:val="36"/>
      <w:lang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2025-09-29T08:24:00Z</dcterms:created>
  <dc:creator>钰安</dc:creator>
  <cp:lastModifiedBy>钰安</cp:lastModifiedBy>
  <dcterms:modified xsi:type="dcterms:W3CDTF">2025-09-29T08:24:51Z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B1DAB54258EE8EB5C1D1D968C4701D7A_41</vt:lpwstr>
  </property>
</Properties>
</file>