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73" w:rsidRPr="00B234A3" w:rsidRDefault="004E6573" w:rsidP="004E6573">
      <w:pPr>
        <w:jc w:val="center"/>
        <w:rPr>
          <w:rFonts w:ascii="宋体" w:eastAsia="宋体" w:hAnsi="宋体"/>
          <w:b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株洲易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新洗衣科技</w:t>
      </w:r>
      <w:r w:rsidRPr="00B234A3">
        <w:rPr>
          <w:rFonts w:ascii="宋体" w:eastAsia="宋体" w:hAnsi="宋体" w:hint="eastAsia"/>
          <w:b/>
          <w:bCs/>
          <w:sz w:val="32"/>
          <w:szCs w:val="32"/>
        </w:rPr>
        <w:t>有限公司</w:t>
      </w:r>
      <w:r w:rsidRPr="00B234A3">
        <w:rPr>
          <w:rFonts w:ascii="宋体" w:eastAsia="宋体" w:hAnsi="宋体" w:hint="eastAsia"/>
          <w:b/>
          <w:sz w:val="32"/>
          <w:szCs w:val="32"/>
        </w:rPr>
        <w:t>破产管理人</w:t>
      </w:r>
    </w:p>
    <w:p w:rsidR="004E6573" w:rsidRPr="00B234A3" w:rsidRDefault="004E6573" w:rsidP="004E6573">
      <w:pPr>
        <w:jc w:val="center"/>
        <w:rPr>
          <w:rFonts w:ascii="宋体" w:eastAsia="宋体" w:hAnsi="宋体"/>
          <w:b/>
          <w:sz w:val="32"/>
          <w:szCs w:val="32"/>
        </w:rPr>
      </w:pPr>
      <w:r w:rsidRPr="00B234A3">
        <w:rPr>
          <w:rFonts w:ascii="宋体" w:eastAsia="宋体" w:hAnsi="宋体" w:hint="eastAsia"/>
          <w:b/>
          <w:sz w:val="32"/>
          <w:szCs w:val="32"/>
        </w:rPr>
        <w:t>关于印章、证照作废的公告</w:t>
      </w:r>
    </w:p>
    <w:p w:rsidR="004E6573" w:rsidRPr="00B234A3" w:rsidRDefault="004E6573" w:rsidP="004E6573">
      <w:pPr>
        <w:ind w:firstLineChars="2200" w:firstLine="5280"/>
        <w:rPr>
          <w:rFonts w:ascii="宋体" w:eastAsia="宋体" w:hAnsi="宋体"/>
          <w:sz w:val="24"/>
          <w:szCs w:val="24"/>
        </w:rPr>
      </w:pPr>
      <w:r w:rsidRPr="00B234A3">
        <w:rPr>
          <w:rFonts w:ascii="宋体" w:eastAsia="宋体" w:hAnsi="宋体"/>
          <w:sz w:val="24"/>
          <w:szCs w:val="24"/>
        </w:rPr>
        <w:t>（</w:t>
      </w:r>
      <w:r w:rsidRPr="00B234A3">
        <w:rPr>
          <w:rFonts w:ascii="宋体" w:eastAsia="宋体" w:hAnsi="宋体" w:hint="eastAsia"/>
          <w:sz w:val="24"/>
          <w:szCs w:val="24"/>
        </w:rPr>
        <w:t>2</w:t>
      </w:r>
      <w:r w:rsidRPr="00B234A3">
        <w:rPr>
          <w:rFonts w:ascii="宋体" w:eastAsia="宋体" w:hAnsi="宋体"/>
          <w:sz w:val="24"/>
          <w:szCs w:val="24"/>
        </w:rPr>
        <w:t>025</w:t>
      </w:r>
      <w:r>
        <w:rPr>
          <w:rFonts w:ascii="宋体" w:eastAsia="宋体" w:hAnsi="宋体"/>
          <w:sz w:val="24"/>
          <w:szCs w:val="24"/>
        </w:rPr>
        <w:t>）易新</w:t>
      </w:r>
      <w:r w:rsidRPr="00B234A3">
        <w:rPr>
          <w:rFonts w:ascii="宋体" w:eastAsia="宋体" w:hAnsi="宋体"/>
          <w:sz w:val="24"/>
          <w:szCs w:val="24"/>
        </w:rPr>
        <w:t>破管字</w:t>
      </w:r>
      <w:r w:rsidRPr="00B234A3">
        <w:rPr>
          <w:rFonts w:ascii="宋体" w:eastAsia="宋体" w:hAnsi="宋体" w:hint="eastAsia"/>
          <w:sz w:val="24"/>
          <w:szCs w:val="24"/>
        </w:rPr>
        <w:t>0</w:t>
      </w:r>
      <w:r w:rsidRPr="00B234A3">
        <w:rPr>
          <w:rFonts w:ascii="宋体" w:eastAsia="宋体" w:hAnsi="宋体"/>
          <w:sz w:val="24"/>
          <w:szCs w:val="24"/>
        </w:rPr>
        <w:t>1号</w:t>
      </w:r>
    </w:p>
    <w:p w:rsidR="004E6573" w:rsidRDefault="004E6573" w:rsidP="004E6573">
      <w:pPr>
        <w:spacing w:line="420" w:lineRule="exact"/>
        <w:ind w:firstLineChars="200" w:firstLine="640"/>
        <w:rPr>
          <w:rFonts w:ascii="宋体" w:eastAsia="宋体" w:hAnsi="宋体"/>
          <w:sz w:val="32"/>
          <w:szCs w:val="32"/>
        </w:rPr>
      </w:pPr>
    </w:p>
    <w:p w:rsidR="004E6573" w:rsidRPr="00B234A3" w:rsidRDefault="004E6573" w:rsidP="004E6573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234A3">
        <w:rPr>
          <w:rFonts w:ascii="宋体" w:eastAsia="宋体" w:hAnsi="宋体" w:hint="eastAsia"/>
          <w:sz w:val="24"/>
          <w:szCs w:val="24"/>
        </w:rPr>
        <w:t>因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株洲易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新洗衣科技</w:t>
      </w:r>
      <w:r w:rsidRPr="00B234A3">
        <w:rPr>
          <w:rFonts w:ascii="宋体" w:eastAsia="宋体" w:hAnsi="宋体" w:hint="eastAsia"/>
          <w:bCs/>
          <w:sz w:val="24"/>
          <w:szCs w:val="24"/>
        </w:rPr>
        <w:t>有限公司</w:t>
      </w:r>
      <w:r>
        <w:rPr>
          <w:rFonts w:ascii="宋体" w:eastAsia="宋体" w:hAnsi="宋体" w:hint="eastAsia"/>
          <w:sz w:val="24"/>
          <w:szCs w:val="24"/>
        </w:rPr>
        <w:t>（以下简称“债务人”）已由湖南省株洲市天元区</w:t>
      </w:r>
      <w:r w:rsidRPr="00B234A3">
        <w:rPr>
          <w:rFonts w:ascii="宋体" w:eastAsia="宋体" w:hAnsi="宋体" w:hint="eastAsia"/>
          <w:sz w:val="24"/>
          <w:szCs w:val="24"/>
        </w:rPr>
        <w:t>人民法院于</w:t>
      </w:r>
      <w:r w:rsidRPr="00B234A3">
        <w:rPr>
          <w:rFonts w:ascii="宋体" w:eastAsia="宋体" w:hAnsi="宋体"/>
          <w:sz w:val="24"/>
          <w:szCs w:val="24"/>
        </w:rPr>
        <w:t>2025</w:t>
      </w:r>
      <w:r w:rsidRPr="00B234A3">
        <w:rPr>
          <w:rFonts w:ascii="宋体" w:eastAsia="宋体" w:hAnsi="宋体" w:hint="eastAsia"/>
          <w:sz w:val="24"/>
          <w:szCs w:val="24"/>
        </w:rPr>
        <w:t>年</w:t>
      </w:r>
      <w:r w:rsidRPr="00B234A3">
        <w:rPr>
          <w:rFonts w:ascii="宋体" w:eastAsia="宋体" w:hAnsi="宋体"/>
          <w:sz w:val="24"/>
          <w:szCs w:val="24"/>
        </w:rPr>
        <w:t>6</w:t>
      </w:r>
      <w:r w:rsidRPr="00B234A3">
        <w:rPr>
          <w:rFonts w:ascii="宋体" w:eastAsia="宋体" w:hAnsi="宋体" w:hint="eastAsia"/>
          <w:sz w:val="24"/>
          <w:szCs w:val="24"/>
        </w:rPr>
        <w:t>月1</w:t>
      </w:r>
      <w:r>
        <w:rPr>
          <w:rFonts w:ascii="宋体" w:eastAsia="宋体" w:hAnsi="宋体"/>
          <w:sz w:val="24"/>
          <w:szCs w:val="24"/>
        </w:rPr>
        <w:t>0</w:t>
      </w:r>
      <w:r w:rsidRPr="00B234A3">
        <w:rPr>
          <w:rFonts w:ascii="宋体" w:eastAsia="宋体" w:hAnsi="宋体" w:hint="eastAsia"/>
          <w:sz w:val="24"/>
          <w:szCs w:val="24"/>
        </w:rPr>
        <w:t>日</w:t>
      </w:r>
      <w:proofErr w:type="gramStart"/>
      <w:r w:rsidRPr="00B234A3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B234A3">
        <w:rPr>
          <w:rFonts w:ascii="宋体" w:eastAsia="宋体" w:hAnsi="宋体" w:hint="eastAsia"/>
          <w:sz w:val="24"/>
          <w:szCs w:val="24"/>
        </w:rPr>
        <w:t>（</w:t>
      </w:r>
      <w:r w:rsidRPr="00B234A3">
        <w:rPr>
          <w:rFonts w:ascii="宋体" w:eastAsia="宋体" w:hAnsi="宋体"/>
          <w:sz w:val="24"/>
          <w:szCs w:val="24"/>
        </w:rPr>
        <w:t>2025）湘</w:t>
      </w:r>
      <w:r w:rsidRPr="00B234A3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211</w:t>
      </w:r>
      <w:proofErr w:type="gramStart"/>
      <w:r w:rsidRPr="00B234A3">
        <w:rPr>
          <w:rFonts w:ascii="宋体" w:eastAsia="宋体" w:hAnsi="宋体"/>
          <w:sz w:val="24"/>
          <w:szCs w:val="24"/>
        </w:rPr>
        <w:t>破申</w:t>
      </w:r>
      <w:r>
        <w:rPr>
          <w:rFonts w:ascii="宋体" w:eastAsia="宋体" w:hAnsi="宋体" w:hint="eastAsia"/>
          <w:sz w:val="24"/>
          <w:szCs w:val="24"/>
        </w:rPr>
        <w:t>9</w:t>
      </w:r>
      <w:r w:rsidRPr="00B234A3">
        <w:rPr>
          <w:rFonts w:ascii="宋体" w:eastAsia="宋体" w:hAnsi="宋体" w:hint="eastAsia"/>
          <w:sz w:val="24"/>
          <w:szCs w:val="24"/>
        </w:rPr>
        <w:t>号</w:t>
      </w:r>
      <w:proofErr w:type="gramEnd"/>
      <w:r w:rsidRPr="00B234A3">
        <w:rPr>
          <w:rFonts w:ascii="宋体" w:eastAsia="宋体" w:hAnsi="宋体" w:hint="eastAsia"/>
          <w:sz w:val="24"/>
          <w:szCs w:val="24"/>
        </w:rPr>
        <w:t>《民事裁定书》，裁定受理其破产清算，并指定湖南唯楚（株洲）律师事务所担任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株洲易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新洗衣科技有限</w:t>
      </w:r>
      <w:r w:rsidRPr="00B234A3">
        <w:rPr>
          <w:rFonts w:ascii="宋体" w:eastAsia="宋体" w:hAnsi="宋体" w:hint="eastAsia"/>
          <w:bCs/>
          <w:sz w:val="24"/>
          <w:szCs w:val="24"/>
        </w:rPr>
        <w:t>公司</w:t>
      </w:r>
      <w:r w:rsidRPr="00B234A3">
        <w:rPr>
          <w:rFonts w:ascii="宋体" w:eastAsia="宋体" w:hAnsi="宋体" w:hint="eastAsia"/>
          <w:sz w:val="24"/>
          <w:szCs w:val="24"/>
        </w:rPr>
        <w:t>管理人。</w:t>
      </w:r>
    </w:p>
    <w:p w:rsidR="004E6573" w:rsidRPr="00B234A3" w:rsidRDefault="004E6573" w:rsidP="004E6573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234A3">
        <w:rPr>
          <w:rFonts w:ascii="宋体" w:eastAsia="宋体" w:hAnsi="宋体" w:hint="eastAsia"/>
          <w:sz w:val="24"/>
          <w:szCs w:val="24"/>
        </w:rPr>
        <w:t>为保障破产程序的顺利进行，维护债权人及相关各方的合法权益，根据《中华人民共和国企业破产法》第二十五条之规定，管理人依法接管债务人财产、印章和账簿、文书等资料。经管理人核查并决定：自</w:t>
      </w:r>
      <w:r w:rsidRPr="00B234A3">
        <w:rPr>
          <w:rFonts w:ascii="宋体" w:eastAsia="宋体" w:hAnsi="宋体"/>
          <w:sz w:val="24"/>
          <w:szCs w:val="24"/>
        </w:rPr>
        <w:t>2025年</w:t>
      </w:r>
      <w:r w:rsidRPr="00B234A3">
        <w:rPr>
          <w:rFonts w:ascii="宋体" w:eastAsia="宋体" w:hAnsi="宋体" w:hint="eastAsia"/>
          <w:sz w:val="24"/>
          <w:szCs w:val="24"/>
        </w:rPr>
        <w:t>年</w:t>
      </w:r>
      <w:r w:rsidRPr="00B234A3">
        <w:rPr>
          <w:rFonts w:ascii="宋体" w:eastAsia="宋体" w:hAnsi="宋体"/>
          <w:sz w:val="24"/>
          <w:szCs w:val="24"/>
        </w:rPr>
        <w:t>9</w:t>
      </w:r>
      <w:r w:rsidRPr="00B234A3">
        <w:rPr>
          <w:rFonts w:ascii="宋体" w:eastAsia="宋体" w:hAnsi="宋体" w:hint="eastAsia"/>
          <w:sz w:val="24"/>
          <w:szCs w:val="24"/>
        </w:rPr>
        <w:t>月6日起，债务人原使用的全部印章（包括但不限于公章、财务专用章、合同专用章、法定代表人章等）和全部证照（包括但不限于营业执照、各类资质证书、许可证等）一律作废，不再具备任何法律效力。</w:t>
      </w:r>
    </w:p>
    <w:p w:rsidR="004E6573" w:rsidRDefault="004E6573" w:rsidP="004E6573">
      <w:pPr>
        <w:spacing w:line="42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B234A3">
        <w:rPr>
          <w:rFonts w:ascii="宋体" w:eastAsia="宋体" w:hAnsi="宋体" w:hint="eastAsia"/>
          <w:sz w:val="24"/>
          <w:szCs w:val="24"/>
        </w:rPr>
        <w:t>特别声明：自本公告发布之日起，任何单位或个人使用上述作废印章、证照所产生的一切法律责任，均与债务人和管理人无关。</w:t>
      </w:r>
    </w:p>
    <w:p w:rsidR="004E6573" w:rsidRPr="00B234A3" w:rsidRDefault="004E6573" w:rsidP="004E6573">
      <w:pPr>
        <w:spacing w:line="420" w:lineRule="exact"/>
        <w:rPr>
          <w:rFonts w:ascii="宋体" w:eastAsia="宋体" w:hAnsi="宋体"/>
          <w:sz w:val="24"/>
          <w:szCs w:val="24"/>
        </w:rPr>
      </w:pPr>
    </w:p>
    <w:p w:rsidR="004E6573" w:rsidRPr="00B234A3" w:rsidRDefault="004E6573" w:rsidP="004E6573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B234A3">
        <w:rPr>
          <w:rFonts w:ascii="宋体" w:eastAsia="宋体" w:hAnsi="宋体" w:hint="eastAsia"/>
          <w:sz w:val="24"/>
          <w:szCs w:val="24"/>
        </w:rPr>
        <w:t>特此公告。</w:t>
      </w:r>
    </w:p>
    <w:p w:rsidR="004E6573" w:rsidRPr="00B234A3" w:rsidRDefault="004E6573" w:rsidP="004E6573">
      <w:pPr>
        <w:spacing w:line="420" w:lineRule="exact"/>
        <w:ind w:firstLineChars="1700" w:firstLine="4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株洲易新洗衣科技</w:t>
      </w:r>
      <w:bookmarkStart w:id="0" w:name="_GoBack"/>
      <w:bookmarkEnd w:id="0"/>
      <w:r w:rsidRPr="00B234A3">
        <w:rPr>
          <w:rFonts w:ascii="宋体" w:eastAsia="宋体" w:hAnsi="宋体" w:hint="eastAsia"/>
          <w:bCs/>
          <w:sz w:val="24"/>
          <w:szCs w:val="24"/>
        </w:rPr>
        <w:t>有限公司</w:t>
      </w:r>
      <w:r>
        <w:rPr>
          <w:rFonts w:ascii="宋体" w:eastAsia="宋体" w:hAnsi="宋体" w:hint="eastAsia"/>
          <w:sz w:val="24"/>
          <w:szCs w:val="24"/>
        </w:rPr>
        <w:t>管理人</w:t>
      </w:r>
    </w:p>
    <w:p w:rsidR="004E6573" w:rsidRPr="00B234A3" w:rsidRDefault="004E6573" w:rsidP="004E6573">
      <w:pPr>
        <w:spacing w:line="420" w:lineRule="exact"/>
        <w:ind w:firstLineChars="2000" w:firstLine="4800"/>
        <w:rPr>
          <w:rFonts w:ascii="宋体" w:eastAsia="宋体" w:hAnsi="宋体"/>
          <w:sz w:val="24"/>
          <w:szCs w:val="24"/>
        </w:rPr>
      </w:pPr>
      <w:r w:rsidRPr="00B234A3">
        <w:rPr>
          <w:rFonts w:ascii="宋体" w:eastAsia="宋体" w:hAnsi="宋体"/>
          <w:sz w:val="24"/>
          <w:szCs w:val="24"/>
        </w:rPr>
        <w:t>2025年</w:t>
      </w:r>
      <w:r w:rsidRPr="00B234A3">
        <w:rPr>
          <w:rFonts w:ascii="宋体" w:eastAsia="宋体" w:hAnsi="宋体" w:hint="eastAsia"/>
          <w:sz w:val="24"/>
          <w:szCs w:val="24"/>
        </w:rPr>
        <w:t>9月</w:t>
      </w:r>
      <w:r>
        <w:rPr>
          <w:rFonts w:ascii="宋体" w:eastAsia="宋体" w:hAnsi="宋体" w:hint="eastAsia"/>
          <w:sz w:val="24"/>
          <w:szCs w:val="24"/>
        </w:rPr>
        <w:t>5日</w:t>
      </w:r>
    </w:p>
    <w:p w:rsidR="004E6573" w:rsidRPr="00B234A3" w:rsidRDefault="004E6573" w:rsidP="004E6573">
      <w:pPr>
        <w:spacing w:line="420" w:lineRule="exact"/>
        <w:rPr>
          <w:rFonts w:ascii="宋体" w:eastAsia="宋体" w:hAnsi="宋体"/>
          <w:sz w:val="24"/>
          <w:szCs w:val="24"/>
        </w:rPr>
      </w:pPr>
    </w:p>
    <w:p w:rsidR="004E6573" w:rsidRPr="00B234A3" w:rsidRDefault="004E6573" w:rsidP="004E6573">
      <w:pPr>
        <w:spacing w:line="42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管理人</w:t>
      </w:r>
      <w:r w:rsidRPr="00B234A3">
        <w:rPr>
          <w:rFonts w:ascii="宋体" w:eastAsia="宋体" w:hAnsi="宋体" w:hint="eastAsia"/>
          <w:sz w:val="24"/>
          <w:szCs w:val="24"/>
        </w:rPr>
        <w:t>地址：湖南省株洲市天元区恒大华府45栋24楼湖南唯楚（株洲）律师事务所。</w:t>
      </w:r>
    </w:p>
    <w:p w:rsidR="004E6573" w:rsidRPr="00B234A3" w:rsidRDefault="004E6573" w:rsidP="004E6573">
      <w:pPr>
        <w:spacing w:line="42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B234A3">
        <w:rPr>
          <w:rFonts w:ascii="宋体" w:eastAsia="宋体" w:hAnsi="宋体" w:hint="eastAsia"/>
          <w:sz w:val="24"/>
          <w:szCs w:val="24"/>
        </w:rPr>
        <w:t>联系人：李宇，电话：15973369138，邮箱：</w:t>
      </w:r>
      <w:hyperlink r:id="rId4" w:history="1">
        <w:r w:rsidRPr="00B234A3">
          <w:rPr>
            <w:rStyle w:val="a3"/>
            <w:rFonts w:ascii="宋体" w:eastAsia="宋体" w:hAnsi="宋体" w:hint="eastAsia"/>
            <w:sz w:val="24"/>
            <w:szCs w:val="24"/>
          </w:rPr>
          <w:t>490557052@qq.com</w:t>
        </w:r>
      </w:hyperlink>
      <w:r w:rsidRPr="00B234A3">
        <w:rPr>
          <w:rFonts w:ascii="宋体" w:eastAsia="宋体" w:hAnsi="宋体" w:hint="eastAsia"/>
          <w:sz w:val="24"/>
          <w:szCs w:val="24"/>
        </w:rPr>
        <w:t>。</w:t>
      </w:r>
    </w:p>
    <w:p w:rsidR="004E6573" w:rsidRPr="002F09D4" w:rsidRDefault="004E6573" w:rsidP="004E6573">
      <w:pPr>
        <w:spacing w:line="420" w:lineRule="exact"/>
        <w:rPr>
          <w:rFonts w:ascii="宋体" w:eastAsia="宋体" w:hAnsi="宋体"/>
          <w:sz w:val="24"/>
          <w:szCs w:val="24"/>
        </w:rPr>
      </w:pPr>
    </w:p>
    <w:p w:rsidR="004E6573" w:rsidRPr="00B234A3" w:rsidRDefault="004E6573" w:rsidP="004E6573">
      <w:pPr>
        <w:rPr>
          <w:rFonts w:ascii="宋体" w:eastAsia="宋体" w:hAnsi="宋体"/>
          <w:sz w:val="32"/>
          <w:szCs w:val="32"/>
        </w:rPr>
      </w:pPr>
    </w:p>
    <w:p w:rsidR="004E6573" w:rsidRPr="002F09D4" w:rsidRDefault="004E6573" w:rsidP="004E6573"/>
    <w:p w:rsidR="00AB6A08" w:rsidRPr="004E6573" w:rsidRDefault="004E6573"/>
    <w:sectPr w:rsidR="00AB6A08" w:rsidRPr="004E6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73"/>
    <w:rsid w:val="002F1E71"/>
    <w:rsid w:val="004E6573"/>
    <w:rsid w:val="00B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AF749-666A-47EF-86C9-AB61646E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9055705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2025-09-05T09:21:00Z</dcterms:created>
  <dcterms:modified xsi:type="dcterms:W3CDTF">2025-09-05T09:25:00Z</dcterms:modified>
</cp:coreProperties>
</file>