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FD654">
      <w:pPr>
        <w:spacing w:line="360" w:lineRule="auto"/>
        <w:jc w:val="center"/>
        <w:outlineLvl w:val="0"/>
        <w:rPr>
          <w:rFonts w:ascii="Times New Roman" w:hAnsi="Times New Roman" w:eastAsia="宋体"/>
          <w:b/>
          <w:bCs/>
          <w:sz w:val="28"/>
          <w:szCs w:val="28"/>
        </w:rPr>
      </w:pPr>
      <w:r>
        <w:rPr>
          <w:rFonts w:hint="eastAsia" w:ascii="Times New Roman" w:hAnsi="Times New Roman" w:eastAsia="宋体"/>
          <w:b/>
          <w:bCs/>
          <w:sz w:val="28"/>
          <w:szCs w:val="28"/>
        </w:rPr>
        <w:t>债权申报通知书</w:t>
      </w:r>
    </w:p>
    <w:p w14:paraId="793E46A1">
      <w:pPr>
        <w:pStyle w:val="18"/>
        <w:spacing w:before="156" w:beforeLines="50" w:after="156" w:afterLines="50"/>
        <w:ind w:firstLine="480"/>
        <w:rPr>
          <w:rFonts w:eastAsia="宋体" w:cs="Times New Roman (正文 CS 字体)"/>
        </w:rPr>
      </w:pPr>
      <w:r>
        <w:rPr>
          <w:rFonts w:eastAsia="宋体" w:cs="Times New Roman (正文 CS 字体)"/>
        </w:rPr>
        <w:t>202</w:t>
      </w:r>
      <w:r>
        <w:rPr>
          <w:rFonts w:hint="eastAsia" w:eastAsia="宋体" w:cs="Times New Roman (正文 CS 字体)"/>
          <w:lang w:val="en-US" w:eastAsia="zh-CN"/>
        </w:rPr>
        <w:t>5</w:t>
      </w:r>
      <w:r>
        <w:rPr>
          <w:rFonts w:eastAsia="宋体" w:cs="Times New Roman (正文 CS 字体)"/>
        </w:rPr>
        <w:t>年</w:t>
      </w:r>
      <w:r>
        <w:rPr>
          <w:rFonts w:hint="eastAsia" w:eastAsia="宋体" w:cs="Times New Roman (正文 CS 字体)"/>
          <w:lang w:val="en-US" w:eastAsia="zh-CN"/>
        </w:rPr>
        <w:t>7</w:t>
      </w:r>
      <w:r>
        <w:rPr>
          <w:rFonts w:eastAsia="宋体" w:cs="Times New Roman (正文 CS 字体)"/>
        </w:rPr>
        <w:t>月</w:t>
      </w:r>
      <w:r>
        <w:rPr>
          <w:rFonts w:hint="eastAsia" w:eastAsia="宋体" w:cs="Times New Roman (正文 CS 字体)"/>
          <w:lang w:val="en-US" w:eastAsia="zh-CN"/>
        </w:rPr>
        <w:t>25</w:t>
      </w:r>
      <w:r>
        <w:rPr>
          <w:rFonts w:eastAsia="宋体" w:cs="Times New Roman (正文 CS 字体)"/>
        </w:rPr>
        <w:t>日，江苏省</w:t>
      </w:r>
      <w:r>
        <w:rPr>
          <w:rFonts w:hint="eastAsia" w:eastAsia="宋体" w:cs="Times New Roman (正文 CS 字体)"/>
          <w:lang w:val="en-US" w:eastAsia="zh-CN"/>
        </w:rPr>
        <w:t>无锡</w:t>
      </w:r>
      <w:r>
        <w:rPr>
          <w:rFonts w:hint="eastAsia" w:eastAsia="宋体" w:cs="Times New Roman (正文 CS 字体)"/>
        </w:rPr>
        <w:t>市</w:t>
      </w:r>
      <w:r>
        <w:rPr>
          <w:rFonts w:hint="eastAsia" w:eastAsia="宋体" w:cs="Times New Roman (正文 CS 字体)"/>
          <w:lang w:val="en-US" w:eastAsia="zh-CN"/>
        </w:rPr>
        <w:t>新吴区</w:t>
      </w:r>
      <w:r>
        <w:rPr>
          <w:rFonts w:eastAsia="宋体" w:cs="Times New Roman (正文 CS 字体)"/>
        </w:rPr>
        <w:t>人民法院作出（202</w:t>
      </w:r>
      <w:r>
        <w:rPr>
          <w:rFonts w:hint="eastAsia" w:eastAsia="宋体" w:cs="Times New Roman (正文 CS 字体)"/>
          <w:lang w:val="en-US" w:eastAsia="zh-CN"/>
        </w:rPr>
        <w:t>5</w:t>
      </w:r>
      <w:r>
        <w:rPr>
          <w:rFonts w:eastAsia="宋体" w:cs="Times New Roman (正文 CS 字体)"/>
        </w:rPr>
        <w:t>）苏0</w:t>
      </w:r>
      <w:r>
        <w:rPr>
          <w:rFonts w:hint="eastAsia" w:eastAsia="宋体" w:cs="Times New Roman (正文 CS 字体)"/>
          <w:lang w:val="en-US" w:eastAsia="zh-CN"/>
        </w:rPr>
        <w:t>214</w:t>
      </w:r>
      <w:r>
        <w:rPr>
          <w:rFonts w:hint="eastAsia" w:eastAsia="宋体" w:cs="Times New Roman (正文 CS 字体)"/>
        </w:rPr>
        <w:t>破申</w:t>
      </w:r>
      <w:r>
        <w:rPr>
          <w:rFonts w:hint="eastAsia" w:eastAsia="宋体" w:cs="Times New Roman (正文 CS 字体)"/>
          <w:lang w:val="en-US" w:eastAsia="zh-CN"/>
        </w:rPr>
        <w:t>63</w:t>
      </w:r>
      <w:r>
        <w:rPr>
          <w:rFonts w:hint="eastAsia" w:eastAsia="宋体" w:cs="Times New Roman (正文 CS 字体)"/>
        </w:rPr>
        <w:t>号</w:t>
      </w:r>
      <w:r>
        <w:rPr>
          <w:rFonts w:eastAsia="宋体" w:cs="Times New Roman (正文 CS 字体)"/>
        </w:rPr>
        <w:t>民事裁定书，裁定受理</w:t>
      </w:r>
      <w:r>
        <w:rPr>
          <w:rFonts w:hint="eastAsia" w:eastAsia="宋体" w:cs="Times New Roman (正文 CS 字体)"/>
          <w:lang w:val="en-US" w:eastAsia="zh-CN"/>
        </w:rPr>
        <w:t>无锡盛润物流机械设备有限公司</w:t>
      </w:r>
      <w:r>
        <w:rPr>
          <w:rFonts w:hint="eastAsia" w:eastAsia="宋体" w:cs="Times New Roman (正文 CS 字体)"/>
        </w:rPr>
        <w:t>破产清算一案</w:t>
      </w:r>
      <w:r>
        <w:rPr>
          <w:rFonts w:eastAsia="宋体" w:cs="Times New Roman (正文 CS 字体)"/>
        </w:rPr>
        <w:t>。202</w:t>
      </w:r>
      <w:r>
        <w:rPr>
          <w:rFonts w:hint="eastAsia" w:eastAsia="宋体" w:cs="Times New Roman (正文 CS 字体)"/>
          <w:lang w:val="en-US" w:eastAsia="zh-CN"/>
        </w:rPr>
        <w:t>5</w:t>
      </w:r>
      <w:r>
        <w:rPr>
          <w:rFonts w:eastAsia="宋体" w:cs="Times New Roman (正文 CS 字体)"/>
        </w:rPr>
        <w:t>年</w:t>
      </w:r>
      <w:r>
        <w:rPr>
          <w:rFonts w:hint="eastAsia" w:eastAsia="宋体" w:cs="Times New Roman (正文 CS 字体)"/>
          <w:lang w:val="en-US" w:eastAsia="zh-CN"/>
        </w:rPr>
        <w:t>8</w:t>
      </w:r>
      <w:r>
        <w:rPr>
          <w:rFonts w:eastAsia="宋体" w:cs="Times New Roman (正文 CS 字体)"/>
        </w:rPr>
        <w:t>月</w:t>
      </w:r>
      <w:r>
        <w:rPr>
          <w:rFonts w:hint="eastAsia" w:eastAsia="宋体" w:cs="Times New Roman (正文 CS 字体)"/>
          <w:lang w:val="en-US" w:eastAsia="zh-CN"/>
        </w:rPr>
        <w:t>12</w:t>
      </w:r>
      <w:r>
        <w:rPr>
          <w:rFonts w:eastAsia="宋体" w:cs="Times New Roman (正文 CS 字体)"/>
        </w:rPr>
        <w:t>日，</w:t>
      </w:r>
      <w:r>
        <w:rPr>
          <w:rFonts w:hint="eastAsia" w:eastAsia="宋体" w:cs="Times New Roman (正文 CS 字体)"/>
          <w:lang w:eastAsia="zh-CN"/>
        </w:rPr>
        <w:t>江苏省无锡市新吴区人民法院</w:t>
      </w:r>
      <w:r>
        <w:rPr>
          <w:rFonts w:eastAsia="宋体" w:cs="Times New Roman (正文 CS 字体)"/>
        </w:rPr>
        <w:t>作出（202</w:t>
      </w:r>
      <w:r>
        <w:rPr>
          <w:rFonts w:hint="eastAsia" w:eastAsia="宋体" w:cs="Times New Roman (正文 CS 字体)"/>
          <w:lang w:val="en-US" w:eastAsia="zh-CN"/>
        </w:rPr>
        <w:t>5</w:t>
      </w:r>
      <w:r>
        <w:rPr>
          <w:rFonts w:eastAsia="宋体" w:cs="Times New Roman (正文 CS 字体)"/>
        </w:rPr>
        <w:t>）苏02</w:t>
      </w:r>
      <w:r>
        <w:rPr>
          <w:rFonts w:hint="eastAsia" w:eastAsia="宋体" w:cs="Times New Roman (正文 CS 字体)"/>
          <w:lang w:val="en-US" w:eastAsia="zh-CN"/>
        </w:rPr>
        <w:t>14</w:t>
      </w:r>
      <w:r>
        <w:rPr>
          <w:rFonts w:hint="eastAsia" w:eastAsia="宋体" w:cs="Times New Roman (正文 CS 字体)"/>
        </w:rPr>
        <w:t>破</w:t>
      </w:r>
      <w:r>
        <w:rPr>
          <w:rFonts w:hint="eastAsia" w:eastAsia="宋体" w:cs="Times New Roman (正文 CS 字体)"/>
          <w:lang w:val="en-US" w:eastAsia="zh-CN"/>
        </w:rPr>
        <w:t>83</w:t>
      </w:r>
      <w:r>
        <w:rPr>
          <w:rFonts w:eastAsia="宋体" w:cs="Times New Roman (正文 CS 字体)"/>
        </w:rPr>
        <w:t>号决定书，指定江苏云崖律师事务所担任</w:t>
      </w:r>
      <w:r>
        <w:rPr>
          <w:rFonts w:hint="eastAsia" w:eastAsia="宋体" w:cs="Times New Roman (正文 CS 字体)"/>
          <w:lang w:val="en-US" w:eastAsia="zh-CN"/>
        </w:rPr>
        <w:t>无锡盛润物流机械设备有限公司</w:t>
      </w:r>
      <w:r>
        <w:rPr>
          <w:rFonts w:hint="eastAsia" w:eastAsia="宋体" w:cs="Times New Roman (正文 CS 字体)"/>
        </w:rPr>
        <w:t>管理人（以下简称“管理人”）</w:t>
      </w:r>
      <w:r>
        <w:rPr>
          <w:rFonts w:eastAsia="宋体" w:cs="Times New Roman (正文 CS 字体)"/>
        </w:rPr>
        <w:t>。</w:t>
      </w:r>
      <w:r>
        <w:rPr>
          <w:rFonts w:hint="eastAsia" w:eastAsia="宋体" w:cs="Times New Roman (正文 CS 字体)"/>
        </w:rPr>
        <w:t>现管理人特就有关债权申报、登记及审查事项通知如下：</w:t>
      </w:r>
    </w:p>
    <w:p w14:paraId="67DF350B">
      <w:pPr>
        <w:pStyle w:val="18"/>
        <w:spacing w:before="156" w:beforeLines="50" w:after="156" w:afterLines="50"/>
        <w:ind w:firstLine="482"/>
        <w:rPr>
          <w:rFonts w:eastAsia="宋体" w:cs="Times New Roman (正文 CS 字体)"/>
          <w:b/>
          <w:bCs/>
        </w:rPr>
      </w:pPr>
      <w:r>
        <w:rPr>
          <w:rFonts w:hint="eastAsia" w:eastAsia="宋体" w:cs="Times New Roman (正文 CS 字体)"/>
          <w:b/>
          <w:bCs/>
        </w:rPr>
        <w:t>一、申报债权的范围</w:t>
      </w:r>
    </w:p>
    <w:p w14:paraId="7902DAE8">
      <w:pPr>
        <w:pStyle w:val="18"/>
        <w:spacing w:before="156" w:beforeLines="50" w:after="156" w:afterLines="50"/>
        <w:ind w:firstLine="480"/>
        <w:rPr>
          <w:rFonts w:eastAsia="宋体" w:cs="Times New Roman (正文 CS 字体)"/>
        </w:rPr>
      </w:pPr>
      <w:r>
        <w:rPr>
          <w:rFonts w:eastAsia="宋体" w:cs="Times New Roman (正文 CS 字体)"/>
        </w:rPr>
        <w:t>1</w:t>
      </w:r>
      <w:r>
        <w:rPr>
          <w:rFonts w:hint="eastAsia" w:eastAsia="宋体" w:cs="Times New Roman (正文 CS 字体)"/>
        </w:rPr>
        <w:t>、</w:t>
      </w:r>
      <w:r>
        <w:rPr>
          <w:rFonts w:eastAsia="宋体" w:cs="Times New Roman (正文 CS 字体)"/>
        </w:rPr>
        <w:t>人民法院受理破产清算申请时（202</w:t>
      </w:r>
      <w:r>
        <w:rPr>
          <w:rFonts w:hint="eastAsia" w:eastAsia="宋体" w:cs="Times New Roman (正文 CS 字体)"/>
          <w:lang w:val="en-US" w:eastAsia="zh-CN"/>
        </w:rPr>
        <w:t>5</w:t>
      </w:r>
      <w:r>
        <w:rPr>
          <w:rFonts w:eastAsia="宋体" w:cs="Times New Roman (正文 CS 字体)"/>
        </w:rPr>
        <w:t>年</w:t>
      </w:r>
      <w:r>
        <w:rPr>
          <w:rFonts w:hint="eastAsia" w:eastAsia="宋体" w:cs="Times New Roman (正文 CS 字体)"/>
          <w:lang w:val="en-US" w:eastAsia="zh-CN"/>
        </w:rPr>
        <w:t>7</w:t>
      </w:r>
      <w:r>
        <w:rPr>
          <w:rFonts w:eastAsia="宋体" w:cs="Times New Roman (正文 CS 字体)"/>
        </w:rPr>
        <w:t>月</w:t>
      </w:r>
      <w:r>
        <w:rPr>
          <w:rFonts w:hint="eastAsia" w:eastAsia="宋体" w:cs="Times New Roman (正文 CS 字体)"/>
          <w:lang w:val="en-US" w:eastAsia="zh-CN"/>
        </w:rPr>
        <w:t>25</w:t>
      </w:r>
      <w:r>
        <w:rPr>
          <w:rFonts w:eastAsia="宋体" w:cs="Times New Roman (正文 CS 字体)"/>
        </w:rPr>
        <w:t>日）对债务人享有债权的债权人，可以依照《中华人民共和国企业破产法》（以下简称“《破产法》”）规定的程序向管理人申报债权。</w:t>
      </w:r>
    </w:p>
    <w:p w14:paraId="7D94F668">
      <w:pPr>
        <w:pStyle w:val="18"/>
        <w:spacing w:before="156" w:beforeLines="50" w:after="156" w:afterLines="50"/>
        <w:ind w:firstLine="480"/>
        <w:rPr>
          <w:rFonts w:eastAsia="宋体" w:cs="Times New Roman (正文 CS 字体)"/>
        </w:rPr>
      </w:pPr>
      <w:r>
        <w:rPr>
          <w:rFonts w:eastAsia="宋体" w:cs="Times New Roman (正文 CS 字体)"/>
        </w:rPr>
        <w:t>2</w:t>
      </w:r>
      <w:r>
        <w:rPr>
          <w:rFonts w:hint="eastAsia" w:eastAsia="宋体" w:cs="Times New Roman (正文 CS 字体)"/>
        </w:rPr>
        <w:t>、</w:t>
      </w:r>
      <w:r>
        <w:rPr>
          <w:rFonts w:eastAsia="宋体" w:cs="Times New Roman (正文 CS 字体)"/>
        </w:rPr>
        <w:t>债权人应当在人民法院确定的债权申报期限内向管理人申报债权。</w:t>
      </w:r>
    </w:p>
    <w:p w14:paraId="56BDE4FF">
      <w:pPr>
        <w:pStyle w:val="18"/>
        <w:spacing w:before="156" w:beforeLines="50" w:after="156" w:afterLines="50"/>
        <w:ind w:firstLine="480"/>
        <w:rPr>
          <w:rFonts w:eastAsia="宋体" w:cs="Times New Roman (正文 CS 字体)"/>
        </w:rPr>
      </w:pPr>
      <w:r>
        <w:rPr>
          <w:rFonts w:eastAsia="宋体" w:cs="Times New Roman (正文 CS 字体)"/>
        </w:rPr>
        <w:t>3</w:t>
      </w:r>
      <w:r>
        <w:rPr>
          <w:rFonts w:hint="eastAsia" w:eastAsia="宋体" w:cs="Times New Roman (正文 CS 字体)"/>
        </w:rPr>
        <w:t>、</w:t>
      </w:r>
      <w:r>
        <w:rPr>
          <w:rFonts w:eastAsia="宋体" w:cs="Times New Roman (正文 CS 字体)"/>
        </w:rPr>
        <w:t>人民法院受理破产清算申请时对债务人享有的未到期的债权，在破产清算申请受理时视为债权到期，附利息的债权，自破产清算申请受理时起停止计息。本案计息（包括违约金、迟延履行利息、滞纳金、损失赔偿等派生债权）截止日期为202</w:t>
      </w:r>
      <w:r>
        <w:rPr>
          <w:rFonts w:hint="eastAsia" w:eastAsia="宋体" w:cs="Times New Roman (正文 CS 字体)"/>
          <w:lang w:val="en-US" w:eastAsia="zh-CN"/>
        </w:rPr>
        <w:t>5</w:t>
      </w:r>
      <w:r>
        <w:rPr>
          <w:rFonts w:eastAsia="宋体" w:cs="Times New Roman (正文 CS 字体)"/>
        </w:rPr>
        <w:t>年</w:t>
      </w:r>
      <w:r>
        <w:rPr>
          <w:rFonts w:hint="eastAsia" w:eastAsia="宋体" w:cs="Times New Roman (正文 CS 字体)"/>
          <w:lang w:val="en-US" w:eastAsia="zh-CN"/>
        </w:rPr>
        <w:t>7</w:t>
      </w:r>
      <w:r>
        <w:rPr>
          <w:rFonts w:eastAsia="宋体" w:cs="Times New Roman (正文 CS 字体)"/>
        </w:rPr>
        <w:t>月</w:t>
      </w:r>
      <w:r>
        <w:rPr>
          <w:rFonts w:hint="eastAsia" w:eastAsia="宋体" w:cs="Times New Roman (正文 CS 字体)"/>
          <w:lang w:val="en-US" w:eastAsia="zh-CN"/>
        </w:rPr>
        <w:t>25</w:t>
      </w:r>
      <w:r>
        <w:rPr>
          <w:rFonts w:eastAsia="宋体" w:cs="Times New Roman (正文 CS 字体)"/>
        </w:rPr>
        <w:t>日。</w:t>
      </w:r>
    </w:p>
    <w:p w14:paraId="4E06F629">
      <w:pPr>
        <w:pStyle w:val="18"/>
        <w:spacing w:before="156" w:beforeLines="50" w:after="156" w:afterLines="50"/>
        <w:ind w:firstLine="480"/>
        <w:rPr>
          <w:rFonts w:eastAsia="宋体" w:cs="Times New Roman (正文 CS 字体)"/>
        </w:rPr>
      </w:pPr>
      <w:r>
        <w:rPr>
          <w:rFonts w:eastAsia="宋体" w:cs="Times New Roman (正文 CS 字体)"/>
        </w:rPr>
        <w:t>4</w:t>
      </w:r>
      <w:r>
        <w:rPr>
          <w:rFonts w:hint="eastAsia" w:eastAsia="宋体" w:cs="Times New Roman (正文 CS 字体)"/>
        </w:rPr>
        <w:t>、</w:t>
      </w:r>
      <w:r>
        <w:rPr>
          <w:rFonts w:eastAsia="宋体" w:cs="Times New Roman (正文 CS 字体)"/>
        </w:rPr>
        <w:t>附条件、附期限的债权和诉讼、仲裁未决的债权，债权人可以申报。</w:t>
      </w:r>
    </w:p>
    <w:p w14:paraId="7C1E4F78">
      <w:pPr>
        <w:pStyle w:val="18"/>
        <w:spacing w:before="156" w:beforeLines="50" w:after="156" w:afterLines="50"/>
        <w:ind w:firstLine="480"/>
        <w:rPr>
          <w:rFonts w:eastAsia="宋体" w:cs="Times New Roman (正文 CS 字体)"/>
        </w:rPr>
      </w:pPr>
      <w:r>
        <w:rPr>
          <w:rFonts w:eastAsia="宋体" w:cs="Times New Roman (正文 CS 字体)"/>
        </w:rPr>
        <w:t>5</w:t>
      </w:r>
      <w:r>
        <w:rPr>
          <w:rFonts w:hint="eastAsia" w:eastAsia="宋体" w:cs="Times New Roman (正文 CS 字体)"/>
        </w:rPr>
        <w:t>、</w:t>
      </w:r>
      <w:r>
        <w:rPr>
          <w:rFonts w:eastAsia="宋体" w:cs="Times New Roman (正文 CS 字体)"/>
        </w:rPr>
        <w:t>债权人申报债权时，应当书面说明债权的数额和有无财产担保，并提交有关证据。</w:t>
      </w:r>
    </w:p>
    <w:p w14:paraId="31DBA0DC">
      <w:pPr>
        <w:pStyle w:val="18"/>
        <w:spacing w:before="156" w:beforeLines="50" w:after="156" w:afterLines="50"/>
        <w:ind w:firstLine="480"/>
        <w:rPr>
          <w:rFonts w:eastAsia="宋体" w:cs="Times New Roman (正文 CS 字体)"/>
        </w:rPr>
      </w:pPr>
      <w:r>
        <w:rPr>
          <w:rFonts w:eastAsia="宋体" w:cs="Times New Roman (正文 CS 字体)"/>
        </w:rPr>
        <w:t>6</w:t>
      </w:r>
      <w:r>
        <w:rPr>
          <w:rFonts w:hint="eastAsia" w:eastAsia="宋体" w:cs="Times New Roman (正文 CS 字体)"/>
        </w:rPr>
        <w:t>、</w:t>
      </w:r>
      <w:r>
        <w:rPr>
          <w:rFonts w:eastAsia="宋体" w:cs="Times New Roman (正文 CS 字体)"/>
        </w:rPr>
        <w:t>连带债权人可以由其中一人代表全体连带债权人申报债权，也可以共同申报债权。</w:t>
      </w:r>
    </w:p>
    <w:p w14:paraId="51B6F1E9">
      <w:pPr>
        <w:pStyle w:val="18"/>
        <w:spacing w:before="156" w:beforeLines="50" w:after="156" w:afterLines="50"/>
        <w:ind w:firstLine="480"/>
        <w:rPr>
          <w:rFonts w:eastAsia="宋体" w:cs="Times New Roman (正文 CS 字体)"/>
        </w:rPr>
      </w:pPr>
      <w:r>
        <w:rPr>
          <w:rFonts w:eastAsia="宋体" w:cs="Times New Roman (正文 CS 字体)"/>
        </w:rPr>
        <w:t>7</w:t>
      </w:r>
      <w:r>
        <w:rPr>
          <w:rFonts w:hint="eastAsia" w:eastAsia="宋体" w:cs="Times New Roman (正文 CS 字体)"/>
        </w:rPr>
        <w:t>、</w:t>
      </w:r>
      <w:r>
        <w:rPr>
          <w:rFonts w:eastAsia="宋体" w:cs="Times New Roman (正文 CS 字体)"/>
        </w:rPr>
        <w:t>债务人的保证人或者其他连带债务人已经代替债务人清偿债务的，可就其对债务人的求偿权申报债权。</w:t>
      </w:r>
    </w:p>
    <w:p w14:paraId="726B5740">
      <w:pPr>
        <w:pStyle w:val="18"/>
        <w:spacing w:before="156" w:beforeLines="50" w:after="156" w:afterLines="50"/>
        <w:ind w:firstLine="480"/>
        <w:rPr>
          <w:rFonts w:eastAsia="宋体" w:cs="Times New Roman (正文 CS 字体)"/>
        </w:rPr>
      </w:pPr>
      <w:r>
        <w:rPr>
          <w:rFonts w:hint="eastAsia" w:eastAsia="宋体" w:cs="Times New Roman (正文 CS 字体)"/>
        </w:rPr>
        <w:t>债务人的保证人或者其他连带债务人尚未代替债务人清偿债务的，以其对债务人的将来求偿权申报债权。但债权人已经向管理人申报全部债权的除外。</w:t>
      </w:r>
    </w:p>
    <w:p w14:paraId="1AFF29C3">
      <w:pPr>
        <w:pStyle w:val="18"/>
        <w:spacing w:before="156" w:beforeLines="50" w:after="156" w:afterLines="50"/>
        <w:ind w:firstLine="480"/>
        <w:rPr>
          <w:rFonts w:eastAsia="宋体" w:cs="Times New Roman (正文 CS 字体)"/>
        </w:rPr>
      </w:pPr>
      <w:r>
        <w:rPr>
          <w:rFonts w:eastAsia="宋体" w:cs="Times New Roman (正文 CS 字体)"/>
        </w:rPr>
        <w:t>8</w:t>
      </w:r>
      <w:r>
        <w:rPr>
          <w:rFonts w:hint="eastAsia" w:eastAsia="宋体" w:cs="Times New Roman (正文 CS 字体)"/>
        </w:rPr>
        <w:t>、</w:t>
      </w:r>
      <w:r>
        <w:rPr>
          <w:rFonts w:eastAsia="宋体" w:cs="Times New Roman (正文 CS 字体)"/>
        </w:rPr>
        <w:t>管理人或者债务人依照《破产法》的规定解除合同的，对方当事人以因合同解除所产生的损害赔偿请求权申报债权。</w:t>
      </w:r>
    </w:p>
    <w:p w14:paraId="49F1ECE4">
      <w:pPr>
        <w:pStyle w:val="18"/>
        <w:spacing w:before="156" w:beforeLines="50" w:after="156" w:afterLines="50"/>
        <w:ind w:firstLine="480"/>
        <w:rPr>
          <w:rFonts w:eastAsia="宋体" w:cs="Times New Roman (正文 CS 字体)"/>
        </w:rPr>
      </w:pPr>
      <w:r>
        <w:rPr>
          <w:rFonts w:eastAsia="宋体" w:cs="Times New Roman (正文 CS 字体)"/>
        </w:rPr>
        <w:t>9</w:t>
      </w:r>
      <w:r>
        <w:rPr>
          <w:rFonts w:hint="eastAsia" w:eastAsia="宋体" w:cs="Times New Roman (正文 CS 字体)"/>
        </w:rPr>
        <w:t>、</w:t>
      </w:r>
      <w:r>
        <w:rPr>
          <w:rFonts w:eastAsia="宋体" w:cs="Times New Roman (正文 CS 字体)"/>
        </w:rPr>
        <w:t>债务人是委托合同的委托人，被裁定适用《破产法》规定的程序，受托人不知该事实，继续处理委托事务的，受托人以由此产生的请求权申报债权。</w:t>
      </w:r>
    </w:p>
    <w:p w14:paraId="6119B281">
      <w:pPr>
        <w:pStyle w:val="18"/>
        <w:spacing w:before="156" w:beforeLines="50" w:after="156" w:afterLines="50"/>
        <w:ind w:firstLine="480"/>
        <w:rPr>
          <w:rFonts w:eastAsia="宋体" w:cs="Times New Roman (正文 CS 字体)"/>
        </w:rPr>
      </w:pPr>
      <w:r>
        <w:rPr>
          <w:rFonts w:eastAsia="宋体" w:cs="Times New Roman (正文 CS 字体)"/>
        </w:rPr>
        <w:t>10</w:t>
      </w:r>
      <w:r>
        <w:rPr>
          <w:rFonts w:hint="eastAsia" w:eastAsia="宋体" w:cs="Times New Roman (正文 CS 字体)"/>
        </w:rPr>
        <w:t>、</w:t>
      </w:r>
      <w:r>
        <w:rPr>
          <w:rFonts w:eastAsia="宋体" w:cs="Times New Roman (正文 CS 字体)"/>
        </w:rPr>
        <w:t>债务人是票据的出票人，被裁定适用《破产法》规定的程序，该票据的付款人继续付款或者承兑的，付款人以由此产生的请求权申报债权。</w:t>
      </w:r>
    </w:p>
    <w:p w14:paraId="31E1EA3D">
      <w:pPr>
        <w:pStyle w:val="18"/>
        <w:spacing w:before="156" w:beforeLines="50" w:after="156" w:afterLines="50"/>
        <w:ind w:firstLine="480"/>
        <w:rPr>
          <w:rFonts w:eastAsia="宋体" w:cs="Times New Roman (正文 CS 字体)"/>
        </w:rPr>
      </w:pPr>
      <w:r>
        <w:rPr>
          <w:rFonts w:eastAsia="宋体" w:cs="Times New Roman (正文 CS 字体)"/>
        </w:rPr>
        <w:t>11</w:t>
      </w:r>
      <w:r>
        <w:rPr>
          <w:rFonts w:hint="eastAsia" w:eastAsia="宋体" w:cs="Times New Roman (正文 CS 字体)"/>
        </w:rPr>
        <w:t>、</w:t>
      </w:r>
      <w:r>
        <w:rPr>
          <w:rFonts w:eastAsia="宋体" w:cs="Times New Roman (正文 CS 字体)"/>
        </w:rPr>
        <w:t>法律规定其他可以申报的债权，债权人可以申报。</w:t>
      </w:r>
    </w:p>
    <w:p w14:paraId="42E3E4CD">
      <w:pPr>
        <w:pStyle w:val="18"/>
        <w:spacing w:before="156" w:beforeLines="50" w:after="156" w:afterLines="50"/>
        <w:ind w:firstLine="480"/>
        <w:rPr>
          <w:rFonts w:eastAsia="宋体" w:cs="Times New Roman (正文 CS 字体)"/>
        </w:rPr>
      </w:pPr>
      <w:r>
        <w:rPr>
          <w:rFonts w:eastAsia="宋体" w:cs="Times New Roman (正文 CS 字体)"/>
        </w:rPr>
        <w:t>12</w:t>
      </w:r>
      <w:r>
        <w:rPr>
          <w:rFonts w:hint="eastAsia" w:eastAsia="宋体" w:cs="Times New Roman (正文 CS 字体)"/>
        </w:rPr>
        <w:t>、</w:t>
      </w:r>
      <w:r>
        <w:rPr>
          <w:rFonts w:eastAsia="宋体" w:cs="Times New Roman (正文 CS 字体)"/>
        </w:rPr>
        <w:t>债权具有超过诉讼时效、超过申请强制执行期限情形的，管理人将不予确认。</w:t>
      </w:r>
    </w:p>
    <w:p w14:paraId="3BCD609E">
      <w:pPr>
        <w:pStyle w:val="18"/>
        <w:spacing w:before="156" w:beforeLines="50" w:after="156" w:afterLines="50"/>
        <w:ind w:firstLine="482"/>
        <w:rPr>
          <w:rFonts w:eastAsia="宋体" w:cs="Times New Roman (正文 CS 字体)"/>
          <w:b/>
          <w:bCs/>
        </w:rPr>
      </w:pPr>
      <w:r>
        <w:rPr>
          <w:rFonts w:hint="eastAsia" w:eastAsia="宋体" w:cs="Times New Roman (正文 CS 字体)"/>
          <w:b/>
          <w:bCs/>
        </w:rPr>
        <w:t>二、申报债权的时间要求</w:t>
      </w:r>
    </w:p>
    <w:p w14:paraId="55842A46">
      <w:pPr>
        <w:pStyle w:val="18"/>
        <w:spacing w:before="156" w:beforeLines="50" w:after="156" w:afterLines="50"/>
        <w:ind w:firstLine="480"/>
        <w:rPr>
          <w:rFonts w:eastAsia="宋体" w:cs="Times New Roman (正文 CS 字体)"/>
        </w:rPr>
      </w:pPr>
      <w:r>
        <w:rPr>
          <w:rFonts w:hint="eastAsia" w:eastAsia="宋体" w:cs="Times New Roman (正文 CS 字体)"/>
        </w:rPr>
        <w:t>债权人应当在人民法院确定的债权申报期限内（</w:t>
      </w:r>
      <w:r>
        <w:rPr>
          <w:rFonts w:hint="eastAsia" w:eastAsia="宋体" w:cs="Times New Roman (正文 CS 字体)"/>
          <w:b/>
          <w:bCs/>
          <w:color w:val="auto"/>
        </w:rPr>
        <w:t>截至</w:t>
      </w:r>
      <w:r>
        <w:rPr>
          <w:rFonts w:eastAsia="宋体" w:cs="Times New Roman (正文 CS 字体)"/>
          <w:b/>
          <w:bCs/>
          <w:color w:val="auto"/>
        </w:rPr>
        <w:t>202</w:t>
      </w:r>
      <w:r>
        <w:rPr>
          <w:rFonts w:hint="eastAsia" w:eastAsia="宋体" w:cs="Times New Roman (正文 CS 字体)"/>
          <w:b/>
          <w:bCs/>
          <w:color w:val="auto"/>
          <w:lang w:val="en-US" w:eastAsia="zh-CN"/>
        </w:rPr>
        <w:t>5</w:t>
      </w:r>
      <w:r>
        <w:rPr>
          <w:rFonts w:eastAsia="宋体" w:cs="Times New Roman (正文 CS 字体)"/>
          <w:b/>
          <w:bCs/>
          <w:color w:val="auto"/>
        </w:rPr>
        <w:t>年</w:t>
      </w:r>
      <w:r>
        <w:rPr>
          <w:rFonts w:hint="eastAsia" w:eastAsia="宋体" w:cs="Times New Roman (正文 CS 字体)"/>
          <w:b/>
          <w:bCs/>
          <w:color w:val="auto"/>
          <w:lang w:val="en-US" w:eastAsia="zh-CN"/>
        </w:rPr>
        <w:t>9月29日</w:t>
      </w:r>
      <w:r>
        <w:rPr>
          <w:rFonts w:eastAsia="宋体" w:cs="Times New Roman (正文 CS 字体)"/>
          <w:b/>
          <w:bCs/>
          <w:color w:val="auto"/>
        </w:rPr>
        <w:t>前</w:t>
      </w:r>
      <w:r>
        <w:rPr>
          <w:rFonts w:eastAsia="宋体" w:cs="Times New Roman (正文 CS 字体)"/>
        </w:rPr>
        <w:t>）向管理人申报债权。</w:t>
      </w:r>
    </w:p>
    <w:p w14:paraId="6B4705F7">
      <w:pPr>
        <w:pStyle w:val="18"/>
        <w:spacing w:before="156" w:beforeLines="50" w:after="156" w:afterLines="50"/>
        <w:ind w:firstLine="482"/>
        <w:rPr>
          <w:rFonts w:eastAsia="宋体" w:cs="Times New Roman (正文 CS 字体)"/>
          <w:b/>
          <w:bCs/>
        </w:rPr>
      </w:pPr>
      <w:r>
        <w:rPr>
          <w:rFonts w:hint="eastAsia" w:eastAsia="宋体" w:cs="Times New Roman (正文 CS 字体)"/>
          <w:b/>
          <w:bCs/>
        </w:rPr>
        <w:t>三、债权人未申报或逾期申报债权的法律后果</w:t>
      </w:r>
    </w:p>
    <w:p w14:paraId="1EBCC294">
      <w:pPr>
        <w:pStyle w:val="18"/>
        <w:spacing w:before="156" w:beforeLines="50" w:after="156" w:afterLines="50"/>
        <w:ind w:firstLine="480"/>
        <w:rPr>
          <w:rFonts w:eastAsia="宋体" w:cs="Times New Roman (正文 CS 字体)"/>
        </w:rPr>
      </w:pPr>
      <w:r>
        <w:rPr>
          <w:rFonts w:eastAsia="宋体" w:cs="Times New Roman (正文 CS 字体)"/>
        </w:rPr>
        <w:t>1</w:t>
      </w:r>
      <w:r>
        <w:rPr>
          <w:rFonts w:hint="eastAsia" w:eastAsia="宋体" w:cs="Times New Roman (正文 CS 字体)"/>
        </w:rPr>
        <w:t>、</w:t>
      </w:r>
      <w:r>
        <w:rPr>
          <w:rFonts w:eastAsia="宋体" w:cs="Times New Roman (正文 CS 字体)"/>
        </w:rPr>
        <w:t>在人民法院确定的债权申报期限内，债权人未申报债权的，可以在破产财产最后分配前补充申报；但是，此前已进行的分配，不再对其补充分配。为审查和确认补充申报债权的费用，由补充申报人承担。</w:t>
      </w:r>
      <w:r>
        <w:rPr>
          <w:rFonts w:hint="eastAsia" w:eastAsia="宋体" w:cs="Times New Roman (正文 CS 字体)"/>
          <w:b/>
          <w:bCs/>
        </w:rPr>
        <w:t>费用收取标准由管理人参照《诉讼费用交纳办法》规定的财产类案件诉讼费标准</w:t>
      </w:r>
      <w:r>
        <w:rPr>
          <w:rFonts w:hint="eastAsia" w:eastAsia="宋体" w:cs="Times New Roman (正文 CS 字体)"/>
        </w:rPr>
        <w:t>，并综合审查确认难易程度、逾期时间、逾期申报对于破产工作的影响等因素加以确定。</w:t>
      </w:r>
    </w:p>
    <w:p w14:paraId="4A816655">
      <w:pPr>
        <w:pStyle w:val="18"/>
        <w:spacing w:before="156" w:beforeLines="50" w:after="156" w:afterLines="50"/>
        <w:ind w:firstLine="480"/>
        <w:rPr>
          <w:rFonts w:eastAsia="宋体" w:cs="Times New Roman (正文 CS 字体)"/>
        </w:rPr>
      </w:pPr>
      <w:r>
        <w:rPr>
          <w:rFonts w:eastAsia="宋体" w:cs="Times New Roman (正文 CS 字体)"/>
        </w:rPr>
        <w:t>2</w:t>
      </w:r>
      <w:r>
        <w:rPr>
          <w:rFonts w:hint="eastAsia" w:eastAsia="宋体" w:cs="Times New Roman (正文 CS 字体)"/>
        </w:rPr>
        <w:t>、</w:t>
      </w:r>
      <w:r>
        <w:rPr>
          <w:rFonts w:eastAsia="宋体" w:cs="Times New Roman (正文 CS 字体)"/>
        </w:rPr>
        <w:t>债权人未依照《破产法》的规定申报债权，不得依照《破产法》规定的程序行使权利。</w:t>
      </w:r>
    </w:p>
    <w:p w14:paraId="613F980E">
      <w:pPr>
        <w:pStyle w:val="18"/>
        <w:spacing w:before="156" w:beforeLines="50" w:after="156" w:afterLines="50"/>
        <w:ind w:firstLine="482"/>
        <w:rPr>
          <w:rFonts w:eastAsia="宋体" w:cs="Times New Roman (正文 CS 字体)"/>
          <w:b/>
          <w:bCs/>
        </w:rPr>
      </w:pPr>
      <w:r>
        <w:rPr>
          <w:rFonts w:hint="eastAsia" w:eastAsia="宋体" w:cs="Times New Roman (正文 CS 字体)"/>
          <w:b/>
          <w:bCs/>
        </w:rPr>
        <w:t>四、债权申报表填写说明</w:t>
      </w:r>
    </w:p>
    <w:p w14:paraId="5FB92E5F">
      <w:pPr>
        <w:pStyle w:val="18"/>
        <w:spacing w:before="156" w:beforeLines="50" w:after="156" w:afterLines="50"/>
        <w:ind w:firstLine="480"/>
        <w:rPr>
          <w:rFonts w:eastAsia="宋体" w:cs="Times New Roman (正文 CS 字体)"/>
        </w:rPr>
      </w:pPr>
      <w:r>
        <w:rPr>
          <w:rFonts w:eastAsia="宋体" w:cs="Times New Roman (正文 CS 字体)"/>
        </w:rPr>
        <w:t>1</w:t>
      </w:r>
      <w:r>
        <w:rPr>
          <w:rFonts w:hint="eastAsia" w:eastAsia="宋体" w:cs="Times New Roman (正文 CS 字体)"/>
        </w:rPr>
        <w:t>、</w:t>
      </w:r>
      <w:r>
        <w:rPr>
          <w:rFonts w:eastAsia="宋体" w:cs="Times New Roman (正文 CS 字体)"/>
        </w:rPr>
        <w:t>申报债权的金额必须确定，一个债权人只申报一个债权总额。申报债权为外币结算的，人民法院受理破产清算时享有的债权应以202</w:t>
      </w:r>
      <w:r>
        <w:rPr>
          <w:rFonts w:hint="eastAsia" w:eastAsia="宋体" w:cs="Times New Roman (正文 CS 字体)"/>
          <w:lang w:val="en-US" w:eastAsia="zh-CN"/>
        </w:rPr>
        <w:t>5</w:t>
      </w:r>
      <w:r>
        <w:rPr>
          <w:rFonts w:eastAsia="宋体" w:cs="Times New Roman (正文 CS 字体)"/>
        </w:rPr>
        <w:t>年</w:t>
      </w:r>
      <w:r>
        <w:rPr>
          <w:rFonts w:hint="eastAsia" w:eastAsia="宋体" w:cs="Times New Roman (正文 CS 字体)"/>
          <w:lang w:val="en-US" w:eastAsia="zh-CN"/>
        </w:rPr>
        <w:t>7月25日</w:t>
      </w:r>
      <w:r>
        <w:rPr>
          <w:rFonts w:eastAsia="宋体" w:cs="Times New Roman (正文 CS 字体)"/>
        </w:rPr>
        <w:t>人民银行公布的同一币种市场交易中间价汇率为准，折算为人民币计算债权额。</w:t>
      </w:r>
    </w:p>
    <w:p w14:paraId="5E34D1D2">
      <w:pPr>
        <w:pStyle w:val="18"/>
        <w:spacing w:before="156" w:beforeLines="50" w:after="156" w:afterLines="50"/>
        <w:ind w:firstLine="480"/>
        <w:rPr>
          <w:rFonts w:eastAsia="宋体" w:cs="Times New Roman (正文 CS 字体)"/>
        </w:rPr>
      </w:pPr>
      <w:r>
        <w:rPr>
          <w:rFonts w:eastAsia="宋体" w:cs="Times New Roman (正文 CS 字体)"/>
        </w:rPr>
        <w:t>2</w:t>
      </w:r>
      <w:r>
        <w:rPr>
          <w:rFonts w:hint="eastAsia" w:eastAsia="宋体" w:cs="Times New Roman (正文 CS 字体)"/>
        </w:rPr>
        <w:t>、</w:t>
      </w:r>
      <w:r>
        <w:rPr>
          <w:rFonts w:eastAsia="宋体" w:cs="Times New Roman (正文 CS 字体)"/>
        </w:rPr>
        <w:t>申报的利息等派生债权涉及多种类的，应逐项列明派生债权具体种类（如：利息、复利、罚息、违约金、迟延履行利息、滞纳金、损失赔偿金、诉讼费用、仲裁费用、律师费等）及其详细的计算清单以及相应计算依据。</w:t>
      </w:r>
    </w:p>
    <w:p w14:paraId="2B6240EE">
      <w:pPr>
        <w:pStyle w:val="18"/>
        <w:spacing w:before="156" w:beforeLines="50" w:after="156" w:afterLines="50"/>
        <w:ind w:firstLine="480"/>
        <w:rPr>
          <w:rFonts w:eastAsia="宋体" w:cs="Times New Roman (正文 CS 字体)"/>
        </w:rPr>
      </w:pPr>
      <w:r>
        <w:rPr>
          <w:rFonts w:eastAsia="宋体" w:cs="Times New Roman (正文 CS 字体)"/>
        </w:rPr>
        <w:t>3</w:t>
      </w:r>
      <w:r>
        <w:rPr>
          <w:rFonts w:hint="eastAsia" w:eastAsia="宋体" w:cs="Times New Roman (正文 CS 字体)"/>
        </w:rPr>
        <w:t>、</w:t>
      </w:r>
      <w:r>
        <w:rPr>
          <w:rFonts w:eastAsia="宋体" w:cs="Times New Roman (正文 CS 字体)"/>
        </w:rPr>
        <w:t>基本事实书写要求。请简要陈述该债权的形成经过，对已开票金额和未开票金额应明确，若涉及合同关系，则该合同是否已经履行完毕应明确。</w:t>
      </w:r>
    </w:p>
    <w:p w14:paraId="7361A38E">
      <w:pPr>
        <w:pStyle w:val="18"/>
        <w:spacing w:before="156" w:beforeLines="50" w:after="156" w:afterLines="50"/>
        <w:ind w:firstLine="480"/>
        <w:rPr>
          <w:rFonts w:eastAsia="宋体" w:cs="Times New Roman (正文 CS 字体)"/>
        </w:rPr>
      </w:pPr>
      <w:r>
        <w:rPr>
          <w:rFonts w:eastAsia="宋体" w:cs="Times New Roman (正文 CS 字体)"/>
        </w:rPr>
        <w:t>4</w:t>
      </w:r>
      <w:r>
        <w:rPr>
          <w:rFonts w:hint="eastAsia" w:eastAsia="宋体" w:cs="Times New Roman (正文 CS 字体)"/>
        </w:rPr>
        <w:t>、</w:t>
      </w:r>
      <w:r>
        <w:rPr>
          <w:rFonts w:eastAsia="宋体" w:cs="Times New Roman (正文 CS 字体)"/>
        </w:rPr>
        <w:t>纸张规格为 A4 纸，请用</w:t>
      </w:r>
      <w:r>
        <w:rPr>
          <w:rFonts w:hint="eastAsia" w:eastAsia="宋体" w:cs="Times New Roman (正文 CS 字体)"/>
        </w:rPr>
        <w:t>黑</w:t>
      </w:r>
      <w:r>
        <w:rPr>
          <w:rFonts w:eastAsia="宋体" w:cs="Times New Roman (正文 CS 字体)"/>
        </w:rPr>
        <w:t>墨水笔填写或打印。</w:t>
      </w:r>
    </w:p>
    <w:p w14:paraId="03CC682A">
      <w:pPr>
        <w:pStyle w:val="18"/>
        <w:spacing w:before="156" w:beforeLines="50" w:after="156" w:afterLines="50"/>
        <w:ind w:firstLine="482"/>
        <w:rPr>
          <w:rFonts w:eastAsia="宋体" w:cs="Times New Roman (正文 CS 字体)"/>
          <w:b/>
          <w:bCs/>
        </w:rPr>
      </w:pPr>
      <w:r>
        <w:rPr>
          <w:rFonts w:hint="eastAsia" w:eastAsia="宋体" w:cs="Times New Roman (正文 CS 字体)"/>
          <w:b/>
          <w:bCs/>
        </w:rPr>
        <w:t>五、申报债权应提交的材料及材料装订顺序要求</w:t>
      </w:r>
    </w:p>
    <w:p w14:paraId="53C4C42F">
      <w:pPr>
        <w:pStyle w:val="18"/>
        <w:spacing w:before="156" w:beforeLines="50" w:after="156" w:afterLines="50"/>
        <w:ind w:firstLine="480"/>
        <w:rPr>
          <w:rFonts w:eastAsia="宋体" w:cs="Times New Roman (正文 CS 字体)"/>
        </w:rPr>
      </w:pPr>
      <w:r>
        <w:rPr>
          <w:rFonts w:hint="eastAsia" w:eastAsia="宋体" w:cs="Times New Roman (正文 CS 字体)"/>
        </w:rPr>
        <w:t>（一）申报债权应提交的材料</w:t>
      </w:r>
    </w:p>
    <w:p w14:paraId="3EA7305E">
      <w:pPr>
        <w:pStyle w:val="18"/>
        <w:spacing w:before="156" w:beforeLines="50" w:after="156" w:afterLines="50"/>
        <w:ind w:firstLine="480"/>
        <w:rPr>
          <w:rFonts w:eastAsia="宋体" w:cs="Times New Roman (正文 CS 字体)"/>
        </w:rPr>
      </w:pPr>
      <w:r>
        <w:rPr>
          <w:rFonts w:eastAsia="宋体" w:cs="Times New Roman (正文 CS 字体)"/>
        </w:rPr>
        <w:t>1</w:t>
      </w:r>
      <w:r>
        <w:rPr>
          <w:rFonts w:hint="eastAsia" w:eastAsia="宋体" w:cs="Times New Roman (正文 CS 字体)"/>
        </w:rPr>
        <w:t>、</w:t>
      </w:r>
      <w:r>
        <w:rPr>
          <w:rFonts w:eastAsia="宋体" w:cs="Times New Roman (正文 CS 字体)"/>
        </w:rPr>
        <w:t>《债权申报文件清单》。</w:t>
      </w:r>
    </w:p>
    <w:p w14:paraId="2EF75234">
      <w:pPr>
        <w:pStyle w:val="18"/>
        <w:spacing w:before="156" w:beforeLines="50" w:after="156" w:afterLines="50"/>
        <w:ind w:firstLine="480"/>
        <w:rPr>
          <w:rFonts w:eastAsia="宋体" w:cs="Times New Roman (正文 CS 字体)"/>
        </w:rPr>
      </w:pPr>
      <w:r>
        <w:rPr>
          <w:rFonts w:eastAsia="宋体" w:cs="Times New Roman (正文 CS 字体)"/>
        </w:rPr>
        <w:t>2</w:t>
      </w:r>
      <w:r>
        <w:rPr>
          <w:rFonts w:hint="eastAsia" w:eastAsia="宋体" w:cs="Times New Roman (正文 CS 字体)"/>
        </w:rPr>
        <w:t>、</w:t>
      </w:r>
      <w:r>
        <w:rPr>
          <w:rFonts w:eastAsia="宋体" w:cs="Times New Roman (正文 CS 字体)"/>
        </w:rPr>
        <w:t>《债权申报表》。</w:t>
      </w:r>
    </w:p>
    <w:p w14:paraId="61195660">
      <w:pPr>
        <w:pStyle w:val="18"/>
        <w:spacing w:before="156" w:beforeLines="50" w:after="156" w:afterLines="50"/>
        <w:ind w:firstLine="480"/>
        <w:rPr>
          <w:rFonts w:eastAsia="宋体" w:cs="Times New Roman (正文 CS 字体)"/>
        </w:rPr>
      </w:pPr>
      <w:r>
        <w:rPr>
          <w:rFonts w:eastAsia="宋体" w:cs="Times New Roman (正文 CS 字体)"/>
        </w:rPr>
        <w:t>3</w:t>
      </w:r>
      <w:r>
        <w:rPr>
          <w:rFonts w:hint="eastAsia" w:eastAsia="宋体" w:cs="Times New Roman (正文 CS 字体)"/>
        </w:rPr>
        <w:t>、</w:t>
      </w:r>
      <w:r>
        <w:rPr>
          <w:rFonts w:eastAsia="宋体" w:cs="Times New Roman (正文 CS 字体)"/>
        </w:rPr>
        <w:t>《</w:t>
      </w:r>
      <w:r>
        <w:rPr>
          <w:rFonts w:hint="eastAsia" w:eastAsia="宋体" w:cs="Times New Roman (正文 CS 字体)"/>
        </w:rPr>
        <w:t>债权人银行信息、送达地址及联系方式</w:t>
      </w:r>
      <w:r>
        <w:rPr>
          <w:rFonts w:eastAsia="宋体" w:cs="Times New Roman (正文 CS 字体)"/>
        </w:rPr>
        <w:t>确认书》。</w:t>
      </w:r>
    </w:p>
    <w:p w14:paraId="241397A3">
      <w:pPr>
        <w:pStyle w:val="18"/>
        <w:spacing w:before="156" w:beforeLines="50" w:after="156" w:afterLines="50"/>
        <w:ind w:firstLine="480"/>
        <w:rPr>
          <w:rFonts w:eastAsia="宋体" w:cs="Times New Roman (正文 CS 字体)"/>
        </w:rPr>
      </w:pPr>
      <w:r>
        <w:rPr>
          <w:rFonts w:eastAsia="宋体" w:cs="Times New Roman (正文 CS 字体)"/>
        </w:rPr>
        <w:t>4</w:t>
      </w:r>
      <w:r>
        <w:rPr>
          <w:rFonts w:hint="eastAsia" w:eastAsia="宋体" w:cs="Times New Roman (正文 CS 字体)"/>
        </w:rPr>
        <w:t>、</w:t>
      </w:r>
      <w:r>
        <w:rPr>
          <w:rFonts w:eastAsia="宋体" w:cs="Times New Roman (正文 CS 字体)"/>
        </w:rPr>
        <w:t>债权人主体资格材料。单位债权人营业执照复印件及《法定代表人身份证明书》（均需加盖公章）、法定代表人身份证复印件（本人签名）。自然人债权人身份证复印件（本人签名）。</w:t>
      </w:r>
    </w:p>
    <w:p w14:paraId="1EAD1E3C">
      <w:pPr>
        <w:pStyle w:val="18"/>
        <w:spacing w:before="156" w:beforeLines="50" w:after="156" w:afterLines="50"/>
        <w:ind w:firstLine="480"/>
        <w:rPr>
          <w:rFonts w:eastAsia="宋体" w:cs="Times New Roman (正文 CS 字体)"/>
        </w:rPr>
      </w:pPr>
      <w:r>
        <w:rPr>
          <w:rFonts w:eastAsia="宋体" w:cs="Times New Roman (正文 CS 字体)"/>
        </w:rPr>
        <w:t>5</w:t>
      </w:r>
      <w:r>
        <w:rPr>
          <w:rFonts w:hint="eastAsia" w:eastAsia="宋体" w:cs="Times New Roman (正文 CS 字体)"/>
        </w:rPr>
        <w:t>、</w:t>
      </w:r>
      <w:r>
        <w:rPr>
          <w:rFonts w:eastAsia="宋体" w:cs="Times New Roman (正文 CS 字体)"/>
        </w:rPr>
        <w:t>委托代理人申报的，需提交《授权委托书》（原件）及委托代理人的身份证件复印件（本人签名），委托代理人是律师的，还应提交其所在律师事务所的指派函（原件）及律师执业证复印件（本人签名）。</w:t>
      </w:r>
    </w:p>
    <w:p w14:paraId="2411A2D6">
      <w:pPr>
        <w:pStyle w:val="18"/>
        <w:spacing w:before="156" w:beforeLines="50" w:after="156" w:afterLines="50"/>
        <w:ind w:firstLine="480"/>
        <w:rPr>
          <w:rFonts w:eastAsia="宋体" w:cs="Times New Roman (正文 CS 字体)"/>
        </w:rPr>
      </w:pPr>
      <w:r>
        <w:rPr>
          <w:rFonts w:hint="eastAsia" w:eastAsia="宋体" w:cs="Times New Roman (正文 CS 字体)"/>
        </w:rPr>
        <w:t>6、《债权申报真实性承诺书》。</w:t>
      </w:r>
    </w:p>
    <w:p w14:paraId="6E12A37F">
      <w:pPr>
        <w:pStyle w:val="18"/>
        <w:spacing w:before="156" w:beforeLines="50" w:after="156" w:afterLines="50"/>
        <w:ind w:firstLine="480"/>
        <w:rPr>
          <w:rFonts w:eastAsia="宋体" w:cs="Times New Roman (正文 CS 字体)"/>
        </w:rPr>
      </w:pPr>
      <w:r>
        <w:rPr>
          <w:rFonts w:hint="eastAsia" w:eastAsia="宋体" w:cs="Times New Roman (正文 CS 字体)"/>
        </w:rPr>
        <w:t>7、《送达回证》。</w:t>
      </w:r>
    </w:p>
    <w:p w14:paraId="726DAB5A">
      <w:pPr>
        <w:pStyle w:val="18"/>
        <w:spacing w:before="156" w:beforeLines="50" w:after="156" w:afterLines="50"/>
        <w:ind w:firstLine="480"/>
        <w:rPr>
          <w:rFonts w:eastAsia="宋体" w:cs="Times New Roman (正文 CS 字体)"/>
        </w:rPr>
      </w:pPr>
      <w:r>
        <w:rPr>
          <w:rFonts w:eastAsia="宋体" w:cs="Times New Roman (正文 CS 字体)"/>
        </w:rPr>
        <w:t>8</w:t>
      </w:r>
      <w:r>
        <w:rPr>
          <w:rFonts w:hint="eastAsia" w:eastAsia="宋体" w:cs="Times New Roman (正文 CS 字体)"/>
        </w:rPr>
        <w:t>、</w:t>
      </w:r>
      <w:r>
        <w:rPr>
          <w:rFonts w:eastAsia="宋体" w:cs="Times New Roman (正文 CS 字体)"/>
        </w:rPr>
        <w:t>证明债权事实的所有证据材料。</w:t>
      </w:r>
    </w:p>
    <w:p w14:paraId="74538770">
      <w:pPr>
        <w:pStyle w:val="18"/>
        <w:spacing w:before="156" w:beforeLines="50" w:after="156" w:afterLines="50"/>
        <w:ind w:firstLine="480"/>
        <w:rPr>
          <w:rFonts w:eastAsia="宋体" w:cs="Times New Roman (正文 CS 字体)"/>
        </w:rPr>
      </w:pPr>
      <w:r>
        <w:rPr>
          <w:rFonts w:hint="eastAsia" w:eastAsia="宋体" w:cs="Times New Roman (正文 CS 字体)"/>
        </w:rPr>
        <w:t>申报债权时，应当向管理人提交申报材料一式两份。申报人应当提供与证据原件完全一致的复印件，债权人或其委托代理人应在申报材料的每一页上自然人签名或单位盖章以确认所提交材料的真实性（可以骑缝的形式签名或盖章），并须提交申报材料的原件供管理人核对。已进入诉讼程序、仲裁程序、执行程序的，同时提交相关法律文书，包括但不限于判决书、裁决书、调解书、执行受理通知书、执行裁定书等。</w:t>
      </w:r>
      <w:r>
        <w:rPr>
          <w:rFonts w:eastAsia="宋体" w:cs="Times New Roman (正文 CS 字体)"/>
        </w:rPr>
        <w:t xml:space="preserve"> </w:t>
      </w:r>
    </w:p>
    <w:p w14:paraId="5D96CEF2">
      <w:pPr>
        <w:pStyle w:val="18"/>
        <w:spacing w:before="156" w:beforeLines="50" w:after="156" w:afterLines="50"/>
        <w:ind w:firstLine="480"/>
        <w:rPr>
          <w:rFonts w:eastAsia="宋体" w:cs="Times New Roman (正文 CS 字体)"/>
        </w:rPr>
      </w:pPr>
      <w:r>
        <w:rPr>
          <w:rFonts w:hint="eastAsia" w:eastAsia="宋体" w:cs="Times New Roman (正文 CS 字体)"/>
        </w:rPr>
        <w:t>（二）材料装订顺序要求：按照《债权申报文件清单》、《债权申报表》、《债权人银行信息、送达地址及联系方式确认书》、债权人主体资格材料、授权委托材料、《债权申报真实性承诺书》、《送达回证》、证明债权事实的所有证据材料的顺序依次装订。</w:t>
      </w:r>
    </w:p>
    <w:p w14:paraId="44398CCE">
      <w:pPr>
        <w:pStyle w:val="18"/>
        <w:spacing w:before="156" w:beforeLines="50" w:after="156" w:afterLines="50"/>
        <w:ind w:firstLine="482"/>
        <w:rPr>
          <w:rFonts w:eastAsia="宋体" w:cs="Times New Roman (正文 CS 字体)"/>
          <w:b/>
          <w:bCs/>
        </w:rPr>
      </w:pPr>
      <w:r>
        <w:rPr>
          <w:rFonts w:hint="eastAsia" w:eastAsia="宋体" w:cs="Times New Roman (正文 CS 字体)"/>
          <w:b/>
          <w:bCs/>
        </w:rPr>
        <w:t>六、申报方式</w:t>
      </w:r>
    </w:p>
    <w:p w14:paraId="6EDB8B02">
      <w:pPr>
        <w:pStyle w:val="18"/>
        <w:spacing w:before="156" w:beforeLines="50" w:after="156" w:afterLines="50"/>
        <w:ind w:firstLine="480"/>
        <w:rPr>
          <w:rFonts w:eastAsia="宋体" w:cs="Times New Roman (正文 CS 字体)"/>
        </w:rPr>
      </w:pPr>
      <w:r>
        <w:rPr>
          <w:rFonts w:hint="eastAsia" w:eastAsia="宋体" w:cs="Times New Roman (正文 CS 字体)"/>
        </w:rPr>
        <w:t>现场申报或邮寄申报。申报人应当严格遵守申报秩序，按照管理人的安排，有序申报，并务必携带证据原件当场核对。</w:t>
      </w:r>
    </w:p>
    <w:p w14:paraId="3997A5E3">
      <w:pPr>
        <w:pStyle w:val="18"/>
        <w:spacing w:before="156" w:beforeLines="50" w:after="156" w:afterLines="50"/>
        <w:ind w:firstLine="480"/>
        <w:rPr>
          <w:rFonts w:eastAsia="宋体" w:cs="Times New Roman (正文 CS 字体)"/>
        </w:rPr>
      </w:pPr>
      <w:r>
        <w:rPr>
          <w:rFonts w:hint="eastAsia" w:eastAsia="宋体" w:cs="Times New Roman (正文 CS 字体)"/>
        </w:rPr>
        <w:t>（一）现场申报</w:t>
      </w:r>
    </w:p>
    <w:p w14:paraId="09C3C0C5">
      <w:pPr>
        <w:pStyle w:val="18"/>
        <w:spacing w:before="156" w:beforeLines="50" w:after="156" w:afterLines="50"/>
        <w:ind w:firstLine="480"/>
        <w:rPr>
          <w:rFonts w:eastAsia="宋体" w:cs="Times New Roman (正文 CS 字体)"/>
        </w:rPr>
      </w:pPr>
      <w:r>
        <w:rPr>
          <w:rFonts w:hint="eastAsia" w:eastAsia="宋体" w:cs="Times New Roman (正文 CS 字体)"/>
        </w:rPr>
        <w:t>现场申报受理登记点：</w:t>
      </w:r>
    </w:p>
    <w:p w14:paraId="35C70E19">
      <w:pPr>
        <w:pStyle w:val="18"/>
        <w:spacing w:before="156" w:beforeLines="50" w:after="156" w:afterLines="50"/>
        <w:ind w:firstLine="480"/>
        <w:rPr>
          <w:rFonts w:eastAsia="宋体" w:cs="Times New Roman (正文 CS 字体)"/>
        </w:rPr>
      </w:pPr>
      <w:r>
        <w:rPr>
          <w:rFonts w:hint="eastAsia" w:eastAsia="宋体" w:cs="Times New Roman (正文 CS 字体)"/>
        </w:rPr>
        <w:t>地址：</w:t>
      </w:r>
      <w:r>
        <w:rPr>
          <w:rFonts w:eastAsia="宋体" w:cs="Times New Roman (正文 CS 字体)"/>
        </w:rPr>
        <w:t>江苏省无锡市滨湖区建筑西路777号集成电路设计中心A3栋</w:t>
      </w:r>
      <w:r>
        <w:rPr>
          <w:rFonts w:hint="eastAsia" w:eastAsia="宋体" w:cs="Times New Roman (正文 CS 字体)"/>
          <w:lang w:val="en-US" w:eastAsia="zh-CN"/>
        </w:rPr>
        <w:t>21</w:t>
      </w:r>
      <w:r>
        <w:rPr>
          <w:rFonts w:eastAsia="宋体" w:cs="Times New Roman (正文 CS 字体)"/>
        </w:rPr>
        <w:t>楼</w:t>
      </w:r>
    </w:p>
    <w:p w14:paraId="3074A854">
      <w:pPr>
        <w:pStyle w:val="18"/>
        <w:spacing w:before="156" w:beforeLines="50" w:after="156" w:afterLines="50"/>
        <w:ind w:firstLine="480"/>
        <w:rPr>
          <w:rFonts w:eastAsia="宋体" w:cs="Times New Roman (正文 CS 字体)"/>
        </w:rPr>
      </w:pPr>
      <w:r>
        <w:rPr>
          <w:rFonts w:hint="eastAsia" w:eastAsia="宋体" w:cs="Times New Roman (正文 CS 字体)"/>
        </w:rPr>
        <w:t>时间：即日起至</w:t>
      </w:r>
      <w:r>
        <w:rPr>
          <w:rFonts w:eastAsia="宋体" w:cs="Times New Roman (正文 CS 字体)"/>
          <w:color w:val="auto"/>
        </w:rPr>
        <w:t>202</w:t>
      </w:r>
      <w:r>
        <w:rPr>
          <w:rFonts w:hint="eastAsia" w:eastAsia="宋体" w:cs="Times New Roman (正文 CS 字体)"/>
          <w:color w:val="auto"/>
          <w:lang w:val="en-US" w:eastAsia="zh-CN"/>
        </w:rPr>
        <w:t>5</w:t>
      </w:r>
      <w:r>
        <w:rPr>
          <w:rFonts w:eastAsia="宋体" w:cs="Times New Roman (正文 CS 字体)"/>
          <w:color w:val="auto"/>
        </w:rPr>
        <w:t>年</w:t>
      </w:r>
      <w:r>
        <w:rPr>
          <w:rFonts w:hint="eastAsia" w:eastAsia="宋体" w:cs="Times New Roman (正文 CS 字体)"/>
          <w:color w:val="auto"/>
          <w:lang w:val="en-US" w:eastAsia="zh-CN"/>
        </w:rPr>
        <w:t>9月29日</w:t>
      </w:r>
      <w:r>
        <w:rPr>
          <w:rFonts w:eastAsia="宋体" w:cs="Times New Roman (正文 CS 字体)"/>
        </w:rPr>
        <w:t>期间工作日，9</w:t>
      </w:r>
      <w:r>
        <w:rPr>
          <w:rFonts w:hint="eastAsia" w:eastAsia="宋体" w:cs="Times New Roman (正文 CS 字体)"/>
        </w:rPr>
        <w:t>:</w:t>
      </w:r>
      <w:r>
        <w:rPr>
          <w:rFonts w:eastAsia="宋体" w:cs="Times New Roman (正文 CS 字体)"/>
        </w:rPr>
        <w:t>00—11:30、 14:00—17:00</w:t>
      </w:r>
    </w:p>
    <w:p w14:paraId="3C75B9CB">
      <w:pPr>
        <w:pStyle w:val="18"/>
        <w:spacing w:before="156" w:beforeLines="50" w:after="156" w:afterLines="50"/>
        <w:ind w:firstLine="480"/>
        <w:rPr>
          <w:rFonts w:hint="default" w:eastAsia="宋体" w:cs="Times New Roman (正文 CS 字体)"/>
          <w:lang w:val="en-US" w:eastAsia="zh-CN"/>
        </w:rPr>
      </w:pPr>
      <w:r>
        <w:rPr>
          <w:rFonts w:hint="eastAsia" w:eastAsia="宋体" w:cs="Times New Roman (正文 CS 字体)"/>
        </w:rPr>
        <w:t>联系人及联系电话：</w:t>
      </w:r>
      <w:r>
        <w:rPr>
          <w:rFonts w:hint="eastAsia" w:eastAsia="宋体" w:cs="Times New Roman (正文 CS 字体)"/>
          <w:lang w:val="en-US" w:eastAsia="zh-CN"/>
        </w:rPr>
        <w:t>毛宁</w:t>
      </w:r>
      <w:r>
        <w:rPr>
          <w:rFonts w:eastAsia="宋体" w:cs="Times New Roman (正文 CS 字体)"/>
        </w:rPr>
        <w:t xml:space="preserve">  </w:t>
      </w:r>
      <w:r>
        <w:rPr>
          <w:rFonts w:hint="eastAsia" w:eastAsia="宋体" w:cs="Times New Roman (正文 CS 字体)"/>
          <w:lang w:val="en-US" w:eastAsia="zh-CN"/>
        </w:rPr>
        <w:t>18751551715</w:t>
      </w:r>
    </w:p>
    <w:p w14:paraId="026738A9">
      <w:pPr>
        <w:pStyle w:val="18"/>
        <w:spacing w:before="156" w:beforeLines="50" w:after="156" w:afterLines="50"/>
        <w:ind w:firstLine="480"/>
        <w:rPr>
          <w:rFonts w:eastAsia="宋体" w:cs="Times New Roman (正文 CS 字体)"/>
        </w:rPr>
      </w:pPr>
      <w:r>
        <w:rPr>
          <w:rFonts w:hint="eastAsia" w:eastAsia="宋体" w:cs="Times New Roman (正文 CS 字体)"/>
        </w:rPr>
        <w:t>注：为提高工作效率，请各位债权人前往管理人处进行现场申报债权前，提前与管理人预约好时间。</w:t>
      </w:r>
    </w:p>
    <w:p w14:paraId="0B65745F">
      <w:pPr>
        <w:pStyle w:val="18"/>
        <w:spacing w:before="156" w:beforeLines="50" w:after="156" w:afterLines="50"/>
        <w:ind w:firstLine="480"/>
        <w:rPr>
          <w:rFonts w:eastAsia="宋体" w:cs="Times New Roman (正文 CS 字体)"/>
        </w:rPr>
      </w:pPr>
      <w:r>
        <w:rPr>
          <w:rFonts w:hint="eastAsia" w:eastAsia="宋体" w:cs="Times New Roman (正文 CS 字体)"/>
        </w:rPr>
        <w:t>（二）邮寄申报</w:t>
      </w:r>
    </w:p>
    <w:p w14:paraId="4E2E08E6">
      <w:pPr>
        <w:pStyle w:val="18"/>
        <w:spacing w:before="156" w:beforeLines="50" w:after="156" w:afterLines="50"/>
        <w:ind w:firstLine="480"/>
        <w:rPr>
          <w:rFonts w:eastAsia="宋体" w:cs="Times New Roman (正文 CS 字体)"/>
        </w:rPr>
      </w:pPr>
      <w:r>
        <w:rPr>
          <w:rFonts w:hint="eastAsia" w:eastAsia="宋体" w:cs="Times New Roman (正文 CS 字体)"/>
        </w:rPr>
        <w:t>收件人：</w:t>
      </w:r>
      <w:r>
        <w:rPr>
          <w:rFonts w:hint="eastAsia" w:eastAsia="宋体" w:cs="Times New Roman (正文 CS 字体)"/>
          <w:lang w:val="en-US" w:eastAsia="zh-CN"/>
        </w:rPr>
        <w:t>无锡盛润物流机械设备有限公司</w:t>
      </w:r>
      <w:r>
        <w:rPr>
          <w:rFonts w:hint="eastAsia" w:eastAsia="宋体" w:cs="Times New Roman (正文 CS 字体)"/>
        </w:rPr>
        <w:t>管理人</w:t>
      </w:r>
    </w:p>
    <w:p w14:paraId="571835B9">
      <w:pPr>
        <w:pStyle w:val="18"/>
        <w:spacing w:before="156" w:beforeLines="50" w:after="156" w:afterLines="50"/>
        <w:ind w:firstLine="480"/>
        <w:rPr>
          <w:rFonts w:eastAsia="宋体" w:cs="Times New Roman (正文 CS 字体)"/>
        </w:rPr>
      </w:pPr>
      <w:r>
        <w:rPr>
          <w:rFonts w:hint="eastAsia" w:eastAsia="宋体" w:cs="Times New Roman (正文 CS 字体)"/>
        </w:rPr>
        <w:t>地</w:t>
      </w:r>
      <w:r>
        <w:rPr>
          <w:rFonts w:eastAsia="宋体" w:cs="Times New Roman (正文 CS 字体)"/>
        </w:rPr>
        <w:t xml:space="preserve">  址：江苏省无锡市滨湖区建筑西路777号集成电路设计中心A3栋</w:t>
      </w:r>
      <w:r>
        <w:rPr>
          <w:rFonts w:hint="eastAsia" w:eastAsia="宋体" w:cs="Times New Roman (正文 CS 字体)"/>
          <w:lang w:val="en-US" w:eastAsia="zh-CN"/>
        </w:rPr>
        <w:t>21</w:t>
      </w:r>
      <w:r>
        <w:rPr>
          <w:rFonts w:eastAsia="宋体" w:cs="Times New Roman (正文 CS 字体)"/>
        </w:rPr>
        <w:t>楼</w:t>
      </w:r>
    </w:p>
    <w:p w14:paraId="56D1CFB3">
      <w:pPr>
        <w:pStyle w:val="18"/>
        <w:spacing w:before="156" w:beforeLines="50" w:after="156" w:afterLines="50"/>
        <w:ind w:firstLine="480"/>
        <w:rPr>
          <w:rFonts w:eastAsia="宋体" w:cs="Times New Roman (正文 CS 字体)"/>
        </w:rPr>
      </w:pPr>
      <w:r>
        <w:rPr>
          <w:rFonts w:hint="eastAsia" w:eastAsia="宋体" w:cs="Times New Roman (正文 CS 字体)"/>
        </w:rPr>
        <w:t>邮</w:t>
      </w:r>
      <w:r>
        <w:rPr>
          <w:rFonts w:eastAsia="宋体" w:cs="Times New Roman (正文 CS 字体)"/>
        </w:rPr>
        <w:t xml:space="preserve">  编：214000</w:t>
      </w:r>
    </w:p>
    <w:p w14:paraId="4A19E988">
      <w:pPr>
        <w:pStyle w:val="18"/>
        <w:spacing w:before="156" w:beforeLines="50" w:after="156" w:afterLines="50"/>
        <w:ind w:firstLine="480"/>
        <w:rPr>
          <w:rFonts w:eastAsia="宋体" w:cs="Times New Roman (正文 CS 字体)"/>
        </w:rPr>
      </w:pPr>
      <w:r>
        <w:rPr>
          <w:rFonts w:hint="eastAsia" w:eastAsia="宋体" w:cs="Times New Roman (正文 CS 字体)"/>
        </w:rPr>
        <w:t>联系电话：同上</w:t>
      </w:r>
    </w:p>
    <w:p w14:paraId="20A76D39">
      <w:pPr>
        <w:pStyle w:val="18"/>
        <w:spacing w:before="156" w:beforeLines="50" w:after="156" w:afterLines="50"/>
        <w:ind w:firstLine="480"/>
        <w:rPr>
          <w:rFonts w:eastAsia="宋体" w:cs="Times New Roman (正文 CS 字体)"/>
        </w:rPr>
      </w:pPr>
      <w:r>
        <w:rPr>
          <w:rFonts w:hint="eastAsia" w:eastAsia="宋体" w:cs="Times New Roman (正文 CS 字体)"/>
        </w:rPr>
        <w:t>邮寄时请备注“</w:t>
      </w:r>
      <w:r>
        <w:rPr>
          <w:rFonts w:hint="eastAsia" w:eastAsia="宋体" w:cs="Times New Roman (正文 CS 字体)"/>
          <w:lang w:val="en-US" w:eastAsia="zh-CN"/>
        </w:rPr>
        <w:t>无锡盛润物流机械设备有限公司</w:t>
      </w:r>
      <w:r>
        <w:rPr>
          <w:rFonts w:hint="eastAsia" w:eastAsia="宋体" w:cs="Times New Roman (正文 CS 字体)"/>
        </w:rPr>
        <w:t>债权申报”字样，并保留邮件寄送底单。管理人将在收到申报材料之后确定时间核对证据原件。未能在管理人确定的时间内提供证据原件的，所申报的债权管理人将不予确认。</w:t>
      </w:r>
    </w:p>
    <w:p w14:paraId="15F93D0D">
      <w:pPr>
        <w:pStyle w:val="18"/>
        <w:spacing w:before="156" w:beforeLines="50" w:after="156" w:afterLines="50"/>
        <w:ind w:firstLine="482"/>
        <w:rPr>
          <w:rFonts w:eastAsia="宋体" w:cs="Times New Roman (正文 CS 字体)"/>
          <w:b/>
          <w:bCs/>
        </w:rPr>
      </w:pPr>
      <w:r>
        <w:rPr>
          <w:rFonts w:hint="eastAsia" w:eastAsia="宋体" w:cs="Times New Roman (正文 CS 字体)"/>
          <w:b/>
          <w:bCs/>
        </w:rPr>
        <w:t>七、关于第一次债权人会议提示</w:t>
      </w:r>
    </w:p>
    <w:p w14:paraId="6A70347B">
      <w:pPr>
        <w:pStyle w:val="18"/>
        <w:spacing w:before="156" w:beforeLines="50" w:after="156" w:afterLines="50"/>
        <w:ind w:firstLine="480"/>
        <w:rPr>
          <w:rFonts w:hint="eastAsia" w:eastAsia="宋体" w:cs="Times New Roman (正文 CS 字体)"/>
          <w:lang w:val="en-US" w:eastAsia="zh-CN"/>
        </w:rPr>
      </w:pPr>
      <w:r>
        <w:rPr>
          <w:rFonts w:hint="eastAsia" w:eastAsia="宋体" w:cs="Times New Roman (正文 CS 字体)"/>
          <w:lang w:val="en-US" w:eastAsia="zh-CN"/>
        </w:rPr>
        <w:t>第一次债权人会议的时间、地点另行通知。</w:t>
      </w:r>
    </w:p>
    <w:p w14:paraId="639C13FD">
      <w:pPr>
        <w:pStyle w:val="18"/>
        <w:spacing w:before="156" w:beforeLines="50" w:after="156" w:afterLines="50"/>
        <w:ind w:firstLine="482"/>
        <w:rPr>
          <w:rFonts w:eastAsia="宋体" w:cs="Times New Roman (正文 CS 字体)"/>
          <w:b/>
          <w:bCs/>
        </w:rPr>
      </w:pPr>
      <w:r>
        <w:rPr>
          <w:rFonts w:hint="eastAsia" w:eastAsia="宋体" w:cs="Times New Roman (正文 CS 字体)"/>
          <w:b/>
          <w:bCs/>
        </w:rPr>
        <w:t>八、管理人特别提示</w:t>
      </w:r>
    </w:p>
    <w:p w14:paraId="75B7B8FC">
      <w:pPr>
        <w:pStyle w:val="18"/>
        <w:spacing w:before="156" w:beforeLines="50" w:after="156" w:afterLines="50"/>
        <w:ind w:firstLine="480"/>
        <w:rPr>
          <w:rFonts w:eastAsia="宋体" w:cs="Times New Roman (正文 CS 字体)"/>
        </w:rPr>
      </w:pPr>
      <w:r>
        <w:rPr>
          <w:rFonts w:eastAsia="宋体" w:cs="Times New Roman (正文 CS 字体)"/>
        </w:rPr>
        <w:t>1</w:t>
      </w:r>
      <w:r>
        <w:rPr>
          <w:rFonts w:hint="eastAsia" w:eastAsia="宋体" w:cs="Times New Roman (正文 CS 字体)"/>
        </w:rPr>
        <w:t>、</w:t>
      </w:r>
      <w:r>
        <w:rPr>
          <w:rFonts w:eastAsia="宋体" w:cs="Times New Roman (正文 CS 字体)"/>
        </w:rPr>
        <w:t>管理人在收到债权申报材料后，将对债权人申报债权的真实性、合法性、关联性、时效性等进行全面审查。因此，债权人在申报债权时，务必向管理人全面提供证据材料。</w:t>
      </w:r>
    </w:p>
    <w:p w14:paraId="244080DA">
      <w:pPr>
        <w:pStyle w:val="18"/>
        <w:spacing w:before="156" w:beforeLines="50" w:after="156" w:afterLines="50"/>
        <w:ind w:firstLine="480"/>
        <w:rPr>
          <w:rFonts w:eastAsia="宋体" w:cs="Times New Roman (正文 CS 字体)"/>
        </w:rPr>
      </w:pPr>
      <w:r>
        <w:rPr>
          <w:rFonts w:eastAsia="宋体" w:cs="Times New Roman (正文 CS 字体)"/>
        </w:rPr>
        <w:t>2</w:t>
      </w:r>
      <w:r>
        <w:rPr>
          <w:rFonts w:hint="eastAsia" w:eastAsia="宋体" w:cs="Times New Roman (正文 CS 字体)"/>
        </w:rPr>
        <w:t>、</w:t>
      </w:r>
      <w:r>
        <w:rPr>
          <w:rFonts w:eastAsia="宋体" w:cs="Times New Roman (正文 CS 字体)"/>
        </w:rPr>
        <w:t>债权人申报虚假债权或提供虚假申报资料，管理人有权移送相关机关追究法律责任。</w:t>
      </w:r>
    </w:p>
    <w:p w14:paraId="599BF4D9">
      <w:pPr>
        <w:pStyle w:val="18"/>
        <w:spacing w:before="156" w:beforeLines="50" w:after="156" w:afterLines="50"/>
        <w:ind w:firstLine="480"/>
        <w:rPr>
          <w:rFonts w:eastAsia="宋体" w:cs="Times New Roman (正文 CS 字体)"/>
        </w:rPr>
      </w:pPr>
      <w:r>
        <w:rPr>
          <w:rFonts w:eastAsia="宋体" w:cs="Times New Roman (正文 CS 字体)"/>
        </w:rPr>
        <w:t>3</w:t>
      </w:r>
      <w:r>
        <w:rPr>
          <w:rFonts w:hint="eastAsia" w:eastAsia="宋体" w:cs="Times New Roman (正文 CS 字体)"/>
        </w:rPr>
        <w:t>、</w:t>
      </w:r>
      <w:r>
        <w:rPr>
          <w:rFonts w:eastAsia="宋体" w:cs="Times New Roman (正文 CS 字体)"/>
        </w:rPr>
        <w:t>管理人提供本通知、《债权申报</w:t>
      </w:r>
      <w:r>
        <w:rPr>
          <w:rFonts w:hint="eastAsia" w:eastAsia="宋体" w:cs="Times New Roman (正文 CS 字体)"/>
        </w:rPr>
        <w:t>文件</w:t>
      </w:r>
      <w:r>
        <w:rPr>
          <w:rFonts w:eastAsia="宋体" w:cs="Times New Roman (正文 CS 字体)"/>
        </w:rPr>
        <w:t>清单》、《债权申报表》、《</w:t>
      </w:r>
      <w:r>
        <w:rPr>
          <w:rFonts w:hint="eastAsia" w:eastAsia="宋体" w:cs="Times New Roman (正文 CS 字体)"/>
        </w:rPr>
        <w:t>债权人银行信息、</w:t>
      </w:r>
      <w:r>
        <w:rPr>
          <w:rFonts w:eastAsia="宋体" w:cs="Times New Roman (正文 CS 字体)"/>
        </w:rPr>
        <w:t>送达地址</w:t>
      </w:r>
      <w:r>
        <w:rPr>
          <w:rFonts w:hint="eastAsia" w:eastAsia="宋体" w:cs="Times New Roman (正文 CS 字体)"/>
        </w:rPr>
        <w:t>及联系方式</w:t>
      </w:r>
      <w:r>
        <w:rPr>
          <w:rFonts w:eastAsia="宋体" w:cs="Times New Roman (正文 CS 字体)"/>
        </w:rPr>
        <w:t>确认书》、《法定代表人</w:t>
      </w:r>
      <w:r>
        <w:rPr>
          <w:rFonts w:hint="eastAsia" w:eastAsia="宋体" w:cs="Times New Roman (正文 CS 字体)"/>
        </w:rPr>
        <w:t>（负责人）</w:t>
      </w:r>
      <w:r>
        <w:rPr>
          <w:rFonts w:eastAsia="宋体" w:cs="Times New Roman (正文 CS 字体)"/>
        </w:rPr>
        <w:t>身份证明》、《授权委托书》等材料仅为方便债权人申报债权，管理人收到债权人申报资料后将依法对债权进行审查，管理人提供资料及签收申报债权资料的行为并不代表管理人对相关债权及申报资料的真实性、合法性、关联性及时效性进行确认</w:t>
      </w:r>
      <w:r>
        <w:rPr>
          <w:rFonts w:hint="eastAsia" w:eastAsia="宋体" w:cs="Times New Roman (正文 CS 字体)"/>
        </w:rPr>
        <w:t>，也不导致债权诉讼时效中止、中断或延长等法律后果。</w:t>
      </w:r>
    </w:p>
    <w:p w14:paraId="6F351D61">
      <w:pPr>
        <w:pStyle w:val="18"/>
        <w:spacing w:before="156" w:beforeLines="50" w:after="156" w:afterLines="50"/>
        <w:ind w:firstLine="480"/>
        <w:rPr>
          <w:rFonts w:eastAsia="宋体" w:cs="Times New Roman (正文 CS 字体)"/>
        </w:rPr>
      </w:pPr>
      <w:r>
        <w:rPr>
          <w:rFonts w:eastAsia="宋体" w:cs="Times New Roman (正文 CS 字体)"/>
        </w:rPr>
        <w:t>5</w:t>
      </w:r>
      <w:r>
        <w:rPr>
          <w:rFonts w:hint="eastAsia" w:eastAsia="宋体" w:cs="Times New Roman (正文 CS 字体)"/>
        </w:rPr>
        <w:t>、</w:t>
      </w:r>
      <w:r>
        <w:rPr>
          <w:rFonts w:eastAsia="宋体" w:cs="Times New Roman (正文 CS 字体)"/>
        </w:rPr>
        <w:t>本通知书及其他资料内容与法律法规、司法解释及人民法院司法文件等相关规定不一致的，以法律法规、司法解释及人民法院司法文件等相关规定为准。</w:t>
      </w:r>
    </w:p>
    <w:p w14:paraId="3BC1DAA9">
      <w:pPr>
        <w:pStyle w:val="18"/>
        <w:spacing w:before="156" w:beforeLines="50" w:after="156" w:afterLines="50"/>
        <w:ind w:firstLine="480"/>
        <w:rPr>
          <w:rFonts w:eastAsia="宋体" w:cs="Times New Roman (正文 CS 字体)"/>
        </w:rPr>
      </w:pPr>
      <w:r>
        <w:rPr>
          <w:rFonts w:hint="eastAsia" w:eastAsia="宋体" w:cs="Times New Roman (正文 CS 字体)"/>
        </w:rPr>
        <w:t>特此通知。</w:t>
      </w:r>
    </w:p>
    <w:p w14:paraId="24B2FF4B">
      <w:pPr>
        <w:pStyle w:val="18"/>
        <w:spacing w:before="156" w:beforeLines="50" w:after="156" w:afterLines="50"/>
        <w:ind w:firstLine="480"/>
        <w:jc w:val="right"/>
        <w:rPr>
          <w:rFonts w:hint="eastAsia" w:eastAsia="宋体" w:cs="Times New Roman (正文 CS 字体)"/>
        </w:rPr>
      </w:pPr>
      <w:r>
        <w:rPr>
          <w:rFonts w:hint="eastAsia" w:eastAsia="宋体" w:cs="Times New Roman (正文 CS 字体)"/>
          <w:lang w:val="en-US" w:eastAsia="zh-CN"/>
        </w:rPr>
        <w:t>无锡盛润物流机械设备有限公司</w:t>
      </w:r>
      <w:r>
        <w:rPr>
          <w:rFonts w:hint="eastAsia" w:eastAsia="宋体" w:cs="Times New Roman (正文 CS 字体)"/>
        </w:rPr>
        <w:t>管理人</w:t>
      </w:r>
    </w:p>
    <w:p w14:paraId="511BDA3A">
      <w:pPr>
        <w:pStyle w:val="18"/>
        <w:spacing w:before="156" w:beforeLines="50" w:after="156" w:afterLines="50"/>
        <w:ind w:firstLine="480"/>
        <w:jc w:val="right"/>
        <w:rPr>
          <w:rFonts w:eastAsia="宋体" w:cs="Times New Roman (正文 CS 字体)"/>
        </w:rPr>
      </w:pPr>
      <w:r>
        <w:rPr>
          <w:rFonts w:hint="eastAsia" w:eastAsia="宋体" w:cs="Times New Roman (正文 CS 字体)"/>
        </w:rPr>
        <w:t>2</w:t>
      </w:r>
      <w:r>
        <w:rPr>
          <w:rFonts w:eastAsia="宋体" w:cs="Times New Roman (正文 CS 字体)"/>
        </w:rPr>
        <w:t>02</w:t>
      </w:r>
      <w:r>
        <w:rPr>
          <w:rFonts w:hint="eastAsia" w:eastAsia="宋体" w:cs="Times New Roman (正文 CS 字体)"/>
          <w:lang w:val="en-US" w:eastAsia="zh-CN"/>
        </w:rPr>
        <w:t>5</w:t>
      </w:r>
      <w:r>
        <w:rPr>
          <w:rFonts w:hint="eastAsia" w:eastAsia="宋体" w:cs="Times New Roman (正文 CS 字体)"/>
        </w:rPr>
        <w:t>年</w:t>
      </w:r>
      <w:r>
        <w:rPr>
          <w:rFonts w:hint="eastAsia" w:eastAsia="宋体" w:cs="Times New Roman (正文 CS 字体)"/>
          <w:lang w:val="en-US" w:eastAsia="zh-CN"/>
        </w:rPr>
        <w:t>9</w:t>
      </w:r>
      <w:r>
        <w:rPr>
          <w:rFonts w:hint="eastAsia" w:eastAsia="宋体" w:cs="Times New Roman (正文 CS 字体)"/>
        </w:rPr>
        <w:t>月</w:t>
      </w:r>
      <w:r>
        <w:rPr>
          <w:rFonts w:hint="eastAsia" w:eastAsia="宋体" w:cs="Times New Roman (正文 CS 字体)"/>
          <w:lang w:val="en-US" w:eastAsia="zh-CN"/>
        </w:rPr>
        <w:t>3</w:t>
      </w:r>
      <w:r>
        <w:rPr>
          <w:rFonts w:hint="eastAsia" w:eastAsia="宋体" w:cs="Times New Roman (正文 CS 字体)"/>
        </w:rPr>
        <w:t>日</w:t>
      </w:r>
    </w:p>
    <w:p w14:paraId="46C38BB5">
      <w:pPr>
        <w:pStyle w:val="18"/>
        <w:spacing w:before="156" w:beforeLines="50" w:after="156" w:afterLines="50"/>
        <w:ind w:firstLine="480"/>
        <w:rPr>
          <w:rFonts w:eastAsia="宋体" w:cs="Times New Roman (正文 CS 字体)"/>
        </w:rPr>
      </w:pPr>
    </w:p>
    <w:p w14:paraId="083A3807">
      <w:pPr>
        <w:pStyle w:val="18"/>
        <w:spacing w:before="156" w:beforeLines="50" w:after="156" w:afterLines="50"/>
        <w:ind w:firstLine="480"/>
        <w:rPr>
          <w:rFonts w:eastAsia="宋体" w:cs="Times New Roman (正文 CS 字体)"/>
        </w:rPr>
      </w:pPr>
    </w:p>
    <w:p w14:paraId="3E056A61">
      <w:pPr>
        <w:pStyle w:val="18"/>
        <w:spacing w:before="156" w:beforeLines="50" w:after="156" w:afterLines="50"/>
        <w:ind w:firstLine="480"/>
        <w:rPr>
          <w:rFonts w:eastAsia="宋体" w:cs="Times New Roman (正文 CS 字体)"/>
        </w:rPr>
      </w:pPr>
    </w:p>
    <w:p w14:paraId="348FCD8B">
      <w:pPr>
        <w:pStyle w:val="18"/>
        <w:spacing w:before="156" w:beforeLines="50" w:after="156" w:afterLines="50"/>
        <w:ind w:firstLine="480"/>
        <w:rPr>
          <w:rFonts w:eastAsia="宋体" w:cs="Times New Roman (正文 CS 字体)"/>
        </w:rPr>
      </w:pPr>
      <w:r>
        <w:rPr>
          <w:rFonts w:hint="eastAsia" w:eastAsia="宋体" w:cs="Times New Roman (正文 CS 字体)"/>
        </w:rPr>
        <w:t>附：</w:t>
      </w:r>
    </w:p>
    <w:p w14:paraId="07CA0BD7">
      <w:pPr>
        <w:pStyle w:val="18"/>
        <w:numPr>
          <w:ilvl w:val="0"/>
          <w:numId w:val="2"/>
        </w:numPr>
        <w:spacing w:before="0" w:beforeLines="0" w:after="0" w:afterLines="0"/>
        <w:ind w:left="0" w:firstLine="480"/>
        <w:rPr>
          <w:rFonts w:eastAsia="宋体" w:cs="Times New Roman (正文 CS 字体)"/>
        </w:rPr>
      </w:pPr>
      <w:r>
        <w:rPr>
          <w:rFonts w:hint="eastAsia" w:eastAsia="宋体" w:cs="Times New Roman (正文 CS 字体)"/>
        </w:rPr>
        <w:t>债权申报文件清单；</w:t>
      </w:r>
    </w:p>
    <w:p w14:paraId="6D34F9F0">
      <w:pPr>
        <w:pStyle w:val="18"/>
        <w:numPr>
          <w:ilvl w:val="0"/>
          <w:numId w:val="2"/>
        </w:numPr>
        <w:spacing w:before="0" w:beforeLines="0" w:after="0" w:afterLines="0"/>
        <w:ind w:left="0" w:firstLine="480"/>
        <w:rPr>
          <w:rFonts w:eastAsia="宋体" w:cs="Times New Roman (正文 CS 字体)"/>
        </w:rPr>
      </w:pPr>
      <w:r>
        <w:rPr>
          <w:rFonts w:hint="eastAsia" w:eastAsia="宋体" w:cs="Times New Roman (正文 CS 字体)"/>
        </w:rPr>
        <w:t>债权申报表；</w:t>
      </w:r>
    </w:p>
    <w:p w14:paraId="24656D4A">
      <w:pPr>
        <w:pStyle w:val="18"/>
        <w:numPr>
          <w:ilvl w:val="0"/>
          <w:numId w:val="2"/>
        </w:numPr>
        <w:spacing w:before="0" w:beforeLines="0" w:after="0" w:afterLines="0"/>
        <w:ind w:left="0" w:firstLine="480"/>
        <w:rPr>
          <w:rFonts w:eastAsia="宋体" w:cs="Times New Roman (正文 CS 字体)"/>
        </w:rPr>
      </w:pPr>
      <w:r>
        <w:rPr>
          <w:rFonts w:hint="eastAsia" w:eastAsia="宋体" w:cs="Times New Roman (正文 CS 字体)"/>
        </w:rPr>
        <w:t>债权人银行信息、送达地址及联系方式确认书；</w:t>
      </w:r>
    </w:p>
    <w:p w14:paraId="621E8885">
      <w:pPr>
        <w:pStyle w:val="18"/>
        <w:numPr>
          <w:ilvl w:val="0"/>
          <w:numId w:val="2"/>
        </w:numPr>
        <w:spacing w:before="0" w:beforeLines="0" w:after="0" w:afterLines="0"/>
        <w:ind w:left="0" w:firstLine="480"/>
        <w:rPr>
          <w:rFonts w:eastAsia="宋体" w:cs="Times New Roman (正文 CS 字体)"/>
        </w:rPr>
      </w:pPr>
      <w:r>
        <w:rPr>
          <w:rFonts w:hint="eastAsia" w:eastAsia="宋体" w:cs="Times New Roman (正文 CS 字体)"/>
        </w:rPr>
        <w:t>法定代表人（负责人）身份证明；</w:t>
      </w:r>
    </w:p>
    <w:p w14:paraId="486851F3">
      <w:pPr>
        <w:pStyle w:val="18"/>
        <w:numPr>
          <w:ilvl w:val="0"/>
          <w:numId w:val="2"/>
        </w:numPr>
        <w:spacing w:before="0" w:beforeLines="0" w:after="0" w:afterLines="0"/>
        <w:ind w:left="0" w:firstLine="480"/>
        <w:rPr>
          <w:rFonts w:eastAsia="宋体" w:cs="Times New Roman (正文 CS 字体)"/>
        </w:rPr>
      </w:pPr>
      <w:r>
        <w:rPr>
          <w:rFonts w:hint="eastAsia" w:eastAsia="宋体" w:cs="Times New Roman (正文 CS 字体)"/>
        </w:rPr>
        <w:t>授权委托书；</w:t>
      </w:r>
    </w:p>
    <w:p w14:paraId="651CA5E0">
      <w:pPr>
        <w:pStyle w:val="18"/>
        <w:numPr>
          <w:ilvl w:val="0"/>
          <w:numId w:val="2"/>
        </w:numPr>
        <w:spacing w:before="0" w:beforeLines="0" w:after="0" w:afterLines="0"/>
        <w:ind w:left="0" w:firstLine="480"/>
        <w:rPr>
          <w:rFonts w:eastAsia="宋体" w:cs="Times New Roman (正文 CS 字体)"/>
        </w:rPr>
      </w:pPr>
      <w:r>
        <w:rPr>
          <w:rFonts w:hint="eastAsia" w:eastAsia="宋体" w:cs="Times New Roman (正文 CS 字体)"/>
        </w:rPr>
        <w:t>债权申报真实性承诺书；</w:t>
      </w:r>
    </w:p>
    <w:p w14:paraId="171470F9">
      <w:pPr>
        <w:pStyle w:val="18"/>
        <w:numPr>
          <w:ilvl w:val="0"/>
          <w:numId w:val="2"/>
        </w:numPr>
        <w:spacing w:before="0" w:beforeLines="0" w:after="0" w:afterLines="0"/>
        <w:ind w:left="0" w:firstLine="480"/>
        <w:rPr>
          <w:rFonts w:eastAsia="宋体" w:cs="Times New Roman (正文 CS 字体)"/>
        </w:rPr>
      </w:pPr>
      <w:r>
        <w:rPr>
          <w:rFonts w:hint="eastAsia" w:eastAsia="宋体" w:cs="Times New Roman (正文 CS 字体)"/>
        </w:rPr>
        <w:t>送达回证；</w:t>
      </w:r>
    </w:p>
    <w:p w14:paraId="063EB7D5">
      <w:pPr>
        <w:pStyle w:val="18"/>
        <w:numPr>
          <w:ilvl w:val="0"/>
          <w:numId w:val="2"/>
        </w:numPr>
        <w:spacing w:before="0" w:beforeLines="0" w:after="0" w:afterLines="0"/>
        <w:ind w:left="0" w:firstLine="480"/>
        <w:rPr>
          <w:rFonts w:eastAsia="宋体" w:cs="Times New Roman (正文 CS 字体)"/>
        </w:rPr>
      </w:pPr>
      <w:r>
        <w:rPr>
          <w:rFonts w:hint="eastAsia" w:eastAsia="宋体" w:cs="Times New Roman (正文 CS 字体)"/>
        </w:rPr>
        <w:t>管理人</w:t>
      </w:r>
      <w:r>
        <w:rPr>
          <w:rFonts w:eastAsia="宋体" w:cs="Times New Roman (正文 CS 字体)"/>
        </w:rPr>
        <w:t>办公地址：江苏省无锡市滨湖区建筑西路777号集成电路设计中心A3栋</w:t>
      </w:r>
      <w:r>
        <w:rPr>
          <w:rFonts w:hint="eastAsia" w:eastAsia="宋体" w:cs="Times New Roman (正文 CS 字体)"/>
          <w:lang w:val="en-US" w:eastAsia="zh-CN"/>
        </w:rPr>
        <w:t>21</w:t>
      </w:r>
      <w:r>
        <w:rPr>
          <w:rFonts w:eastAsia="宋体" w:cs="Times New Roman (正文 CS 字体)"/>
        </w:rPr>
        <w:t>楼；联系人：</w:t>
      </w:r>
      <w:r>
        <w:rPr>
          <w:rFonts w:hint="eastAsia" w:eastAsia="宋体" w:cs="Times New Roman (正文 CS 字体)"/>
          <w:lang w:val="en-US" w:eastAsia="zh-CN"/>
        </w:rPr>
        <w:t>毛宁</w:t>
      </w:r>
      <w:r>
        <w:rPr>
          <w:rFonts w:eastAsia="宋体" w:cs="Times New Roman (正文 CS 字体)"/>
        </w:rPr>
        <w:t>；电话：</w:t>
      </w:r>
      <w:r>
        <w:rPr>
          <w:rFonts w:hint="eastAsia" w:eastAsia="宋体" w:cs="Times New Roman (正文 CS 字体)"/>
          <w:lang w:val="en-US" w:eastAsia="zh-CN"/>
        </w:rPr>
        <w:t>18751551715</w:t>
      </w:r>
      <w:r>
        <w:rPr>
          <w:rFonts w:hint="eastAsia" w:eastAsia="宋体" w:cs="Times New Roman (正文 CS 字体)"/>
        </w:rPr>
        <w:t>。</w:t>
      </w:r>
    </w:p>
    <w:p w14:paraId="05384C2F">
      <w:pPr>
        <w:pStyle w:val="18"/>
        <w:spacing w:before="0" w:beforeLines="0" w:after="0" w:afterLines="0"/>
        <w:ind w:firstLineChars="0"/>
        <w:rPr>
          <w:rFonts w:eastAsia="宋体" w:cs="Times New Roman (正文 CS 字体)"/>
        </w:rPr>
      </w:pPr>
    </w:p>
    <w:p w14:paraId="5D57512D">
      <w:pPr>
        <w:jc w:val="left"/>
        <w:rPr>
          <w:rFonts w:ascii="宋体" w:hAnsi="宋体" w:eastAsia="宋体"/>
          <w:sz w:val="24"/>
        </w:rPr>
      </w:pPr>
      <w:r>
        <w:rPr>
          <w:rFonts w:hint="eastAsia" w:ascii="宋体" w:hAnsi="宋体" w:eastAsia="宋体"/>
          <w:sz w:val="24"/>
        </w:rPr>
        <w:t>注：以上文件可关注管理人公众号后自行下载</w:t>
      </w:r>
    </w:p>
    <w:p w14:paraId="79D219CA">
      <w:pPr>
        <w:ind w:firstLine="480" w:firstLineChars="200"/>
        <w:rPr>
          <w:rFonts w:ascii="宋体" w:hAnsi="宋体" w:eastAsia="宋体"/>
          <w:sz w:val="24"/>
        </w:rPr>
      </w:pPr>
    </w:p>
    <w:p w14:paraId="0C34508C">
      <w:pPr>
        <w:rPr>
          <w:rFonts w:ascii="宋体" w:hAnsi="宋体" w:eastAsia="宋体"/>
          <w:sz w:val="24"/>
        </w:rPr>
      </w:pPr>
      <w:r>
        <w:rPr>
          <w:rFonts w:hint="eastAsia" w:ascii="宋体" w:hAnsi="宋体" w:eastAsia="宋体"/>
          <w:sz w:val="24"/>
        </w:rPr>
        <w:t>另请各位债权人扫描下列二维码关注管理人公众号：</w:t>
      </w:r>
    </w:p>
    <w:p w14:paraId="50DBCD7C">
      <w:pPr>
        <w:rPr>
          <w:rFonts w:ascii="宋体" w:hAnsi="宋体" w:eastAsia="宋体"/>
          <w:sz w:val="24"/>
        </w:rPr>
      </w:pPr>
    </w:p>
    <w:p w14:paraId="5858E46D">
      <w:pPr>
        <w:rPr>
          <w:rFonts w:ascii="宋体" w:hAnsi="宋体" w:eastAsia="宋体"/>
          <w:sz w:val="24"/>
        </w:rPr>
      </w:pPr>
    </w:p>
    <w:p w14:paraId="72BE91D0">
      <w:pPr>
        <w:jc w:val="center"/>
        <w:rPr>
          <w:rFonts w:ascii="宋体" w:hAnsi="宋体" w:eastAsia="宋体"/>
          <w:sz w:val="24"/>
        </w:rPr>
      </w:pPr>
      <w:r>
        <w:rPr>
          <w:rFonts w:ascii="宋体" w:hAnsi="宋体" w:eastAsia="宋体"/>
          <w:sz w:val="24"/>
        </w:rPr>
        <w:drawing>
          <wp:inline distT="0" distB="0" distL="0" distR="0">
            <wp:extent cx="1428750" cy="1428750"/>
            <wp:effectExtent l="0" t="0" r="0" b="0"/>
            <wp:docPr id="1"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代码&#10;&#10;描述已自动生成"/>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00F12132">
      <w:pPr>
        <w:rPr>
          <w:rFonts w:ascii="宋体" w:hAnsi="宋体"/>
          <w:sz w:val="24"/>
        </w:rPr>
      </w:pPr>
    </w:p>
    <w:p w14:paraId="3DC8D9C6">
      <w:pPr>
        <w:pStyle w:val="18"/>
        <w:spacing w:before="0" w:beforeLines="0" w:after="0" w:afterLines="0"/>
        <w:ind w:firstLineChars="0"/>
        <w:rPr>
          <w:rFonts w:eastAsia="宋体" w:cs="Times New Roman (正文 CS 字体)"/>
        </w:rPr>
      </w:pPr>
    </w:p>
    <w:p w14:paraId="493B65CD">
      <w:pPr>
        <w:pStyle w:val="18"/>
        <w:spacing w:before="156" w:beforeLines="50" w:after="156" w:afterLines="50"/>
        <w:ind w:firstLine="480"/>
        <w:rPr>
          <w:rFonts w:eastAsia="宋体"/>
          <w:b/>
          <w:bCs/>
          <w:sz w:val="28"/>
          <w:szCs w:val="28"/>
        </w:rPr>
      </w:pPr>
      <w:r>
        <w:rPr>
          <w:rFonts w:eastAsia="宋体" w:cs="Times New Roman (正文 CS 字体)"/>
        </w:rPr>
        <w:br w:type="page"/>
      </w:r>
    </w:p>
    <w:p w14:paraId="73E0CFAB">
      <w:pPr>
        <w:spacing w:line="360" w:lineRule="auto"/>
        <w:jc w:val="center"/>
        <w:outlineLvl w:val="0"/>
        <w:rPr>
          <w:rFonts w:ascii="Times New Roman" w:hAnsi="Times New Roman" w:eastAsia="宋体"/>
          <w:b/>
          <w:bCs/>
          <w:sz w:val="28"/>
          <w:szCs w:val="28"/>
        </w:rPr>
      </w:pPr>
      <w:r>
        <w:rPr>
          <w:rFonts w:hint="eastAsia" w:ascii="Times New Roman" w:hAnsi="Times New Roman" w:eastAsia="宋体"/>
          <w:b/>
          <w:bCs/>
          <w:sz w:val="28"/>
          <w:szCs w:val="28"/>
        </w:rPr>
        <w:t>债权申报文件清单</w:t>
      </w:r>
    </w:p>
    <w:tbl>
      <w:tblPr>
        <w:tblStyle w:val="1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3402"/>
        <w:gridCol w:w="1276"/>
        <w:gridCol w:w="992"/>
        <w:gridCol w:w="1134"/>
        <w:gridCol w:w="1134"/>
      </w:tblGrid>
      <w:tr w14:paraId="2C5F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6" w:type="dxa"/>
            <w:gridSpan w:val="7"/>
            <w:vAlign w:val="center"/>
          </w:tcPr>
          <w:p w14:paraId="5387CE9B">
            <w:pPr>
              <w:spacing w:line="360" w:lineRule="auto"/>
              <w:rPr>
                <w:rFonts w:ascii="Times New Roman" w:hAnsi="Times New Roman" w:eastAsia="宋体"/>
                <w:b/>
                <w:bCs/>
                <w:sz w:val="24"/>
              </w:rPr>
            </w:pPr>
            <w:r>
              <w:rPr>
                <w:rFonts w:hint="eastAsia" w:ascii="Times New Roman" w:hAnsi="Times New Roman" w:eastAsia="宋体"/>
                <w:b/>
                <w:bCs/>
                <w:sz w:val="24"/>
              </w:rPr>
              <w:t>债权人：</w:t>
            </w:r>
          </w:p>
        </w:tc>
      </w:tr>
      <w:tr w14:paraId="611F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6" w:type="dxa"/>
            <w:gridSpan w:val="4"/>
            <w:vAlign w:val="center"/>
          </w:tcPr>
          <w:p w14:paraId="3C4C4DAE">
            <w:pPr>
              <w:spacing w:line="360" w:lineRule="auto"/>
              <w:jc w:val="center"/>
              <w:rPr>
                <w:rFonts w:ascii="Times New Roman" w:hAnsi="Times New Roman" w:eastAsia="宋体"/>
                <w:b/>
                <w:bCs/>
                <w:sz w:val="24"/>
              </w:rPr>
            </w:pPr>
            <w:r>
              <w:rPr>
                <w:rFonts w:hint="eastAsia" w:ascii="Times New Roman" w:hAnsi="Times New Roman" w:eastAsia="宋体"/>
                <w:b/>
                <w:bCs/>
                <w:sz w:val="24"/>
              </w:rPr>
              <w:t>申报债权文件目录</w:t>
            </w:r>
          </w:p>
        </w:tc>
        <w:tc>
          <w:tcPr>
            <w:tcW w:w="992" w:type="dxa"/>
            <w:vAlign w:val="center"/>
          </w:tcPr>
          <w:p w14:paraId="564CF350">
            <w:pPr>
              <w:spacing w:line="360" w:lineRule="auto"/>
              <w:jc w:val="center"/>
              <w:rPr>
                <w:rFonts w:ascii="Times New Roman" w:hAnsi="Times New Roman" w:eastAsia="宋体"/>
                <w:b/>
                <w:bCs/>
                <w:sz w:val="24"/>
              </w:rPr>
            </w:pPr>
            <w:r>
              <w:rPr>
                <w:rFonts w:hint="eastAsia" w:ascii="Times New Roman" w:hAnsi="Times New Roman" w:eastAsia="宋体"/>
                <w:b/>
                <w:bCs/>
                <w:sz w:val="24"/>
              </w:rPr>
              <w:t>份数</w:t>
            </w:r>
          </w:p>
        </w:tc>
        <w:tc>
          <w:tcPr>
            <w:tcW w:w="1134" w:type="dxa"/>
            <w:vAlign w:val="center"/>
          </w:tcPr>
          <w:p w14:paraId="1078F662">
            <w:pPr>
              <w:spacing w:line="360" w:lineRule="auto"/>
              <w:jc w:val="center"/>
              <w:rPr>
                <w:rFonts w:ascii="Times New Roman" w:hAnsi="Times New Roman" w:eastAsia="宋体"/>
                <w:b/>
                <w:bCs/>
                <w:sz w:val="24"/>
              </w:rPr>
            </w:pPr>
            <w:r>
              <w:rPr>
                <w:rFonts w:hint="eastAsia" w:ascii="Times New Roman" w:hAnsi="Times New Roman" w:eastAsia="宋体"/>
                <w:b/>
                <w:bCs/>
                <w:sz w:val="24"/>
              </w:rPr>
              <w:t>页数</w:t>
            </w:r>
          </w:p>
        </w:tc>
        <w:tc>
          <w:tcPr>
            <w:tcW w:w="1134" w:type="dxa"/>
            <w:vAlign w:val="center"/>
          </w:tcPr>
          <w:p w14:paraId="5FBC7B5F">
            <w:pPr>
              <w:spacing w:line="360" w:lineRule="auto"/>
              <w:jc w:val="center"/>
              <w:rPr>
                <w:rFonts w:ascii="Times New Roman" w:hAnsi="Times New Roman" w:eastAsia="宋体"/>
                <w:b/>
                <w:bCs/>
                <w:sz w:val="24"/>
              </w:rPr>
            </w:pPr>
            <w:r>
              <w:rPr>
                <w:rFonts w:hint="eastAsia" w:ascii="Times New Roman" w:hAnsi="Times New Roman" w:eastAsia="宋体"/>
                <w:b/>
                <w:bCs/>
                <w:sz w:val="24"/>
              </w:rPr>
              <w:t>原件或复印件</w:t>
            </w:r>
          </w:p>
        </w:tc>
      </w:tr>
      <w:tr w14:paraId="7408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16EFCBB">
            <w:pPr>
              <w:pStyle w:val="27"/>
              <w:numPr>
                <w:ilvl w:val="0"/>
                <w:numId w:val="3"/>
              </w:numPr>
              <w:spacing w:line="360" w:lineRule="auto"/>
              <w:ind w:left="0" w:firstLine="0" w:firstLineChars="0"/>
              <w:jc w:val="center"/>
              <w:rPr>
                <w:rFonts w:ascii="Times New Roman" w:hAnsi="Times New Roman" w:eastAsia="宋体"/>
                <w:sz w:val="24"/>
              </w:rPr>
            </w:pPr>
          </w:p>
        </w:tc>
        <w:tc>
          <w:tcPr>
            <w:tcW w:w="5812" w:type="dxa"/>
            <w:gridSpan w:val="3"/>
            <w:vAlign w:val="center"/>
          </w:tcPr>
          <w:p w14:paraId="19E255BF">
            <w:pPr>
              <w:spacing w:line="360" w:lineRule="auto"/>
              <w:rPr>
                <w:rFonts w:ascii="Times New Roman" w:hAnsi="Times New Roman" w:eastAsia="宋体"/>
                <w:sz w:val="24"/>
              </w:rPr>
            </w:pPr>
            <w:r>
              <w:rPr>
                <w:rFonts w:hint="eastAsia" w:ascii="Times New Roman" w:hAnsi="Times New Roman" w:eastAsia="宋体"/>
                <w:sz w:val="24"/>
              </w:rPr>
              <w:t>债权申报表</w:t>
            </w:r>
          </w:p>
        </w:tc>
        <w:tc>
          <w:tcPr>
            <w:tcW w:w="992" w:type="dxa"/>
            <w:vAlign w:val="center"/>
          </w:tcPr>
          <w:p w14:paraId="1B0042A1">
            <w:pPr>
              <w:spacing w:line="360" w:lineRule="auto"/>
              <w:jc w:val="center"/>
              <w:rPr>
                <w:rFonts w:ascii="Times New Roman" w:hAnsi="Times New Roman" w:eastAsia="宋体"/>
                <w:sz w:val="24"/>
              </w:rPr>
            </w:pPr>
          </w:p>
        </w:tc>
        <w:tc>
          <w:tcPr>
            <w:tcW w:w="1134" w:type="dxa"/>
            <w:vAlign w:val="center"/>
          </w:tcPr>
          <w:p w14:paraId="4CEF9B0E">
            <w:pPr>
              <w:spacing w:line="360" w:lineRule="auto"/>
              <w:jc w:val="center"/>
              <w:rPr>
                <w:rFonts w:ascii="Times New Roman" w:hAnsi="Times New Roman" w:eastAsia="宋体"/>
                <w:sz w:val="24"/>
              </w:rPr>
            </w:pPr>
          </w:p>
        </w:tc>
        <w:tc>
          <w:tcPr>
            <w:tcW w:w="1134" w:type="dxa"/>
            <w:vAlign w:val="center"/>
          </w:tcPr>
          <w:p w14:paraId="1173AEB0">
            <w:pPr>
              <w:spacing w:line="360" w:lineRule="auto"/>
              <w:jc w:val="center"/>
              <w:rPr>
                <w:rFonts w:ascii="Times New Roman" w:hAnsi="Times New Roman" w:eastAsia="宋体"/>
                <w:sz w:val="24"/>
              </w:rPr>
            </w:pPr>
          </w:p>
        </w:tc>
      </w:tr>
      <w:tr w14:paraId="471E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0132701">
            <w:pPr>
              <w:pStyle w:val="27"/>
              <w:numPr>
                <w:ilvl w:val="0"/>
                <w:numId w:val="3"/>
              </w:numPr>
              <w:spacing w:line="360" w:lineRule="auto"/>
              <w:ind w:left="0" w:firstLine="0" w:firstLineChars="0"/>
              <w:jc w:val="center"/>
              <w:rPr>
                <w:rFonts w:ascii="Times New Roman" w:hAnsi="Times New Roman" w:eastAsia="宋体"/>
                <w:sz w:val="24"/>
              </w:rPr>
            </w:pPr>
          </w:p>
        </w:tc>
        <w:tc>
          <w:tcPr>
            <w:tcW w:w="5812" w:type="dxa"/>
            <w:gridSpan w:val="3"/>
            <w:vAlign w:val="center"/>
          </w:tcPr>
          <w:p w14:paraId="49CC1D1E">
            <w:pPr>
              <w:spacing w:line="360" w:lineRule="auto"/>
              <w:rPr>
                <w:rFonts w:ascii="Times New Roman" w:hAnsi="Times New Roman" w:eastAsia="宋体"/>
                <w:sz w:val="24"/>
              </w:rPr>
            </w:pPr>
            <w:r>
              <w:rPr>
                <w:rFonts w:hint="eastAsia" w:ascii="Times New Roman" w:hAnsi="Times New Roman" w:eastAsia="宋体"/>
                <w:sz w:val="24"/>
              </w:rPr>
              <w:t>债权人银行信息、送达地址及联系方式确认书</w:t>
            </w:r>
          </w:p>
        </w:tc>
        <w:tc>
          <w:tcPr>
            <w:tcW w:w="992" w:type="dxa"/>
            <w:vAlign w:val="center"/>
          </w:tcPr>
          <w:p w14:paraId="3685D3E0">
            <w:pPr>
              <w:spacing w:line="360" w:lineRule="auto"/>
              <w:jc w:val="center"/>
              <w:rPr>
                <w:rFonts w:ascii="Times New Roman" w:hAnsi="Times New Roman" w:eastAsia="宋体"/>
                <w:sz w:val="24"/>
              </w:rPr>
            </w:pPr>
          </w:p>
        </w:tc>
        <w:tc>
          <w:tcPr>
            <w:tcW w:w="1134" w:type="dxa"/>
            <w:vAlign w:val="center"/>
          </w:tcPr>
          <w:p w14:paraId="1BDA5E99">
            <w:pPr>
              <w:spacing w:line="360" w:lineRule="auto"/>
              <w:jc w:val="center"/>
              <w:rPr>
                <w:rFonts w:ascii="Times New Roman" w:hAnsi="Times New Roman" w:eastAsia="宋体"/>
                <w:sz w:val="24"/>
              </w:rPr>
            </w:pPr>
          </w:p>
        </w:tc>
        <w:tc>
          <w:tcPr>
            <w:tcW w:w="1134" w:type="dxa"/>
            <w:vAlign w:val="center"/>
          </w:tcPr>
          <w:p w14:paraId="332AD084">
            <w:pPr>
              <w:spacing w:line="360" w:lineRule="auto"/>
              <w:jc w:val="center"/>
              <w:rPr>
                <w:rFonts w:ascii="Times New Roman" w:hAnsi="Times New Roman" w:eastAsia="宋体"/>
                <w:sz w:val="24"/>
              </w:rPr>
            </w:pPr>
          </w:p>
        </w:tc>
      </w:tr>
      <w:tr w14:paraId="42A4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68BBCD7E">
            <w:pPr>
              <w:pStyle w:val="27"/>
              <w:numPr>
                <w:ilvl w:val="0"/>
                <w:numId w:val="3"/>
              </w:numPr>
              <w:spacing w:line="360" w:lineRule="auto"/>
              <w:ind w:left="0" w:firstLine="0" w:firstLineChars="0"/>
              <w:jc w:val="center"/>
              <w:rPr>
                <w:rFonts w:ascii="Times New Roman" w:hAnsi="Times New Roman" w:eastAsia="宋体"/>
                <w:sz w:val="24"/>
              </w:rPr>
            </w:pPr>
          </w:p>
        </w:tc>
        <w:tc>
          <w:tcPr>
            <w:tcW w:w="1134" w:type="dxa"/>
            <w:vAlign w:val="center"/>
          </w:tcPr>
          <w:p w14:paraId="742A25FA">
            <w:pPr>
              <w:spacing w:line="360" w:lineRule="auto"/>
              <w:rPr>
                <w:rFonts w:ascii="Times New Roman" w:hAnsi="Times New Roman" w:eastAsia="宋体" w:cs="Times New Roman (正文 CS 字体)"/>
                <w:sz w:val="24"/>
              </w:rPr>
            </w:pPr>
            <w:r>
              <w:rPr>
                <w:rFonts w:hint="eastAsia" w:ascii="宋体" w:hAnsi="宋体" w:cs="Times New Roman (正文 CS 字体)"/>
                <w:bCs/>
                <w:sz w:val="24"/>
                <w:szCs w:val="21"/>
                <w:lang w:val="zh-CN"/>
              </w:rPr>
              <w:t>□</w:t>
            </w:r>
            <w:r>
              <w:rPr>
                <w:rFonts w:hint="eastAsia" w:ascii="Times New Roman" w:hAnsi="Times New Roman" w:eastAsia="宋体" w:cs="Times New Roman (正文 CS 字体)"/>
                <w:sz w:val="24"/>
              </w:rPr>
              <w:t>单位</w:t>
            </w:r>
          </w:p>
        </w:tc>
        <w:tc>
          <w:tcPr>
            <w:tcW w:w="4678" w:type="dxa"/>
            <w:gridSpan w:val="2"/>
            <w:vAlign w:val="center"/>
          </w:tcPr>
          <w:p w14:paraId="07C756C9">
            <w:pPr>
              <w:spacing w:line="360" w:lineRule="auto"/>
              <w:rPr>
                <w:rFonts w:ascii="Times New Roman" w:hAnsi="Times New Roman" w:eastAsia="宋体" w:cs="Times New Roman (正文 CS 字体)"/>
                <w:sz w:val="24"/>
              </w:rPr>
            </w:pPr>
            <w:r>
              <w:rPr>
                <w:rFonts w:hint="eastAsia" w:ascii="宋体" w:hAnsi="宋体" w:cs="Times New Roman (正文 CS 字体)"/>
                <w:bCs/>
                <w:sz w:val="24"/>
                <w:szCs w:val="21"/>
                <w:lang w:val="zh-CN"/>
              </w:rPr>
              <w:t>□</w:t>
            </w:r>
            <w:r>
              <w:rPr>
                <w:rFonts w:hint="eastAsia" w:ascii="Times New Roman" w:hAnsi="Times New Roman" w:eastAsia="宋体" w:cs="Times New Roman (正文 CS 字体)"/>
                <w:sz w:val="24"/>
              </w:rPr>
              <w:t>营业执照；</w:t>
            </w:r>
            <w:r>
              <w:rPr>
                <w:rFonts w:hint="eastAsia" w:ascii="宋体" w:hAnsi="宋体" w:cs="Times New Roman (正文 CS 字体)"/>
                <w:bCs/>
                <w:sz w:val="24"/>
                <w:szCs w:val="21"/>
                <w:lang w:val="zh-CN"/>
              </w:rPr>
              <w:t>□</w:t>
            </w:r>
            <w:r>
              <w:rPr>
                <w:rFonts w:hint="eastAsia" w:ascii="Times New Roman" w:hAnsi="Times New Roman" w:eastAsia="宋体" w:cs="Times New Roman (正文 CS 字体)"/>
                <w:sz w:val="24"/>
              </w:rPr>
              <w:t>法定代表人身份证明；</w:t>
            </w:r>
            <w:r>
              <w:rPr>
                <w:rFonts w:hint="eastAsia" w:ascii="宋体" w:hAnsi="宋体" w:cs="Times New Roman (正文 CS 字体)"/>
                <w:bCs/>
                <w:sz w:val="24"/>
                <w:szCs w:val="21"/>
                <w:lang w:val="zh-CN"/>
              </w:rPr>
              <w:t>□</w:t>
            </w:r>
            <w:r>
              <w:rPr>
                <w:rFonts w:ascii="Times New Roman" w:hAnsi="Times New Roman" w:eastAsia="宋体" w:cs="Times New Roman (正文 CS 字体)"/>
                <w:sz w:val="24"/>
              </w:rPr>
              <w:t>法定代表人身份证</w:t>
            </w:r>
            <w:r>
              <w:rPr>
                <w:rFonts w:hint="eastAsia" w:ascii="Times New Roman" w:hAnsi="Times New Roman" w:eastAsia="宋体" w:cs="Times New Roman (正文 CS 字体)"/>
                <w:sz w:val="24"/>
              </w:rPr>
              <w:t>；</w:t>
            </w:r>
            <w:r>
              <w:rPr>
                <w:rFonts w:hint="eastAsia" w:ascii="宋体" w:hAnsi="宋体" w:cs="Times New Roman (正文 CS 字体)"/>
                <w:bCs/>
                <w:sz w:val="24"/>
                <w:szCs w:val="21"/>
                <w:lang w:val="zh-CN"/>
              </w:rPr>
              <w:t>□</w:t>
            </w:r>
            <w:r>
              <w:rPr>
                <w:rFonts w:hint="eastAsia" w:ascii="Times New Roman" w:hAnsi="Times New Roman" w:eastAsia="宋体" w:cs="Times New Roman (正文 CS 字体)"/>
                <w:sz w:val="24"/>
              </w:rPr>
              <w:t>授权委托书；</w:t>
            </w:r>
            <w:r>
              <w:rPr>
                <w:rFonts w:hint="eastAsia" w:ascii="宋体" w:hAnsi="宋体" w:cs="Times New Roman (正文 CS 字体)"/>
                <w:bCs/>
                <w:sz w:val="24"/>
                <w:szCs w:val="21"/>
                <w:lang w:val="zh-CN"/>
              </w:rPr>
              <w:t>□</w:t>
            </w:r>
            <w:r>
              <w:rPr>
                <w:rFonts w:hint="eastAsia" w:ascii="Times New Roman" w:hAnsi="Times New Roman" w:eastAsia="宋体" w:cs="Times New Roman (正文 CS 字体)"/>
                <w:sz w:val="24"/>
              </w:rPr>
              <w:t>代理人身份证明</w:t>
            </w:r>
          </w:p>
        </w:tc>
        <w:tc>
          <w:tcPr>
            <w:tcW w:w="992" w:type="dxa"/>
            <w:vAlign w:val="center"/>
          </w:tcPr>
          <w:p w14:paraId="055901BD">
            <w:pPr>
              <w:spacing w:line="360" w:lineRule="auto"/>
              <w:jc w:val="center"/>
              <w:rPr>
                <w:rFonts w:ascii="Times New Roman" w:hAnsi="Times New Roman" w:eastAsia="宋体"/>
                <w:sz w:val="24"/>
              </w:rPr>
            </w:pPr>
          </w:p>
        </w:tc>
        <w:tc>
          <w:tcPr>
            <w:tcW w:w="1134" w:type="dxa"/>
            <w:vAlign w:val="center"/>
          </w:tcPr>
          <w:p w14:paraId="7A138CDB">
            <w:pPr>
              <w:spacing w:line="360" w:lineRule="auto"/>
              <w:jc w:val="center"/>
              <w:rPr>
                <w:rFonts w:ascii="Times New Roman" w:hAnsi="Times New Roman" w:eastAsia="宋体"/>
                <w:sz w:val="24"/>
              </w:rPr>
            </w:pPr>
          </w:p>
        </w:tc>
        <w:tc>
          <w:tcPr>
            <w:tcW w:w="1134" w:type="dxa"/>
            <w:vAlign w:val="center"/>
          </w:tcPr>
          <w:p w14:paraId="44E57841">
            <w:pPr>
              <w:spacing w:line="360" w:lineRule="auto"/>
              <w:jc w:val="center"/>
              <w:rPr>
                <w:rFonts w:ascii="Times New Roman" w:hAnsi="Times New Roman" w:eastAsia="宋体"/>
                <w:sz w:val="24"/>
              </w:rPr>
            </w:pPr>
          </w:p>
        </w:tc>
      </w:tr>
      <w:tr w14:paraId="778E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3781C721">
            <w:pPr>
              <w:pStyle w:val="27"/>
              <w:numPr>
                <w:ilvl w:val="0"/>
                <w:numId w:val="3"/>
              </w:numPr>
              <w:spacing w:line="360" w:lineRule="auto"/>
              <w:ind w:left="0" w:firstLine="0" w:firstLineChars="0"/>
              <w:jc w:val="center"/>
              <w:rPr>
                <w:rFonts w:ascii="Times New Roman" w:hAnsi="Times New Roman" w:eastAsia="宋体"/>
                <w:sz w:val="24"/>
              </w:rPr>
            </w:pPr>
          </w:p>
        </w:tc>
        <w:tc>
          <w:tcPr>
            <w:tcW w:w="1134" w:type="dxa"/>
            <w:vAlign w:val="center"/>
          </w:tcPr>
          <w:p w14:paraId="63DA4983">
            <w:pPr>
              <w:spacing w:line="360" w:lineRule="auto"/>
              <w:rPr>
                <w:rFonts w:ascii="Times New Roman" w:hAnsi="Times New Roman" w:eastAsia="宋体"/>
                <w:sz w:val="24"/>
              </w:rPr>
            </w:pPr>
            <w:r>
              <w:rPr>
                <w:rFonts w:hint="eastAsia" w:ascii="宋体" w:hAnsi="宋体" w:cs="Times New Roman (正文 CS 字体)"/>
                <w:bCs/>
                <w:sz w:val="24"/>
                <w:szCs w:val="21"/>
                <w:lang w:val="zh-CN"/>
              </w:rPr>
              <w:t>□</w:t>
            </w:r>
            <w:r>
              <w:rPr>
                <w:rFonts w:hint="eastAsia" w:ascii="Times New Roman" w:hAnsi="Times New Roman" w:eastAsia="宋体"/>
                <w:sz w:val="24"/>
              </w:rPr>
              <w:t>个人</w:t>
            </w:r>
          </w:p>
        </w:tc>
        <w:tc>
          <w:tcPr>
            <w:tcW w:w="4678" w:type="dxa"/>
            <w:gridSpan w:val="2"/>
            <w:vAlign w:val="center"/>
          </w:tcPr>
          <w:p w14:paraId="08C10E24">
            <w:pPr>
              <w:spacing w:line="360" w:lineRule="auto"/>
              <w:rPr>
                <w:rFonts w:ascii="Times New Roman" w:hAnsi="Times New Roman" w:eastAsia="宋体" w:cs="Times New Roman (正文 CS 字体)"/>
                <w:sz w:val="24"/>
              </w:rPr>
            </w:pPr>
            <w:r>
              <w:rPr>
                <w:rFonts w:hint="eastAsia" w:ascii="宋体" w:hAnsi="宋体" w:cs="Times New Roman (正文 CS 字体)"/>
                <w:bCs/>
                <w:sz w:val="24"/>
                <w:szCs w:val="21"/>
                <w:lang w:val="zh-CN"/>
              </w:rPr>
              <w:t>□</w:t>
            </w:r>
            <w:r>
              <w:rPr>
                <w:rFonts w:ascii="Times New Roman" w:hAnsi="Times New Roman" w:eastAsia="宋体" w:cs="Times New Roman (正文 CS 字体)"/>
                <w:sz w:val="24"/>
              </w:rPr>
              <w:t>身份证</w:t>
            </w:r>
            <w:r>
              <w:rPr>
                <w:rFonts w:hint="eastAsia" w:ascii="Times New Roman" w:hAnsi="Times New Roman" w:eastAsia="宋体" w:cs="Times New Roman (正文 CS 字体)"/>
                <w:sz w:val="24"/>
              </w:rPr>
              <w:t>明；</w:t>
            </w:r>
            <w:r>
              <w:rPr>
                <w:rFonts w:hint="eastAsia" w:ascii="宋体" w:hAnsi="宋体" w:cs="Times New Roman (正文 CS 字体)"/>
                <w:bCs/>
                <w:sz w:val="24"/>
                <w:szCs w:val="21"/>
                <w:lang w:val="zh-CN"/>
              </w:rPr>
              <w:t>□</w:t>
            </w:r>
            <w:r>
              <w:rPr>
                <w:rFonts w:hint="eastAsia" w:ascii="Times New Roman" w:hAnsi="Times New Roman" w:eastAsia="宋体" w:cs="Times New Roman (正文 CS 字体)"/>
                <w:sz w:val="24"/>
              </w:rPr>
              <w:t>授权委托书；</w:t>
            </w:r>
            <w:r>
              <w:rPr>
                <w:rFonts w:hint="eastAsia" w:ascii="宋体" w:hAnsi="宋体" w:cs="Times New Roman (正文 CS 字体)"/>
                <w:bCs/>
                <w:sz w:val="24"/>
                <w:szCs w:val="21"/>
                <w:lang w:val="zh-CN"/>
              </w:rPr>
              <w:t>□</w:t>
            </w:r>
            <w:r>
              <w:rPr>
                <w:rFonts w:hint="eastAsia" w:ascii="Times New Roman" w:hAnsi="Times New Roman" w:eastAsia="宋体" w:cs="Times New Roman (正文 CS 字体)"/>
                <w:sz w:val="24"/>
              </w:rPr>
              <w:t>代理人身份证明</w:t>
            </w:r>
          </w:p>
        </w:tc>
        <w:tc>
          <w:tcPr>
            <w:tcW w:w="992" w:type="dxa"/>
            <w:vAlign w:val="center"/>
          </w:tcPr>
          <w:p w14:paraId="714823B0">
            <w:pPr>
              <w:spacing w:line="360" w:lineRule="auto"/>
              <w:jc w:val="center"/>
              <w:rPr>
                <w:rFonts w:ascii="Times New Roman" w:hAnsi="Times New Roman" w:eastAsia="宋体"/>
                <w:sz w:val="24"/>
              </w:rPr>
            </w:pPr>
          </w:p>
        </w:tc>
        <w:tc>
          <w:tcPr>
            <w:tcW w:w="1134" w:type="dxa"/>
            <w:vAlign w:val="center"/>
          </w:tcPr>
          <w:p w14:paraId="0555CEE6">
            <w:pPr>
              <w:spacing w:line="360" w:lineRule="auto"/>
              <w:jc w:val="center"/>
              <w:rPr>
                <w:rFonts w:ascii="Times New Roman" w:hAnsi="Times New Roman" w:eastAsia="宋体"/>
                <w:sz w:val="24"/>
              </w:rPr>
            </w:pPr>
          </w:p>
        </w:tc>
        <w:tc>
          <w:tcPr>
            <w:tcW w:w="1134" w:type="dxa"/>
            <w:vAlign w:val="center"/>
          </w:tcPr>
          <w:p w14:paraId="594646DE">
            <w:pPr>
              <w:spacing w:line="360" w:lineRule="auto"/>
              <w:jc w:val="center"/>
              <w:rPr>
                <w:rFonts w:ascii="Times New Roman" w:hAnsi="Times New Roman" w:eastAsia="宋体"/>
                <w:sz w:val="24"/>
              </w:rPr>
            </w:pPr>
          </w:p>
        </w:tc>
      </w:tr>
      <w:tr w14:paraId="618A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14:paraId="1DEFF64C">
            <w:pPr>
              <w:pStyle w:val="27"/>
              <w:numPr>
                <w:ilvl w:val="0"/>
                <w:numId w:val="3"/>
              </w:numPr>
              <w:spacing w:line="360" w:lineRule="auto"/>
              <w:ind w:left="0" w:firstLine="0" w:firstLineChars="0"/>
              <w:jc w:val="center"/>
              <w:rPr>
                <w:rFonts w:ascii="Times New Roman" w:hAnsi="Times New Roman" w:eastAsia="宋体"/>
                <w:sz w:val="24"/>
              </w:rPr>
            </w:pPr>
          </w:p>
        </w:tc>
        <w:tc>
          <w:tcPr>
            <w:tcW w:w="5812" w:type="dxa"/>
            <w:gridSpan w:val="3"/>
            <w:vAlign w:val="center"/>
          </w:tcPr>
          <w:p w14:paraId="19C886EC">
            <w:pPr>
              <w:spacing w:line="360" w:lineRule="auto"/>
              <w:rPr>
                <w:rFonts w:ascii="Times New Roman" w:hAnsi="Times New Roman" w:eastAsia="宋体"/>
                <w:sz w:val="24"/>
              </w:rPr>
            </w:pPr>
            <w:r>
              <w:rPr>
                <w:rFonts w:hint="eastAsia" w:ascii="Times New Roman" w:hAnsi="Times New Roman" w:eastAsia="宋体"/>
                <w:sz w:val="24"/>
              </w:rPr>
              <w:t>债权申报真实性承诺书</w:t>
            </w:r>
          </w:p>
        </w:tc>
        <w:tc>
          <w:tcPr>
            <w:tcW w:w="992" w:type="dxa"/>
            <w:vAlign w:val="center"/>
          </w:tcPr>
          <w:p w14:paraId="3CECBFE3">
            <w:pPr>
              <w:spacing w:line="360" w:lineRule="auto"/>
              <w:jc w:val="center"/>
              <w:rPr>
                <w:rFonts w:ascii="Times New Roman" w:hAnsi="Times New Roman" w:eastAsia="宋体"/>
                <w:sz w:val="24"/>
              </w:rPr>
            </w:pPr>
          </w:p>
        </w:tc>
        <w:tc>
          <w:tcPr>
            <w:tcW w:w="1134" w:type="dxa"/>
            <w:vAlign w:val="center"/>
          </w:tcPr>
          <w:p w14:paraId="36ED82BE">
            <w:pPr>
              <w:spacing w:line="360" w:lineRule="auto"/>
              <w:jc w:val="center"/>
              <w:rPr>
                <w:rFonts w:ascii="Times New Roman" w:hAnsi="Times New Roman" w:eastAsia="宋体"/>
                <w:sz w:val="24"/>
              </w:rPr>
            </w:pPr>
          </w:p>
        </w:tc>
        <w:tc>
          <w:tcPr>
            <w:tcW w:w="1134" w:type="dxa"/>
            <w:vAlign w:val="center"/>
          </w:tcPr>
          <w:p w14:paraId="09CD2AF4">
            <w:pPr>
              <w:spacing w:line="360" w:lineRule="auto"/>
              <w:jc w:val="center"/>
              <w:rPr>
                <w:rFonts w:ascii="Times New Roman" w:hAnsi="Times New Roman" w:eastAsia="宋体"/>
                <w:sz w:val="24"/>
              </w:rPr>
            </w:pPr>
          </w:p>
        </w:tc>
      </w:tr>
      <w:tr w14:paraId="5940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CA5454B">
            <w:pPr>
              <w:pStyle w:val="27"/>
              <w:numPr>
                <w:ilvl w:val="0"/>
                <w:numId w:val="3"/>
              </w:numPr>
              <w:spacing w:line="360" w:lineRule="auto"/>
              <w:ind w:left="0" w:firstLine="0" w:firstLineChars="0"/>
              <w:jc w:val="center"/>
              <w:rPr>
                <w:rFonts w:ascii="Times New Roman" w:hAnsi="Times New Roman" w:eastAsia="宋体"/>
                <w:sz w:val="24"/>
              </w:rPr>
            </w:pPr>
          </w:p>
        </w:tc>
        <w:tc>
          <w:tcPr>
            <w:tcW w:w="5812" w:type="dxa"/>
            <w:gridSpan w:val="3"/>
            <w:vAlign w:val="center"/>
          </w:tcPr>
          <w:p w14:paraId="3B5FF97B">
            <w:pPr>
              <w:spacing w:line="360" w:lineRule="auto"/>
              <w:rPr>
                <w:rFonts w:ascii="Times New Roman" w:hAnsi="Times New Roman" w:eastAsia="宋体"/>
                <w:sz w:val="24"/>
              </w:rPr>
            </w:pPr>
            <w:r>
              <w:rPr>
                <w:rFonts w:hint="eastAsia" w:ascii="Times New Roman" w:hAnsi="Times New Roman" w:eastAsia="宋体"/>
                <w:sz w:val="24"/>
              </w:rPr>
              <w:t>送达回证</w:t>
            </w:r>
          </w:p>
        </w:tc>
        <w:tc>
          <w:tcPr>
            <w:tcW w:w="992" w:type="dxa"/>
            <w:vAlign w:val="center"/>
          </w:tcPr>
          <w:p w14:paraId="6BF2B61A">
            <w:pPr>
              <w:spacing w:line="360" w:lineRule="auto"/>
              <w:jc w:val="center"/>
              <w:rPr>
                <w:rFonts w:ascii="Times New Roman" w:hAnsi="Times New Roman" w:eastAsia="宋体"/>
                <w:sz w:val="24"/>
              </w:rPr>
            </w:pPr>
          </w:p>
        </w:tc>
        <w:tc>
          <w:tcPr>
            <w:tcW w:w="1134" w:type="dxa"/>
            <w:vAlign w:val="center"/>
          </w:tcPr>
          <w:p w14:paraId="128FAEEF">
            <w:pPr>
              <w:spacing w:line="360" w:lineRule="auto"/>
              <w:jc w:val="center"/>
              <w:rPr>
                <w:rFonts w:ascii="Times New Roman" w:hAnsi="Times New Roman" w:eastAsia="宋体"/>
                <w:sz w:val="24"/>
              </w:rPr>
            </w:pPr>
          </w:p>
        </w:tc>
        <w:tc>
          <w:tcPr>
            <w:tcW w:w="1134" w:type="dxa"/>
            <w:vAlign w:val="center"/>
          </w:tcPr>
          <w:p w14:paraId="4BED8128">
            <w:pPr>
              <w:spacing w:line="360" w:lineRule="auto"/>
              <w:jc w:val="center"/>
              <w:rPr>
                <w:rFonts w:ascii="Times New Roman" w:hAnsi="Times New Roman" w:eastAsia="宋体"/>
                <w:sz w:val="24"/>
              </w:rPr>
            </w:pPr>
          </w:p>
        </w:tc>
      </w:tr>
      <w:tr w14:paraId="13FD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BFDFAF2">
            <w:pPr>
              <w:pStyle w:val="27"/>
              <w:numPr>
                <w:ilvl w:val="0"/>
                <w:numId w:val="3"/>
              </w:numPr>
              <w:spacing w:line="360" w:lineRule="auto"/>
              <w:ind w:left="0" w:firstLine="0" w:firstLineChars="0"/>
              <w:jc w:val="center"/>
              <w:rPr>
                <w:rFonts w:ascii="Times New Roman" w:hAnsi="Times New Roman" w:eastAsia="宋体"/>
                <w:sz w:val="24"/>
              </w:rPr>
            </w:pPr>
          </w:p>
        </w:tc>
        <w:tc>
          <w:tcPr>
            <w:tcW w:w="5812" w:type="dxa"/>
            <w:gridSpan w:val="3"/>
            <w:vAlign w:val="center"/>
          </w:tcPr>
          <w:p w14:paraId="083671B2">
            <w:pPr>
              <w:spacing w:line="360" w:lineRule="auto"/>
              <w:rPr>
                <w:rFonts w:ascii="Times New Roman" w:hAnsi="Times New Roman" w:eastAsia="宋体"/>
                <w:sz w:val="24"/>
              </w:rPr>
            </w:pPr>
          </w:p>
        </w:tc>
        <w:tc>
          <w:tcPr>
            <w:tcW w:w="992" w:type="dxa"/>
            <w:vAlign w:val="center"/>
          </w:tcPr>
          <w:p w14:paraId="2BB4632D">
            <w:pPr>
              <w:spacing w:line="360" w:lineRule="auto"/>
              <w:jc w:val="center"/>
              <w:rPr>
                <w:rFonts w:ascii="Times New Roman" w:hAnsi="Times New Roman" w:eastAsia="宋体"/>
                <w:sz w:val="24"/>
              </w:rPr>
            </w:pPr>
          </w:p>
        </w:tc>
        <w:tc>
          <w:tcPr>
            <w:tcW w:w="1134" w:type="dxa"/>
            <w:vAlign w:val="center"/>
          </w:tcPr>
          <w:p w14:paraId="424D80F3">
            <w:pPr>
              <w:spacing w:line="360" w:lineRule="auto"/>
              <w:jc w:val="center"/>
              <w:rPr>
                <w:rFonts w:ascii="Times New Roman" w:hAnsi="Times New Roman" w:eastAsia="宋体"/>
                <w:sz w:val="24"/>
              </w:rPr>
            </w:pPr>
          </w:p>
        </w:tc>
        <w:tc>
          <w:tcPr>
            <w:tcW w:w="1134" w:type="dxa"/>
            <w:vAlign w:val="center"/>
          </w:tcPr>
          <w:p w14:paraId="3258CEAF">
            <w:pPr>
              <w:spacing w:line="360" w:lineRule="auto"/>
              <w:jc w:val="center"/>
              <w:rPr>
                <w:rFonts w:ascii="Times New Roman" w:hAnsi="Times New Roman" w:eastAsia="宋体"/>
                <w:sz w:val="24"/>
              </w:rPr>
            </w:pPr>
          </w:p>
        </w:tc>
      </w:tr>
      <w:tr w14:paraId="01EA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D4E0D02">
            <w:pPr>
              <w:pStyle w:val="27"/>
              <w:numPr>
                <w:ilvl w:val="0"/>
                <w:numId w:val="3"/>
              </w:numPr>
              <w:spacing w:line="360" w:lineRule="auto"/>
              <w:ind w:left="0" w:firstLine="0" w:firstLineChars="0"/>
              <w:jc w:val="center"/>
              <w:rPr>
                <w:rFonts w:ascii="Times New Roman" w:hAnsi="Times New Roman" w:eastAsia="宋体"/>
                <w:sz w:val="24"/>
              </w:rPr>
            </w:pPr>
          </w:p>
        </w:tc>
        <w:tc>
          <w:tcPr>
            <w:tcW w:w="5812" w:type="dxa"/>
            <w:gridSpan w:val="3"/>
            <w:vAlign w:val="center"/>
          </w:tcPr>
          <w:p w14:paraId="36560422">
            <w:pPr>
              <w:spacing w:line="360" w:lineRule="auto"/>
              <w:rPr>
                <w:rFonts w:ascii="Times New Roman" w:hAnsi="Times New Roman" w:eastAsia="宋体"/>
                <w:sz w:val="24"/>
              </w:rPr>
            </w:pPr>
          </w:p>
        </w:tc>
        <w:tc>
          <w:tcPr>
            <w:tcW w:w="992" w:type="dxa"/>
            <w:vAlign w:val="center"/>
          </w:tcPr>
          <w:p w14:paraId="1CE95050">
            <w:pPr>
              <w:spacing w:line="360" w:lineRule="auto"/>
              <w:jc w:val="center"/>
              <w:rPr>
                <w:rFonts w:ascii="Times New Roman" w:hAnsi="Times New Roman" w:eastAsia="宋体"/>
                <w:sz w:val="24"/>
              </w:rPr>
            </w:pPr>
          </w:p>
        </w:tc>
        <w:tc>
          <w:tcPr>
            <w:tcW w:w="1134" w:type="dxa"/>
            <w:vAlign w:val="center"/>
          </w:tcPr>
          <w:p w14:paraId="3DBADD3C">
            <w:pPr>
              <w:spacing w:line="360" w:lineRule="auto"/>
              <w:jc w:val="center"/>
              <w:rPr>
                <w:rFonts w:ascii="Times New Roman" w:hAnsi="Times New Roman" w:eastAsia="宋体"/>
                <w:sz w:val="24"/>
              </w:rPr>
            </w:pPr>
          </w:p>
        </w:tc>
        <w:tc>
          <w:tcPr>
            <w:tcW w:w="1134" w:type="dxa"/>
            <w:vAlign w:val="center"/>
          </w:tcPr>
          <w:p w14:paraId="44C62E46">
            <w:pPr>
              <w:spacing w:line="360" w:lineRule="auto"/>
              <w:jc w:val="center"/>
              <w:rPr>
                <w:rFonts w:ascii="Times New Roman" w:hAnsi="Times New Roman" w:eastAsia="宋体"/>
                <w:sz w:val="24"/>
              </w:rPr>
            </w:pPr>
          </w:p>
        </w:tc>
      </w:tr>
      <w:tr w14:paraId="3C46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6A8544B">
            <w:pPr>
              <w:pStyle w:val="27"/>
              <w:numPr>
                <w:ilvl w:val="0"/>
                <w:numId w:val="3"/>
              </w:numPr>
              <w:spacing w:line="360" w:lineRule="auto"/>
              <w:ind w:left="0" w:firstLine="0" w:firstLineChars="0"/>
              <w:jc w:val="center"/>
              <w:rPr>
                <w:rFonts w:ascii="Times New Roman" w:hAnsi="Times New Roman" w:eastAsia="宋体"/>
                <w:sz w:val="24"/>
              </w:rPr>
            </w:pPr>
          </w:p>
        </w:tc>
        <w:tc>
          <w:tcPr>
            <w:tcW w:w="5812" w:type="dxa"/>
            <w:gridSpan w:val="3"/>
            <w:vAlign w:val="center"/>
          </w:tcPr>
          <w:p w14:paraId="62B6BF6C">
            <w:pPr>
              <w:spacing w:line="360" w:lineRule="auto"/>
              <w:rPr>
                <w:rFonts w:ascii="Times New Roman" w:hAnsi="Times New Roman" w:eastAsia="宋体"/>
                <w:sz w:val="24"/>
              </w:rPr>
            </w:pPr>
          </w:p>
        </w:tc>
        <w:tc>
          <w:tcPr>
            <w:tcW w:w="992" w:type="dxa"/>
            <w:vAlign w:val="center"/>
          </w:tcPr>
          <w:p w14:paraId="17DA8DF2">
            <w:pPr>
              <w:spacing w:line="360" w:lineRule="auto"/>
              <w:jc w:val="center"/>
              <w:rPr>
                <w:rFonts w:ascii="Times New Roman" w:hAnsi="Times New Roman" w:eastAsia="宋体"/>
                <w:sz w:val="24"/>
              </w:rPr>
            </w:pPr>
          </w:p>
        </w:tc>
        <w:tc>
          <w:tcPr>
            <w:tcW w:w="1134" w:type="dxa"/>
            <w:vAlign w:val="center"/>
          </w:tcPr>
          <w:p w14:paraId="36842C1F">
            <w:pPr>
              <w:spacing w:line="360" w:lineRule="auto"/>
              <w:jc w:val="center"/>
              <w:rPr>
                <w:rFonts w:ascii="Times New Roman" w:hAnsi="Times New Roman" w:eastAsia="宋体"/>
                <w:sz w:val="24"/>
              </w:rPr>
            </w:pPr>
          </w:p>
        </w:tc>
        <w:tc>
          <w:tcPr>
            <w:tcW w:w="1134" w:type="dxa"/>
            <w:vAlign w:val="center"/>
          </w:tcPr>
          <w:p w14:paraId="079D6560">
            <w:pPr>
              <w:spacing w:line="360" w:lineRule="auto"/>
              <w:jc w:val="center"/>
              <w:rPr>
                <w:rFonts w:ascii="Times New Roman" w:hAnsi="Times New Roman" w:eastAsia="宋体"/>
                <w:sz w:val="24"/>
              </w:rPr>
            </w:pPr>
          </w:p>
        </w:tc>
      </w:tr>
      <w:tr w14:paraId="183B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6" w:type="dxa"/>
            <w:gridSpan w:val="7"/>
            <w:vAlign w:val="center"/>
          </w:tcPr>
          <w:p w14:paraId="4B523350">
            <w:pPr>
              <w:spacing w:line="360" w:lineRule="auto"/>
              <w:rPr>
                <w:rFonts w:ascii="Times New Roman" w:hAnsi="Times New Roman" w:eastAsia="宋体"/>
                <w:b/>
                <w:bCs/>
                <w:i/>
                <w:iCs/>
                <w:sz w:val="24"/>
                <w:u w:val="single"/>
              </w:rPr>
            </w:pPr>
            <w:r>
              <w:rPr>
                <w:rFonts w:ascii="Times New Roman" w:hAnsi="Times New Roman" w:eastAsia="宋体"/>
                <w:b/>
                <w:bCs/>
                <w:i/>
                <w:iCs/>
                <w:sz w:val="24"/>
                <w:u w:val="single"/>
              </w:rPr>
              <w:t>提交人声明</w:t>
            </w:r>
            <w:r>
              <w:rPr>
                <w:rFonts w:hint="eastAsia" w:ascii="Times New Roman" w:hAnsi="Times New Roman" w:eastAsia="宋体"/>
                <w:b/>
                <w:bCs/>
                <w:i/>
                <w:iCs/>
                <w:sz w:val="24"/>
                <w:u w:val="single"/>
              </w:rPr>
              <w:t>：</w:t>
            </w:r>
            <w:r>
              <w:rPr>
                <w:rFonts w:ascii="Times New Roman" w:hAnsi="Times New Roman" w:eastAsia="宋体"/>
                <w:b/>
                <w:bCs/>
                <w:i/>
                <w:iCs/>
                <w:sz w:val="24"/>
                <w:u w:val="single"/>
              </w:rPr>
              <w:t>本次提交的所有申报债权文件复印件与原件相一致，不存在变造、伪造等情形，否则愿意承担由此产生的法律责任。</w:t>
            </w:r>
          </w:p>
          <w:p w14:paraId="7AAE9FF8">
            <w:pPr>
              <w:spacing w:line="360" w:lineRule="auto"/>
              <w:rPr>
                <w:rFonts w:ascii="Times New Roman" w:hAnsi="Times New Roman" w:eastAsia="宋体"/>
                <w:sz w:val="24"/>
              </w:rPr>
            </w:pPr>
            <w:r>
              <w:rPr>
                <w:rFonts w:ascii="Times New Roman" w:hAnsi="Times New Roman" w:eastAsia="宋体"/>
                <w:b/>
                <w:bCs/>
                <w:i/>
                <w:iCs/>
                <w:sz w:val="24"/>
                <w:u w:val="single"/>
              </w:rPr>
              <w:t>签收人声明</w:t>
            </w:r>
            <w:r>
              <w:rPr>
                <w:rFonts w:hint="eastAsia" w:ascii="Times New Roman" w:hAnsi="Times New Roman" w:eastAsia="宋体"/>
                <w:b/>
                <w:bCs/>
                <w:i/>
                <w:iCs/>
                <w:sz w:val="24"/>
                <w:u w:val="single"/>
              </w:rPr>
              <w:t>：</w:t>
            </w:r>
            <w:r>
              <w:rPr>
                <w:rFonts w:ascii="Times New Roman" w:hAnsi="Times New Roman" w:eastAsia="宋体"/>
                <w:b/>
                <w:bCs/>
                <w:i/>
                <w:iCs/>
                <w:sz w:val="24"/>
                <w:u w:val="single"/>
              </w:rPr>
              <w:t>本次申报债权文件的签收并不代表签收人对其申报债权以及提交文件资料真实性、合法性及关联性的确认。</w:t>
            </w:r>
          </w:p>
        </w:tc>
      </w:tr>
      <w:tr w14:paraId="22F3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gridSpan w:val="3"/>
          </w:tcPr>
          <w:p w14:paraId="6DB0BBD9">
            <w:pPr>
              <w:spacing w:line="360" w:lineRule="auto"/>
              <w:rPr>
                <w:rFonts w:ascii="Times New Roman" w:hAnsi="Times New Roman" w:eastAsia="宋体"/>
                <w:sz w:val="24"/>
              </w:rPr>
            </w:pPr>
            <w:r>
              <w:rPr>
                <w:rFonts w:hint="eastAsia" w:ascii="Times New Roman" w:hAnsi="Times New Roman" w:eastAsia="宋体"/>
                <w:sz w:val="24"/>
              </w:rPr>
              <w:t>提交人（签字或盖章）：</w:t>
            </w:r>
          </w:p>
          <w:p w14:paraId="598961A3">
            <w:pPr>
              <w:spacing w:line="360" w:lineRule="auto"/>
              <w:rPr>
                <w:rFonts w:ascii="Times New Roman" w:hAnsi="Times New Roman" w:eastAsia="宋体"/>
                <w:sz w:val="24"/>
              </w:rPr>
            </w:pPr>
          </w:p>
          <w:p w14:paraId="663D5A7A">
            <w:pPr>
              <w:spacing w:line="360" w:lineRule="auto"/>
              <w:rPr>
                <w:rFonts w:ascii="Times New Roman" w:hAnsi="Times New Roman" w:eastAsia="宋体"/>
                <w:sz w:val="24"/>
              </w:rPr>
            </w:pPr>
          </w:p>
          <w:p w14:paraId="2EA24C03">
            <w:pPr>
              <w:spacing w:line="360" w:lineRule="auto"/>
              <w:rPr>
                <w:rFonts w:ascii="Times New Roman" w:hAnsi="Times New Roman" w:eastAsia="宋体"/>
                <w:sz w:val="24"/>
              </w:rPr>
            </w:pPr>
          </w:p>
          <w:p w14:paraId="69FACBE3">
            <w:pPr>
              <w:spacing w:line="360" w:lineRule="auto"/>
              <w:rPr>
                <w:rFonts w:ascii="Times New Roman" w:hAnsi="Times New Roman" w:eastAsia="宋体"/>
                <w:sz w:val="24"/>
              </w:rPr>
            </w:pPr>
          </w:p>
        </w:tc>
        <w:tc>
          <w:tcPr>
            <w:tcW w:w="4536" w:type="dxa"/>
            <w:gridSpan w:val="4"/>
          </w:tcPr>
          <w:p w14:paraId="18738647">
            <w:pPr>
              <w:spacing w:line="360" w:lineRule="auto"/>
              <w:rPr>
                <w:rFonts w:ascii="Times New Roman" w:hAnsi="Times New Roman" w:eastAsia="宋体"/>
                <w:sz w:val="24"/>
              </w:rPr>
            </w:pPr>
            <w:r>
              <w:rPr>
                <w:rFonts w:hint="eastAsia" w:ascii="Times New Roman" w:hAnsi="Times New Roman" w:eastAsia="宋体"/>
                <w:sz w:val="24"/>
              </w:rPr>
              <w:t>签收人（签字）：</w:t>
            </w:r>
          </w:p>
        </w:tc>
      </w:tr>
      <w:tr w14:paraId="0186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gridSpan w:val="3"/>
          </w:tcPr>
          <w:p w14:paraId="1C49D479">
            <w:pPr>
              <w:spacing w:line="360" w:lineRule="auto"/>
              <w:rPr>
                <w:rFonts w:ascii="Times New Roman" w:hAnsi="Times New Roman" w:eastAsia="宋体"/>
                <w:sz w:val="24"/>
              </w:rPr>
            </w:pPr>
            <w:r>
              <w:rPr>
                <w:rFonts w:hint="eastAsia" w:ascii="Times New Roman" w:hAnsi="Times New Roman" w:eastAsia="宋体"/>
                <w:sz w:val="24"/>
              </w:rPr>
              <w:t>提交时间：</w:t>
            </w:r>
          </w:p>
          <w:p w14:paraId="64E68465">
            <w:pPr>
              <w:spacing w:line="360" w:lineRule="auto"/>
              <w:rPr>
                <w:rFonts w:ascii="Times New Roman" w:hAnsi="Times New Roman" w:eastAsia="宋体"/>
                <w:sz w:val="24"/>
              </w:rPr>
            </w:pPr>
          </w:p>
        </w:tc>
        <w:tc>
          <w:tcPr>
            <w:tcW w:w="4536" w:type="dxa"/>
            <w:gridSpan w:val="4"/>
          </w:tcPr>
          <w:p w14:paraId="6B9E322D">
            <w:pPr>
              <w:spacing w:line="360" w:lineRule="auto"/>
              <w:rPr>
                <w:rFonts w:ascii="Times New Roman" w:hAnsi="Times New Roman" w:eastAsia="宋体"/>
                <w:sz w:val="24"/>
              </w:rPr>
            </w:pPr>
            <w:r>
              <w:rPr>
                <w:rFonts w:hint="eastAsia" w:ascii="Times New Roman" w:hAnsi="Times New Roman" w:eastAsia="宋体"/>
                <w:sz w:val="24"/>
              </w:rPr>
              <w:t>签收时间：</w:t>
            </w:r>
          </w:p>
          <w:p w14:paraId="7A71F9BE">
            <w:pPr>
              <w:spacing w:line="360" w:lineRule="auto"/>
              <w:rPr>
                <w:rFonts w:ascii="Times New Roman" w:hAnsi="Times New Roman" w:eastAsia="宋体"/>
                <w:sz w:val="24"/>
              </w:rPr>
            </w:pPr>
          </w:p>
        </w:tc>
      </w:tr>
    </w:tbl>
    <w:p w14:paraId="2A1944E6">
      <w:pPr>
        <w:spacing w:line="360" w:lineRule="auto"/>
        <w:rPr>
          <w:rFonts w:ascii="Times New Roman" w:hAnsi="Times New Roman" w:eastAsia="宋体"/>
          <w:sz w:val="24"/>
        </w:rPr>
      </w:pPr>
      <w:r>
        <w:rPr>
          <w:rFonts w:ascii="Times New Roman" w:hAnsi="Times New Roman" w:eastAsia="宋体"/>
          <w:sz w:val="24"/>
        </w:rPr>
        <w:br w:type="page"/>
      </w:r>
    </w:p>
    <w:p w14:paraId="5FC11653">
      <w:pPr>
        <w:jc w:val="center"/>
        <w:rPr>
          <w:rFonts w:asciiTheme="minorEastAsia" w:hAnsiTheme="minorEastAsia"/>
          <w:b/>
          <w:sz w:val="32"/>
          <w:szCs w:val="32"/>
        </w:rPr>
      </w:pPr>
      <w:r>
        <w:rPr>
          <w:rFonts w:hint="eastAsia" w:asciiTheme="minorEastAsia" w:hAnsiTheme="minorEastAsia"/>
          <w:b/>
          <w:sz w:val="32"/>
          <w:szCs w:val="32"/>
        </w:rPr>
        <w:t>债权申报表</w:t>
      </w:r>
    </w:p>
    <w:p w14:paraId="1FB0DBA8">
      <w:pPr>
        <w:jc w:val="left"/>
        <w:rPr>
          <w:rFonts w:cs="宋体" w:asciiTheme="minorEastAsia" w:hAnsiTheme="minorEastAsia"/>
          <w:kern w:val="0"/>
          <w:sz w:val="20"/>
          <w:szCs w:val="20"/>
        </w:rPr>
      </w:pPr>
      <w:r>
        <w:rPr>
          <w:rFonts w:hint="eastAsia" w:cs="宋体" w:asciiTheme="minorEastAsia" w:hAnsiTheme="minorEastAsia"/>
          <w:kern w:val="0"/>
          <w:sz w:val="20"/>
          <w:szCs w:val="20"/>
        </w:rPr>
        <w:t xml:space="preserve">单位盖章（或自然人签字）：                                 </w:t>
      </w:r>
      <w:r>
        <w:rPr>
          <w:rFonts w:cs="宋体" w:asciiTheme="minorEastAsia" w:hAnsiTheme="minorEastAsia"/>
          <w:kern w:val="0"/>
          <w:sz w:val="20"/>
          <w:szCs w:val="20"/>
        </w:rPr>
        <w:t xml:space="preserve">  </w:t>
      </w:r>
      <w:r>
        <w:rPr>
          <w:rFonts w:hint="eastAsia" w:cs="宋体" w:asciiTheme="minorEastAsia" w:hAnsiTheme="minorEastAsia"/>
          <w:kern w:val="0"/>
          <w:sz w:val="20"/>
          <w:szCs w:val="20"/>
        </w:rPr>
        <w:t xml:space="preserve">  编号</w:t>
      </w:r>
      <w:r>
        <w:rPr>
          <w:rStyle w:val="13"/>
          <w:rFonts w:cs="宋体" w:asciiTheme="minorEastAsia" w:hAnsiTheme="minorEastAsia"/>
          <w:kern w:val="0"/>
          <w:sz w:val="20"/>
          <w:szCs w:val="20"/>
        </w:rPr>
        <w:footnoteReference w:id="0"/>
      </w:r>
      <w:r>
        <w:rPr>
          <w:rFonts w:hint="eastAsia" w:cs="宋体" w:asciiTheme="minorEastAsia" w:hAnsiTheme="minorEastAsia"/>
          <w:kern w:val="0"/>
          <w:sz w:val="20"/>
          <w:szCs w:val="20"/>
        </w:rPr>
        <w:t>：【         】</w:t>
      </w:r>
    </w:p>
    <w:tbl>
      <w:tblPr>
        <w:tblStyle w:val="11"/>
        <w:tblpPr w:leftFromText="180" w:rightFromText="180" w:vertAnchor="page" w:horzAnchor="margin" w:tblpXSpec="center" w:tblpY="246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984"/>
        <w:gridCol w:w="263"/>
        <w:gridCol w:w="1217"/>
        <w:gridCol w:w="343"/>
        <w:gridCol w:w="1417"/>
        <w:gridCol w:w="1050"/>
        <w:gridCol w:w="84"/>
        <w:gridCol w:w="353"/>
        <w:gridCol w:w="639"/>
        <w:gridCol w:w="851"/>
        <w:gridCol w:w="283"/>
        <w:gridCol w:w="993"/>
      </w:tblGrid>
      <w:tr w14:paraId="4D83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696" w:type="dxa"/>
            <w:vAlign w:val="center"/>
          </w:tcPr>
          <w:p w14:paraId="5EE777AD">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债权申报人名称</w:t>
            </w:r>
          </w:p>
        </w:tc>
        <w:tc>
          <w:tcPr>
            <w:tcW w:w="8477" w:type="dxa"/>
            <w:gridSpan w:val="12"/>
            <w:vAlign w:val="center"/>
          </w:tcPr>
          <w:p w14:paraId="70E6FF70">
            <w:pPr>
              <w:widowControl/>
              <w:jc w:val="center"/>
              <w:rPr>
                <w:rFonts w:cs="宋体" w:asciiTheme="minorEastAsia" w:hAnsiTheme="minorEastAsia"/>
                <w:kern w:val="0"/>
                <w:sz w:val="20"/>
                <w:szCs w:val="20"/>
              </w:rPr>
            </w:pPr>
          </w:p>
          <w:p w14:paraId="68E2527D">
            <w:pPr>
              <w:widowControl/>
              <w:jc w:val="center"/>
              <w:rPr>
                <w:rFonts w:cs="宋体" w:asciiTheme="minorEastAsia" w:hAnsiTheme="minorEastAsia"/>
                <w:kern w:val="0"/>
                <w:sz w:val="20"/>
                <w:szCs w:val="20"/>
              </w:rPr>
            </w:pPr>
          </w:p>
        </w:tc>
      </w:tr>
      <w:tr w14:paraId="6219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96" w:type="dxa"/>
          </w:tcPr>
          <w:p w14:paraId="45205DF4">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债务人名称</w:t>
            </w:r>
          </w:p>
        </w:tc>
        <w:tc>
          <w:tcPr>
            <w:tcW w:w="8477" w:type="dxa"/>
            <w:gridSpan w:val="12"/>
          </w:tcPr>
          <w:p w14:paraId="05C14252">
            <w:pPr>
              <w:jc w:val="center"/>
              <w:rPr>
                <w:rFonts w:cs="宋体" w:asciiTheme="minorEastAsia" w:hAnsiTheme="minorEastAsia"/>
                <w:kern w:val="0"/>
                <w:sz w:val="20"/>
                <w:szCs w:val="20"/>
              </w:rPr>
            </w:pPr>
            <w:r>
              <w:rPr>
                <w:rFonts w:hint="eastAsia" w:eastAsia="宋体" w:cs="Times New Roman (正文 CS 字体)"/>
                <w:lang w:val="en-US" w:eastAsia="zh-CN"/>
              </w:rPr>
              <w:t>无锡盛润物流机械设备有限公司</w:t>
            </w:r>
          </w:p>
        </w:tc>
      </w:tr>
      <w:tr w14:paraId="640C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96" w:type="dxa"/>
            <w:shd w:val="clear" w:color="auto" w:fill="auto"/>
          </w:tcPr>
          <w:p w14:paraId="17C2ADCD">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申报债权日期</w:t>
            </w:r>
            <w:r>
              <w:rPr>
                <w:rStyle w:val="13"/>
                <w:rFonts w:cs="宋体" w:asciiTheme="minorEastAsia" w:hAnsiTheme="minorEastAsia"/>
                <w:kern w:val="0"/>
                <w:sz w:val="20"/>
                <w:szCs w:val="20"/>
              </w:rPr>
              <w:footnoteReference w:id="1"/>
            </w:r>
          </w:p>
        </w:tc>
        <w:tc>
          <w:tcPr>
            <w:tcW w:w="8477" w:type="dxa"/>
            <w:gridSpan w:val="12"/>
            <w:shd w:val="clear" w:color="auto" w:fill="auto"/>
            <w:vAlign w:val="center"/>
          </w:tcPr>
          <w:p w14:paraId="22925D27">
            <w:pPr>
              <w:jc w:val="center"/>
              <w:rPr>
                <w:rFonts w:cs="宋体" w:asciiTheme="minorEastAsia" w:hAnsiTheme="minorEastAsia"/>
                <w:kern w:val="0"/>
                <w:sz w:val="20"/>
                <w:szCs w:val="20"/>
              </w:rPr>
            </w:pPr>
            <w:r>
              <w:rPr>
                <w:rFonts w:hint="eastAsia" w:cs="宋体" w:asciiTheme="minorEastAsia" w:hAnsiTheme="minorEastAsia"/>
                <w:kern w:val="0"/>
                <w:sz w:val="20"/>
                <w:szCs w:val="20"/>
              </w:rPr>
              <w:t>年      月      日</w:t>
            </w:r>
          </w:p>
        </w:tc>
      </w:tr>
      <w:tr w14:paraId="258E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96" w:type="dxa"/>
            <w:shd w:val="clear" w:color="auto" w:fill="auto"/>
            <w:vAlign w:val="center"/>
          </w:tcPr>
          <w:p w14:paraId="4AB8B15A">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债权发生</w:t>
            </w:r>
            <w:r>
              <w:rPr>
                <w:rFonts w:cs="宋体" w:asciiTheme="minorEastAsia" w:hAnsiTheme="minorEastAsia"/>
                <w:kern w:val="0"/>
                <w:sz w:val="20"/>
                <w:szCs w:val="20"/>
              </w:rPr>
              <w:t>日期</w:t>
            </w:r>
          </w:p>
        </w:tc>
        <w:tc>
          <w:tcPr>
            <w:tcW w:w="2807" w:type="dxa"/>
            <w:gridSpan w:val="4"/>
            <w:shd w:val="clear" w:color="auto" w:fill="auto"/>
            <w:vAlign w:val="center"/>
          </w:tcPr>
          <w:p w14:paraId="2A789DD7">
            <w:pPr>
              <w:widowControl/>
              <w:jc w:val="center"/>
              <w:rPr>
                <w:rFonts w:cs="宋体" w:asciiTheme="minorEastAsia" w:hAnsiTheme="minorEastAsia"/>
                <w:kern w:val="0"/>
                <w:sz w:val="20"/>
                <w:szCs w:val="20"/>
              </w:rPr>
            </w:pPr>
          </w:p>
        </w:tc>
        <w:tc>
          <w:tcPr>
            <w:tcW w:w="1417" w:type="dxa"/>
            <w:shd w:val="clear" w:color="auto" w:fill="auto"/>
            <w:vAlign w:val="center"/>
          </w:tcPr>
          <w:p w14:paraId="704C1A44">
            <w:pPr>
              <w:jc w:val="center"/>
              <w:rPr>
                <w:rFonts w:cs="宋体" w:asciiTheme="minorEastAsia" w:hAnsiTheme="minorEastAsia"/>
                <w:kern w:val="0"/>
                <w:sz w:val="20"/>
                <w:szCs w:val="20"/>
              </w:rPr>
            </w:pPr>
            <w:r>
              <w:rPr>
                <w:rFonts w:hint="eastAsia" w:cs="宋体" w:asciiTheme="minorEastAsia" w:hAnsiTheme="minorEastAsia"/>
                <w:kern w:val="0"/>
                <w:sz w:val="20"/>
                <w:szCs w:val="20"/>
              </w:rPr>
              <w:t>债权</w:t>
            </w:r>
            <w:r>
              <w:rPr>
                <w:rFonts w:cs="宋体" w:asciiTheme="minorEastAsia" w:hAnsiTheme="minorEastAsia"/>
                <w:kern w:val="0"/>
                <w:sz w:val="20"/>
                <w:szCs w:val="20"/>
              </w:rPr>
              <w:t>到期日期</w:t>
            </w:r>
          </w:p>
        </w:tc>
        <w:tc>
          <w:tcPr>
            <w:tcW w:w="4253" w:type="dxa"/>
            <w:gridSpan w:val="7"/>
            <w:shd w:val="clear" w:color="auto" w:fill="auto"/>
            <w:vAlign w:val="center"/>
          </w:tcPr>
          <w:p w14:paraId="3298A8C0">
            <w:pPr>
              <w:jc w:val="center"/>
              <w:rPr>
                <w:rFonts w:cs="宋体" w:asciiTheme="minorEastAsia" w:hAnsiTheme="minorEastAsia"/>
                <w:kern w:val="0"/>
                <w:sz w:val="20"/>
                <w:szCs w:val="20"/>
              </w:rPr>
            </w:pPr>
          </w:p>
        </w:tc>
      </w:tr>
      <w:tr w14:paraId="5A9E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96" w:type="dxa"/>
            <w:vMerge w:val="restart"/>
            <w:vAlign w:val="center"/>
          </w:tcPr>
          <w:p w14:paraId="6C80E05F">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法定代表人（或个人债权人身份证号）</w:t>
            </w:r>
          </w:p>
        </w:tc>
        <w:tc>
          <w:tcPr>
            <w:tcW w:w="2807" w:type="dxa"/>
            <w:gridSpan w:val="4"/>
            <w:vMerge w:val="restart"/>
            <w:vAlign w:val="center"/>
          </w:tcPr>
          <w:p w14:paraId="272C83D7">
            <w:pPr>
              <w:widowControl/>
              <w:jc w:val="center"/>
              <w:rPr>
                <w:rFonts w:cs="宋体" w:asciiTheme="minorEastAsia" w:hAnsiTheme="minorEastAsia"/>
                <w:kern w:val="0"/>
                <w:sz w:val="20"/>
                <w:szCs w:val="20"/>
              </w:rPr>
            </w:pPr>
          </w:p>
        </w:tc>
        <w:tc>
          <w:tcPr>
            <w:tcW w:w="1417" w:type="dxa"/>
            <w:vAlign w:val="center"/>
          </w:tcPr>
          <w:p w14:paraId="71CA9529">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受托人姓名</w:t>
            </w:r>
          </w:p>
        </w:tc>
        <w:tc>
          <w:tcPr>
            <w:tcW w:w="4253" w:type="dxa"/>
            <w:gridSpan w:val="7"/>
            <w:vAlign w:val="center"/>
          </w:tcPr>
          <w:p w14:paraId="03C93FBB">
            <w:pPr>
              <w:widowControl/>
              <w:jc w:val="center"/>
              <w:rPr>
                <w:rFonts w:cs="宋体" w:asciiTheme="minorEastAsia" w:hAnsiTheme="minorEastAsia"/>
                <w:kern w:val="0"/>
                <w:sz w:val="20"/>
                <w:szCs w:val="20"/>
              </w:rPr>
            </w:pPr>
          </w:p>
        </w:tc>
      </w:tr>
      <w:tr w14:paraId="5D89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96" w:type="dxa"/>
            <w:vMerge w:val="continue"/>
            <w:vAlign w:val="center"/>
          </w:tcPr>
          <w:p w14:paraId="13E8A28A">
            <w:pPr>
              <w:widowControl/>
              <w:jc w:val="center"/>
              <w:rPr>
                <w:rFonts w:cs="宋体" w:asciiTheme="minorEastAsia" w:hAnsiTheme="minorEastAsia"/>
                <w:kern w:val="0"/>
                <w:sz w:val="20"/>
                <w:szCs w:val="20"/>
              </w:rPr>
            </w:pPr>
          </w:p>
        </w:tc>
        <w:tc>
          <w:tcPr>
            <w:tcW w:w="2807" w:type="dxa"/>
            <w:gridSpan w:val="4"/>
            <w:vMerge w:val="continue"/>
            <w:vAlign w:val="center"/>
          </w:tcPr>
          <w:p w14:paraId="5EB054A2">
            <w:pPr>
              <w:widowControl/>
              <w:jc w:val="center"/>
              <w:rPr>
                <w:rFonts w:cs="宋体" w:asciiTheme="minorEastAsia" w:hAnsiTheme="minorEastAsia"/>
                <w:kern w:val="0"/>
                <w:sz w:val="20"/>
                <w:szCs w:val="20"/>
              </w:rPr>
            </w:pPr>
          </w:p>
        </w:tc>
        <w:tc>
          <w:tcPr>
            <w:tcW w:w="1417" w:type="dxa"/>
            <w:vAlign w:val="center"/>
          </w:tcPr>
          <w:p w14:paraId="2DABB626">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受托人</w:t>
            </w:r>
          </w:p>
          <w:p w14:paraId="2F77ADD7">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身份证号</w:t>
            </w:r>
          </w:p>
        </w:tc>
        <w:tc>
          <w:tcPr>
            <w:tcW w:w="4253" w:type="dxa"/>
            <w:gridSpan w:val="7"/>
            <w:vAlign w:val="center"/>
          </w:tcPr>
          <w:p w14:paraId="1D54E960">
            <w:pPr>
              <w:widowControl/>
              <w:jc w:val="center"/>
              <w:rPr>
                <w:rFonts w:cs="宋体" w:asciiTheme="minorEastAsia" w:hAnsiTheme="minorEastAsia"/>
                <w:kern w:val="0"/>
                <w:sz w:val="20"/>
                <w:szCs w:val="20"/>
              </w:rPr>
            </w:pPr>
          </w:p>
        </w:tc>
      </w:tr>
      <w:tr w14:paraId="65AB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96" w:type="dxa"/>
            <w:vMerge w:val="restart"/>
            <w:vAlign w:val="center"/>
          </w:tcPr>
          <w:p w14:paraId="07BCFF2E">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通讯信息</w:t>
            </w:r>
          </w:p>
        </w:tc>
        <w:tc>
          <w:tcPr>
            <w:tcW w:w="1247" w:type="dxa"/>
            <w:gridSpan w:val="2"/>
            <w:vAlign w:val="center"/>
          </w:tcPr>
          <w:p w14:paraId="78964E11">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联系地址</w:t>
            </w:r>
          </w:p>
        </w:tc>
        <w:tc>
          <w:tcPr>
            <w:tcW w:w="2977" w:type="dxa"/>
            <w:gridSpan w:val="3"/>
            <w:vAlign w:val="center"/>
          </w:tcPr>
          <w:p w14:paraId="393DD185">
            <w:pPr>
              <w:widowControl/>
              <w:jc w:val="center"/>
              <w:rPr>
                <w:rFonts w:cs="宋体" w:asciiTheme="minorEastAsia" w:hAnsiTheme="minorEastAsia"/>
                <w:kern w:val="0"/>
                <w:sz w:val="20"/>
                <w:szCs w:val="20"/>
              </w:rPr>
            </w:pPr>
          </w:p>
        </w:tc>
        <w:tc>
          <w:tcPr>
            <w:tcW w:w="1134" w:type="dxa"/>
            <w:gridSpan w:val="2"/>
            <w:vAlign w:val="center"/>
          </w:tcPr>
          <w:p w14:paraId="139BB229">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联系人</w:t>
            </w:r>
          </w:p>
        </w:tc>
        <w:tc>
          <w:tcPr>
            <w:tcW w:w="3119" w:type="dxa"/>
            <w:gridSpan w:val="5"/>
            <w:vAlign w:val="center"/>
          </w:tcPr>
          <w:p w14:paraId="570E9660">
            <w:pPr>
              <w:widowControl/>
              <w:jc w:val="center"/>
              <w:rPr>
                <w:rFonts w:cs="宋体" w:asciiTheme="minorEastAsia" w:hAnsiTheme="minorEastAsia"/>
                <w:kern w:val="0"/>
                <w:sz w:val="20"/>
                <w:szCs w:val="20"/>
              </w:rPr>
            </w:pPr>
          </w:p>
        </w:tc>
      </w:tr>
      <w:tr w14:paraId="2835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96" w:type="dxa"/>
            <w:vMerge w:val="continue"/>
            <w:vAlign w:val="center"/>
          </w:tcPr>
          <w:p w14:paraId="09CA7D46">
            <w:pPr>
              <w:widowControl/>
              <w:jc w:val="center"/>
              <w:rPr>
                <w:rFonts w:cs="宋体" w:asciiTheme="minorEastAsia" w:hAnsiTheme="minorEastAsia"/>
                <w:kern w:val="0"/>
                <w:sz w:val="20"/>
                <w:szCs w:val="20"/>
              </w:rPr>
            </w:pPr>
          </w:p>
        </w:tc>
        <w:tc>
          <w:tcPr>
            <w:tcW w:w="1247" w:type="dxa"/>
            <w:gridSpan w:val="2"/>
            <w:vAlign w:val="center"/>
          </w:tcPr>
          <w:p w14:paraId="3834A598">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邮   编</w:t>
            </w:r>
          </w:p>
        </w:tc>
        <w:tc>
          <w:tcPr>
            <w:tcW w:w="2977" w:type="dxa"/>
            <w:gridSpan w:val="3"/>
            <w:vAlign w:val="center"/>
          </w:tcPr>
          <w:p w14:paraId="56C196C7">
            <w:pPr>
              <w:widowControl/>
              <w:jc w:val="center"/>
              <w:rPr>
                <w:rFonts w:cs="宋体" w:asciiTheme="minorEastAsia" w:hAnsiTheme="minorEastAsia"/>
                <w:kern w:val="0"/>
                <w:sz w:val="20"/>
                <w:szCs w:val="20"/>
              </w:rPr>
            </w:pPr>
          </w:p>
        </w:tc>
        <w:tc>
          <w:tcPr>
            <w:tcW w:w="1134" w:type="dxa"/>
            <w:gridSpan w:val="2"/>
            <w:vAlign w:val="center"/>
          </w:tcPr>
          <w:p w14:paraId="5BC232F9">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电话/传真</w:t>
            </w:r>
          </w:p>
        </w:tc>
        <w:tc>
          <w:tcPr>
            <w:tcW w:w="3119" w:type="dxa"/>
            <w:gridSpan w:val="5"/>
            <w:vAlign w:val="center"/>
          </w:tcPr>
          <w:p w14:paraId="442A5CC3">
            <w:pPr>
              <w:widowControl/>
              <w:jc w:val="center"/>
              <w:rPr>
                <w:rFonts w:cs="宋体" w:asciiTheme="minorEastAsia" w:hAnsiTheme="minorEastAsia"/>
                <w:kern w:val="0"/>
                <w:sz w:val="20"/>
                <w:szCs w:val="20"/>
              </w:rPr>
            </w:pPr>
          </w:p>
        </w:tc>
      </w:tr>
      <w:tr w14:paraId="1B3F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96" w:type="dxa"/>
            <w:vMerge w:val="restart"/>
            <w:vAlign w:val="center"/>
          </w:tcPr>
          <w:p w14:paraId="29159631">
            <w:pPr>
              <w:jc w:val="center"/>
              <w:rPr>
                <w:rFonts w:cs="宋体" w:asciiTheme="minorEastAsia" w:hAnsiTheme="minorEastAsia"/>
                <w:kern w:val="0"/>
                <w:sz w:val="20"/>
                <w:szCs w:val="20"/>
              </w:rPr>
            </w:pPr>
            <w:r>
              <w:rPr>
                <w:rFonts w:hint="eastAsia" w:cs="宋体" w:asciiTheme="minorEastAsia" w:hAnsiTheme="minorEastAsia"/>
                <w:kern w:val="0"/>
                <w:sz w:val="20"/>
                <w:szCs w:val="20"/>
              </w:rPr>
              <w:t>银行账户信息</w:t>
            </w:r>
            <w:r>
              <w:rPr>
                <w:rStyle w:val="13"/>
                <w:rFonts w:cs="宋体" w:asciiTheme="minorEastAsia" w:hAnsiTheme="minorEastAsia"/>
                <w:kern w:val="0"/>
                <w:sz w:val="20"/>
                <w:szCs w:val="20"/>
              </w:rPr>
              <w:footnoteReference w:id="2"/>
            </w:r>
          </w:p>
        </w:tc>
        <w:tc>
          <w:tcPr>
            <w:tcW w:w="1247" w:type="dxa"/>
            <w:gridSpan w:val="2"/>
            <w:vAlign w:val="center"/>
          </w:tcPr>
          <w:p w14:paraId="3C2FA7FF">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开户名称</w:t>
            </w:r>
          </w:p>
        </w:tc>
        <w:tc>
          <w:tcPr>
            <w:tcW w:w="7230" w:type="dxa"/>
            <w:gridSpan w:val="10"/>
            <w:vAlign w:val="center"/>
          </w:tcPr>
          <w:p w14:paraId="0B4CC572">
            <w:pPr>
              <w:widowControl/>
              <w:jc w:val="center"/>
              <w:rPr>
                <w:rFonts w:cs="宋体" w:asciiTheme="minorEastAsia" w:hAnsiTheme="minorEastAsia"/>
                <w:kern w:val="0"/>
                <w:sz w:val="20"/>
                <w:szCs w:val="20"/>
              </w:rPr>
            </w:pPr>
          </w:p>
        </w:tc>
      </w:tr>
      <w:tr w14:paraId="311F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96" w:type="dxa"/>
            <w:vMerge w:val="continue"/>
            <w:vAlign w:val="center"/>
          </w:tcPr>
          <w:p w14:paraId="6817D51E">
            <w:pPr>
              <w:jc w:val="center"/>
              <w:rPr>
                <w:rFonts w:cs="宋体" w:asciiTheme="minorEastAsia" w:hAnsiTheme="minorEastAsia"/>
                <w:kern w:val="0"/>
                <w:sz w:val="20"/>
                <w:szCs w:val="20"/>
              </w:rPr>
            </w:pPr>
          </w:p>
        </w:tc>
        <w:tc>
          <w:tcPr>
            <w:tcW w:w="1247" w:type="dxa"/>
            <w:gridSpan w:val="2"/>
            <w:vAlign w:val="center"/>
          </w:tcPr>
          <w:p w14:paraId="7557DFF3">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银行账号</w:t>
            </w:r>
          </w:p>
        </w:tc>
        <w:tc>
          <w:tcPr>
            <w:tcW w:w="7230" w:type="dxa"/>
            <w:gridSpan w:val="10"/>
            <w:vAlign w:val="center"/>
          </w:tcPr>
          <w:p w14:paraId="47375760">
            <w:pPr>
              <w:widowControl/>
              <w:jc w:val="center"/>
              <w:rPr>
                <w:rFonts w:cs="宋体" w:asciiTheme="minorEastAsia" w:hAnsiTheme="minorEastAsia"/>
                <w:kern w:val="0"/>
                <w:sz w:val="20"/>
                <w:szCs w:val="20"/>
              </w:rPr>
            </w:pPr>
          </w:p>
        </w:tc>
      </w:tr>
      <w:tr w14:paraId="36D5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96" w:type="dxa"/>
            <w:vMerge w:val="continue"/>
            <w:vAlign w:val="center"/>
          </w:tcPr>
          <w:p w14:paraId="2ECE4BB4">
            <w:pPr>
              <w:jc w:val="center"/>
              <w:rPr>
                <w:rFonts w:cs="宋体" w:asciiTheme="minorEastAsia" w:hAnsiTheme="minorEastAsia"/>
                <w:kern w:val="0"/>
                <w:sz w:val="20"/>
                <w:szCs w:val="20"/>
              </w:rPr>
            </w:pPr>
          </w:p>
        </w:tc>
        <w:tc>
          <w:tcPr>
            <w:tcW w:w="1247" w:type="dxa"/>
            <w:gridSpan w:val="2"/>
            <w:vAlign w:val="center"/>
          </w:tcPr>
          <w:p w14:paraId="3B3B0B30">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开户银行</w:t>
            </w:r>
          </w:p>
        </w:tc>
        <w:tc>
          <w:tcPr>
            <w:tcW w:w="7230" w:type="dxa"/>
            <w:gridSpan w:val="10"/>
            <w:vAlign w:val="center"/>
          </w:tcPr>
          <w:p w14:paraId="6328FF43">
            <w:pPr>
              <w:widowControl/>
              <w:jc w:val="center"/>
              <w:rPr>
                <w:rFonts w:cs="宋体" w:asciiTheme="minorEastAsia" w:hAnsiTheme="minorEastAsia"/>
                <w:kern w:val="0"/>
                <w:sz w:val="20"/>
                <w:szCs w:val="20"/>
              </w:rPr>
            </w:pPr>
          </w:p>
        </w:tc>
      </w:tr>
      <w:tr w14:paraId="555B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96" w:type="dxa"/>
            <w:vMerge w:val="restart"/>
            <w:vAlign w:val="center"/>
          </w:tcPr>
          <w:p w14:paraId="392E3BB1">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申报债权金额（元）</w:t>
            </w:r>
          </w:p>
        </w:tc>
        <w:tc>
          <w:tcPr>
            <w:tcW w:w="1247" w:type="dxa"/>
            <w:gridSpan w:val="2"/>
            <w:vMerge w:val="restart"/>
            <w:vAlign w:val="center"/>
          </w:tcPr>
          <w:p w14:paraId="3DB4D92E">
            <w:pPr>
              <w:widowControl/>
              <w:jc w:val="center"/>
              <w:rPr>
                <w:rFonts w:cs="宋体" w:asciiTheme="minorEastAsia" w:hAnsiTheme="minorEastAsia"/>
                <w:kern w:val="0"/>
                <w:sz w:val="20"/>
                <w:szCs w:val="20"/>
              </w:rPr>
            </w:pPr>
          </w:p>
        </w:tc>
        <w:tc>
          <w:tcPr>
            <w:tcW w:w="1560" w:type="dxa"/>
            <w:gridSpan w:val="2"/>
            <w:vAlign w:val="center"/>
          </w:tcPr>
          <w:p w14:paraId="5DFC986B">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本金（元）</w:t>
            </w:r>
          </w:p>
        </w:tc>
        <w:tc>
          <w:tcPr>
            <w:tcW w:w="1417" w:type="dxa"/>
            <w:vAlign w:val="center"/>
          </w:tcPr>
          <w:p w14:paraId="3E70317D">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利息（元）</w:t>
            </w:r>
          </w:p>
        </w:tc>
        <w:tc>
          <w:tcPr>
            <w:tcW w:w="1487" w:type="dxa"/>
            <w:gridSpan w:val="3"/>
            <w:vAlign w:val="center"/>
          </w:tcPr>
          <w:p w14:paraId="71276279">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其他（元）</w:t>
            </w:r>
          </w:p>
        </w:tc>
        <w:tc>
          <w:tcPr>
            <w:tcW w:w="1490" w:type="dxa"/>
            <w:gridSpan w:val="2"/>
            <w:vAlign w:val="center"/>
          </w:tcPr>
          <w:p w14:paraId="0EF9A28A">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是否连带债权</w:t>
            </w:r>
          </w:p>
        </w:tc>
        <w:tc>
          <w:tcPr>
            <w:tcW w:w="1276" w:type="dxa"/>
            <w:gridSpan w:val="2"/>
            <w:vAlign w:val="center"/>
          </w:tcPr>
          <w:p w14:paraId="19DD2EE0">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是否求偿权</w:t>
            </w:r>
          </w:p>
        </w:tc>
      </w:tr>
      <w:tr w14:paraId="61EA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6" w:type="dxa"/>
            <w:vMerge w:val="continue"/>
            <w:vAlign w:val="center"/>
          </w:tcPr>
          <w:p w14:paraId="442C34F2">
            <w:pPr>
              <w:widowControl/>
              <w:jc w:val="center"/>
              <w:rPr>
                <w:rFonts w:cs="宋体" w:asciiTheme="minorEastAsia" w:hAnsiTheme="minorEastAsia"/>
                <w:kern w:val="0"/>
                <w:sz w:val="20"/>
                <w:szCs w:val="20"/>
              </w:rPr>
            </w:pPr>
          </w:p>
        </w:tc>
        <w:tc>
          <w:tcPr>
            <w:tcW w:w="1247" w:type="dxa"/>
            <w:gridSpan w:val="2"/>
            <w:vMerge w:val="continue"/>
            <w:vAlign w:val="center"/>
          </w:tcPr>
          <w:p w14:paraId="6EF8032D">
            <w:pPr>
              <w:widowControl/>
              <w:jc w:val="center"/>
              <w:rPr>
                <w:rFonts w:cs="宋体" w:asciiTheme="minorEastAsia" w:hAnsiTheme="minorEastAsia"/>
                <w:kern w:val="0"/>
                <w:sz w:val="20"/>
                <w:szCs w:val="20"/>
              </w:rPr>
            </w:pPr>
          </w:p>
        </w:tc>
        <w:tc>
          <w:tcPr>
            <w:tcW w:w="1560" w:type="dxa"/>
            <w:gridSpan w:val="2"/>
            <w:vAlign w:val="center"/>
          </w:tcPr>
          <w:p w14:paraId="3B9EB854">
            <w:pPr>
              <w:widowControl/>
              <w:jc w:val="center"/>
              <w:rPr>
                <w:rFonts w:cs="宋体" w:asciiTheme="minorEastAsia" w:hAnsiTheme="minorEastAsia"/>
                <w:kern w:val="0"/>
                <w:sz w:val="20"/>
                <w:szCs w:val="20"/>
              </w:rPr>
            </w:pPr>
          </w:p>
        </w:tc>
        <w:tc>
          <w:tcPr>
            <w:tcW w:w="1417" w:type="dxa"/>
            <w:vAlign w:val="center"/>
          </w:tcPr>
          <w:p w14:paraId="53124668">
            <w:pPr>
              <w:widowControl/>
              <w:jc w:val="center"/>
              <w:rPr>
                <w:rFonts w:cs="宋体" w:asciiTheme="minorEastAsia" w:hAnsiTheme="minorEastAsia"/>
                <w:kern w:val="0"/>
                <w:sz w:val="20"/>
                <w:szCs w:val="20"/>
              </w:rPr>
            </w:pPr>
          </w:p>
        </w:tc>
        <w:tc>
          <w:tcPr>
            <w:tcW w:w="1487" w:type="dxa"/>
            <w:gridSpan w:val="3"/>
            <w:vAlign w:val="center"/>
          </w:tcPr>
          <w:p w14:paraId="7F23E017">
            <w:pPr>
              <w:widowControl/>
              <w:jc w:val="center"/>
              <w:rPr>
                <w:rFonts w:cs="宋体" w:asciiTheme="minorEastAsia" w:hAnsiTheme="minorEastAsia"/>
                <w:kern w:val="0"/>
                <w:sz w:val="20"/>
                <w:szCs w:val="20"/>
              </w:rPr>
            </w:pPr>
          </w:p>
        </w:tc>
        <w:tc>
          <w:tcPr>
            <w:tcW w:w="1490" w:type="dxa"/>
            <w:gridSpan w:val="2"/>
            <w:vAlign w:val="center"/>
          </w:tcPr>
          <w:p w14:paraId="1E58CA2B">
            <w:pPr>
              <w:widowControl/>
              <w:jc w:val="center"/>
              <w:rPr>
                <w:rFonts w:cs="宋体" w:asciiTheme="minorEastAsia" w:hAnsiTheme="minorEastAsia"/>
                <w:kern w:val="0"/>
                <w:sz w:val="20"/>
                <w:szCs w:val="20"/>
              </w:rPr>
            </w:pPr>
            <w:r>
              <w:rPr>
                <w:rFonts w:ascii="Segoe UI Symbol" w:hAnsi="Segoe UI Symbol" w:cs="Segoe UI Symbol"/>
                <w:kern w:val="0"/>
                <w:sz w:val="20"/>
                <w:szCs w:val="20"/>
              </w:rPr>
              <w:t>☐</w:t>
            </w:r>
            <w:r>
              <w:rPr>
                <w:rFonts w:hint="eastAsia" w:cs="宋体" w:asciiTheme="minorEastAsia" w:hAnsiTheme="minorEastAsia"/>
                <w:kern w:val="0"/>
                <w:sz w:val="20"/>
                <w:szCs w:val="20"/>
              </w:rPr>
              <w:t>是</w:t>
            </w:r>
            <w:r>
              <w:rPr>
                <w:rFonts w:ascii="Segoe UI Symbol" w:hAnsi="Segoe UI Symbol" w:cs="Segoe UI Symbol"/>
                <w:kern w:val="0"/>
                <w:sz w:val="20"/>
                <w:szCs w:val="20"/>
              </w:rPr>
              <w:t>☐</w:t>
            </w:r>
            <w:r>
              <w:rPr>
                <w:rFonts w:hint="eastAsia" w:cs="宋体" w:asciiTheme="minorEastAsia" w:hAnsiTheme="minorEastAsia"/>
                <w:kern w:val="0"/>
                <w:sz w:val="20"/>
                <w:szCs w:val="20"/>
              </w:rPr>
              <w:t>否</w:t>
            </w:r>
          </w:p>
        </w:tc>
        <w:tc>
          <w:tcPr>
            <w:tcW w:w="1276" w:type="dxa"/>
            <w:gridSpan w:val="2"/>
            <w:vAlign w:val="center"/>
          </w:tcPr>
          <w:p w14:paraId="4F50982E">
            <w:pPr>
              <w:widowControl/>
              <w:jc w:val="center"/>
              <w:rPr>
                <w:rFonts w:cs="宋体" w:asciiTheme="minorEastAsia" w:hAnsiTheme="minorEastAsia"/>
                <w:kern w:val="0"/>
                <w:sz w:val="20"/>
                <w:szCs w:val="20"/>
              </w:rPr>
            </w:pPr>
            <w:r>
              <w:rPr>
                <w:rFonts w:ascii="Segoe UI Symbol" w:hAnsi="Segoe UI Symbol" w:cs="Segoe UI Symbol"/>
                <w:kern w:val="0"/>
                <w:sz w:val="20"/>
                <w:szCs w:val="20"/>
              </w:rPr>
              <w:t>☐</w:t>
            </w:r>
            <w:r>
              <w:rPr>
                <w:rFonts w:hint="eastAsia" w:cs="宋体" w:asciiTheme="minorEastAsia" w:hAnsiTheme="minorEastAsia"/>
                <w:kern w:val="0"/>
                <w:sz w:val="20"/>
                <w:szCs w:val="20"/>
              </w:rPr>
              <w:t>是</w:t>
            </w:r>
            <w:r>
              <w:rPr>
                <w:rFonts w:ascii="Segoe UI Symbol" w:hAnsi="Segoe UI Symbol" w:cs="Segoe UI Symbol"/>
                <w:kern w:val="0"/>
                <w:sz w:val="20"/>
                <w:szCs w:val="20"/>
              </w:rPr>
              <w:t>☐</w:t>
            </w:r>
            <w:r>
              <w:rPr>
                <w:rFonts w:hint="eastAsia" w:cs="宋体" w:asciiTheme="minorEastAsia" w:hAnsiTheme="minorEastAsia"/>
                <w:kern w:val="0"/>
                <w:sz w:val="20"/>
                <w:szCs w:val="20"/>
              </w:rPr>
              <w:t>否</w:t>
            </w:r>
          </w:p>
        </w:tc>
      </w:tr>
      <w:tr w14:paraId="764D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8" w:hRule="atLeast"/>
        </w:trPr>
        <w:tc>
          <w:tcPr>
            <w:tcW w:w="1696" w:type="dxa"/>
            <w:vMerge w:val="restart"/>
            <w:vAlign w:val="center"/>
          </w:tcPr>
          <w:p w14:paraId="0F296394">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债权事由</w:t>
            </w:r>
          </w:p>
        </w:tc>
        <w:tc>
          <w:tcPr>
            <w:tcW w:w="8477" w:type="dxa"/>
            <w:gridSpan w:val="12"/>
            <w:vMerge w:val="restart"/>
          </w:tcPr>
          <w:p w14:paraId="2757562D">
            <w:pPr>
              <w:widowControl/>
              <w:rPr>
                <w:rFonts w:hint="eastAsia"/>
                <w:lang w:val="en-US" w:eastAsia="zh-CN"/>
              </w:rPr>
            </w:pPr>
          </w:p>
        </w:tc>
      </w:tr>
      <w:tr w14:paraId="1CB7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vAlign w:val="center"/>
          </w:tcPr>
          <w:p w14:paraId="1530F9D2">
            <w:pPr>
              <w:widowControl/>
              <w:jc w:val="center"/>
              <w:rPr>
                <w:rFonts w:cs="宋体" w:asciiTheme="minorEastAsia" w:hAnsiTheme="minorEastAsia"/>
                <w:kern w:val="0"/>
                <w:sz w:val="20"/>
                <w:szCs w:val="20"/>
              </w:rPr>
            </w:pPr>
          </w:p>
        </w:tc>
        <w:tc>
          <w:tcPr>
            <w:tcW w:w="8477" w:type="dxa"/>
            <w:gridSpan w:val="12"/>
            <w:vMerge w:val="continue"/>
            <w:vAlign w:val="center"/>
          </w:tcPr>
          <w:p w14:paraId="12ECAD0E">
            <w:pPr>
              <w:widowControl/>
              <w:jc w:val="center"/>
              <w:rPr>
                <w:rFonts w:cs="宋体" w:asciiTheme="minorEastAsia" w:hAnsiTheme="minorEastAsia"/>
                <w:kern w:val="0"/>
                <w:sz w:val="20"/>
                <w:szCs w:val="20"/>
              </w:rPr>
            </w:pPr>
          </w:p>
        </w:tc>
      </w:tr>
      <w:tr w14:paraId="4900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96" w:type="dxa"/>
            <w:vMerge w:val="restart"/>
            <w:vAlign w:val="center"/>
          </w:tcPr>
          <w:p w14:paraId="4FA750D5">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财产担保债权金额</w:t>
            </w:r>
          </w:p>
        </w:tc>
        <w:tc>
          <w:tcPr>
            <w:tcW w:w="984" w:type="dxa"/>
            <w:vMerge w:val="restart"/>
            <w:vAlign w:val="center"/>
          </w:tcPr>
          <w:p w14:paraId="60D4E0AE">
            <w:pPr>
              <w:widowControl/>
              <w:jc w:val="center"/>
              <w:rPr>
                <w:rFonts w:cs="宋体" w:asciiTheme="minorEastAsia" w:hAnsiTheme="minorEastAsia"/>
                <w:kern w:val="0"/>
                <w:sz w:val="20"/>
                <w:szCs w:val="20"/>
              </w:rPr>
            </w:pPr>
          </w:p>
        </w:tc>
        <w:tc>
          <w:tcPr>
            <w:tcW w:w="1480" w:type="dxa"/>
            <w:gridSpan w:val="2"/>
            <w:vMerge w:val="restart"/>
            <w:vAlign w:val="center"/>
          </w:tcPr>
          <w:p w14:paraId="61BC633A">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担保方式</w:t>
            </w:r>
          </w:p>
        </w:tc>
        <w:tc>
          <w:tcPr>
            <w:tcW w:w="2810" w:type="dxa"/>
            <w:gridSpan w:val="3"/>
            <w:vAlign w:val="center"/>
          </w:tcPr>
          <w:p w14:paraId="1337971E">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抵押物</w:t>
            </w:r>
          </w:p>
        </w:tc>
        <w:tc>
          <w:tcPr>
            <w:tcW w:w="3203" w:type="dxa"/>
            <w:gridSpan w:val="6"/>
            <w:vAlign w:val="center"/>
          </w:tcPr>
          <w:p w14:paraId="56AD14B7">
            <w:pPr>
              <w:widowControl/>
              <w:jc w:val="center"/>
              <w:rPr>
                <w:rFonts w:cs="宋体" w:asciiTheme="minorEastAsia" w:hAnsiTheme="minorEastAsia"/>
                <w:kern w:val="0"/>
                <w:sz w:val="20"/>
                <w:szCs w:val="20"/>
              </w:rPr>
            </w:pPr>
          </w:p>
        </w:tc>
      </w:tr>
      <w:tr w14:paraId="2943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696" w:type="dxa"/>
            <w:vMerge w:val="continue"/>
            <w:vAlign w:val="center"/>
          </w:tcPr>
          <w:p w14:paraId="38287689">
            <w:pPr>
              <w:widowControl/>
              <w:jc w:val="center"/>
              <w:rPr>
                <w:rFonts w:cs="宋体" w:asciiTheme="minorEastAsia" w:hAnsiTheme="minorEastAsia"/>
                <w:kern w:val="0"/>
                <w:sz w:val="20"/>
                <w:szCs w:val="20"/>
              </w:rPr>
            </w:pPr>
          </w:p>
        </w:tc>
        <w:tc>
          <w:tcPr>
            <w:tcW w:w="984" w:type="dxa"/>
            <w:vMerge w:val="continue"/>
            <w:vAlign w:val="center"/>
          </w:tcPr>
          <w:p w14:paraId="0358325A">
            <w:pPr>
              <w:widowControl/>
              <w:jc w:val="center"/>
              <w:rPr>
                <w:rFonts w:cs="宋体" w:asciiTheme="minorEastAsia" w:hAnsiTheme="minorEastAsia"/>
                <w:kern w:val="0"/>
                <w:sz w:val="20"/>
                <w:szCs w:val="20"/>
              </w:rPr>
            </w:pPr>
          </w:p>
        </w:tc>
        <w:tc>
          <w:tcPr>
            <w:tcW w:w="1480" w:type="dxa"/>
            <w:gridSpan w:val="2"/>
            <w:vMerge w:val="continue"/>
            <w:vAlign w:val="center"/>
          </w:tcPr>
          <w:p w14:paraId="69904C3B">
            <w:pPr>
              <w:widowControl/>
              <w:jc w:val="center"/>
              <w:rPr>
                <w:rFonts w:cs="宋体" w:asciiTheme="minorEastAsia" w:hAnsiTheme="minorEastAsia"/>
                <w:kern w:val="0"/>
                <w:sz w:val="20"/>
                <w:szCs w:val="20"/>
              </w:rPr>
            </w:pPr>
          </w:p>
        </w:tc>
        <w:tc>
          <w:tcPr>
            <w:tcW w:w="2810" w:type="dxa"/>
            <w:gridSpan w:val="3"/>
            <w:vAlign w:val="center"/>
          </w:tcPr>
          <w:p w14:paraId="5FC973B6">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质押物</w:t>
            </w:r>
          </w:p>
        </w:tc>
        <w:tc>
          <w:tcPr>
            <w:tcW w:w="3203" w:type="dxa"/>
            <w:gridSpan w:val="6"/>
            <w:vAlign w:val="center"/>
          </w:tcPr>
          <w:p w14:paraId="4E68E5C2">
            <w:pPr>
              <w:widowControl/>
              <w:jc w:val="center"/>
              <w:rPr>
                <w:rFonts w:cs="宋体" w:asciiTheme="minorEastAsia" w:hAnsiTheme="minorEastAsia"/>
                <w:kern w:val="0"/>
                <w:sz w:val="20"/>
                <w:szCs w:val="20"/>
              </w:rPr>
            </w:pPr>
          </w:p>
        </w:tc>
      </w:tr>
      <w:tr w14:paraId="1C9C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696" w:type="dxa"/>
            <w:vMerge w:val="continue"/>
            <w:vAlign w:val="center"/>
          </w:tcPr>
          <w:p w14:paraId="0E1925FD">
            <w:pPr>
              <w:widowControl/>
              <w:jc w:val="center"/>
              <w:rPr>
                <w:rFonts w:cs="宋体" w:asciiTheme="minorEastAsia" w:hAnsiTheme="minorEastAsia"/>
                <w:kern w:val="0"/>
                <w:sz w:val="20"/>
                <w:szCs w:val="20"/>
              </w:rPr>
            </w:pPr>
          </w:p>
        </w:tc>
        <w:tc>
          <w:tcPr>
            <w:tcW w:w="984" w:type="dxa"/>
            <w:vMerge w:val="continue"/>
            <w:vAlign w:val="center"/>
          </w:tcPr>
          <w:p w14:paraId="75D32323">
            <w:pPr>
              <w:widowControl/>
              <w:jc w:val="center"/>
              <w:rPr>
                <w:rFonts w:cs="宋体" w:asciiTheme="minorEastAsia" w:hAnsiTheme="minorEastAsia"/>
                <w:kern w:val="0"/>
                <w:sz w:val="20"/>
                <w:szCs w:val="20"/>
              </w:rPr>
            </w:pPr>
          </w:p>
        </w:tc>
        <w:tc>
          <w:tcPr>
            <w:tcW w:w="1480" w:type="dxa"/>
            <w:gridSpan w:val="2"/>
            <w:vMerge w:val="continue"/>
            <w:vAlign w:val="center"/>
          </w:tcPr>
          <w:p w14:paraId="3FF7F9D0">
            <w:pPr>
              <w:widowControl/>
              <w:jc w:val="center"/>
              <w:rPr>
                <w:rFonts w:cs="宋体" w:asciiTheme="minorEastAsia" w:hAnsiTheme="minorEastAsia"/>
                <w:kern w:val="0"/>
                <w:sz w:val="20"/>
                <w:szCs w:val="20"/>
              </w:rPr>
            </w:pPr>
          </w:p>
        </w:tc>
        <w:tc>
          <w:tcPr>
            <w:tcW w:w="2810" w:type="dxa"/>
            <w:gridSpan w:val="3"/>
            <w:vAlign w:val="center"/>
          </w:tcPr>
          <w:p w14:paraId="27378365">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留置物</w:t>
            </w:r>
          </w:p>
        </w:tc>
        <w:tc>
          <w:tcPr>
            <w:tcW w:w="3203" w:type="dxa"/>
            <w:gridSpan w:val="6"/>
            <w:vAlign w:val="center"/>
          </w:tcPr>
          <w:p w14:paraId="17B88393">
            <w:pPr>
              <w:widowControl/>
              <w:jc w:val="center"/>
              <w:rPr>
                <w:rFonts w:cs="宋体" w:asciiTheme="minorEastAsia" w:hAnsiTheme="minorEastAsia"/>
                <w:kern w:val="0"/>
                <w:sz w:val="20"/>
                <w:szCs w:val="20"/>
              </w:rPr>
            </w:pPr>
          </w:p>
        </w:tc>
      </w:tr>
      <w:tr w14:paraId="121C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680" w:type="dxa"/>
            <w:gridSpan w:val="2"/>
            <w:vAlign w:val="center"/>
          </w:tcPr>
          <w:p w14:paraId="348DAFF2">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是否有连带债务人</w:t>
            </w:r>
          </w:p>
        </w:tc>
        <w:tc>
          <w:tcPr>
            <w:tcW w:w="1480" w:type="dxa"/>
            <w:gridSpan w:val="2"/>
            <w:vAlign w:val="center"/>
          </w:tcPr>
          <w:p w14:paraId="3AA3A211">
            <w:pPr>
              <w:widowControl/>
              <w:jc w:val="center"/>
              <w:rPr>
                <w:rFonts w:cs="宋体" w:asciiTheme="minorEastAsia" w:hAnsiTheme="minorEastAsia"/>
                <w:kern w:val="0"/>
                <w:sz w:val="20"/>
                <w:szCs w:val="20"/>
              </w:rPr>
            </w:pPr>
          </w:p>
        </w:tc>
        <w:tc>
          <w:tcPr>
            <w:tcW w:w="2810" w:type="dxa"/>
            <w:gridSpan w:val="3"/>
            <w:vAlign w:val="center"/>
          </w:tcPr>
          <w:p w14:paraId="328D4722">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连带债务人名称</w:t>
            </w:r>
          </w:p>
        </w:tc>
        <w:tc>
          <w:tcPr>
            <w:tcW w:w="3203" w:type="dxa"/>
            <w:gridSpan w:val="6"/>
            <w:vAlign w:val="center"/>
          </w:tcPr>
          <w:p w14:paraId="70EEBED6">
            <w:pPr>
              <w:widowControl/>
              <w:jc w:val="center"/>
              <w:rPr>
                <w:rFonts w:cs="宋体" w:asciiTheme="minorEastAsia" w:hAnsiTheme="minorEastAsia"/>
                <w:kern w:val="0"/>
                <w:sz w:val="20"/>
                <w:szCs w:val="20"/>
              </w:rPr>
            </w:pPr>
          </w:p>
        </w:tc>
      </w:tr>
      <w:tr w14:paraId="1718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696" w:type="dxa"/>
            <w:vAlign w:val="center"/>
          </w:tcPr>
          <w:p w14:paraId="59905EF1">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债权涉诉（仲裁）情况</w:t>
            </w:r>
          </w:p>
        </w:tc>
        <w:tc>
          <w:tcPr>
            <w:tcW w:w="8477" w:type="dxa"/>
            <w:gridSpan w:val="12"/>
          </w:tcPr>
          <w:p w14:paraId="12971A05">
            <w:pPr>
              <w:rPr>
                <w:rFonts w:cs="宋体" w:asciiTheme="minorEastAsia" w:hAnsiTheme="minorEastAsia"/>
                <w:kern w:val="0"/>
                <w:sz w:val="20"/>
                <w:szCs w:val="20"/>
              </w:rPr>
            </w:pPr>
            <w:r>
              <w:rPr>
                <w:rFonts w:hint="eastAsia" w:cs="宋体" w:asciiTheme="minorEastAsia" w:hAnsiTheme="minorEastAsia"/>
                <w:kern w:val="0"/>
                <w:sz w:val="20"/>
                <w:szCs w:val="20"/>
              </w:rPr>
              <w:t>申报债权如有下列情形之一，请在</w:t>
            </w:r>
            <w:r>
              <w:rPr>
                <w:rFonts w:ascii="Segoe UI Symbol" w:hAnsi="Segoe UI Symbol" w:cs="Segoe UI Symbol"/>
                <w:kern w:val="0"/>
                <w:sz w:val="20"/>
                <w:szCs w:val="20"/>
              </w:rPr>
              <w:t>☐</w:t>
            </w:r>
            <w:r>
              <w:rPr>
                <w:rFonts w:hint="eastAsia" w:cs="宋体" w:asciiTheme="minorEastAsia" w:hAnsiTheme="minorEastAsia"/>
                <w:kern w:val="0"/>
                <w:sz w:val="20"/>
                <w:szCs w:val="20"/>
              </w:rPr>
              <w:t>中打“</w:t>
            </w:r>
            <w:r>
              <w:rPr>
                <w:rFonts w:hint="eastAsia" w:ascii="MS Gothic" w:hAnsi="MS Gothic" w:eastAsia="MS Gothic" w:cs="MS Gothic"/>
                <w:kern w:val="0"/>
                <w:sz w:val="20"/>
                <w:szCs w:val="20"/>
              </w:rPr>
              <w:t>✓</w:t>
            </w:r>
            <w:r>
              <w:rPr>
                <w:rFonts w:hint="eastAsia" w:cs="宋体" w:asciiTheme="minorEastAsia" w:hAnsiTheme="minorEastAsia"/>
                <w:kern w:val="0"/>
                <w:sz w:val="20"/>
                <w:szCs w:val="20"/>
              </w:rPr>
              <w:t>”：</w:t>
            </w:r>
          </w:p>
          <w:p w14:paraId="49CDFCD2">
            <w:pPr>
              <w:rPr>
                <w:rFonts w:cs="宋体" w:asciiTheme="minorEastAsia" w:hAnsiTheme="minorEastAsia"/>
                <w:kern w:val="0"/>
                <w:sz w:val="20"/>
                <w:szCs w:val="20"/>
              </w:rPr>
            </w:pPr>
          </w:p>
          <w:p w14:paraId="7E68D74E">
            <w:pPr>
              <w:rPr>
                <w:rFonts w:cs="宋体" w:asciiTheme="minorEastAsia" w:hAnsiTheme="minorEastAsia"/>
                <w:kern w:val="0"/>
                <w:sz w:val="20"/>
                <w:szCs w:val="20"/>
              </w:rPr>
            </w:pPr>
            <w:r>
              <w:rPr>
                <w:rFonts w:ascii="Segoe UI Symbol" w:hAnsi="Segoe UI Symbol" w:cs="Segoe UI Symbol"/>
                <w:kern w:val="0"/>
                <w:sz w:val="20"/>
                <w:szCs w:val="20"/>
              </w:rPr>
              <w:t>☐</w:t>
            </w:r>
            <w:r>
              <w:rPr>
                <w:rFonts w:hint="eastAsia" w:cs="宋体" w:asciiTheme="minorEastAsia" w:hAnsiTheme="minorEastAsia"/>
                <w:kern w:val="0"/>
                <w:sz w:val="20"/>
                <w:szCs w:val="20"/>
              </w:rPr>
              <w:t xml:space="preserve">案件正处于审理阶段    </w:t>
            </w:r>
            <w:r>
              <w:rPr>
                <w:rFonts w:ascii="Segoe UI Symbol" w:hAnsi="Segoe UI Symbol" w:cs="Segoe UI Symbol"/>
                <w:kern w:val="0"/>
                <w:sz w:val="20"/>
                <w:szCs w:val="20"/>
              </w:rPr>
              <w:t>☐</w:t>
            </w:r>
            <w:r>
              <w:rPr>
                <w:rFonts w:hint="eastAsia" w:cs="宋体" w:asciiTheme="minorEastAsia" w:hAnsiTheme="minorEastAsia"/>
                <w:kern w:val="0"/>
                <w:sz w:val="20"/>
                <w:szCs w:val="20"/>
              </w:rPr>
              <w:t xml:space="preserve">案件已由法院或仲裁委作出生效裁决    </w:t>
            </w:r>
            <w:r>
              <w:rPr>
                <w:rFonts w:ascii="Segoe UI Symbol" w:hAnsi="Segoe UI Symbol" w:cs="Segoe UI Symbol"/>
                <w:kern w:val="0"/>
                <w:sz w:val="20"/>
                <w:szCs w:val="20"/>
              </w:rPr>
              <w:t>☐</w:t>
            </w:r>
            <w:r>
              <w:rPr>
                <w:rFonts w:hint="eastAsia" w:cs="宋体" w:asciiTheme="minorEastAsia" w:hAnsiTheme="minorEastAsia"/>
                <w:kern w:val="0"/>
                <w:sz w:val="20"/>
                <w:szCs w:val="20"/>
              </w:rPr>
              <w:t>案件已进入执行程序</w:t>
            </w:r>
          </w:p>
        </w:tc>
      </w:tr>
      <w:tr w14:paraId="3948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restart"/>
            <w:vAlign w:val="center"/>
          </w:tcPr>
          <w:p w14:paraId="2EC0ADCF">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债权</w:t>
            </w:r>
          </w:p>
          <w:p w14:paraId="30D8B7AA">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证据</w:t>
            </w:r>
          </w:p>
          <w:p w14:paraId="050AC9F5">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p>
          <w:p w14:paraId="09F25D47">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清单</w:t>
            </w:r>
          </w:p>
        </w:tc>
        <w:tc>
          <w:tcPr>
            <w:tcW w:w="984" w:type="dxa"/>
            <w:vAlign w:val="center"/>
          </w:tcPr>
          <w:p w14:paraId="31F112C8">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证据序号</w:t>
            </w:r>
          </w:p>
        </w:tc>
        <w:tc>
          <w:tcPr>
            <w:tcW w:w="1480" w:type="dxa"/>
            <w:gridSpan w:val="2"/>
            <w:vAlign w:val="center"/>
          </w:tcPr>
          <w:p w14:paraId="086A6005">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证据文件名称</w:t>
            </w:r>
          </w:p>
        </w:tc>
        <w:tc>
          <w:tcPr>
            <w:tcW w:w="3886" w:type="dxa"/>
            <w:gridSpan w:val="6"/>
            <w:vAlign w:val="center"/>
          </w:tcPr>
          <w:p w14:paraId="73F25FBA">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证明内容</w:t>
            </w:r>
          </w:p>
        </w:tc>
        <w:tc>
          <w:tcPr>
            <w:tcW w:w="1134" w:type="dxa"/>
            <w:gridSpan w:val="2"/>
            <w:vAlign w:val="center"/>
          </w:tcPr>
          <w:p w14:paraId="344F6073">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原件/</w:t>
            </w:r>
            <w:r>
              <w:rPr>
                <w:rFonts w:hint="eastAsia" w:cs="宋体" w:asciiTheme="minorEastAsia" w:hAnsiTheme="minorEastAsia"/>
                <w:b/>
                <w:kern w:val="0"/>
                <w:sz w:val="20"/>
                <w:szCs w:val="20"/>
              </w:rPr>
              <w:t>复印件（推荐）</w:t>
            </w:r>
          </w:p>
        </w:tc>
        <w:tc>
          <w:tcPr>
            <w:tcW w:w="993" w:type="dxa"/>
            <w:vAlign w:val="center"/>
          </w:tcPr>
          <w:p w14:paraId="6433FB9C">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有无核对原件</w:t>
            </w:r>
            <w:r>
              <w:rPr>
                <w:rStyle w:val="13"/>
                <w:rFonts w:cs="宋体" w:asciiTheme="minorEastAsia" w:hAnsiTheme="minorEastAsia"/>
                <w:kern w:val="0"/>
                <w:sz w:val="20"/>
                <w:szCs w:val="20"/>
              </w:rPr>
              <w:footnoteReference w:id="3"/>
            </w:r>
          </w:p>
        </w:tc>
      </w:tr>
      <w:tr w14:paraId="6CEE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continue"/>
          </w:tcPr>
          <w:p w14:paraId="2BD9232F">
            <w:pPr>
              <w:widowControl/>
              <w:jc w:val="left"/>
              <w:rPr>
                <w:rFonts w:cs="宋体" w:asciiTheme="minorEastAsia" w:hAnsiTheme="minorEastAsia"/>
                <w:kern w:val="0"/>
                <w:sz w:val="20"/>
                <w:szCs w:val="20"/>
              </w:rPr>
            </w:pPr>
          </w:p>
        </w:tc>
        <w:tc>
          <w:tcPr>
            <w:tcW w:w="984" w:type="dxa"/>
          </w:tcPr>
          <w:p w14:paraId="442787E8">
            <w:pPr>
              <w:widowControl/>
              <w:jc w:val="center"/>
              <w:rPr>
                <w:rFonts w:cs="宋体" w:asciiTheme="minorEastAsia" w:hAnsiTheme="minorEastAsia"/>
                <w:kern w:val="0"/>
                <w:sz w:val="20"/>
                <w:szCs w:val="20"/>
              </w:rPr>
            </w:pPr>
          </w:p>
        </w:tc>
        <w:tc>
          <w:tcPr>
            <w:tcW w:w="1480" w:type="dxa"/>
            <w:gridSpan w:val="2"/>
          </w:tcPr>
          <w:p w14:paraId="3B95B436">
            <w:pPr>
              <w:widowControl/>
              <w:jc w:val="center"/>
              <w:rPr>
                <w:rFonts w:cs="宋体" w:asciiTheme="minorEastAsia" w:hAnsiTheme="minorEastAsia"/>
                <w:kern w:val="0"/>
                <w:sz w:val="20"/>
                <w:szCs w:val="20"/>
              </w:rPr>
            </w:pPr>
          </w:p>
        </w:tc>
        <w:tc>
          <w:tcPr>
            <w:tcW w:w="3886" w:type="dxa"/>
            <w:gridSpan w:val="6"/>
          </w:tcPr>
          <w:p w14:paraId="792F48CA">
            <w:pPr>
              <w:widowControl/>
              <w:jc w:val="center"/>
              <w:rPr>
                <w:rFonts w:cs="宋体" w:asciiTheme="minorEastAsia" w:hAnsiTheme="minorEastAsia"/>
                <w:kern w:val="0"/>
                <w:sz w:val="20"/>
                <w:szCs w:val="20"/>
              </w:rPr>
            </w:pPr>
          </w:p>
        </w:tc>
        <w:tc>
          <w:tcPr>
            <w:tcW w:w="1134" w:type="dxa"/>
            <w:gridSpan w:val="2"/>
          </w:tcPr>
          <w:p w14:paraId="26087109">
            <w:pPr>
              <w:widowControl/>
              <w:jc w:val="center"/>
              <w:rPr>
                <w:rFonts w:cs="宋体" w:asciiTheme="minorEastAsia" w:hAnsiTheme="minorEastAsia"/>
                <w:kern w:val="0"/>
                <w:sz w:val="20"/>
                <w:szCs w:val="20"/>
              </w:rPr>
            </w:pPr>
          </w:p>
        </w:tc>
        <w:tc>
          <w:tcPr>
            <w:tcW w:w="993" w:type="dxa"/>
          </w:tcPr>
          <w:p w14:paraId="2CE51F4B">
            <w:pPr>
              <w:widowControl/>
              <w:jc w:val="center"/>
              <w:rPr>
                <w:rFonts w:cs="宋体" w:asciiTheme="minorEastAsia" w:hAnsiTheme="minorEastAsia"/>
                <w:kern w:val="0"/>
                <w:sz w:val="20"/>
                <w:szCs w:val="20"/>
              </w:rPr>
            </w:pPr>
          </w:p>
        </w:tc>
      </w:tr>
      <w:tr w14:paraId="5F80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continue"/>
          </w:tcPr>
          <w:p w14:paraId="0A9362C0">
            <w:pPr>
              <w:widowControl/>
              <w:jc w:val="left"/>
              <w:rPr>
                <w:rFonts w:cs="宋体" w:asciiTheme="minorEastAsia" w:hAnsiTheme="minorEastAsia"/>
                <w:kern w:val="0"/>
                <w:sz w:val="20"/>
                <w:szCs w:val="20"/>
              </w:rPr>
            </w:pPr>
          </w:p>
        </w:tc>
        <w:tc>
          <w:tcPr>
            <w:tcW w:w="984" w:type="dxa"/>
          </w:tcPr>
          <w:p w14:paraId="53402369">
            <w:pPr>
              <w:widowControl/>
              <w:jc w:val="center"/>
              <w:rPr>
                <w:rFonts w:cs="宋体" w:asciiTheme="minorEastAsia" w:hAnsiTheme="minorEastAsia"/>
                <w:kern w:val="0"/>
                <w:sz w:val="20"/>
                <w:szCs w:val="20"/>
              </w:rPr>
            </w:pPr>
          </w:p>
        </w:tc>
        <w:tc>
          <w:tcPr>
            <w:tcW w:w="1480" w:type="dxa"/>
            <w:gridSpan w:val="2"/>
          </w:tcPr>
          <w:p w14:paraId="5E9B4DCE">
            <w:pPr>
              <w:widowControl/>
              <w:jc w:val="center"/>
              <w:rPr>
                <w:rFonts w:cs="宋体" w:asciiTheme="minorEastAsia" w:hAnsiTheme="minorEastAsia"/>
                <w:kern w:val="0"/>
                <w:sz w:val="20"/>
                <w:szCs w:val="20"/>
              </w:rPr>
            </w:pPr>
          </w:p>
        </w:tc>
        <w:tc>
          <w:tcPr>
            <w:tcW w:w="3886" w:type="dxa"/>
            <w:gridSpan w:val="6"/>
          </w:tcPr>
          <w:p w14:paraId="0704CFCD">
            <w:pPr>
              <w:widowControl/>
              <w:jc w:val="center"/>
              <w:rPr>
                <w:rFonts w:cs="宋体" w:asciiTheme="minorEastAsia" w:hAnsiTheme="minorEastAsia"/>
                <w:kern w:val="0"/>
                <w:sz w:val="20"/>
                <w:szCs w:val="20"/>
              </w:rPr>
            </w:pPr>
          </w:p>
        </w:tc>
        <w:tc>
          <w:tcPr>
            <w:tcW w:w="1134" w:type="dxa"/>
            <w:gridSpan w:val="2"/>
          </w:tcPr>
          <w:p w14:paraId="5EA49787">
            <w:pPr>
              <w:widowControl/>
              <w:jc w:val="center"/>
              <w:rPr>
                <w:rFonts w:cs="宋体" w:asciiTheme="minorEastAsia" w:hAnsiTheme="minorEastAsia"/>
                <w:kern w:val="0"/>
                <w:sz w:val="20"/>
                <w:szCs w:val="20"/>
              </w:rPr>
            </w:pPr>
          </w:p>
        </w:tc>
        <w:tc>
          <w:tcPr>
            <w:tcW w:w="993" w:type="dxa"/>
          </w:tcPr>
          <w:p w14:paraId="6B560EC0">
            <w:pPr>
              <w:widowControl/>
              <w:jc w:val="center"/>
              <w:rPr>
                <w:rFonts w:cs="宋体" w:asciiTheme="minorEastAsia" w:hAnsiTheme="minorEastAsia"/>
                <w:kern w:val="0"/>
                <w:sz w:val="20"/>
                <w:szCs w:val="20"/>
              </w:rPr>
            </w:pPr>
          </w:p>
        </w:tc>
      </w:tr>
      <w:tr w14:paraId="4A89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continue"/>
          </w:tcPr>
          <w:p w14:paraId="6B582A6B">
            <w:pPr>
              <w:widowControl/>
              <w:jc w:val="left"/>
              <w:rPr>
                <w:rFonts w:cs="宋体" w:asciiTheme="minorEastAsia" w:hAnsiTheme="minorEastAsia"/>
                <w:kern w:val="0"/>
                <w:sz w:val="20"/>
                <w:szCs w:val="20"/>
              </w:rPr>
            </w:pPr>
          </w:p>
        </w:tc>
        <w:tc>
          <w:tcPr>
            <w:tcW w:w="984" w:type="dxa"/>
          </w:tcPr>
          <w:p w14:paraId="30604E4C">
            <w:pPr>
              <w:widowControl/>
              <w:jc w:val="center"/>
              <w:rPr>
                <w:rFonts w:cs="宋体" w:asciiTheme="minorEastAsia" w:hAnsiTheme="minorEastAsia"/>
                <w:kern w:val="0"/>
                <w:sz w:val="20"/>
                <w:szCs w:val="20"/>
              </w:rPr>
            </w:pPr>
          </w:p>
        </w:tc>
        <w:tc>
          <w:tcPr>
            <w:tcW w:w="1480" w:type="dxa"/>
            <w:gridSpan w:val="2"/>
          </w:tcPr>
          <w:p w14:paraId="79A88429">
            <w:pPr>
              <w:widowControl/>
              <w:jc w:val="center"/>
              <w:rPr>
                <w:rFonts w:cs="宋体" w:asciiTheme="minorEastAsia" w:hAnsiTheme="minorEastAsia"/>
                <w:kern w:val="0"/>
                <w:sz w:val="20"/>
                <w:szCs w:val="20"/>
              </w:rPr>
            </w:pPr>
          </w:p>
        </w:tc>
        <w:tc>
          <w:tcPr>
            <w:tcW w:w="3886" w:type="dxa"/>
            <w:gridSpan w:val="6"/>
          </w:tcPr>
          <w:p w14:paraId="50E30ED5">
            <w:pPr>
              <w:widowControl/>
              <w:jc w:val="center"/>
              <w:rPr>
                <w:rFonts w:cs="宋体" w:asciiTheme="minorEastAsia" w:hAnsiTheme="minorEastAsia"/>
                <w:kern w:val="0"/>
                <w:sz w:val="20"/>
                <w:szCs w:val="20"/>
              </w:rPr>
            </w:pPr>
          </w:p>
        </w:tc>
        <w:tc>
          <w:tcPr>
            <w:tcW w:w="1134" w:type="dxa"/>
            <w:gridSpan w:val="2"/>
          </w:tcPr>
          <w:p w14:paraId="31BCD79F">
            <w:pPr>
              <w:widowControl/>
              <w:jc w:val="center"/>
              <w:rPr>
                <w:rFonts w:cs="宋体" w:asciiTheme="minorEastAsia" w:hAnsiTheme="minorEastAsia"/>
                <w:kern w:val="0"/>
                <w:sz w:val="20"/>
                <w:szCs w:val="20"/>
              </w:rPr>
            </w:pPr>
          </w:p>
        </w:tc>
        <w:tc>
          <w:tcPr>
            <w:tcW w:w="993" w:type="dxa"/>
          </w:tcPr>
          <w:p w14:paraId="34A8CB39">
            <w:pPr>
              <w:widowControl/>
              <w:jc w:val="center"/>
              <w:rPr>
                <w:rFonts w:cs="宋体" w:asciiTheme="minorEastAsia" w:hAnsiTheme="minorEastAsia"/>
                <w:kern w:val="0"/>
                <w:sz w:val="20"/>
                <w:szCs w:val="20"/>
              </w:rPr>
            </w:pPr>
          </w:p>
        </w:tc>
      </w:tr>
      <w:tr w14:paraId="2DB0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continue"/>
          </w:tcPr>
          <w:p w14:paraId="0AFA39F7">
            <w:pPr>
              <w:widowControl/>
              <w:jc w:val="left"/>
              <w:rPr>
                <w:rFonts w:cs="宋体" w:asciiTheme="minorEastAsia" w:hAnsiTheme="minorEastAsia"/>
                <w:kern w:val="0"/>
                <w:sz w:val="20"/>
                <w:szCs w:val="20"/>
              </w:rPr>
            </w:pPr>
          </w:p>
        </w:tc>
        <w:tc>
          <w:tcPr>
            <w:tcW w:w="984" w:type="dxa"/>
          </w:tcPr>
          <w:p w14:paraId="3C8E6DB5">
            <w:pPr>
              <w:widowControl/>
              <w:jc w:val="center"/>
              <w:rPr>
                <w:rFonts w:cs="宋体" w:asciiTheme="minorEastAsia" w:hAnsiTheme="minorEastAsia"/>
                <w:kern w:val="0"/>
                <w:sz w:val="20"/>
                <w:szCs w:val="20"/>
              </w:rPr>
            </w:pPr>
          </w:p>
        </w:tc>
        <w:tc>
          <w:tcPr>
            <w:tcW w:w="1480" w:type="dxa"/>
            <w:gridSpan w:val="2"/>
          </w:tcPr>
          <w:p w14:paraId="3F137C57">
            <w:pPr>
              <w:widowControl/>
              <w:jc w:val="center"/>
              <w:rPr>
                <w:rFonts w:cs="宋体" w:asciiTheme="minorEastAsia" w:hAnsiTheme="minorEastAsia"/>
                <w:kern w:val="0"/>
                <w:sz w:val="20"/>
                <w:szCs w:val="20"/>
              </w:rPr>
            </w:pPr>
          </w:p>
        </w:tc>
        <w:tc>
          <w:tcPr>
            <w:tcW w:w="3886" w:type="dxa"/>
            <w:gridSpan w:val="6"/>
          </w:tcPr>
          <w:p w14:paraId="6995E94C">
            <w:pPr>
              <w:widowControl/>
              <w:jc w:val="center"/>
              <w:rPr>
                <w:rFonts w:cs="宋体" w:asciiTheme="minorEastAsia" w:hAnsiTheme="minorEastAsia"/>
                <w:kern w:val="0"/>
                <w:sz w:val="20"/>
                <w:szCs w:val="20"/>
              </w:rPr>
            </w:pPr>
          </w:p>
        </w:tc>
        <w:tc>
          <w:tcPr>
            <w:tcW w:w="1134" w:type="dxa"/>
            <w:gridSpan w:val="2"/>
          </w:tcPr>
          <w:p w14:paraId="372404B1">
            <w:pPr>
              <w:widowControl/>
              <w:jc w:val="center"/>
              <w:rPr>
                <w:rFonts w:cs="宋体" w:asciiTheme="minorEastAsia" w:hAnsiTheme="minorEastAsia"/>
                <w:kern w:val="0"/>
                <w:sz w:val="20"/>
                <w:szCs w:val="20"/>
              </w:rPr>
            </w:pPr>
          </w:p>
        </w:tc>
        <w:tc>
          <w:tcPr>
            <w:tcW w:w="993" w:type="dxa"/>
          </w:tcPr>
          <w:p w14:paraId="7BD4CC58">
            <w:pPr>
              <w:widowControl/>
              <w:jc w:val="center"/>
              <w:rPr>
                <w:rFonts w:cs="宋体" w:asciiTheme="minorEastAsia" w:hAnsiTheme="minorEastAsia"/>
                <w:kern w:val="0"/>
                <w:sz w:val="20"/>
                <w:szCs w:val="20"/>
              </w:rPr>
            </w:pPr>
          </w:p>
        </w:tc>
      </w:tr>
      <w:tr w14:paraId="0ED2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continue"/>
          </w:tcPr>
          <w:p w14:paraId="5ECEACA9">
            <w:pPr>
              <w:widowControl/>
              <w:jc w:val="left"/>
              <w:rPr>
                <w:rFonts w:cs="宋体" w:asciiTheme="minorEastAsia" w:hAnsiTheme="minorEastAsia"/>
                <w:kern w:val="0"/>
                <w:sz w:val="20"/>
                <w:szCs w:val="20"/>
              </w:rPr>
            </w:pPr>
          </w:p>
        </w:tc>
        <w:tc>
          <w:tcPr>
            <w:tcW w:w="984" w:type="dxa"/>
          </w:tcPr>
          <w:p w14:paraId="39C2AAF5">
            <w:pPr>
              <w:widowControl/>
              <w:jc w:val="center"/>
              <w:rPr>
                <w:rFonts w:cs="宋体" w:asciiTheme="minorEastAsia" w:hAnsiTheme="minorEastAsia"/>
                <w:kern w:val="0"/>
                <w:sz w:val="20"/>
                <w:szCs w:val="20"/>
              </w:rPr>
            </w:pPr>
          </w:p>
        </w:tc>
        <w:tc>
          <w:tcPr>
            <w:tcW w:w="1480" w:type="dxa"/>
            <w:gridSpan w:val="2"/>
          </w:tcPr>
          <w:p w14:paraId="7C25517E">
            <w:pPr>
              <w:widowControl/>
              <w:jc w:val="center"/>
              <w:rPr>
                <w:rFonts w:cs="宋体" w:asciiTheme="minorEastAsia" w:hAnsiTheme="minorEastAsia"/>
                <w:kern w:val="0"/>
                <w:sz w:val="20"/>
                <w:szCs w:val="20"/>
              </w:rPr>
            </w:pPr>
          </w:p>
        </w:tc>
        <w:tc>
          <w:tcPr>
            <w:tcW w:w="3886" w:type="dxa"/>
            <w:gridSpan w:val="6"/>
          </w:tcPr>
          <w:p w14:paraId="3EB43C78">
            <w:pPr>
              <w:widowControl/>
              <w:jc w:val="center"/>
              <w:rPr>
                <w:rFonts w:cs="宋体" w:asciiTheme="minorEastAsia" w:hAnsiTheme="minorEastAsia"/>
                <w:kern w:val="0"/>
                <w:sz w:val="20"/>
                <w:szCs w:val="20"/>
              </w:rPr>
            </w:pPr>
          </w:p>
        </w:tc>
        <w:tc>
          <w:tcPr>
            <w:tcW w:w="1134" w:type="dxa"/>
            <w:gridSpan w:val="2"/>
          </w:tcPr>
          <w:p w14:paraId="23809E70">
            <w:pPr>
              <w:widowControl/>
              <w:jc w:val="center"/>
              <w:rPr>
                <w:rFonts w:cs="宋体" w:asciiTheme="minorEastAsia" w:hAnsiTheme="minorEastAsia"/>
                <w:kern w:val="0"/>
                <w:sz w:val="20"/>
                <w:szCs w:val="20"/>
              </w:rPr>
            </w:pPr>
          </w:p>
        </w:tc>
        <w:tc>
          <w:tcPr>
            <w:tcW w:w="993" w:type="dxa"/>
          </w:tcPr>
          <w:p w14:paraId="184AF62C">
            <w:pPr>
              <w:widowControl/>
              <w:jc w:val="center"/>
              <w:rPr>
                <w:rFonts w:cs="宋体" w:asciiTheme="minorEastAsia" w:hAnsiTheme="minorEastAsia"/>
                <w:kern w:val="0"/>
                <w:sz w:val="20"/>
                <w:szCs w:val="20"/>
              </w:rPr>
            </w:pPr>
          </w:p>
        </w:tc>
      </w:tr>
      <w:tr w14:paraId="14D6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continue"/>
          </w:tcPr>
          <w:p w14:paraId="4C54453F">
            <w:pPr>
              <w:widowControl/>
              <w:jc w:val="left"/>
              <w:rPr>
                <w:rFonts w:cs="宋体" w:asciiTheme="minorEastAsia" w:hAnsiTheme="minorEastAsia"/>
                <w:kern w:val="0"/>
                <w:sz w:val="20"/>
                <w:szCs w:val="20"/>
              </w:rPr>
            </w:pPr>
          </w:p>
        </w:tc>
        <w:tc>
          <w:tcPr>
            <w:tcW w:w="984" w:type="dxa"/>
          </w:tcPr>
          <w:p w14:paraId="57F154D5">
            <w:pPr>
              <w:widowControl/>
              <w:jc w:val="center"/>
              <w:rPr>
                <w:rFonts w:cs="宋体" w:asciiTheme="minorEastAsia" w:hAnsiTheme="minorEastAsia"/>
                <w:kern w:val="0"/>
                <w:sz w:val="20"/>
                <w:szCs w:val="20"/>
              </w:rPr>
            </w:pPr>
          </w:p>
        </w:tc>
        <w:tc>
          <w:tcPr>
            <w:tcW w:w="1480" w:type="dxa"/>
            <w:gridSpan w:val="2"/>
          </w:tcPr>
          <w:p w14:paraId="60504C23">
            <w:pPr>
              <w:widowControl/>
              <w:jc w:val="center"/>
              <w:rPr>
                <w:rFonts w:cs="宋体" w:asciiTheme="minorEastAsia" w:hAnsiTheme="minorEastAsia"/>
                <w:kern w:val="0"/>
                <w:sz w:val="20"/>
                <w:szCs w:val="20"/>
              </w:rPr>
            </w:pPr>
          </w:p>
        </w:tc>
        <w:tc>
          <w:tcPr>
            <w:tcW w:w="3886" w:type="dxa"/>
            <w:gridSpan w:val="6"/>
          </w:tcPr>
          <w:p w14:paraId="0385D5FA">
            <w:pPr>
              <w:widowControl/>
              <w:jc w:val="center"/>
              <w:rPr>
                <w:rFonts w:cs="宋体" w:asciiTheme="minorEastAsia" w:hAnsiTheme="minorEastAsia"/>
                <w:kern w:val="0"/>
                <w:sz w:val="20"/>
                <w:szCs w:val="20"/>
              </w:rPr>
            </w:pPr>
          </w:p>
        </w:tc>
        <w:tc>
          <w:tcPr>
            <w:tcW w:w="1134" w:type="dxa"/>
            <w:gridSpan w:val="2"/>
          </w:tcPr>
          <w:p w14:paraId="406E8394">
            <w:pPr>
              <w:widowControl/>
              <w:jc w:val="center"/>
              <w:rPr>
                <w:rFonts w:cs="宋体" w:asciiTheme="minorEastAsia" w:hAnsiTheme="minorEastAsia"/>
                <w:kern w:val="0"/>
                <w:sz w:val="20"/>
                <w:szCs w:val="20"/>
              </w:rPr>
            </w:pPr>
          </w:p>
        </w:tc>
        <w:tc>
          <w:tcPr>
            <w:tcW w:w="993" w:type="dxa"/>
          </w:tcPr>
          <w:p w14:paraId="6ABAA199">
            <w:pPr>
              <w:widowControl/>
              <w:jc w:val="center"/>
              <w:rPr>
                <w:rFonts w:cs="宋体" w:asciiTheme="minorEastAsia" w:hAnsiTheme="minorEastAsia"/>
                <w:kern w:val="0"/>
                <w:sz w:val="20"/>
                <w:szCs w:val="20"/>
              </w:rPr>
            </w:pPr>
          </w:p>
        </w:tc>
      </w:tr>
      <w:tr w14:paraId="333E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continue"/>
          </w:tcPr>
          <w:p w14:paraId="01190F34">
            <w:pPr>
              <w:widowControl/>
              <w:jc w:val="left"/>
              <w:rPr>
                <w:rFonts w:cs="宋体" w:asciiTheme="minorEastAsia" w:hAnsiTheme="minorEastAsia"/>
                <w:kern w:val="0"/>
                <w:sz w:val="20"/>
                <w:szCs w:val="20"/>
              </w:rPr>
            </w:pPr>
          </w:p>
        </w:tc>
        <w:tc>
          <w:tcPr>
            <w:tcW w:w="984" w:type="dxa"/>
          </w:tcPr>
          <w:p w14:paraId="3968F4BD">
            <w:pPr>
              <w:widowControl/>
              <w:jc w:val="center"/>
              <w:rPr>
                <w:rFonts w:cs="宋体" w:asciiTheme="minorEastAsia" w:hAnsiTheme="minorEastAsia"/>
                <w:kern w:val="0"/>
                <w:sz w:val="20"/>
                <w:szCs w:val="20"/>
              </w:rPr>
            </w:pPr>
          </w:p>
        </w:tc>
        <w:tc>
          <w:tcPr>
            <w:tcW w:w="1480" w:type="dxa"/>
            <w:gridSpan w:val="2"/>
          </w:tcPr>
          <w:p w14:paraId="0A81CF01">
            <w:pPr>
              <w:widowControl/>
              <w:jc w:val="center"/>
              <w:rPr>
                <w:rFonts w:cs="宋体" w:asciiTheme="minorEastAsia" w:hAnsiTheme="minorEastAsia"/>
                <w:kern w:val="0"/>
                <w:sz w:val="20"/>
                <w:szCs w:val="20"/>
              </w:rPr>
            </w:pPr>
          </w:p>
        </w:tc>
        <w:tc>
          <w:tcPr>
            <w:tcW w:w="3886" w:type="dxa"/>
            <w:gridSpan w:val="6"/>
          </w:tcPr>
          <w:p w14:paraId="30EF1E39">
            <w:pPr>
              <w:widowControl/>
              <w:jc w:val="center"/>
              <w:rPr>
                <w:rFonts w:cs="宋体" w:asciiTheme="minorEastAsia" w:hAnsiTheme="minorEastAsia"/>
                <w:kern w:val="0"/>
                <w:sz w:val="20"/>
                <w:szCs w:val="20"/>
              </w:rPr>
            </w:pPr>
          </w:p>
        </w:tc>
        <w:tc>
          <w:tcPr>
            <w:tcW w:w="1134" w:type="dxa"/>
            <w:gridSpan w:val="2"/>
          </w:tcPr>
          <w:p w14:paraId="606747C6">
            <w:pPr>
              <w:widowControl/>
              <w:jc w:val="center"/>
              <w:rPr>
                <w:rFonts w:cs="宋体" w:asciiTheme="minorEastAsia" w:hAnsiTheme="minorEastAsia"/>
                <w:kern w:val="0"/>
                <w:sz w:val="20"/>
                <w:szCs w:val="20"/>
              </w:rPr>
            </w:pPr>
          </w:p>
        </w:tc>
        <w:tc>
          <w:tcPr>
            <w:tcW w:w="993" w:type="dxa"/>
          </w:tcPr>
          <w:p w14:paraId="75395350">
            <w:pPr>
              <w:widowControl/>
              <w:jc w:val="center"/>
              <w:rPr>
                <w:rFonts w:cs="宋体" w:asciiTheme="minorEastAsia" w:hAnsiTheme="minorEastAsia"/>
                <w:kern w:val="0"/>
                <w:sz w:val="20"/>
                <w:szCs w:val="20"/>
              </w:rPr>
            </w:pPr>
          </w:p>
        </w:tc>
      </w:tr>
      <w:tr w14:paraId="3C52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continue"/>
          </w:tcPr>
          <w:p w14:paraId="71CB78D4">
            <w:pPr>
              <w:widowControl/>
              <w:jc w:val="left"/>
              <w:rPr>
                <w:rFonts w:cs="宋体" w:asciiTheme="minorEastAsia" w:hAnsiTheme="minorEastAsia"/>
                <w:kern w:val="0"/>
                <w:sz w:val="20"/>
                <w:szCs w:val="20"/>
              </w:rPr>
            </w:pPr>
          </w:p>
        </w:tc>
        <w:tc>
          <w:tcPr>
            <w:tcW w:w="984" w:type="dxa"/>
          </w:tcPr>
          <w:p w14:paraId="25E75E58">
            <w:pPr>
              <w:widowControl/>
              <w:jc w:val="center"/>
              <w:rPr>
                <w:rFonts w:cs="宋体" w:asciiTheme="minorEastAsia" w:hAnsiTheme="minorEastAsia"/>
                <w:kern w:val="0"/>
                <w:sz w:val="20"/>
                <w:szCs w:val="20"/>
              </w:rPr>
            </w:pPr>
          </w:p>
        </w:tc>
        <w:tc>
          <w:tcPr>
            <w:tcW w:w="1480" w:type="dxa"/>
            <w:gridSpan w:val="2"/>
          </w:tcPr>
          <w:p w14:paraId="381B1D3A">
            <w:pPr>
              <w:widowControl/>
              <w:jc w:val="center"/>
              <w:rPr>
                <w:rFonts w:cs="宋体" w:asciiTheme="minorEastAsia" w:hAnsiTheme="minorEastAsia"/>
                <w:kern w:val="0"/>
                <w:sz w:val="20"/>
                <w:szCs w:val="20"/>
              </w:rPr>
            </w:pPr>
          </w:p>
        </w:tc>
        <w:tc>
          <w:tcPr>
            <w:tcW w:w="3886" w:type="dxa"/>
            <w:gridSpan w:val="6"/>
          </w:tcPr>
          <w:p w14:paraId="033D09F3">
            <w:pPr>
              <w:widowControl/>
              <w:jc w:val="center"/>
              <w:rPr>
                <w:rFonts w:cs="宋体" w:asciiTheme="minorEastAsia" w:hAnsiTheme="minorEastAsia"/>
                <w:kern w:val="0"/>
                <w:sz w:val="20"/>
                <w:szCs w:val="20"/>
              </w:rPr>
            </w:pPr>
          </w:p>
        </w:tc>
        <w:tc>
          <w:tcPr>
            <w:tcW w:w="1134" w:type="dxa"/>
            <w:gridSpan w:val="2"/>
          </w:tcPr>
          <w:p w14:paraId="57B35484">
            <w:pPr>
              <w:widowControl/>
              <w:jc w:val="center"/>
              <w:rPr>
                <w:rFonts w:cs="宋体" w:asciiTheme="minorEastAsia" w:hAnsiTheme="minorEastAsia"/>
                <w:kern w:val="0"/>
                <w:sz w:val="20"/>
                <w:szCs w:val="20"/>
              </w:rPr>
            </w:pPr>
          </w:p>
        </w:tc>
        <w:tc>
          <w:tcPr>
            <w:tcW w:w="993" w:type="dxa"/>
          </w:tcPr>
          <w:p w14:paraId="15BE305D">
            <w:pPr>
              <w:widowControl/>
              <w:jc w:val="center"/>
              <w:rPr>
                <w:rFonts w:cs="宋体" w:asciiTheme="minorEastAsia" w:hAnsiTheme="minorEastAsia"/>
                <w:kern w:val="0"/>
                <w:sz w:val="20"/>
                <w:szCs w:val="20"/>
              </w:rPr>
            </w:pPr>
          </w:p>
        </w:tc>
      </w:tr>
      <w:tr w14:paraId="320D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continue"/>
          </w:tcPr>
          <w:p w14:paraId="33B6E324">
            <w:pPr>
              <w:widowControl/>
              <w:jc w:val="left"/>
              <w:rPr>
                <w:rFonts w:cs="宋体" w:asciiTheme="minorEastAsia" w:hAnsiTheme="minorEastAsia"/>
                <w:kern w:val="0"/>
                <w:sz w:val="20"/>
                <w:szCs w:val="20"/>
              </w:rPr>
            </w:pPr>
          </w:p>
        </w:tc>
        <w:tc>
          <w:tcPr>
            <w:tcW w:w="984" w:type="dxa"/>
          </w:tcPr>
          <w:p w14:paraId="0A34B998">
            <w:pPr>
              <w:widowControl/>
              <w:jc w:val="center"/>
              <w:rPr>
                <w:rFonts w:cs="宋体" w:asciiTheme="minorEastAsia" w:hAnsiTheme="minorEastAsia"/>
                <w:kern w:val="0"/>
                <w:sz w:val="20"/>
                <w:szCs w:val="20"/>
              </w:rPr>
            </w:pPr>
          </w:p>
        </w:tc>
        <w:tc>
          <w:tcPr>
            <w:tcW w:w="1480" w:type="dxa"/>
            <w:gridSpan w:val="2"/>
          </w:tcPr>
          <w:p w14:paraId="23C0A3B5">
            <w:pPr>
              <w:widowControl/>
              <w:jc w:val="center"/>
              <w:rPr>
                <w:rFonts w:cs="宋体" w:asciiTheme="minorEastAsia" w:hAnsiTheme="minorEastAsia"/>
                <w:kern w:val="0"/>
                <w:sz w:val="20"/>
                <w:szCs w:val="20"/>
              </w:rPr>
            </w:pPr>
          </w:p>
        </w:tc>
        <w:tc>
          <w:tcPr>
            <w:tcW w:w="3886" w:type="dxa"/>
            <w:gridSpan w:val="6"/>
          </w:tcPr>
          <w:p w14:paraId="30552608">
            <w:pPr>
              <w:widowControl/>
              <w:jc w:val="center"/>
              <w:rPr>
                <w:rFonts w:cs="宋体" w:asciiTheme="minorEastAsia" w:hAnsiTheme="minorEastAsia"/>
                <w:kern w:val="0"/>
                <w:sz w:val="20"/>
                <w:szCs w:val="20"/>
              </w:rPr>
            </w:pPr>
          </w:p>
        </w:tc>
        <w:tc>
          <w:tcPr>
            <w:tcW w:w="1134" w:type="dxa"/>
            <w:gridSpan w:val="2"/>
          </w:tcPr>
          <w:p w14:paraId="4DA0BB20">
            <w:pPr>
              <w:widowControl/>
              <w:jc w:val="center"/>
              <w:rPr>
                <w:rFonts w:cs="宋体" w:asciiTheme="minorEastAsia" w:hAnsiTheme="minorEastAsia"/>
                <w:kern w:val="0"/>
                <w:sz w:val="20"/>
                <w:szCs w:val="20"/>
              </w:rPr>
            </w:pPr>
          </w:p>
        </w:tc>
        <w:tc>
          <w:tcPr>
            <w:tcW w:w="993" w:type="dxa"/>
          </w:tcPr>
          <w:p w14:paraId="2A3799A3">
            <w:pPr>
              <w:widowControl/>
              <w:jc w:val="center"/>
              <w:rPr>
                <w:rFonts w:cs="宋体" w:asciiTheme="minorEastAsia" w:hAnsiTheme="minorEastAsia"/>
                <w:kern w:val="0"/>
                <w:sz w:val="20"/>
                <w:szCs w:val="20"/>
              </w:rPr>
            </w:pPr>
          </w:p>
        </w:tc>
      </w:tr>
      <w:tr w14:paraId="77AC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continue"/>
          </w:tcPr>
          <w:p w14:paraId="54D783C3">
            <w:pPr>
              <w:widowControl/>
              <w:jc w:val="left"/>
              <w:rPr>
                <w:rFonts w:cs="宋体" w:asciiTheme="minorEastAsia" w:hAnsiTheme="minorEastAsia"/>
                <w:kern w:val="0"/>
                <w:sz w:val="20"/>
                <w:szCs w:val="20"/>
              </w:rPr>
            </w:pPr>
          </w:p>
        </w:tc>
        <w:tc>
          <w:tcPr>
            <w:tcW w:w="984" w:type="dxa"/>
          </w:tcPr>
          <w:p w14:paraId="6AE6B7EA">
            <w:pPr>
              <w:widowControl/>
              <w:jc w:val="center"/>
              <w:rPr>
                <w:rFonts w:cs="宋体" w:asciiTheme="minorEastAsia" w:hAnsiTheme="minorEastAsia"/>
                <w:kern w:val="0"/>
                <w:sz w:val="20"/>
                <w:szCs w:val="20"/>
              </w:rPr>
            </w:pPr>
          </w:p>
        </w:tc>
        <w:tc>
          <w:tcPr>
            <w:tcW w:w="1480" w:type="dxa"/>
            <w:gridSpan w:val="2"/>
          </w:tcPr>
          <w:p w14:paraId="302A7150">
            <w:pPr>
              <w:widowControl/>
              <w:jc w:val="center"/>
              <w:rPr>
                <w:rFonts w:cs="宋体" w:asciiTheme="minorEastAsia" w:hAnsiTheme="minorEastAsia"/>
                <w:kern w:val="0"/>
                <w:sz w:val="20"/>
                <w:szCs w:val="20"/>
              </w:rPr>
            </w:pPr>
          </w:p>
        </w:tc>
        <w:tc>
          <w:tcPr>
            <w:tcW w:w="3886" w:type="dxa"/>
            <w:gridSpan w:val="6"/>
          </w:tcPr>
          <w:p w14:paraId="6749D3B7">
            <w:pPr>
              <w:widowControl/>
              <w:jc w:val="center"/>
              <w:rPr>
                <w:rFonts w:cs="宋体" w:asciiTheme="minorEastAsia" w:hAnsiTheme="minorEastAsia"/>
                <w:kern w:val="0"/>
                <w:sz w:val="20"/>
                <w:szCs w:val="20"/>
              </w:rPr>
            </w:pPr>
          </w:p>
        </w:tc>
        <w:tc>
          <w:tcPr>
            <w:tcW w:w="1134" w:type="dxa"/>
            <w:gridSpan w:val="2"/>
          </w:tcPr>
          <w:p w14:paraId="164C0287">
            <w:pPr>
              <w:widowControl/>
              <w:jc w:val="center"/>
              <w:rPr>
                <w:rFonts w:cs="宋体" w:asciiTheme="minorEastAsia" w:hAnsiTheme="minorEastAsia"/>
                <w:kern w:val="0"/>
                <w:sz w:val="20"/>
                <w:szCs w:val="20"/>
              </w:rPr>
            </w:pPr>
          </w:p>
        </w:tc>
        <w:tc>
          <w:tcPr>
            <w:tcW w:w="993" w:type="dxa"/>
          </w:tcPr>
          <w:p w14:paraId="7D09AFDC">
            <w:pPr>
              <w:widowControl/>
              <w:jc w:val="center"/>
              <w:rPr>
                <w:rFonts w:cs="宋体" w:asciiTheme="minorEastAsia" w:hAnsiTheme="minorEastAsia"/>
                <w:kern w:val="0"/>
                <w:sz w:val="20"/>
                <w:szCs w:val="20"/>
              </w:rPr>
            </w:pPr>
          </w:p>
        </w:tc>
      </w:tr>
      <w:tr w14:paraId="72C7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continue"/>
          </w:tcPr>
          <w:p w14:paraId="2F039796">
            <w:pPr>
              <w:widowControl/>
              <w:jc w:val="left"/>
              <w:rPr>
                <w:rFonts w:cs="宋体" w:asciiTheme="minorEastAsia" w:hAnsiTheme="minorEastAsia"/>
                <w:kern w:val="0"/>
                <w:sz w:val="20"/>
                <w:szCs w:val="20"/>
              </w:rPr>
            </w:pPr>
          </w:p>
        </w:tc>
        <w:tc>
          <w:tcPr>
            <w:tcW w:w="984" w:type="dxa"/>
          </w:tcPr>
          <w:p w14:paraId="37DB2225">
            <w:pPr>
              <w:widowControl/>
              <w:jc w:val="center"/>
              <w:rPr>
                <w:rFonts w:cs="宋体" w:asciiTheme="minorEastAsia" w:hAnsiTheme="minorEastAsia"/>
                <w:kern w:val="0"/>
                <w:sz w:val="20"/>
                <w:szCs w:val="20"/>
              </w:rPr>
            </w:pPr>
          </w:p>
        </w:tc>
        <w:tc>
          <w:tcPr>
            <w:tcW w:w="1480" w:type="dxa"/>
            <w:gridSpan w:val="2"/>
          </w:tcPr>
          <w:p w14:paraId="6CB9B84F">
            <w:pPr>
              <w:widowControl/>
              <w:jc w:val="center"/>
              <w:rPr>
                <w:rFonts w:cs="宋体" w:asciiTheme="minorEastAsia" w:hAnsiTheme="minorEastAsia"/>
                <w:kern w:val="0"/>
                <w:sz w:val="20"/>
                <w:szCs w:val="20"/>
              </w:rPr>
            </w:pPr>
          </w:p>
        </w:tc>
        <w:tc>
          <w:tcPr>
            <w:tcW w:w="3886" w:type="dxa"/>
            <w:gridSpan w:val="6"/>
          </w:tcPr>
          <w:p w14:paraId="2BE0AADB">
            <w:pPr>
              <w:widowControl/>
              <w:jc w:val="center"/>
              <w:rPr>
                <w:rFonts w:cs="宋体" w:asciiTheme="minorEastAsia" w:hAnsiTheme="minorEastAsia"/>
                <w:kern w:val="0"/>
                <w:sz w:val="20"/>
                <w:szCs w:val="20"/>
              </w:rPr>
            </w:pPr>
          </w:p>
        </w:tc>
        <w:tc>
          <w:tcPr>
            <w:tcW w:w="1134" w:type="dxa"/>
            <w:gridSpan w:val="2"/>
          </w:tcPr>
          <w:p w14:paraId="65076CA5">
            <w:pPr>
              <w:widowControl/>
              <w:jc w:val="center"/>
              <w:rPr>
                <w:rFonts w:cs="宋体" w:asciiTheme="minorEastAsia" w:hAnsiTheme="minorEastAsia"/>
                <w:kern w:val="0"/>
                <w:sz w:val="20"/>
                <w:szCs w:val="20"/>
              </w:rPr>
            </w:pPr>
          </w:p>
        </w:tc>
        <w:tc>
          <w:tcPr>
            <w:tcW w:w="993" w:type="dxa"/>
          </w:tcPr>
          <w:p w14:paraId="68DFF505">
            <w:pPr>
              <w:widowControl/>
              <w:jc w:val="center"/>
              <w:rPr>
                <w:rFonts w:cs="宋体" w:asciiTheme="minorEastAsia" w:hAnsiTheme="minorEastAsia"/>
                <w:kern w:val="0"/>
                <w:sz w:val="20"/>
                <w:szCs w:val="20"/>
              </w:rPr>
            </w:pPr>
          </w:p>
        </w:tc>
      </w:tr>
      <w:tr w14:paraId="126C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continue"/>
          </w:tcPr>
          <w:p w14:paraId="6EE0EC90">
            <w:pPr>
              <w:widowControl/>
              <w:jc w:val="left"/>
              <w:rPr>
                <w:rFonts w:cs="宋体" w:asciiTheme="minorEastAsia" w:hAnsiTheme="minorEastAsia"/>
                <w:kern w:val="0"/>
                <w:sz w:val="20"/>
                <w:szCs w:val="20"/>
              </w:rPr>
            </w:pPr>
          </w:p>
        </w:tc>
        <w:tc>
          <w:tcPr>
            <w:tcW w:w="984" w:type="dxa"/>
          </w:tcPr>
          <w:p w14:paraId="45E03F6E">
            <w:pPr>
              <w:widowControl/>
              <w:jc w:val="center"/>
              <w:rPr>
                <w:rFonts w:cs="宋体" w:asciiTheme="minorEastAsia" w:hAnsiTheme="minorEastAsia"/>
                <w:kern w:val="0"/>
                <w:sz w:val="20"/>
                <w:szCs w:val="20"/>
              </w:rPr>
            </w:pPr>
          </w:p>
        </w:tc>
        <w:tc>
          <w:tcPr>
            <w:tcW w:w="1480" w:type="dxa"/>
            <w:gridSpan w:val="2"/>
          </w:tcPr>
          <w:p w14:paraId="46EE4730">
            <w:pPr>
              <w:widowControl/>
              <w:jc w:val="center"/>
              <w:rPr>
                <w:rFonts w:cs="宋体" w:asciiTheme="minorEastAsia" w:hAnsiTheme="minorEastAsia"/>
                <w:kern w:val="0"/>
                <w:sz w:val="20"/>
                <w:szCs w:val="20"/>
              </w:rPr>
            </w:pPr>
          </w:p>
        </w:tc>
        <w:tc>
          <w:tcPr>
            <w:tcW w:w="3886" w:type="dxa"/>
            <w:gridSpan w:val="6"/>
          </w:tcPr>
          <w:p w14:paraId="3E2DC950">
            <w:pPr>
              <w:widowControl/>
              <w:jc w:val="center"/>
              <w:rPr>
                <w:rFonts w:cs="宋体" w:asciiTheme="minorEastAsia" w:hAnsiTheme="minorEastAsia"/>
                <w:kern w:val="0"/>
                <w:sz w:val="20"/>
                <w:szCs w:val="20"/>
              </w:rPr>
            </w:pPr>
          </w:p>
        </w:tc>
        <w:tc>
          <w:tcPr>
            <w:tcW w:w="1134" w:type="dxa"/>
            <w:gridSpan w:val="2"/>
          </w:tcPr>
          <w:p w14:paraId="7D90E9D6">
            <w:pPr>
              <w:widowControl/>
              <w:jc w:val="center"/>
              <w:rPr>
                <w:rFonts w:cs="宋体" w:asciiTheme="minorEastAsia" w:hAnsiTheme="minorEastAsia"/>
                <w:kern w:val="0"/>
                <w:sz w:val="20"/>
                <w:szCs w:val="20"/>
              </w:rPr>
            </w:pPr>
          </w:p>
        </w:tc>
        <w:tc>
          <w:tcPr>
            <w:tcW w:w="993" w:type="dxa"/>
          </w:tcPr>
          <w:p w14:paraId="3B67A689">
            <w:pPr>
              <w:widowControl/>
              <w:jc w:val="center"/>
              <w:rPr>
                <w:rFonts w:cs="宋体" w:asciiTheme="minorEastAsia" w:hAnsiTheme="minorEastAsia"/>
                <w:kern w:val="0"/>
                <w:sz w:val="20"/>
                <w:szCs w:val="20"/>
              </w:rPr>
            </w:pPr>
          </w:p>
        </w:tc>
      </w:tr>
      <w:tr w14:paraId="63EB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vMerge w:val="continue"/>
          </w:tcPr>
          <w:p w14:paraId="6EA544D3">
            <w:pPr>
              <w:widowControl/>
              <w:jc w:val="left"/>
              <w:rPr>
                <w:rFonts w:cs="宋体" w:asciiTheme="minorEastAsia" w:hAnsiTheme="minorEastAsia"/>
                <w:kern w:val="0"/>
                <w:sz w:val="20"/>
                <w:szCs w:val="20"/>
              </w:rPr>
            </w:pPr>
          </w:p>
        </w:tc>
        <w:tc>
          <w:tcPr>
            <w:tcW w:w="984" w:type="dxa"/>
          </w:tcPr>
          <w:p w14:paraId="554E41EB">
            <w:pPr>
              <w:widowControl/>
              <w:jc w:val="center"/>
              <w:rPr>
                <w:rFonts w:cs="宋体" w:asciiTheme="minorEastAsia" w:hAnsiTheme="minorEastAsia"/>
                <w:kern w:val="0"/>
                <w:sz w:val="20"/>
                <w:szCs w:val="20"/>
              </w:rPr>
            </w:pPr>
          </w:p>
        </w:tc>
        <w:tc>
          <w:tcPr>
            <w:tcW w:w="1480" w:type="dxa"/>
            <w:gridSpan w:val="2"/>
          </w:tcPr>
          <w:p w14:paraId="3643CA89">
            <w:pPr>
              <w:widowControl/>
              <w:jc w:val="center"/>
              <w:rPr>
                <w:rFonts w:cs="宋体" w:asciiTheme="minorEastAsia" w:hAnsiTheme="minorEastAsia"/>
                <w:kern w:val="0"/>
                <w:sz w:val="20"/>
                <w:szCs w:val="20"/>
              </w:rPr>
            </w:pPr>
          </w:p>
        </w:tc>
        <w:tc>
          <w:tcPr>
            <w:tcW w:w="3886" w:type="dxa"/>
            <w:gridSpan w:val="6"/>
          </w:tcPr>
          <w:p w14:paraId="61BDAE67">
            <w:pPr>
              <w:widowControl/>
              <w:jc w:val="center"/>
              <w:rPr>
                <w:rFonts w:cs="宋体" w:asciiTheme="minorEastAsia" w:hAnsiTheme="minorEastAsia"/>
                <w:kern w:val="0"/>
                <w:sz w:val="20"/>
                <w:szCs w:val="20"/>
              </w:rPr>
            </w:pPr>
          </w:p>
        </w:tc>
        <w:tc>
          <w:tcPr>
            <w:tcW w:w="1134" w:type="dxa"/>
            <w:gridSpan w:val="2"/>
          </w:tcPr>
          <w:p w14:paraId="44D88DF1">
            <w:pPr>
              <w:widowControl/>
              <w:jc w:val="center"/>
              <w:rPr>
                <w:rFonts w:cs="宋体" w:asciiTheme="minorEastAsia" w:hAnsiTheme="minorEastAsia"/>
                <w:kern w:val="0"/>
                <w:sz w:val="20"/>
                <w:szCs w:val="20"/>
              </w:rPr>
            </w:pPr>
          </w:p>
        </w:tc>
        <w:tc>
          <w:tcPr>
            <w:tcW w:w="993" w:type="dxa"/>
          </w:tcPr>
          <w:p w14:paraId="42CA3F4D">
            <w:pPr>
              <w:widowControl/>
              <w:jc w:val="center"/>
              <w:rPr>
                <w:rFonts w:cs="宋体" w:asciiTheme="minorEastAsia" w:hAnsiTheme="minorEastAsia"/>
                <w:kern w:val="0"/>
                <w:sz w:val="20"/>
                <w:szCs w:val="20"/>
              </w:rPr>
            </w:pPr>
          </w:p>
        </w:tc>
      </w:tr>
      <w:tr w14:paraId="7D72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96" w:type="dxa"/>
            <w:vAlign w:val="center"/>
          </w:tcPr>
          <w:p w14:paraId="5ABE27FB">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声明和保证</w:t>
            </w:r>
          </w:p>
        </w:tc>
        <w:tc>
          <w:tcPr>
            <w:tcW w:w="8477" w:type="dxa"/>
            <w:gridSpan w:val="12"/>
            <w:vAlign w:val="center"/>
          </w:tcPr>
          <w:p w14:paraId="4C10A9F7">
            <w:pPr>
              <w:widowControl/>
              <w:tabs>
                <w:tab w:val="left" w:pos="2370"/>
              </w:tabs>
              <w:rPr>
                <w:rFonts w:cs="宋体" w:asciiTheme="minorEastAsia" w:hAnsiTheme="minorEastAsia"/>
                <w:kern w:val="0"/>
                <w:sz w:val="20"/>
                <w:szCs w:val="20"/>
              </w:rPr>
            </w:pPr>
            <w:r>
              <w:rPr>
                <w:rFonts w:hint="eastAsia" w:cs="宋体" w:asciiTheme="minorEastAsia" w:hAnsiTheme="minorEastAsia"/>
                <w:kern w:val="0"/>
                <w:sz w:val="20"/>
                <w:szCs w:val="20"/>
              </w:rPr>
              <w:t>本公司/人保证所提供的上述信息均真实、准确，如变更上述信息，将及时书面通知管理人。因上述信息变更未及时通知管理人，本公司/人保证自愿承担由此产生的一切法律后果。</w:t>
            </w:r>
          </w:p>
          <w:p w14:paraId="36554425">
            <w:pPr>
              <w:widowControl/>
              <w:tabs>
                <w:tab w:val="left" w:pos="2370"/>
              </w:tabs>
              <w:ind w:right="400" w:firstLine="4500" w:firstLineChars="2250"/>
              <w:rPr>
                <w:rFonts w:cs="宋体" w:asciiTheme="minorEastAsia" w:hAnsiTheme="minorEastAsia"/>
                <w:kern w:val="0"/>
                <w:sz w:val="20"/>
                <w:szCs w:val="20"/>
              </w:rPr>
            </w:pPr>
            <w:r>
              <w:rPr>
                <w:rFonts w:hint="eastAsia" w:cs="宋体" w:asciiTheme="minorEastAsia" w:hAnsiTheme="minorEastAsia"/>
                <w:kern w:val="0"/>
                <w:sz w:val="20"/>
                <w:szCs w:val="20"/>
              </w:rPr>
              <w:t>申报债权人（签字或盖章）：</w:t>
            </w:r>
          </w:p>
          <w:p w14:paraId="00240A00">
            <w:pPr>
              <w:widowControl/>
              <w:tabs>
                <w:tab w:val="left" w:pos="2370"/>
              </w:tabs>
              <w:ind w:right="400" w:firstLine="4500" w:firstLineChars="2250"/>
              <w:rPr>
                <w:rFonts w:cs="宋体" w:asciiTheme="minorEastAsia" w:hAnsiTheme="minorEastAsia"/>
                <w:kern w:val="0"/>
                <w:sz w:val="20"/>
                <w:szCs w:val="20"/>
              </w:rPr>
            </w:pPr>
            <w:r>
              <w:rPr>
                <w:rFonts w:hint="eastAsia" w:cs="宋体" w:asciiTheme="minorEastAsia" w:hAnsiTheme="minorEastAsia"/>
                <w:kern w:val="0"/>
                <w:sz w:val="20"/>
                <w:szCs w:val="20"/>
              </w:rPr>
              <w:t>委托代理人（签字）：</w:t>
            </w:r>
          </w:p>
          <w:p w14:paraId="01A04B37">
            <w:pPr>
              <w:widowControl/>
              <w:tabs>
                <w:tab w:val="left" w:pos="2370"/>
              </w:tabs>
              <w:jc w:val="right"/>
              <w:rPr>
                <w:rFonts w:cs="宋体" w:asciiTheme="minorEastAsia" w:hAnsiTheme="minorEastAsia"/>
                <w:kern w:val="0"/>
                <w:sz w:val="20"/>
                <w:szCs w:val="20"/>
              </w:rPr>
            </w:pPr>
            <w:r>
              <w:rPr>
                <w:rFonts w:hint="eastAsia" w:cs="宋体" w:asciiTheme="minorEastAsia" w:hAnsiTheme="minorEastAsia"/>
                <w:kern w:val="0"/>
                <w:sz w:val="20"/>
                <w:szCs w:val="20"/>
              </w:rPr>
              <w:t>年     月     日</w:t>
            </w:r>
          </w:p>
        </w:tc>
      </w:tr>
      <w:tr w14:paraId="68AB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96" w:type="dxa"/>
            <w:vAlign w:val="center"/>
          </w:tcPr>
          <w:p w14:paraId="202A1F05">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备注</w:t>
            </w:r>
          </w:p>
        </w:tc>
        <w:tc>
          <w:tcPr>
            <w:tcW w:w="8477" w:type="dxa"/>
            <w:gridSpan w:val="12"/>
            <w:vAlign w:val="center"/>
          </w:tcPr>
          <w:p w14:paraId="0AF4B40C">
            <w:pPr>
              <w:widowControl/>
              <w:tabs>
                <w:tab w:val="left" w:pos="2370"/>
              </w:tabs>
              <w:rPr>
                <w:rFonts w:cs="宋体" w:asciiTheme="minorEastAsia" w:hAnsiTheme="minorEastAsia"/>
                <w:kern w:val="0"/>
                <w:sz w:val="20"/>
                <w:szCs w:val="20"/>
              </w:rPr>
            </w:pPr>
          </w:p>
        </w:tc>
      </w:tr>
    </w:tbl>
    <w:p w14:paraId="243707AC">
      <w:pPr>
        <w:rPr>
          <w:rFonts w:cs="宋体" w:asciiTheme="minorEastAsia" w:hAnsiTheme="minorEastAsia"/>
          <w:kern w:val="0"/>
          <w:sz w:val="20"/>
          <w:szCs w:val="20"/>
        </w:rPr>
      </w:pPr>
      <w:r>
        <w:rPr>
          <w:rFonts w:hint="eastAsia" w:cs="宋体" w:asciiTheme="minorEastAsia" w:hAnsiTheme="minorEastAsia"/>
          <w:kern w:val="0"/>
          <w:sz w:val="20"/>
          <w:szCs w:val="20"/>
        </w:rPr>
        <w:t>申报人（受托人）签章：           接收人签名：           申报时间：    年    月    日</w:t>
      </w:r>
    </w:p>
    <w:p w14:paraId="1267CE96">
      <w:pPr>
        <w:spacing w:line="360" w:lineRule="auto"/>
        <w:jc w:val="center"/>
        <w:outlineLvl w:val="0"/>
        <w:rPr>
          <w:rFonts w:hint="eastAsia" w:ascii="Times New Roman" w:hAnsi="Times New Roman" w:eastAsia="宋体"/>
          <w:b/>
          <w:bCs/>
          <w:sz w:val="28"/>
          <w:szCs w:val="28"/>
        </w:rPr>
      </w:pPr>
    </w:p>
    <w:p w14:paraId="1D5E1C1D">
      <w:pPr>
        <w:spacing w:line="360" w:lineRule="auto"/>
        <w:jc w:val="center"/>
        <w:outlineLvl w:val="0"/>
        <w:rPr>
          <w:rFonts w:hint="eastAsia" w:ascii="Times New Roman" w:hAnsi="Times New Roman" w:eastAsia="宋体"/>
          <w:b/>
          <w:bCs/>
          <w:sz w:val="28"/>
          <w:szCs w:val="28"/>
        </w:rPr>
      </w:pPr>
    </w:p>
    <w:p w14:paraId="26081C99">
      <w:pPr>
        <w:spacing w:line="360" w:lineRule="auto"/>
        <w:jc w:val="center"/>
        <w:outlineLvl w:val="0"/>
        <w:rPr>
          <w:rFonts w:hint="eastAsia" w:ascii="Times New Roman" w:hAnsi="Times New Roman" w:eastAsia="宋体"/>
          <w:b/>
          <w:bCs/>
          <w:sz w:val="28"/>
          <w:szCs w:val="28"/>
        </w:rPr>
      </w:pPr>
    </w:p>
    <w:p w14:paraId="16EEB569">
      <w:pPr>
        <w:spacing w:line="360" w:lineRule="auto"/>
        <w:jc w:val="center"/>
        <w:outlineLvl w:val="0"/>
        <w:rPr>
          <w:rFonts w:ascii="Times New Roman" w:hAnsi="Times New Roman" w:eastAsia="宋体"/>
          <w:b/>
          <w:bCs/>
          <w:sz w:val="28"/>
          <w:szCs w:val="28"/>
        </w:rPr>
      </w:pPr>
      <w:bookmarkStart w:id="0" w:name="_GoBack"/>
      <w:bookmarkEnd w:id="0"/>
      <w:r>
        <w:rPr>
          <w:rFonts w:hint="eastAsia" w:ascii="Times New Roman" w:hAnsi="Times New Roman" w:eastAsia="宋体"/>
          <w:b/>
          <w:bCs/>
          <w:sz w:val="28"/>
          <w:szCs w:val="28"/>
        </w:rPr>
        <w:t>孳息债权计算说明</w:t>
      </w:r>
    </w:p>
    <w:p w14:paraId="4ECAC552">
      <w:pPr>
        <w:pStyle w:val="18"/>
        <w:spacing w:before="312" w:after="312"/>
        <w:ind w:firstLine="480"/>
        <w:rPr>
          <w:rFonts w:eastAsia="宋体"/>
          <w:szCs w:val="28"/>
        </w:rPr>
      </w:pPr>
      <w:r>
        <w:rPr>
          <w:rFonts w:hint="eastAsia" w:eastAsia="宋体"/>
          <w:szCs w:val="28"/>
        </w:rPr>
        <w:t>例：利息：借款本金A万元</w:t>
      </w:r>
      <w:r>
        <w:rPr>
          <w:rFonts w:eastAsia="宋体"/>
          <w:szCs w:val="28"/>
        </w:rPr>
        <w:t>×</w:t>
      </w:r>
      <w:r>
        <w:rPr>
          <w:rFonts w:hint="eastAsia" w:eastAsia="宋体"/>
          <w:szCs w:val="28"/>
        </w:rPr>
        <w:t>B天（XXXX年XX月XX日至XXXX年XX月XX日）</w:t>
      </w:r>
      <w:r>
        <w:rPr>
          <w:rFonts w:eastAsia="宋体"/>
          <w:szCs w:val="28"/>
        </w:rPr>
        <w:t>×</w:t>
      </w:r>
      <w:r>
        <w:rPr>
          <w:rFonts w:hint="eastAsia" w:eastAsia="宋体"/>
          <w:szCs w:val="28"/>
        </w:rPr>
        <w:t>C</w:t>
      </w:r>
      <w:r>
        <w:rPr>
          <w:rFonts w:eastAsia="宋体"/>
          <w:szCs w:val="28"/>
        </w:rPr>
        <w:t>%</w:t>
      </w:r>
      <w:r>
        <w:rPr>
          <w:rFonts w:hint="eastAsia" w:eastAsia="宋体"/>
          <w:szCs w:val="28"/>
        </w:rPr>
        <w:t>（日利率）=D元</w:t>
      </w:r>
    </w:p>
    <w:tbl>
      <w:tblPr>
        <w:tblStyle w:val="1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14:paraId="13BA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tcPr>
          <w:p w14:paraId="3224BB92">
            <w:pPr>
              <w:spacing w:line="360" w:lineRule="auto"/>
              <w:rPr>
                <w:rFonts w:ascii="Times New Roman" w:hAnsi="Times New Roman" w:eastAsia="宋体"/>
                <w:szCs w:val="21"/>
              </w:rPr>
            </w:pPr>
          </w:p>
          <w:p w14:paraId="20900B70">
            <w:pPr>
              <w:spacing w:line="360" w:lineRule="auto"/>
              <w:rPr>
                <w:rFonts w:ascii="Times New Roman" w:hAnsi="Times New Roman" w:eastAsia="宋体"/>
                <w:szCs w:val="21"/>
              </w:rPr>
            </w:pPr>
          </w:p>
          <w:p w14:paraId="766289A8">
            <w:pPr>
              <w:spacing w:line="360" w:lineRule="auto"/>
              <w:rPr>
                <w:rFonts w:ascii="Times New Roman" w:hAnsi="Times New Roman" w:eastAsia="宋体"/>
                <w:szCs w:val="21"/>
              </w:rPr>
            </w:pPr>
          </w:p>
          <w:p w14:paraId="0964794F">
            <w:pPr>
              <w:spacing w:line="360" w:lineRule="auto"/>
              <w:rPr>
                <w:rFonts w:ascii="Times New Roman" w:hAnsi="Times New Roman" w:eastAsia="宋体"/>
                <w:szCs w:val="21"/>
              </w:rPr>
            </w:pPr>
          </w:p>
          <w:p w14:paraId="12CDA508">
            <w:pPr>
              <w:spacing w:line="360" w:lineRule="auto"/>
              <w:rPr>
                <w:rFonts w:ascii="Times New Roman" w:hAnsi="Times New Roman" w:eastAsia="宋体"/>
                <w:szCs w:val="21"/>
              </w:rPr>
            </w:pPr>
          </w:p>
          <w:p w14:paraId="30D2D96E">
            <w:pPr>
              <w:spacing w:line="360" w:lineRule="auto"/>
              <w:rPr>
                <w:rFonts w:ascii="Times New Roman" w:hAnsi="Times New Roman" w:eastAsia="宋体"/>
                <w:szCs w:val="21"/>
              </w:rPr>
            </w:pPr>
          </w:p>
          <w:p w14:paraId="171C73C6">
            <w:pPr>
              <w:spacing w:line="360" w:lineRule="auto"/>
              <w:rPr>
                <w:rFonts w:ascii="Times New Roman" w:hAnsi="Times New Roman" w:eastAsia="宋体"/>
                <w:szCs w:val="21"/>
              </w:rPr>
            </w:pPr>
          </w:p>
          <w:p w14:paraId="340AE4FA">
            <w:pPr>
              <w:spacing w:line="360" w:lineRule="auto"/>
              <w:rPr>
                <w:rFonts w:ascii="Times New Roman" w:hAnsi="Times New Roman" w:eastAsia="宋体"/>
                <w:szCs w:val="21"/>
              </w:rPr>
            </w:pPr>
          </w:p>
          <w:p w14:paraId="6F589308">
            <w:pPr>
              <w:spacing w:line="360" w:lineRule="auto"/>
              <w:rPr>
                <w:rFonts w:ascii="Times New Roman" w:hAnsi="Times New Roman" w:eastAsia="宋体"/>
                <w:szCs w:val="21"/>
              </w:rPr>
            </w:pPr>
          </w:p>
          <w:p w14:paraId="072349D7">
            <w:pPr>
              <w:spacing w:line="360" w:lineRule="auto"/>
              <w:rPr>
                <w:rFonts w:ascii="Times New Roman" w:hAnsi="Times New Roman" w:eastAsia="宋体"/>
                <w:szCs w:val="21"/>
              </w:rPr>
            </w:pPr>
          </w:p>
          <w:p w14:paraId="424948D0">
            <w:pPr>
              <w:spacing w:line="360" w:lineRule="auto"/>
              <w:rPr>
                <w:rFonts w:ascii="Times New Roman" w:hAnsi="Times New Roman" w:eastAsia="宋体"/>
                <w:szCs w:val="21"/>
              </w:rPr>
            </w:pPr>
          </w:p>
          <w:p w14:paraId="5F47A893">
            <w:pPr>
              <w:spacing w:line="360" w:lineRule="auto"/>
              <w:rPr>
                <w:rFonts w:ascii="Times New Roman" w:hAnsi="Times New Roman" w:eastAsia="宋体"/>
                <w:szCs w:val="21"/>
              </w:rPr>
            </w:pPr>
          </w:p>
          <w:p w14:paraId="328F7FE7">
            <w:pPr>
              <w:spacing w:line="360" w:lineRule="auto"/>
              <w:rPr>
                <w:rFonts w:ascii="Times New Roman" w:hAnsi="Times New Roman" w:eastAsia="宋体"/>
                <w:szCs w:val="21"/>
              </w:rPr>
            </w:pPr>
          </w:p>
          <w:p w14:paraId="6B015BD6">
            <w:pPr>
              <w:spacing w:line="360" w:lineRule="auto"/>
              <w:rPr>
                <w:rFonts w:ascii="Times New Roman" w:hAnsi="Times New Roman" w:eastAsia="宋体"/>
                <w:szCs w:val="21"/>
              </w:rPr>
            </w:pPr>
          </w:p>
          <w:p w14:paraId="12B2088C">
            <w:pPr>
              <w:spacing w:line="360" w:lineRule="auto"/>
              <w:rPr>
                <w:rFonts w:ascii="Times New Roman" w:hAnsi="Times New Roman" w:eastAsia="宋体"/>
                <w:szCs w:val="21"/>
              </w:rPr>
            </w:pPr>
          </w:p>
          <w:p w14:paraId="0B029C9E">
            <w:pPr>
              <w:spacing w:line="360" w:lineRule="auto"/>
              <w:rPr>
                <w:rFonts w:ascii="Times New Roman" w:hAnsi="Times New Roman" w:eastAsia="宋体"/>
                <w:szCs w:val="21"/>
              </w:rPr>
            </w:pPr>
          </w:p>
          <w:p w14:paraId="541FDC12">
            <w:pPr>
              <w:spacing w:line="360" w:lineRule="auto"/>
              <w:rPr>
                <w:rFonts w:ascii="Times New Roman" w:hAnsi="Times New Roman" w:eastAsia="宋体"/>
                <w:szCs w:val="21"/>
              </w:rPr>
            </w:pPr>
          </w:p>
          <w:p w14:paraId="77F59082">
            <w:pPr>
              <w:spacing w:line="360" w:lineRule="auto"/>
              <w:rPr>
                <w:rFonts w:ascii="Times New Roman" w:hAnsi="Times New Roman" w:eastAsia="宋体"/>
                <w:szCs w:val="21"/>
              </w:rPr>
            </w:pPr>
          </w:p>
          <w:p w14:paraId="2FEBB382">
            <w:pPr>
              <w:spacing w:line="360" w:lineRule="auto"/>
              <w:rPr>
                <w:rFonts w:ascii="Times New Roman" w:hAnsi="Times New Roman" w:eastAsia="宋体"/>
                <w:szCs w:val="21"/>
              </w:rPr>
            </w:pPr>
          </w:p>
          <w:p w14:paraId="5B2655A9">
            <w:pPr>
              <w:spacing w:line="360" w:lineRule="auto"/>
              <w:rPr>
                <w:rFonts w:ascii="Times New Roman" w:hAnsi="Times New Roman" w:eastAsia="宋体"/>
                <w:szCs w:val="21"/>
              </w:rPr>
            </w:pPr>
          </w:p>
          <w:p w14:paraId="69CBE8E0">
            <w:pPr>
              <w:spacing w:line="360" w:lineRule="auto"/>
              <w:rPr>
                <w:rFonts w:ascii="Times New Roman" w:hAnsi="Times New Roman" w:eastAsia="宋体"/>
                <w:szCs w:val="21"/>
              </w:rPr>
            </w:pPr>
          </w:p>
          <w:p w14:paraId="0F2B85DB">
            <w:pPr>
              <w:spacing w:line="360" w:lineRule="auto"/>
              <w:rPr>
                <w:rFonts w:ascii="Times New Roman" w:hAnsi="Times New Roman" w:eastAsia="宋体"/>
                <w:szCs w:val="21"/>
              </w:rPr>
            </w:pPr>
          </w:p>
        </w:tc>
      </w:tr>
    </w:tbl>
    <w:p w14:paraId="78476FAB">
      <w:pPr>
        <w:spacing w:line="360" w:lineRule="auto"/>
        <w:rPr>
          <w:rFonts w:ascii="Times New Roman" w:hAnsi="Times New Roman" w:eastAsia="宋体"/>
          <w:sz w:val="24"/>
        </w:rPr>
      </w:pPr>
      <w:r>
        <w:rPr>
          <w:rFonts w:hint="eastAsia" w:ascii="Times New Roman" w:hAnsi="Times New Roman" w:eastAsia="宋体"/>
          <w:sz w:val="24"/>
        </w:rPr>
        <w:t xml:space="preserve">申报人（签字或盖章）： </w:t>
      </w:r>
      <w:r>
        <w:rPr>
          <w:rFonts w:ascii="Times New Roman" w:hAnsi="Times New Roman" w:eastAsia="宋体"/>
          <w:sz w:val="24"/>
        </w:rPr>
        <w:t xml:space="preserve">               </w:t>
      </w:r>
      <w:r>
        <w:rPr>
          <w:rFonts w:hint="eastAsia" w:ascii="Times New Roman" w:hAnsi="Times New Roman" w:eastAsia="宋体"/>
          <w:sz w:val="24"/>
        </w:rPr>
        <w:t xml:space="preserve">申报期日： </w:t>
      </w:r>
      <w:r>
        <w:rPr>
          <w:rFonts w:ascii="Times New Roman" w:hAnsi="Times New Roman" w:eastAsia="宋体"/>
          <w:sz w:val="24"/>
        </w:rPr>
        <w:t xml:space="preserve">     </w:t>
      </w:r>
      <w:r>
        <w:rPr>
          <w:rFonts w:hint="eastAsia" w:ascii="Times New Roman" w:hAnsi="Times New Roman" w:eastAsia="宋体"/>
          <w:sz w:val="24"/>
        </w:rPr>
        <w:t xml:space="preserve">年 </w:t>
      </w:r>
      <w:r>
        <w:rPr>
          <w:rFonts w:ascii="Times New Roman" w:hAnsi="Times New Roman" w:eastAsia="宋体"/>
          <w:sz w:val="24"/>
        </w:rPr>
        <w:t xml:space="preserve">   </w:t>
      </w:r>
      <w:r>
        <w:rPr>
          <w:rFonts w:hint="eastAsia" w:ascii="Times New Roman" w:hAnsi="Times New Roman" w:eastAsia="宋体"/>
          <w:sz w:val="24"/>
        </w:rPr>
        <w:t xml:space="preserve">月 </w:t>
      </w:r>
      <w:r>
        <w:rPr>
          <w:rFonts w:ascii="Times New Roman" w:hAnsi="Times New Roman" w:eastAsia="宋体"/>
          <w:sz w:val="24"/>
        </w:rPr>
        <w:t xml:space="preserve">   </w:t>
      </w:r>
      <w:r>
        <w:rPr>
          <w:rFonts w:hint="eastAsia" w:ascii="Times New Roman" w:hAnsi="Times New Roman" w:eastAsia="宋体"/>
          <w:sz w:val="24"/>
        </w:rPr>
        <w:t>日</w:t>
      </w:r>
    </w:p>
    <w:p w14:paraId="2FBCE1FD">
      <w:pPr>
        <w:spacing w:line="360" w:lineRule="auto"/>
        <w:rPr>
          <w:rFonts w:ascii="Times New Roman" w:hAnsi="Times New Roman" w:eastAsia="宋体"/>
          <w:szCs w:val="21"/>
        </w:rPr>
      </w:pPr>
      <w:r>
        <w:rPr>
          <w:rFonts w:ascii="Times New Roman" w:hAnsi="Times New Roman" w:eastAsia="宋体"/>
          <w:szCs w:val="21"/>
        </w:rPr>
        <w:br w:type="page"/>
      </w:r>
    </w:p>
    <w:p w14:paraId="3EECD84D">
      <w:pPr>
        <w:spacing w:line="360" w:lineRule="auto"/>
        <w:jc w:val="center"/>
        <w:outlineLvl w:val="0"/>
        <w:rPr>
          <w:rFonts w:ascii="Times New Roman" w:hAnsi="Times New Roman" w:eastAsia="宋体"/>
          <w:b/>
          <w:bCs/>
          <w:sz w:val="28"/>
          <w:szCs w:val="28"/>
        </w:rPr>
      </w:pPr>
      <w:r>
        <w:rPr>
          <w:rFonts w:ascii="Times New Roman" w:hAnsi="Times New Roman" w:eastAsia="宋体"/>
          <w:b/>
          <w:bCs/>
          <w:sz w:val="28"/>
          <w:szCs w:val="28"/>
        </w:rPr>
        <w:t>债权人银行信息、送达地址及联系方式确认书</w:t>
      </w:r>
    </w:p>
    <w:tbl>
      <w:tblPr>
        <w:tblStyle w:val="1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4629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1BA0980D">
            <w:pPr>
              <w:spacing w:line="360" w:lineRule="auto"/>
              <w:jc w:val="center"/>
              <w:rPr>
                <w:rFonts w:ascii="Times New Roman" w:hAnsi="Times New Roman" w:eastAsia="宋体"/>
                <w:b/>
                <w:bCs/>
                <w:sz w:val="24"/>
              </w:rPr>
            </w:pPr>
            <w:r>
              <w:rPr>
                <w:rFonts w:hint="eastAsia" w:ascii="Times New Roman" w:hAnsi="Times New Roman" w:eastAsia="宋体"/>
                <w:b/>
                <w:bCs/>
                <w:sz w:val="24"/>
              </w:rPr>
              <w:t>债权人</w:t>
            </w:r>
          </w:p>
        </w:tc>
        <w:tc>
          <w:tcPr>
            <w:tcW w:w="6520" w:type="dxa"/>
          </w:tcPr>
          <w:p w14:paraId="7AF5E397">
            <w:pPr>
              <w:spacing w:line="360" w:lineRule="auto"/>
              <w:rPr>
                <w:rFonts w:ascii="Times New Roman" w:hAnsi="Times New Roman" w:eastAsia="宋体"/>
                <w:sz w:val="24"/>
              </w:rPr>
            </w:pPr>
          </w:p>
        </w:tc>
      </w:tr>
      <w:tr w14:paraId="6312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790356DA">
            <w:pPr>
              <w:spacing w:line="360" w:lineRule="auto"/>
              <w:jc w:val="center"/>
              <w:rPr>
                <w:rFonts w:ascii="Times New Roman" w:hAnsi="Times New Roman" w:eastAsia="宋体"/>
                <w:b/>
                <w:bCs/>
                <w:sz w:val="24"/>
              </w:rPr>
            </w:pPr>
            <w:r>
              <w:rPr>
                <w:rFonts w:hint="eastAsia" w:ascii="Times New Roman" w:hAnsi="Times New Roman" w:eastAsia="宋体"/>
                <w:b/>
                <w:bCs/>
                <w:sz w:val="24"/>
              </w:rPr>
              <w:t>管理人对</w:t>
            </w:r>
            <w:r>
              <w:rPr>
                <w:rFonts w:ascii="Times New Roman" w:hAnsi="Times New Roman" w:eastAsia="宋体"/>
                <w:b/>
                <w:bCs/>
                <w:sz w:val="24"/>
              </w:rPr>
              <w:t>债权人</w:t>
            </w:r>
            <w:r>
              <w:rPr>
                <w:rFonts w:hint="eastAsia" w:ascii="Times New Roman" w:hAnsi="Times New Roman" w:eastAsia="宋体"/>
                <w:b/>
                <w:bCs/>
                <w:sz w:val="24"/>
              </w:rPr>
              <w:t>的告知事项</w:t>
            </w:r>
          </w:p>
        </w:tc>
        <w:tc>
          <w:tcPr>
            <w:tcW w:w="6520" w:type="dxa"/>
          </w:tcPr>
          <w:p w14:paraId="19E2ADD0">
            <w:pPr>
              <w:pStyle w:val="27"/>
              <w:numPr>
                <w:ilvl w:val="0"/>
                <w:numId w:val="4"/>
              </w:numPr>
              <w:spacing w:line="360" w:lineRule="auto"/>
              <w:ind w:left="0" w:firstLine="0" w:firstLineChars="0"/>
              <w:rPr>
                <w:rFonts w:ascii="Times New Roman" w:hAnsi="Times New Roman" w:eastAsia="宋体"/>
                <w:sz w:val="24"/>
              </w:rPr>
            </w:pPr>
            <w:r>
              <w:rPr>
                <w:rFonts w:ascii="Times New Roman" w:hAnsi="Times New Roman" w:eastAsia="宋体" w:cs="Times New Roman (正文 CS 字体)"/>
                <w:sz w:val="24"/>
              </w:rPr>
              <w:t>为便于债权人及时收到</w:t>
            </w:r>
            <w:r>
              <w:rPr>
                <w:rFonts w:hint="eastAsia" w:ascii="Times New Roman" w:hAnsi="Times New Roman" w:eastAsia="宋体" w:cs="Times New Roman (正文 CS 字体)"/>
                <w:sz w:val="24"/>
              </w:rPr>
              <w:t>管理人</w:t>
            </w:r>
            <w:r>
              <w:rPr>
                <w:rFonts w:ascii="Times New Roman" w:hAnsi="Times New Roman" w:eastAsia="宋体" w:cs="Times New Roman (正文 CS 字体)"/>
                <w:sz w:val="24"/>
              </w:rPr>
              <w:t>各项文书，保证</w:t>
            </w:r>
            <w:r>
              <w:rPr>
                <w:rFonts w:hint="eastAsia" w:ascii="Times New Roman" w:hAnsi="Times New Roman" w:eastAsia="宋体" w:cs="Times New Roman (正文 CS 字体)"/>
                <w:sz w:val="24"/>
              </w:rPr>
              <w:t>破产清算</w:t>
            </w:r>
            <w:r>
              <w:rPr>
                <w:rFonts w:ascii="Times New Roman" w:hAnsi="Times New Roman" w:eastAsia="宋体" w:cs="Times New Roman (正文 CS 字体)"/>
                <w:sz w:val="24"/>
              </w:rPr>
              <w:t>程序顺利进行，债权人应当如实提供确切的银行信息、送达地址及联系方式</w:t>
            </w:r>
            <w:r>
              <w:rPr>
                <w:rFonts w:ascii="Times New Roman" w:hAnsi="Times New Roman" w:eastAsia="宋体"/>
                <w:sz w:val="24"/>
              </w:rPr>
              <w:t>等内容</w:t>
            </w:r>
            <w:r>
              <w:rPr>
                <w:rFonts w:hint="eastAsia" w:ascii="Times New Roman" w:hAnsi="Times New Roman" w:eastAsia="宋体"/>
                <w:sz w:val="24"/>
              </w:rPr>
              <w:t>；</w:t>
            </w:r>
          </w:p>
          <w:p w14:paraId="0621F90E">
            <w:pPr>
              <w:pStyle w:val="27"/>
              <w:numPr>
                <w:ilvl w:val="0"/>
                <w:numId w:val="4"/>
              </w:numPr>
              <w:spacing w:line="360" w:lineRule="auto"/>
              <w:ind w:left="0" w:firstLine="0" w:firstLineChars="0"/>
              <w:rPr>
                <w:rFonts w:ascii="Times New Roman" w:hAnsi="Times New Roman" w:eastAsia="宋体"/>
                <w:sz w:val="24"/>
              </w:rPr>
            </w:pPr>
            <w:r>
              <w:rPr>
                <w:rFonts w:hint="eastAsia" w:ascii="Times New Roman" w:hAnsi="Times New Roman" w:eastAsia="宋体" w:cs="Times New Roman (正文 CS 字体)"/>
                <w:sz w:val="24"/>
              </w:rPr>
              <w:t>确认的</w:t>
            </w:r>
            <w:r>
              <w:rPr>
                <w:rFonts w:ascii="Times New Roman" w:hAnsi="Times New Roman" w:eastAsia="宋体" w:cs="Times New Roman (正文 CS 字体)"/>
                <w:sz w:val="24"/>
              </w:rPr>
              <w:t>银行信息</w:t>
            </w:r>
            <w:r>
              <w:rPr>
                <w:rFonts w:ascii="Times New Roman" w:hAnsi="Times New Roman" w:eastAsia="宋体"/>
                <w:sz w:val="24"/>
              </w:rPr>
              <w:t>、地址及联系方式适用</w:t>
            </w:r>
            <w:r>
              <w:rPr>
                <w:rFonts w:hint="eastAsia" w:ascii="Times New Roman" w:hAnsi="Times New Roman" w:eastAsia="宋体"/>
                <w:sz w:val="24"/>
              </w:rPr>
              <w:t>于整个破产清算程序</w:t>
            </w:r>
            <w:r>
              <w:rPr>
                <w:rFonts w:ascii="Times New Roman" w:hAnsi="Times New Roman" w:eastAsia="宋体"/>
                <w:sz w:val="24"/>
              </w:rPr>
              <w:t>，</w:t>
            </w:r>
            <w:r>
              <w:rPr>
                <w:rFonts w:ascii="Times New Roman" w:hAnsi="Times New Roman" w:eastAsia="宋体" w:cs="Times New Roman (正文 CS 字体)"/>
                <w:sz w:val="24"/>
              </w:rPr>
              <w:t>以及同期与</w:t>
            </w:r>
            <w:r>
              <w:rPr>
                <w:rFonts w:hint="eastAsia" w:ascii="Times New Roman" w:hAnsi="Times New Roman" w:eastAsia="宋体" w:cs="Times New Roman (正文 CS 字体)"/>
                <w:sz w:val="24"/>
              </w:rPr>
              <w:t>破产清算</w:t>
            </w:r>
            <w:r>
              <w:rPr>
                <w:rFonts w:ascii="Times New Roman" w:hAnsi="Times New Roman" w:eastAsia="宋体" w:cs="Times New Roman (正文 CS 字体)"/>
                <w:sz w:val="24"/>
              </w:rPr>
              <w:t>事务相关的其他事项；</w:t>
            </w:r>
          </w:p>
          <w:p w14:paraId="1A3A5E45">
            <w:pPr>
              <w:pStyle w:val="27"/>
              <w:numPr>
                <w:ilvl w:val="0"/>
                <w:numId w:val="4"/>
              </w:numPr>
              <w:spacing w:line="360" w:lineRule="auto"/>
              <w:ind w:left="0" w:firstLine="0" w:firstLineChars="0"/>
              <w:rPr>
                <w:rFonts w:ascii="Times New Roman" w:hAnsi="Times New Roman" w:eastAsia="宋体" w:cs="Times New Roman (正文 CS 字体)"/>
                <w:sz w:val="24"/>
              </w:rPr>
            </w:pPr>
            <w:r>
              <w:rPr>
                <w:rFonts w:hint="eastAsia" w:ascii="Times New Roman" w:hAnsi="Times New Roman" w:eastAsia="宋体" w:cs="Times New Roman (正文 CS 字体)"/>
                <w:sz w:val="24"/>
              </w:rPr>
              <w:t>破产清算</w:t>
            </w:r>
            <w:r>
              <w:rPr>
                <w:rFonts w:ascii="Times New Roman" w:hAnsi="Times New Roman" w:eastAsia="宋体" w:cs="Times New Roman (正文 CS 字体)"/>
                <w:sz w:val="24"/>
              </w:rPr>
              <w:t>期间如果上述内容有交更</w:t>
            </w:r>
            <w:r>
              <w:rPr>
                <w:rFonts w:hint="eastAsia" w:ascii="Times New Roman" w:hAnsi="Times New Roman" w:eastAsia="宋体" w:cs="Times New Roman (正文 CS 字体)"/>
                <w:sz w:val="24"/>
              </w:rPr>
              <w:t>，</w:t>
            </w:r>
            <w:r>
              <w:rPr>
                <w:rFonts w:ascii="Times New Roman" w:hAnsi="Times New Roman" w:eastAsia="宋体" w:cs="Times New Roman (正文 CS 字体)"/>
                <w:sz w:val="24"/>
              </w:rPr>
              <w:t>应当及时告知</w:t>
            </w:r>
            <w:r>
              <w:rPr>
                <w:rFonts w:hint="eastAsia" w:ascii="Times New Roman" w:hAnsi="Times New Roman" w:eastAsia="宋体" w:cs="Times New Roman (正文 CS 字体)"/>
                <w:sz w:val="24"/>
              </w:rPr>
              <w:t>管理人</w:t>
            </w:r>
            <w:r>
              <w:rPr>
                <w:rFonts w:ascii="Times New Roman" w:hAnsi="Times New Roman" w:eastAsia="宋体" w:cs="Times New Roman (正文 CS 字体)"/>
                <w:sz w:val="24"/>
              </w:rPr>
              <w:t>变更后的内容；</w:t>
            </w:r>
          </w:p>
          <w:p w14:paraId="1027D492">
            <w:pPr>
              <w:pStyle w:val="27"/>
              <w:numPr>
                <w:ilvl w:val="0"/>
                <w:numId w:val="4"/>
              </w:numPr>
              <w:spacing w:line="360" w:lineRule="auto"/>
              <w:ind w:left="0" w:firstLine="0" w:firstLineChars="0"/>
              <w:rPr>
                <w:rFonts w:ascii="Times New Roman" w:hAnsi="Times New Roman" w:eastAsia="宋体"/>
                <w:sz w:val="24"/>
              </w:rPr>
            </w:pPr>
            <w:r>
              <w:rPr>
                <w:rFonts w:ascii="Times New Roman" w:hAnsi="Times New Roman" w:eastAsia="宋体" w:cs="Times New Roman (正文 CS 字体)"/>
                <w:sz w:val="24"/>
              </w:rPr>
              <w:t>如果提供的送达地址不确切，或不及时告知变更后的送达地拉，使</w:t>
            </w:r>
            <w:r>
              <w:rPr>
                <w:rFonts w:hint="eastAsia" w:ascii="Times New Roman" w:hAnsi="Times New Roman" w:eastAsia="宋体" w:cs="Times New Roman (正文 CS 字体)"/>
                <w:sz w:val="24"/>
              </w:rPr>
              <w:t>破产清算</w:t>
            </w:r>
            <w:r>
              <w:rPr>
                <w:rFonts w:ascii="Times New Roman" w:hAnsi="Times New Roman" w:eastAsia="宋体" w:cs="Times New Roman (正文 CS 字体)"/>
                <w:sz w:val="24"/>
              </w:rPr>
              <w:t>相关文书无法送达或未及时送达的，自文书、材料等退回之日</w:t>
            </w:r>
            <w:r>
              <w:rPr>
                <w:rFonts w:hint="eastAsia" w:ascii="Times New Roman" w:hAnsi="Times New Roman" w:eastAsia="宋体" w:cs="Times New Roman (正文 CS 字体)"/>
                <w:sz w:val="24"/>
              </w:rPr>
              <w:t>视</w:t>
            </w:r>
            <w:r>
              <w:rPr>
                <w:rFonts w:ascii="Times New Roman" w:hAnsi="Times New Roman" w:eastAsia="宋体" w:cs="Times New Roman (正文 CS 字体)"/>
                <w:sz w:val="24"/>
              </w:rPr>
              <w:t>为送达之日，</w:t>
            </w:r>
            <w:r>
              <w:rPr>
                <w:rFonts w:hint="eastAsia" w:ascii="Times New Roman" w:hAnsi="Times New Roman" w:eastAsia="宋体" w:cs="Times New Roman (正文 CS 字体)"/>
                <w:sz w:val="24"/>
              </w:rPr>
              <w:t>债权人</w:t>
            </w:r>
            <w:r>
              <w:rPr>
                <w:rFonts w:ascii="Times New Roman" w:hAnsi="Times New Roman" w:eastAsia="宋体" w:cs="Times New Roman (正文 CS 字体)"/>
                <w:sz w:val="24"/>
              </w:rPr>
              <w:t>应承担由此引起的一切法律后果</w:t>
            </w:r>
            <w:r>
              <w:rPr>
                <w:rFonts w:hint="eastAsia" w:ascii="Times New Roman" w:hAnsi="Times New Roman" w:eastAsia="宋体" w:cs="Times New Roman (正文 CS 字体)"/>
                <w:sz w:val="24"/>
              </w:rPr>
              <w:t>。</w:t>
            </w:r>
          </w:p>
        </w:tc>
      </w:tr>
      <w:tr w14:paraId="2034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5D20FE3A">
            <w:pPr>
              <w:spacing w:line="360" w:lineRule="auto"/>
              <w:jc w:val="center"/>
              <w:rPr>
                <w:rFonts w:ascii="Times New Roman" w:hAnsi="Times New Roman" w:eastAsia="宋体"/>
                <w:b/>
                <w:bCs/>
                <w:sz w:val="24"/>
              </w:rPr>
            </w:pPr>
            <w:r>
              <w:rPr>
                <w:rFonts w:ascii="Times New Roman" w:hAnsi="Times New Roman" w:eastAsia="宋体"/>
                <w:b/>
                <w:bCs/>
                <w:sz w:val="24"/>
              </w:rPr>
              <w:t>开户银行及账号信息</w:t>
            </w:r>
          </w:p>
        </w:tc>
        <w:tc>
          <w:tcPr>
            <w:tcW w:w="6520" w:type="dxa"/>
          </w:tcPr>
          <w:p w14:paraId="666550A8">
            <w:pPr>
              <w:spacing w:line="360" w:lineRule="auto"/>
              <w:rPr>
                <w:rFonts w:ascii="Times New Roman" w:hAnsi="Times New Roman" w:eastAsia="宋体"/>
                <w:sz w:val="24"/>
              </w:rPr>
            </w:pPr>
            <w:r>
              <w:rPr>
                <w:rFonts w:hint="eastAsia" w:ascii="Times New Roman" w:hAnsi="Times New Roman" w:eastAsia="宋体"/>
                <w:sz w:val="24"/>
              </w:rPr>
              <w:t>开户银行：</w:t>
            </w:r>
            <w:r>
              <w:rPr>
                <w:rFonts w:hint="eastAsia" w:ascii="Times New Roman" w:hAnsi="Times New Roman" w:eastAsia="宋体"/>
                <w:sz w:val="24"/>
                <w:u w:val="single"/>
              </w:rPr>
              <w:t xml:space="preserve"> </w:t>
            </w:r>
            <w:r>
              <w:rPr>
                <w:rFonts w:ascii="Times New Roman" w:hAnsi="Times New Roman" w:eastAsia="宋体"/>
                <w:sz w:val="24"/>
                <w:u w:val="single"/>
              </w:rPr>
              <w:t xml:space="preserve">                                       </w:t>
            </w:r>
          </w:p>
          <w:p w14:paraId="03F05BF7">
            <w:pPr>
              <w:spacing w:line="360" w:lineRule="auto"/>
              <w:rPr>
                <w:rFonts w:ascii="Times New Roman" w:hAnsi="Times New Roman" w:eastAsia="宋体"/>
                <w:sz w:val="24"/>
              </w:rPr>
            </w:pPr>
            <w:r>
              <w:rPr>
                <w:rFonts w:hint="eastAsia" w:ascii="Times New Roman" w:hAnsi="Times New Roman" w:eastAsia="宋体"/>
                <w:sz w:val="24"/>
              </w:rPr>
              <w:t>账 户 名：</w:t>
            </w:r>
            <w:r>
              <w:rPr>
                <w:rFonts w:hint="eastAsia" w:ascii="Times New Roman" w:hAnsi="Times New Roman" w:eastAsia="宋体"/>
                <w:sz w:val="24"/>
                <w:u w:val="single"/>
              </w:rPr>
              <w:t xml:space="preserve"> </w:t>
            </w:r>
            <w:r>
              <w:rPr>
                <w:rFonts w:ascii="Times New Roman" w:hAnsi="Times New Roman" w:eastAsia="宋体"/>
                <w:sz w:val="24"/>
                <w:u w:val="single"/>
              </w:rPr>
              <w:t xml:space="preserve">                                       </w:t>
            </w:r>
          </w:p>
          <w:p w14:paraId="55C5CC1D">
            <w:pPr>
              <w:spacing w:line="360" w:lineRule="auto"/>
              <w:rPr>
                <w:rFonts w:ascii="Times New Roman" w:hAnsi="Times New Roman" w:eastAsia="宋体"/>
                <w:sz w:val="24"/>
              </w:rPr>
            </w:pPr>
            <w:r>
              <w:rPr>
                <w:rFonts w:hint="eastAsia" w:ascii="Times New Roman" w:hAnsi="Times New Roman" w:eastAsia="宋体"/>
                <w:sz w:val="24"/>
              </w:rPr>
              <w:t xml:space="preserve">账 </w:t>
            </w:r>
            <w:r>
              <w:rPr>
                <w:rFonts w:ascii="Times New Roman" w:hAnsi="Times New Roman" w:eastAsia="宋体"/>
                <w:sz w:val="24"/>
              </w:rPr>
              <w:t xml:space="preserve">   </w:t>
            </w:r>
            <w:r>
              <w:rPr>
                <w:rFonts w:hint="eastAsia" w:ascii="Times New Roman" w:hAnsi="Times New Roman" w:eastAsia="宋体"/>
                <w:sz w:val="24"/>
              </w:rPr>
              <w:t>号：</w:t>
            </w:r>
            <w:r>
              <w:rPr>
                <w:rFonts w:hint="eastAsia" w:ascii="Times New Roman" w:hAnsi="Times New Roman" w:eastAsia="宋体"/>
                <w:sz w:val="24"/>
                <w:u w:val="single"/>
              </w:rPr>
              <w:t xml:space="preserve"> </w:t>
            </w:r>
            <w:r>
              <w:rPr>
                <w:rFonts w:ascii="Times New Roman" w:hAnsi="Times New Roman" w:eastAsia="宋体"/>
                <w:sz w:val="24"/>
                <w:u w:val="single"/>
              </w:rPr>
              <w:t xml:space="preserve">                                       </w:t>
            </w:r>
          </w:p>
        </w:tc>
      </w:tr>
      <w:tr w14:paraId="7F4B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129E1FD1">
            <w:pPr>
              <w:spacing w:line="360" w:lineRule="auto"/>
              <w:jc w:val="center"/>
              <w:rPr>
                <w:rFonts w:ascii="Times New Roman" w:hAnsi="Times New Roman" w:eastAsia="宋体"/>
                <w:b/>
                <w:bCs/>
                <w:sz w:val="24"/>
              </w:rPr>
            </w:pPr>
            <w:r>
              <w:rPr>
                <w:rFonts w:hint="eastAsia" w:ascii="Times New Roman" w:hAnsi="Times New Roman" w:eastAsia="宋体"/>
                <w:b/>
                <w:bCs/>
                <w:sz w:val="24"/>
              </w:rPr>
              <w:t>债权人送达地址及联系方式</w:t>
            </w:r>
          </w:p>
        </w:tc>
        <w:tc>
          <w:tcPr>
            <w:tcW w:w="6520" w:type="dxa"/>
          </w:tcPr>
          <w:p w14:paraId="66C91F2F">
            <w:pPr>
              <w:spacing w:line="360" w:lineRule="auto"/>
              <w:rPr>
                <w:rFonts w:ascii="Times New Roman" w:hAnsi="Times New Roman" w:eastAsia="宋体"/>
                <w:sz w:val="24"/>
                <w:u w:val="single"/>
              </w:rPr>
            </w:pPr>
            <w:r>
              <w:rPr>
                <w:rFonts w:hint="eastAsia" w:ascii="Times New Roman" w:hAnsi="Times New Roman" w:eastAsia="宋体"/>
                <w:sz w:val="24"/>
              </w:rPr>
              <w:t>送达地址：</w:t>
            </w:r>
            <w:r>
              <w:rPr>
                <w:rFonts w:hint="eastAsia" w:ascii="Times New Roman" w:hAnsi="Times New Roman" w:eastAsia="宋体"/>
                <w:sz w:val="24"/>
                <w:u w:val="single"/>
              </w:rPr>
              <w:t xml:space="preserve"> </w:t>
            </w:r>
            <w:r>
              <w:rPr>
                <w:rFonts w:ascii="Times New Roman" w:hAnsi="Times New Roman" w:eastAsia="宋体"/>
                <w:sz w:val="24"/>
                <w:u w:val="single"/>
              </w:rPr>
              <w:t xml:space="preserve">                                       </w:t>
            </w:r>
          </w:p>
          <w:p w14:paraId="0C1CCF6B">
            <w:pPr>
              <w:spacing w:line="360" w:lineRule="auto"/>
              <w:rPr>
                <w:rFonts w:ascii="Times New Roman" w:hAnsi="Times New Roman" w:eastAsia="宋体"/>
                <w:sz w:val="24"/>
              </w:rPr>
            </w:pPr>
            <w:r>
              <w:rPr>
                <w:rFonts w:hint="eastAsia" w:ascii="Times New Roman" w:hAnsi="Times New Roman" w:eastAsia="宋体"/>
                <w:sz w:val="24"/>
              </w:rPr>
              <w:t>联系人：</w:t>
            </w:r>
            <w:r>
              <w:rPr>
                <w:rFonts w:hint="eastAsia" w:ascii="Times New Roman" w:hAnsi="Times New Roman" w:eastAsia="宋体"/>
                <w:sz w:val="24"/>
                <w:u w:val="single"/>
              </w:rPr>
              <w:t xml:space="preserve"> </w:t>
            </w:r>
            <w:r>
              <w:rPr>
                <w:rFonts w:ascii="Times New Roman" w:hAnsi="Times New Roman" w:eastAsia="宋体"/>
                <w:sz w:val="24"/>
                <w:u w:val="single"/>
              </w:rPr>
              <w:t xml:space="preserve">              </w:t>
            </w:r>
            <w:r>
              <w:rPr>
                <w:rFonts w:hint="eastAsia" w:ascii="Times New Roman" w:hAnsi="Times New Roman" w:eastAsia="宋体"/>
                <w:sz w:val="24"/>
              </w:rPr>
              <w:t>联系电话：</w:t>
            </w:r>
            <w:r>
              <w:rPr>
                <w:rFonts w:ascii="Times New Roman" w:hAnsi="Times New Roman" w:eastAsia="宋体"/>
                <w:sz w:val="24"/>
                <w:u w:val="single"/>
              </w:rPr>
              <w:t xml:space="preserve">                 </w:t>
            </w:r>
            <w:r>
              <w:rPr>
                <w:rFonts w:ascii="Times New Roman" w:hAnsi="Times New Roman" w:eastAsia="宋体"/>
                <w:sz w:val="24"/>
              </w:rPr>
              <w:t xml:space="preserve">     </w:t>
            </w:r>
          </w:p>
          <w:p w14:paraId="57374B2C">
            <w:pPr>
              <w:spacing w:line="360" w:lineRule="auto"/>
              <w:rPr>
                <w:rFonts w:ascii="Times New Roman" w:hAnsi="Times New Roman" w:eastAsia="宋体"/>
                <w:sz w:val="24"/>
              </w:rPr>
            </w:pPr>
            <w:r>
              <w:rPr>
                <w:rFonts w:hint="eastAsia" w:ascii="Times New Roman" w:hAnsi="Times New Roman" w:eastAsia="宋体"/>
                <w:sz w:val="24"/>
              </w:rPr>
              <w:t>电子邮箱：</w:t>
            </w:r>
            <w:r>
              <w:rPr>
                <w:rFonts w:hint="eastAsia" w:ascii="Times New Roman" w:hAnsi="Times New Roman" w:eastAsia="宋体"/>
                <w:sz w:val="24"/>
                <w:u w:val="single"/>
              </w:rPr>
              <w:t xml:space="preserve"> </w:t>
            </w:r>
            <w:r>
              <w:rPr>
                <w:rFonts w:ascii="Times New Roman" w:hAnsi="Times New Roman" w:eastAsia="宋体"/>
                <w:sz w:val="24"/>
                <w:u w:val="single"/>
              </w:rPr>
              <w:t xml:space="preserve">                                       </w:t>
            </w:r>
          </w:p>
        </w:tc>
      </w:tr>
      <w:tr w14:paraId="703C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18B6BEB4">
            <w:pPr>
              <w:spacing w:line="360" w:lineRule="auto"/>
              <w:jc w:val="center"/>
              <w:rPr>
                <w:rFonts w:ascii="Times New Roman" w:hAnsi="Times New Roman" w:eastAsia="宋体"/>
                <w:b/>
                <w:bCs/>
                <w:sz w:val="24"/>
              </w:rPr>
            </w:pPr>
            <w:r>
              <w:rPr>
                <w:rFonts w:ascii="Times New Roman" w:hAnsi="Times New Roman" w:eastAsia="宋体"/>
                <w:b/>
                <w:bCs/>
                <w:sz w:val="24"/>
              </w:rPr>
              <w:t>债权人对地址及联系方式的确认</w:t>
            </w:r>
          </w:p>
        </w:tc>
        <w:tc>
          <w:tcPr>
            <w:tcW w:w="6520" w:type="dxa"/>
          </w:tcPr>
          <w:p w14:paraId="20E3BC75">
            <w:pPr>
              <w:spacing w:line="360" w:lineRule="auto"/>
              <w:rPr>
                <w:rFonts w:ascii="Times New Roman" w:hAnsi="Times New Roman" w:eastAsia="宋体"/>
                <w:sz w:val="24"/>
              </w:rPr>
            </w:pPr>
            <w:r>
              <w:rPr>
                <w:rFonts w:hint="eastAsia" w:ascii="宋体" w:hAnsi="宋体" w:eastAsia="宋体"/>
                <w:b/>
                <w:bCs/>
                <w:szCs w:val="21"/>
              </w:rPr>
              <w:t>本人（单位）已知悉上述告知内容，提供的上述送达地址及银行账户准确、有效，同意按此送达地址及银行账户接收相应的文书材料及债权分配款，并自愿承担无法接收或接收错误的法律后果，管理人按上述送达地址邮寄的文书材料被退回的，文书退回之日为送达之日，汇款至上述银行账户的款项除另有说明外即视为分配。</w:t>
            </w:r>
          </w:p>
          <w:p w14:paraId="4E84C2BB">
            <w:pPr>
              <w:spacing w:line="360" w:lineRule="auto"/>
              <w:rPr>
                <w:rFonts w:ascii="Times New Roman" w:hAnsi="Times New Roman" w:eastAsia="宋体"/>
                <w:sz w:val="24"/>
              </w:rPr>
            </w:pPr>
            <w:r>
              <w:rPr>
                <w:rFonts w:ascii="Times New Roman" w:hAnsi="Times New Roman" w:eastAsia="宋体"/>
                <w:sz w:val="24"/>
              </w:rPr>
              <w:t>申</w:t>
            </w:r>
            <w:r>
              <w:rPr>
                <w:rFonts w:hint="eastAsia" w:ascii="Times New Roman" w:hAnsi="Times New Roman" w:eastAsia="宋体"/>
                <w:sz w:val="24"/>
              </w:rPr>
              <w:t>报</w:t>
            </w:r>
            <w:r>
              <w:rPr>
                <w:rFonts w:ascii="Times New Roman" w:hAnsi="Times New Roman" w:eastAsia="宋体"/>
                <w:sz w:val="24"/>
              </w:rPr>
              <w:t>人</w:t>
            </w:r>
            <w:r>
              <w:rPr>
                <w:rFonts w:hint="eastAsia" w:ascii="Times New Roman" w:hAnsi="Times New Roman" w:eastAsia="宋体"/>
                <w:sz w:val="24"/>
              </w:rPr>
              <w:t>（</w:t>
            </w:r>
            <w:r>
              <w:rPr>
                <w:rFonts w:ascii="Times New Roman" w:hAnsi="Times New Roman" w:eastAsia="宋体"/>
                <w:sz w:val="24"/>
              </w:rPr>
              <w:t>签名或盖章</w:t>
            </w:r>
            <w:r>
              <w:rPr>
                <w:rFonts w:hint="eastAsia" w:ascii="Times New Roman" w:hAnsi="Times New Roman" w:eastAsia="宋体"/>
                <w:sz w:val="24"/>
              </w:rPr>
              <w:t>）：</w:t>
            </w:r>
            <w:r>
              <w:rPr>
                <w:rFonts w:hint="eastAsia" w:ascii="Times New Roman" w:hAnsi="Times New Roman" w:eastAsia="宋体"/>
                <w:sz w:val="24"/>
                <w:u w:val="single"/>
              </w:rPr>
              <w:t xml:space="preserve"> </w:t>
            </w:r>
            <w:r>
              <w:rPr>
                <w:rFonts w:ascii="Times New Roman" w:hAnsi="Times New Roman" w:eastAsia="宋体"/>
                <w:sz w:val="24"/>
                <w:u w:val="single"/>
              </w:rPr>
              <w:t xml:space="preserve">                                 </w:t>
            </w:r>
          </w:p>
          <w:p w14:paraId="35BEB544">
            <w:pPr>
              <w:spacing w:line="360" w:lineRule="auto"/>
              <w:jc w:val="right"/>
              <w:rPr>
                <w:rFonts w:ascii="Times New Roman" w:hAnsi="Times New Roman" w:eastAsia="宋体"/>
                <w:sz w:val="24"/>
              </w:rPr>
            </w:pPr>
            <w:r>
              <w:rPr>
                <w:rFonts w:ascii="Times New Roman" w:hAnsi="Times New Roman" w:eastAsia="宋体"/>
                <w:sz w:val="24"/>
              </w:rPr>
              <w:t>年</w:t>
            </w:r>
            <w:r>
              <w:rPr>
                <w:rFonts w:hint="eastAsia" w:ascii="Times New Roman" w:hAnsi="Times New Roman" w:eastAsia="宋体"/>
                <w:sz w:val="24"/>
              </w:rPr>
              <w:t xml:space="preserve"> </w:t>
            </w:r>
            <w:r>
              <w:rPr>
                <w:rFonts w:ascii="Times New Roman" w:hAnsi="Times New Roman" w:eastAsia="宋体"/>
                <w:sz w:val="24"/>
              </w:rPr>
              <w:t xml:space="preserve">   月</w:t>
            </w:r>
            <w:r>
              <w:rPr>
                <w:rFonts w:hint="eastAsia" w:ascii="Times New Roman" w:hAnsi="Times New Roman" w:eastAsia="宋体"/>
                <w:sz w:val="24"/>
              </w:rPr>
              <w:t xml:space="preserve"> </w:t>
            </w:r>
            <w:r>
              <w:rPr>
                <w:rFonts w:ascii="Times New Roman" w:hAnsi="Times New Roman" w:eastAsia="宋体"/>
                <w:sz w:val="24"/>
              </w:rPr>
              <w:t xml:space="preserve">   日</w:t>
            </w:r>
          </w:p>
        </w:tc>
      </w:tr>
      <w:tr w14:paraId="17F1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7EA742CB">
            <w:pPr>
              <w:spacing w:line="360" w:lineRule="auto"/>
              <w:jc w:val="center"/>
              <w:rPr>
                <w:rFonts w:ascii="Times New Roman" w:hAnsi="Times New Roman" w:eastAsia="宋体"/>
                <w:b/>
                <w:bCs/>
                <w:sz w:val="24"/>
              </w:rPr>
            </w:pPr>
            <w:r>
              <w:rPr>
                <w:rFonts w:ascii="Times New Roman" w:hAnsi="Times New Roman" w:eastAsia="宋体"/>
                <w:b/>
                <w:bCs/>
                <w:sz w:val="24"/>
              </w:rPr>
              <w:t>备注</w:t>
            </w:r>
          </w:p>
        </w:tc>
        <w:tc>
          <w:tcPr>
            <w:tcW w:w="6520" w:type="dxa"/>
          </w:tcPr>
          <w:p w14:paraId="72B131BD">
            <w:pPr>
              <w:spacing w:line="360" w:lineRule="auto"/>
              <w:rPr>
                <w:rFonts w:ascii="Times New Roman" w:hAnsi="Times New Roman" w:eastAsia="宋体"/>
                <w:sz w:val="24"/>
              </w:rPr>
            </w:pPr>
          </w:p>
          <w:p w14:paraId="0587370B">
            <w:pPr>
              <w:spacing w:line="360" w:lineRule="auto"/>
              <w:rPr>
                <w:rFonts w:ascii="Times New Roman" w:hAnsi="Times New Roman" w:eastAsia="宋体"/>
                <w:sz w:val="24"/>
              </w:rPr>
            </w:pPr>
          </w:p>
          <w:p w14:paraId="71BA6CEA">
            <w:pPr>
              <w:spacing w:line="360" w:lineRule="auto"/>
              <w:rPr>
                <w:rFonts w:ascii="Times New Roman" w:hAnsi="Times New Roman" w:eastAsia="宋体"/>
                <w:sz w:val="24"/>
              </w:rPr>
            </w:pPr>
          </w:p>
        </w:tc>
      </w:tr>
    </w:tbl>
    <w:p w14:paraId="47386DA8">
      <w:pPr>
        <w:spacing w:line="360" w:lineRule="auto"/>
        <w:jc w:val="center"/>
        <w:outlineLvl w:val="0"/>
        <w:rPr>
          <w:rFonts w:ascii="Times New Roman" w:hAnsi="Times New Roman" w:eastAsia="宋体"/>
          <w:b/>
          <w:bCs/>
          <w:sz w:val="28"/>
          <w:szCs w:val="28"/>
        </w:rPr>
      </w:pPr>
      <w:r>
        <w:rPr>
          <w:rFonts w:hint="eastAsia" w:ascii="Times New Roman" w:hAnsi="Times New Roman" w:eastAsia="宋体"/>
          <w:b/>
          <w:bCs/>
          <w:sz w:val="28"/>
          <w:szCs w:val="28"/>
        </w:rPr>
        <w:t>法定代表人（负责人）身份证明</w:t>
      </w:r>
    </w:p>
    <w:p w14:paraId="5AD3984D">
      <w:pPr>
        <w:pStyle w:val="18"/>
        <w:spacing w:before="312" w:after="312"/>
        <w:ind w:firstLine="480"/>
        <w:rPr>
          <w:rFonts w:eastAsia="宋体"/>
          <w:szCs w:val="28"/>
        </w:rPr>
      </w:pPr>
      <w:r>
        <w:rPr>
          <w:rFonts w:eastAsia="宋体"/>
          <w:szCs w:val="36"/>
        </w:rPr>
        <w:t>兹证明</w:t>
      </w:r>
      <w:r>
        <w:rPr>
          <w:rFonts w:hint="eastAsia" w:eastAsia="宋体"/>
          <w:szCs w:val="36"/>
          <w:u w:val="single"/>
        </w:rPr>
        <w:t xml:space="preserve"> </w:t>
      </w:r>
      <w:r>
        <w:rPr>
          <w:rFonts w:eastAsia="宋体"/>
          <w:szCs w:val="36"/>
          <w:u w:val="single"/>
        </w:rPr>
        <w:t xml:space="preserve">  </w:t>
      </w:r>
      <w:r>
        <w:rPr>
          <w:rFonts w:hint="eastAsia" w:eastAsia="宋体"/>
          <w:szCs w:val="36"/>
          <w:u w:val="single"/>
        </w:rPr>
        <w:t xml:space="preserve"> </w:t>
      </w:r>
      <w:r>
        <w:rPr>
          <w:rFonts w:eastAsia="宋体"/>
          <w:szCs w:val="36"/>
          <w:u w:val="single"/>
        </w:rPr>
        <w:t xml:space="preserve">   </w:t>
      </w:r>
      <w:r>
        <w:rPr>
          <w:rFonts w:hint="eastAsia" w:eastAsia="宋体"/>
          <w:szCs w:val="36"/>
          <w:u w:val="single"/>
        </w:rPr>
        <w:t xml:space="preserve"> </w:t>
      </w:r>
      <w:r>
        <w:rPr>
          <w:rFonts w:eastAsia="宋体"/>
          <w:szCs w:val="36"/>
          <w:u w:val="single"/>
        </w:rPr>
        <w:t xml:space="preserve">  </w:t>
      </w:r>
      <w:r>
        <w:rPr>
          <w:rFonts w:hint="eastAsia" w:eastAsia="宋体"/>
          <w:szCs w:val="36"/>
        </w:rPr>
        <w:t>同志在</w:t>
      </w:r>
      <w:r>
        <w:rPr>
          <w:rFonts w:eastAsia="宋体"/>
          <w:szCs w:val="36"/>
        </w:rPr>
        <w:t>本单位</w:t>
      </w:r>
      <w:r>
        <w:rPr>
          <w:rFonts w:hint="eastAsia" w:eastAsia="宋体"/>
          <w:szCs w:val="28"/>
        </w:rPr>
        <w:t>担任</w:t>
      </w:r>
      <w:r>
        <w:rPr>
          <w:rFonts w:hint="eastAsia" w:eastAsia="宋体"/>
          <w:szCs w:val="28"/>
          <w:u w:val="single"/>
        </w:rPr>
        <w:t xml:space="preserve"> </w:t>
      </w:r>
      <w:r>
        <w:rPr>
          <w:rFonts w:eastAsia="宋体"/>
          <w:szCs w:val="28"/>
          <w:u w:val="single"/>
        </w:rPr>
        <w:t xml:space="preserve">  </w:t>
      </w:r>
      <w:r>
        <w:rPr>
          <w:rFonts w:hint="eastAsia" w:eastAsia="宋体"/>
          <w:szCs w:val="28"/>
          <w:u w:val="single"/>
        </w:rPr>
        <w:t xml:space="preserve"> </w:t>
      </w:r>
      <w:r>
        <w:rPr>
          <w:rFonts w:eastAsia="宋体"/>
          <w:szCs w:val="28"/>
          <w:u w:val="single"/>
        </w:rPr>
        <w:t xml:space="preserve">   </w:t>
      </w:r>
      <w:r>
        <w:rPr>
          <w:rFonts w:hint="eastAsia" w:eastAsia="宋体"/>
          <w:szCs w:val="28"/>
          <w:u w:val="single"/>
        </w:rPr>
        <w:t xml:space="preserve">  </w:t>
      </w:r>
      <w:r>
        <w:rPr>
          <w:rFonts w:eastAsia="宋体"/>
          <w:szCs w:val="28"/>
          <w:u w:val="single"/>
        </w:rPr>
        <w:t xml:space="preserve"> </w:t>
      </w:r>
      <w:r>
        <w:rPr>
          <w:rFonts w:hint="eastAsia" w:eastAsia="宋体"/>
          <w:szCs w:val="28"/>
        </w:rPr>
        <w:t>职务，系</w:t>
      </w:r>
      <w:r>
        <w:rPr>
          <w:rFonts w:eastAsia="宋体"/>
          <w:szCs w:val="28"/>
        </w:rPr>
        <w:t>本单位</w:t>
      </w:r>
      <w:r>
        <w:rPr>
          <w:rFonts w:hint="eastAsia" w:eastAsia="宋体"/>
          <w:szCs w:val="28"/>
        </w:rPr>
        <w:t>法定代表人</w:t>
      </w:r>
      <w:r>
        <w:rPr>
          <w:rFonts w:eastAsia="宋体"/>
          <w:szCs w:val="28"/>
        </w:rPr>
        <w:t>（负责人）</w:t>
      </w:r>
      <w:r>
        <w:rPr>
          <w:rFonts w:hint="eastAsia" w:eastAsia="宋体"/>
          <w:szCs w:val="28"/>
        </w:rPr>
        <w:t>。</w:t>
      </w:r>
    </w:p>
    <w:p w14:paraId="0286ACC0">
      <w:pPr>
        <w:pStyle w:val="18"/>
        <w:spacing w:before="312" w:after="312"/>
        <w:ind w:firstLine="480"/>
        <w:rPr>
          <w:rFonts w:eastAsia="宋体"/>
          <w:szCs w:val="28"/>
        </w:rPr>
      </w:pPr>
      <w:r>
        <w:rPr>
          <w:rFonts w:hint="eastAsia" w:eastAsia="宋体"/>
          <w:szCs w:val="28"/>
        </w:rPr>
        <w:t>特此证明！</w:t>
      </w:r>
    </w:p>
    <w:p w14:paraId="039DEF03">
      <w:pPr>
        <w:pStyle w:val="28"/>
        <w:spacing w:before="312" w:after="312"/>
        <w:ind w:firstLine="4253"/>
        <w:jc w:val="left"/>
        <w:rPr>
          <w:rFonts w:eastAsia="宋体"/>
          <w:szCs w:val="28"/>
        </w:rPr>
      </w:pPr>
      <w:r>
        <w:rPr>
          <w:rFonts w:hint="eastAsia" w:eastAsia="宋体"/>
          <w:szCs w:val="28"/>
        </w:rPr>
        <w:t>单位名称</w:t>
      </w:r>
      <w:r>
        <w:rPr>
          <w:rFonts w:eastAsia="宋体"/>
          <w:szCs w:val="28"/>
        </w:rPr>
        <w:t xml:space="preserve">（盖章）：                </w:t>
      </w:r>
    </w:p>
    <w:p w14:paraId="2727D8F2">
      <w:pPr>
        <w:pStyle w:val="28"/>
        <w:spacing w:before="312" w:after="312"/>
        <w:ind w:firstLine="480"/>
        <w:rPr>
          <w:rFonts w:eastAsia="宋体"/>
          <w:bCs/>
        </w:rPr>
      </w:pPr>
    </w:p>
    <w:p w14:paraId="768CDE17">
      <w:pPr>
        <w:pStyle w:val="28"/>
        <w:spacing w:before="312" w:after="312"/>
        <w:ind w:firstLine="480"/>
        <w:rPr>
          <w:rFonts w:eastAsia="宋体"/>
          <w:szCs w:val="28"/>
        </w:rPr>
      </w:pPr>
      <w:r>
        <w:rPr>
          <w:rFonts w:hint="eastAsia" w:eastAsia="宋体"/>
          <w:bCs/>
        </w:rPr>
        <w:t xml:space="preserve"> </w:t>
      </w:r>
      <w:r>
        <w:rPr>
          <w:rFonts w:eastAsia="宋体"/>
          <w:bCs/>
        </w:rPr>
        <w:t xml:space="preserve">   </w:t>
      </w:r>
      <w:r>
        <w:rPr>
          <w:rFonts w:hint="eastAsia" w:eastAsia="宋体"/>
          <w:szCs w:val="28"/>
        </w:rPr>
        <w:t>年</w:t>
      </w:r>
      <w:r>
        <w:rPr>
          <w:rFonts w:hint="eastAsia" w:eastAsia="宋体"/>
          <w:bCs/>
        </w:rPr>
        <w:t xml:space="preserve"> </w:t>
      </w:r>
      <w:r>
        <w:rPr>
          <w:rFonts w:eastAsia="宋体"/>
          <w:bCs/>
        </w:rPr>
        <w:t xml:space="preserve">   </w:t>
      </w:r>
      <w:r>
        <w:rPr>
          <w:rFonts w:hint="eastAsia" w:eastAsia="宋体"/>
          <w:szCs w:val="28"/>
        </w:rPr>
        <w:t>月</w:t>
      </w:r>
      <w:r>
        <w:rPr>
          <w:rFonts w:eastAsia="宋体"/>
          <w:szCs w:val="28"/>
        </w:rPr>
        <w:t xml:space="preserve">   </w:t>
      </w:r>
      <w:r>
        <w:rPr>
          <w:rFonts w:hint="eastAsia" w:eastAsia="宋体"/>
          <w:szCs w:val="28"/>
        </w:rPr>
        <w:t>日</w:t>
      </w:r>
    </w:p>
    <w:p w14:paraId="79327960">
      <w:pPr>
        <w:spacing w:line="480" w:lineRule="auto"/>
        <w:rPr>
          <w:rFonts w:ascii="Times New Roman" w:hAnsi="Times New Roman" w:eastAsia="宋体" w:cs="Times New Roman (正文 CS 字体)"/>
          <w:sz w:val="24"/>
        </w:rPr>
      </w:pPr>
    </w:p>
    <w:p w14:paraId="2067425A">
      <w:pPr>
        <w:spacing w:line="480" w:lineRule="auto"/>
        <w:rPr>
          <w:rFonts w:ascii="Times New Roman" w:hAnsi="Times New Roman" w:eastAsia="宋体" w:cs="Times New Roman (正文 CS 字体)"/>
          <w:sz w:val="24"/>
        </w:rPr>
      </w:pPr>
      <w:r>
        <w:rPr>
          <w:rFonts w:hint="eastAsia" w:ascii="Times New Roman" w:hAnsi="Times New Roman" w:eastAsia="宋体" w:cs="Times New Roman (正文 CS 字体)"/>
          <w:sz w:val="24"/>
        </w:rPr>
        <w:t>法定代表人身份证复印件粘贴处：</w:t>
      </w:r>
    </w:p>
    <w:tbl>
      <w:tblPr>
        <w:tblStyle w:val="1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1"/>
        <w:gridCol w:w="4393"/>
      </w:tblGrid>
      <w:tr w14:paraId="074F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4821" w:type="dxa"/>
          </w:tcPr>
          <w:p w14:paraId="34692E85">
            <w:pPr>
              <w:spacing w:line="276" w:lineRule="auto"/>
              <w:ind w:left="20"/>
              <w:jc w:val="center"/>
              <w:rPr>
                <w:rFonts w:ascii="Times New Roman" w:hAnsi="Times New Roman" w:eastAsia="宋体" w:cs="Times New Roman (正文 CS 字体)"/>
                <w:sz w:val="24"/>
              </w:rPr>
            </w:pPr>
          </w:p>
          <w:p w14:paraId="422A6428">
            <w:pPr>
              <w:spacing w:line="276" w:lineRule="auto"/>
              <w:ind w:left="20"/>
              <w:jc w:val="center"/>
              <w:rPr>
                <w:rFonts w:ascii="Times New Roman" w:hAnsi="Times New Roman" w:eastAsia="宋体" w:cs="Times New Roman (正文 CS 字体)"/>
                <w:sz w:val="24"/>
              </w:rPr>
            </w:pPr>
          </w:p>
          <w:p w14:paraId="6F512314">
            <w:pPr>
              <w:spacing w:line="276" w:lineRule="auto"/>
              <w:ind w:left="20"/>
              <w:jc w:val="center"/>
              <w:rPr>
                <w:rFonts w:ascii="Times New Roman" w:hAnsi="Times New Roman" w:eastAsia="宋体" w:cs="Times New Roman (正文 CS 字体)"/>
                <w:sz w:val="24"/>
              </w:rPr>
            </w:pPr>
          </w:p>
          <w:p w14:paraId="16BB9A39">
            <w:pPr>
              <w:spacing w:line="276" w:lineRule="auto"/>
              <w:ind w:left="20"/>
              <w:jc w:val="center"/>
              <w:rPr>
                <w:rFonts w:ascii="Times New Roman" w:hAnsi="Times New Roman" w:eastAsia="宋体" w:cs="Times New Roman (正文 CS 字体)"/>
                <w:sz w:val="24"/>
              </w:rPr>
            </w:pPr>
          </w:p>
          <w:p w14:paraId="36183C2C">
            <w:pPr>
              <w:spacing w:line="276" w:lineRule="auto"/>
              <w:ind w:left="20"/>
              <w:jc w:val="center"/>
              <w:rPr>
                <w:rFonts w:ascii="Times New Roman" w:hAnsi="Times New Roman" w:eastAsia="宋体" w:cs="Times New Roman (正文 CS 字体)"/>
                <w:sz w:val="24"/>
              </w:rPr>
            </w:pPr>
            <w:r>
              <w:rPr>
                <w:rFonts w:hint="eastAsia" w:ascii="Times New Roman" w:hAnsi="Times New Roman" w:eastAsia="宋体" w:cs="Times New Roman (正文 CS 字体)"/>
                <w:sz w:val="24"/>
              </w:rPr>
              <w:t>身份证正面复印件</w:t>
            </w:r>
          </w:p>
          <w:p w14:paraId="5AC9380D">
            <w:pPr>
              <w:spacing w:line="276" w:lineRule="auto"/>
              <w:ind w:left="20"/>
              <w:jc w:val="center"/>
              <w:rPr>
                <w:rFonts w:ascii="Times New Roman" w:hAnsi="Times New Roman" w:eastAsia="宋体" w:cs="Times New Roman (正文 CS 字体)"/>
                <w:sz w:val="24"/>
              </w:rPr>
            </w:pPr>
          </w:p>
          <w:p w14:paraId="55CC4493">
            <w:pPr>
              <w:spacing w:line="276" w:lineRule="auto"/>
              <w:ind w:left="20"/>
              <w:jc w:val="center"/>
              <w:rPr>
                <w:rFonts w:ascii="Times New Roman" w:hAnsi="Times New Roman" w:eastAsia="宋体" w:cs="Times New Roman (正文 CS 字体)"/>
                <w:sz w:val="24"/>
              </w:rPr>
            </w:pPr>
          </w:p>
          <w:p w14:paraId="74784348">
            <w:pPr>
              <w:spacing w:line="276" w:lineRule="auto"/>
              <w:ind w:left="20"/>
              <w:jc w:val="center"/>
              <w:rPr>
                <w:rFonts w:ascii="Times New Roman" w:hAnsi="Times New Roman" w:eastAsia="宋体" w:cs="Times New Roman (正文 CS 字体)"/>
                <w:sz w:val="24"/>
              </w:rPr>
            </w:pPr>
          </w:p>
        </w:tc>
        <w:tc>
          <w:tcPr>
            <w:tcW w:w="4393" w:type="dxa"/>
          </w:tcPr>
          <w:p w14:paraId="44BA04F6">
            <w:pPr>
              <w:spacing w:line="276" w:lineRule="auto"/>
              <w:ind w:left="20"/>
              <w:jc w:val="center"/>
              <w:rPr>
                <w:rFonts w:ascii="Times New Roman" w:hAnsi="Times New Roman" w:eastAsia="宋体" w:cs="Times New Roman (正文 CS 字体)"/>
                <w:sz w:val="24"/>
              </w:rPr>
            </w:pPr>
          </w:p>
          <w:p w14:paraId="2F5D291C">
            <w:pPr>
              <w:spacing w:line="276" w:lineRule="auto"/>
              <w:ind w:left="20"/>
              <w:jc w:val="center"/>
              <w:rPr>
                <w:rFonts w:ascii="Times New Roman" w:hAnsi="Times New Roman" w:eastAsia="宋体" w:cs="Times New Roman (正文 CS 字体)"/>
                <w:sz w:val="24"/>
              </w:rPr>
            </w:pPr>
          </w:p>
          <w:p w14:paraId="23FEE58D">
            <w:pPr>
              <w:spacing w:line="276" w:lineRule="auto"/>
              <w:ind w:left="20"/>
              <w:jc w:val="center"/>
              <w:rPr>
                <w:rFonts w:ascii="Times New Roman" w:hAnsi="Times New Roman" w:eastAsia="宋体" w:cs="Times New Roman (正文 CS 字体)"/>
                <w:sz w:val="24"/>
              </w:rPr>
            </w:pPr>
          </w:p>
          <w:p w14:paraId="0D570C79">
            <w:pPr>
              <w:spacing w:line="276" w:lineRule="auto"/>
              <w:ind w:left="20"/>
              <w:jc w:val="center"/>
              <w:rPr>
                <w:rFonts w:ascii="Times New Roman" w:hAnsi="Times New Roman" w:eastAsia="宋体" w:cs="Times New Roman (正文 CS 字体)"/>
                <w:sz w:val="24"/>
              </w:rPr>
            </w:pPr>
          </w:p>
          <w:p w14:paraId="04B9058D">
            <w:pPr>
              <w:spacing w:line="276" w:lineRule="auto"/>
              <w:ind w:left="20"/>
              <w:jc w:val="center"/>
              <w:rPr>
                <w:rFonts w:ascii="Times New Roman" w:hAnsi="Times New Roman" w:eastAsia="宋体" w:cs="Times New Roman (正文 CS 字体)"/>
                <w:sz w:val="24"/>
              </w:rPr>
            </w:pPr>
            <w:r>
              <w:rPr>
                <w:rFonts w:hint="eastAsia" w:ascii="Times New Roman" w:hAnsi="Times New Roman" w:eastAsia="宋体" w:cs="Times New Roman (正文 CS 字体)"/>
                <w:sz w:val="24"/>
              </w:rPr>
              <w:t>身份证反面复印件</w:t>
            </w:r>
          </w:p>
          <w:p w14:paraId="0C7814CB">
            <w:pPr>
              <w:spacing w:line="276" w:lineRule="auto"/>
              <w:ind w:left="20"/>
              <w:jc w:val="center"/>
              <w:rPr>
                <w:rFonts w:ascii="Times New Roman" w:hAnsi="Times New Roman" w:eastAsia="宋体" w:cs="Times New Roman (正文 CS 字体)"/>
                <w:sz w:val="24"/>
              </w:rPr>
            </w:pPr>
          </w:p>
          <w:p w14:paraId="3D6DF2FE">
            <w:pPr>
              <w:spacing w:line="276" w:lineRule="auto"/>
              <w:ind w:left="20"/>
              <w:jc w:val="center"/>
              <w:rPr>
                <w:rFonts w:ascii="Times New Roman" w:hAnsi="Times New Roman" w:eastAsia="宋体" w:cs="Times New Roman (正文 CS 字体)"/>
                <w:sz w:val="24"/>
              </w:rPr>
            </w:pPr>
          </w:p>
          <w:p w14:paraId="4916B5F5">
            <w:pPr>
              <w:spacing w:line="276" w:lineRule="auto"/>
              <w:ind w:left="20"/>
              <w:jc w:val="center"/>
              <w:rPr>
                <w:rFonts w:ascii="Times New Roman" w:hAnsi="Times New Roman" w:eastAsia="宋体" w:cs="Times New Roman (正文 CS 字体)"/>
                <w:sz w:val="24"/>
              </w:rPr>
            </w:pPr>
          </w:p>
        </w:tc>
      </w:tr>
    </w:tbl>
    <w:p w14:paraId="5CBE1CD0">
      <w:pPr>
        <w:spacing w:line="480" w:lineRule="auto"/>
        <w:ind w:firstLine="408"/>
        <w:rPr>
          <w:rFonts w:ascii="Times New Roman" w:hAnsi="Times New Roman" w:eastAsia="宋体" w:cs="Times New Roman (正文 CS 字体)"/>
          <w:sz w:val="24"/>
        </w:rPr>
      </w:pPr>
    </w:p>
    <w:p w14:paraId="0A2E8FB2">
      <w:pPr>
        <w:spacing w:line="480" w:lineRule="auto"/>
        <w:ind w:firstLine="408"/>
        <w:rPr>
          <w:rFonts w:ascii="Times New Roman" w:hAnsi="Times New Roman" w:eastAsia="宋体" w:cs="Times New Roman (正文 CS 字体)"/>
          <w:sz w:val="24"/>
        </w:rPr>
      </w:pPr>
      <w:r>
        <w:rPr>
          <w:rFonts w:ascii="Times New Roman" w:hAnsi="Times New Roman" w:eastAsia="宋体" w:cs="Times New Roman (正文 CS 字体)"/>
          <w:sz w:val="24"/>
        </w:rPr>
        <w:t>法定代表人</w:t>
      </w:r>
      <w:r>
        <w:rPr>
          <w:rFonts w:hint="eastAsia" w:ascii="Times New Roman" w:hAnsi="Times New Roman" w:eastAsia="宋体" w:cs="Times New Roman (正文 CS 字体)"/>
          <w:sz w:val="24"/>
        </w:rPr>
        <w:t>签字：</w:t>
      </w:r>
      <w:r>
        <w:rPr>
          <w:rFonts w:hint="eastAsia" w:ascii="Times New Roman" w:hAnsi="Times New Roman" w:eastAsia="宋体" w:cs="Times New Roman (正文 CS 字体)"/>
          <w:sz w:val="24"/>
          <w:u w:val="single"/>
        </w:rPr>
        <w:t xml:space="preserve">                          </w:t>
      </w:r>
    </w:p>
    <w:p w14:paraId="374B4C19">
      <w:pPr>
        <w:spacing w:line="480" w:lineRule="auto"/>
        <w:ind w:firstLine="408"/>
        <w:rPr>
          <w:rFonts w:ascii="Times New Roman" w:hAnsi="Times New Roman" w:eastAsia="宋体" w:cs="Times New Roman (正文 CS 字体)"/>
          <w:sz w:val="24"/>
        </w:rPr>
      </w:pPr>
      <w:r>
        <w:rPr>
          <w:rFonts w:hint="eastAsia" w:ascii="Times New Roman" w:hAnsi="Times New Roman" w:eastAsia="宋体" w:cs="Times New Roman (正文 CS 字体)"/>
          <w:sz w:val="24"/>
        </w:rPr>
        <w:t>注：企事业单位、机关、团体的主要负责人为本单位的法定代表人。</w:t>
      </w:r>
    </w:p>
    <w:p w14:paraId="76B2A9FD">
      <w:pPr>
        <w:spacing w:line="360" w:lineRule="auto"/>
        <w:rPr>
          <w:rFonts w:ascii="Times New Roman" w:hAnsi="Times New Roman" w:eastAsia="宋体"/>
          <w:sz w:val="24"/>
        </w:rPr>
      </w:pPr>
      <w:r>
        <w:rPr>
          <w:rFonts w:ascii="Times New Roman" w:hAnsi="Times New Roman" w:eastAsia="宋体"/>
          <w:sz w:val="24"/>
        </w:rPr>
        <w:br w:type="page"/>
      </w:r>
    </w:p>
    <w:p w14:paraId="65252A6F">
      <w:pPr>
        <w:spacing w:line="360" w:lineRule="auto"/>
        <w:jc w:val="center"/>
        <w:outlineLvl w:val="0"/>
        <w:rPr>
          <w:rFonts w:ascii="Times New Roman" w:hAnsi="Times New Roman" w:eastAsia="宋体"/>
          <w:b/>
          <w:bCs/>
          <w:sz w:val="28"/>
          <w:szCs w:val="28"/>
        </w:rPr>
      </w:pPr>
      <w:r>
        <w:rPr>
          <w:rFonts w:hint="eastAsia" w:ascii="Times New Roman" w:hAnsi="Times New Roman" w:eastAsia="宋体"/>
          <w:b/>
          <w:bCs/>
          <w:sz w:val="28"/>
          <w:szCs w:val="28"/>
        </w:rPr>
        <w:t>授权委托书</w:t>
      </w:r>
    </w:p>
    <w:p w14:paraId="09A291EB">
      <w:pPr>
        <w:pStyle w:val="18"/>
        <w:spacing w:before="0" w:beforeLines="0" w:after="0" w:afterLines="0"/>
        <w:ind w:firstLine="0" w:firstLineChars="0"/>
        <w:rPr>
          <w:rFonts w:eastAsia="宋体"/>
          <w:b/>
          <w:bCs/>
          <w:szCs w:val="28"/>
        </w:rPr>
      </w:pPr>
      <w:r>
        <w:rPr>
          <w:rFonts w:hint="eastAsia" w:eastAsia="宋体"/>
          <w:b/>
          <w:bCs/>
          <w:szCs w:val="28"/>
        </w:rPr>
        <w:t>委托人：</w:t>
      </w:r>
    </w:p>
    <w:p w14:paraId="3CC4A26A">
      <w:pPr>
        <w:pStyle w:val="18"/>
        <w:spacing w:before="0" w:beforeLines="0" w:after="0" w:afterLines="0"/>
        <w:ind w:firstLine="0" w:firstLineChars="0"/>
        <w:rPr>
          <w:rFonts w:eastAsia="宋体"/>
          <w:b/>
          <w:bCs/>
          <w:szCs w:val="28"/>
        </w:rPr>
      </w:pPr>
      <w:r>
        <w:rPr>
          <w:rFonts w:hint="eastAsia" w:eastAsia="宋体"/>
          <w:b/>
          <w:bCs/>
          <w:szCs w:val="28"/>
        </w:rPr>
        <w:t>受托人：</w:t>
      </w:r>
    </w:p>
    <w:p w14:paraId="5E977F44">
      <w:pPr>
        <w:pStyle w:val="18"/>
        <w:spacing w:before="0" w:beforeLines="0" w:after="0" w:afterLines="0"/>
        <w:ind w:firstLine="0" w:firstLineChars="0"/>
        <w:rPr>
          <w:rFonts w:eastAsia="宋体"/>
          <w:szCs w:val="28"/>
        </w:rPr>
      </w:pPr>
      <w:r>
        <w:rPr>
          <w:rFonts w:hint="eastAsia" w:eastAsia="宋体"/>
          <w:szCs w:val="28"/>
        </w:rPr>
        <w:t xml:space="preserve">        姓名：</w:t>
      </w:r>
    </w:p>
    <w:p w14:paraId="4188E76E">
      <w:pPr>
        <w:pStyle w:val="18"/>
        <w:spacing w:before="0" w:beforeLines="0" w:after="0" w:afterLines="0"/>
        <w:ind w:firstLine="0" w:firstLineChars="0"/>
        <w:rPr>
          <w:rFonts w:eastAsia="宋体"/>
          <w:szCs w:val="28"/>
        </w:rPr>
      </w:pPr>
      <w:r>
        <w:rPr>
          <w:rFonts w:hint="eastAsia" w:eastAsia="宋体"/>
          <w:szCs w:val="28"/>
        </w:rPr>
        <w:t xml:space="preserve">        工作单位：</w:t>
      </w:r>
    </w:p>
    <w:p w14:paraId="3C2334F6">
      <w:pPr>
        <w:pStyle w:val="18"/>
        <w:spacing w:before="0" w:beforeLines="0" w:after="0" w:afterLines="0"/>
        <w:ind w:firstLine="0" w:firstLineChars="0"/>
        <w:rPr>
          <w:rFonts w:eastAsia="宋体"/>
          <w:szCs w:val="28"/>
        </w:rPr>
      </w:pPr>
      <w:r>
        <w:rPr>
          <w:rFonts w:hint="eastAsia" w:eastAsia="宋体"/>
          <w:szCs w:val="28"/>
        </w:rPr>
        <w:t xml:space="preserve">        联系电话：</w:t>
      </w:r>
    </w:p>
    <w:p w14:paraId="2DB39E94">
      <w:pPr>
        <w:pStyle w:val="18"/>
        <w:spacing w:before="0" w:beforeLines="0" w:after="0" w:afterLines="0"/>
        <w:ind w:firstLine="480"/>
        <w:rPr>
          <w:rFonts w:eastAsia="宋体"/>
          <w:szCs w:val="28"/>
        </w:rPr>
      </w:pPr>
      <w:r>
        <w:rPr>
          <w:rFonts w:hint="eastAsia" w:eastAsia="宋体"/>
          <w:szCs w:val="28"/>
        </w:rPr>
        <w:t>在</w:t>
      </w:r>
      <w:r>
        <w:rPr>
          <w:rFonts w:hint="eastAsia" w:eastAsia="宋体" w:cs="Times New Roman (正文 CS 字体)"/>
          <w:lang w:val="en-US" w:eastAsia="zh-CN"/>
        </w:rPr>
        <w:t>无锡盛润物流机械设备有限公司</w:t>
      </w:r>
      <w:r>
        <w:rPr>
          <w:rFonts w:hint="eastAsia" w:eastAsia="宋体"/>
          <w:szCs w:val="28"/>
        </w:rPr>
        <w:t>破产清算一案中，兹委托上述受托人担任本人（本单位）的委托代理人。</w:t>
      </w:r>
    </w:p>
    <w:p w14:paraId="0DCB5310">
      <w:pPr>
        <w:pStyle w:val="18"/>
        <w:spacing w:before="0" w:beforeLines="0" w:after="0" w:afterLines="0"/>
        <w:ind w:firstLine="480"/>
        <w:rPr>
          <w:rFonts w:eastAsia="宋体"/>
          <w:szCs w:val="28"/>
        </w:rPr>
      </w:pPr>
      <w:r>
        <w:rPr>
          <w:rFonts w:hint="eastAsia" w:eastAsia="宋体"/>
          <w:szCs w:val="28"/>
        </w:rPr>
        <w:t>上述受托人的代理权限如下：</w:t>
      </w:r>
    </w:p>
    <w:p w14:paraId="77A33F90">
      <w:pPr>
        <w:pStyle w:val="18"/>
        <w:spacing w:before="0" w:beforeLines="0" w:after="0" w:afterLines="0"/>
        <w:ind w:firstLine="480"/>
        <w:rPr>
          <w:rFonts w:eastAsia="宋体"/>
          <w:szCs w:val="28"/>
        </w:rPr>
      </w:pPr>
      <w:r>
        <w:rPr>
          <w:rFonts w:eastAsia="宋体"/>
          <w:szCs w:val="28"/>
        </w:rPr>
        <w:t>1、代为申报债权；</w:t>
      </w:r>
    </w:p>
    <w:p w14:paraId="0AD41D42">
      <w:pPr>
        <w:pStyle w:val="18"/>
        <w:spacing w:before="0" w:beforeLines="0" w:after="0" w:afterLines="0"/>
        <w:ind w:firstLine="480"/>
        <w:rPr>
          <w:rFonts w:eastAsia="宋体"/>
          <w:szCs w:val="28"/>
        </w:rPr>
      </w:pPr>
      <w:r>
        <w:rPr>
          <w:rFonts w:eastAsia="宋体"/>
          <w:szCs w:val="28"/>
        </w:rPr>
        <w:t>2、代为参加债权人会议或其他会议；</w:t>
      </w:r>
    </w:p>
    <w:p w14:paraId="098B757F">
      <w:pPr>
        <w:pStyle w:val="18"/>
        <w:spacing w:before="0" w:beforeLines="0" w:after="0" w:afterLines="0"/>
        <w:ind w:firstLine="480"/>
        <w:rPr>
          <w:rFonts w:eastAsia="宋体"/>
          <w:szCs w:val="28"/>
        </w:rPr>
      </w:pPr>
      <w:r>
        <w:rPr>
          <w:rFonts w:eastAsia="宋体"/>
          <w:szCs w:val="28"/>
        </w:rPr>
        <w:t>3、代为对相关事项发表意见；</w:t>
      </w:r>
    </w:p>
    <w:p w14:paraId="6C836B3A">
      <w:pPr>
        <w:pStyle w:val="18"/>
        <w:spacing w:before="0" w:beforeLines="0" w:after="0" w:afterLines="0"/>
        <w:ind w:firstLine="480"/>
        <w:rPr>
          <w:rFonts w:eastAsia="宋体"/>
          <w:szCs w:val="28"/>
        </w:rPr>
      </w:pPr>
      <w:r>
        <w:rPr>
          <w:rFonts w:eastAsia="宋体"/>
          <w:szCs w:val="28"/>
        </w:rPr>
        <w:t>4、代为审查有关债权的证明材料；</w:t>
      </w:r>
    </w:p>
    <w:p w14:paraId="376CCAC3">
      <w:pPr>
        <w:pStyle w:val="18"/>
        <w:spacing w:before="0" w:beforeLines="0" w:after="0" w:afterLines="0"/>
        <w:ind w:firstLine="480"/>
        <w:rPr>
          <w:rFonts w:eastAsia="宋体"/>
          <w:szCs w:val="28"/>
        </w:rPr>
      </w:pPr>
      <w:r>
        <w:rPr>
          <w:rFonts w:eastAsia="宋体"/>
          <w:szCs w:val="28"/>
        </w:rPr>
        <w:t>5、就表决事项代为行使表决权；</w:t>
      </w:r>
    </w:p>
    <w:p w14:paraId="26D8D1D6">
      <w:pPr>
        <w:pStyle w:val="18"/>
        <w:spacing w:before="0" w:beforeLines="0" w:after="0" w:afterLines="0"/>
        <w:ind w:firstLine="480"/>
        <w:rPr>
          <w:rFonts w:eastAsia="宋体"/>
          <w:szCs w:val="28"/>
        </w:rPr>
      </w:pPr>
      <w:r>
        <w:rPr>
          <w:rFonts w:eastAsia="宋体"/>
          <w:szCs w:val="28"/>
        </w:rPr>
        <w:t>6、提交或签收与本案相关法律文书；</w:t>
      </w:r>
    </w:p>
    <w:p w14:paraId="61702A38">
      <w:pPr>
        <w:pStyle w:val="18"/>
        <w:spacing w:before="0" w:beforeLines="0" w:after="0" w:afterLines="0"/>
        <w:ind w:firstLine="480"/>
        <w:rPr>
          <w:rFonts w:eastAsia="宋体"/>
          <w:szCs w:val="28"/>
        </w:rPr>
      </w:pPr>
      <w:r>
        <w:rPr>
          <w:rFonts w:eastAsia="宋体"/>
          <w:szCs w:val="28"/>
        </w:rPr>
        <w:t>7、其他</w:t>
      </w:r>
      <w:r>
        <w:rPr>
          <w:rFonts w:eastAsia="宋体"/>
          <w:szCs w:val="28"/>
          <w:u w:val="single"/>
        </w:rPr>
        <w:t xml:space="preserve">                                                         </w:t>
      </w:r>
      <w:r>
        <w:rPr>
          <w:rFonts w:eastAsia="宋体"/>
          <w:szCs w:val="28"/>
        </w:rPr>
        <w:t>。</w:t>
      </w:r>
    </w:p>
    <w:p w14:paraId="67DD46B8">
      <w:pPr>
        <w:pStyle w:val="18"/>
        <w:spacing w:before="0" w:beforeLines="0" w:after="0" w:afterLines="0"/>
        <w:ind w:firstLine="482"/>
        <w:rPr>
          <w:rFonts w:eastAsia="宋体"/>
          <w:b/>
          <w:bCs/>
          <w:szCs w:val="28"/>
        </w:rPr>
      </w:pPr>
      <w:r>
        <w:rPr>
          <w:rFonts w:eastAsia="宋体"/>
          <w:b/>
          <w:bCs/>
          <w:szCs w:val="28"/>
        </w:rPr>
        <w:t>代理期限</w:t>
      </w:r>
      <w:r>
        <w:rPr>
          <w:rFonts w:hint="eastAsia" w:eastAsia="宋体"/>
          <w:b/>
          <w:bCs/>
          <w:szCs w:val="28"/>
        </w:rPr>
        <w:t>：</w:t>
      </w:r>
      <w:r>
        <w:rPr>
          <w:rFonts w:eastAsia="宋体"/>
          <w:b/>
          <w:bCs/>
          <w:szCs w:val="28"/>
        </w:rPr>
        <w:t>自本授权书签发之日起至案件终结日止。</w:t>
      </w:r>
    </w:p>
    <w:p w14:paraId="05FFB40C">
      <w:pPr>
        <w:pStyle w:val="18"/>
        <w:spacing w:before="0" w:beforeLines="0" w:after="0" w:afterLines="0"/>
        <w:ind w:firstLine="5385" w:firstLineChars="2244"/>
        <w:rPr>
          <w:rFonts w:eastAsia="宋体"/>
          <w:szCs w:val="28"/>
        </w:rPr>
      </w:pPr>
    </w:p>
    <w:p w14:paraId="4BC89F48">
      <w:pPr>
        <w:pStyle w:val="18"/>
        <w:spacing w:before="0" w:beforeLines="0" w:after="0" w:afterLines="0"/>
        <w:ind w:firstLine="5385" w:firstLineChars="2244"/>
        <w:rPr>
          <w:rFonts w:eastAsia="宋体"/>
          <w:szCs w:val="28"/>
        </w:rPr>
      </w:pPr>
      <w:r>
        <w:rPr>
          <w:rFonts w:hint="eastAsia" w:eastAsia="宋体"/>
          <w:szCs w:val="28"/>
        </w:rPr>
        <w:t>委托人（签字或盖章）：</w:t>
      </w:r>
    </w:p>
    <w:p w14:paraId="3D71D7CC">
      <w:pPr>
        <w:pStyle w:val="18"/>
        <w:spacing w:before="0" w:beforeLines="0" w:after="0" w:afterLines="0"/>
        <w:ind w:firstLine="5385" w:firstLineChars="2244"/>
        <w:rPr>
          <w:rFonts w:eastAsia="宋体"/>
          <w:szCs w:val="28"/>
        </w:rPr>
      </w:pPr>
    </w:p>
    <w:p w14:paraId="224B99FE">
      <w:pPr>
        <w:pStyle w:val="18"/>
        <w:spacing w:before="0" w:beforeLines="0" w:after="0" w:afterLines="0"/>
        <w:ind w:firstLine="5385" w:firstLineChars="2244"/>
        <w:rPr>
          <w:rFonts w:eastAsia="宋体"/>
          <w:szCs w:val="28"/>
        </w:rPr>
      </w:pPr>
      <w:r>
        <w:rPr>
          <w:rFonts w:hint="eastAsia" w:eastAsia="宋体"/>
          <w:szCs w:val="28"/>
        </w:rPr>
        <w:t>法定代表人（签字）：</w:t>
      </w:r>
    </w:p>
    <w:p w14:paraId="612F8C30">
      <w:pPr>
        <w:pStyle w:val="18"/>
        <w:spacing w:before="0" w:beforeLines="0" w:after="0" w:afterLines="0"/>
        <w:ind w:firstLine="5385" w:firstLineChars="2244"/>
        <w:rPr>
          <w:rFonts w:eastAsia="宋体"/>
          <w:szCs w:val="28"/>
        </w:rPr>
      </w:pPr>
    </w:p>
    <w:p w14:paraId="48AF5515">
      <w:pPr>
        <w:pStyle w:val="18"/>
        <w:spacing w:before="0" w:beforeLines="0" w:after="0" w:afterLines="0"/>
        <w:ind w:firstLine="5385" w:firstLineChars="2244"/>
        <w:rPr>
          <w:rFonts w:eastAsia="宋体"/>
          <w:szCs w:val="28"/>
        </w:rPr>
      </w:pPr>
      <w:r>
        <w:rPr>
          <w:rFonts w:hint="eastAsia" w:eastAsia="宋体"/>
          <w:szCs w:val="28"/>
        </w:rPr>
        <w:t>受托人（签字）：</w:t>
      </w:r>
    </w:p>
    <w:p w14:paraId="095B2792">
      <w:pPr>
        <w:pStyle w:val="18"/>
        <w:spacing w:before="0" w:beforeLines="0" w:after="0" w:afterLines="0"/>
        <w:ind w:firstLine="5385" w:firstLineChars="2244"/>
        <w:rPr>
          <w:rFonts w:eastAsia="宋体"/>
          <w:szCs w:val="28"/>
        </w:rPr>
      </w:pPr>
      <w:r>
        <w:rPr>
          <w:rFonts w:eastAsia="宋体"/>
          <w:szCs w:val="28"/>
        </w:rPr>
        <w:t>日期：    年    月    日</w:t>
      </w:r>
    </w:p>
    <w:p w14:paraId="1EE1CADB">
      <w:pPr>
        <w:pStyle w:val="18"/>
        <w:spacing w:before="0" w:beforeLines="0" w:after="0" w:afterLines="0"/>
        <w:ind w:firstLine="480"/>
        <w:rPr>
          <w:rFonts w:eastAsia="宋体"/>
          <w:szCs w:val="28"/>
        </w:rPr>
      </w:pPr>
      <w:r>
        <w:rPr>
          <w:rFonts w:eastAsia="宋体"/>
          <w:szCs w:val="28"/>
        </w:rPr>
        <w:t>注：</w:t>
      </w:r>
    </w:p>
    <w:p w14:paraId="42376246">
      <w:pPr>
        <w:pStyle w:val="18"/>
        <w:spacing w:before="0" w:beforeLines="0" w:after="0" w:afterLines="0"/>
        <w:ind w:firstLine="480"/>
        <w:rPr>
          <w:rFonts w:eastAsia="宋体"/>
          <w:szCs w:val="28"/>
        </w:rPr>
      </w:pPr>
      <w:r>
        <w:rPr>
          <w:rFonts w:eastAsia="宋体"/>
          <w:szCs w:val="28"/>
        </w:rPr>
        <w:t>1</w:t>
      </w:r>
      <w:r>
        <w:rPr>
          <w:rFonts w:hint="eastAsia" w:eastAsia="宋体"/>
          <w:szCs w:val="28"/>
        </w:rPr>
        <w:t>、</w:t>
      </w:r>
      <w:r>
        <w:rPr>
          <w:rFonts w:eastAsia="宋体"/>
          <w:szCs w:val="28"/>
        </w:rPr>
        <w:t>授权委托书须由委托人签名或盖章。</w:t>
      </w:r>
    </w:p>
    <w:p w14:paraId="61C1EF78">
      <w:pPr>
        <w:pStyle w:val="18"/>
        <w:spacing w:before="0" w:beforeLines="0" w:after="0" w:afterLines="0"/>
        <w:ind w:firstLine="480"/>
        <w:rPr>
          <w:rFonts w:eastAsia="宋体"/>
          <w:szCs w:val="28"/>
        </w:rPr>
      </w:pPr>
      <w:r>
        <w:rPr>
          <w:rFonts w:eastAsia="宋体"/>
          <w:szCs w:val="28"/>
        </w:rPr>
        <w:t>2</w:t>
      </w:r>
      <w:r>
        <w:rPr>
          <w:rFonts w:hint="eastAsia" w:eastAsia="宋体"/>
          <w:szCs w:val="28"/>
        </w:rPr>
        <w:t>、</w:t>
      </w:r>
      <w:r>
        <w:rPr>
          <w:rFonts w:eastAsia="宋体"/>
          <w:szCs w:val="28"/>
        </w:rPr>
        <w:t>代理权限发生变更或解除，当事人应当书面告知管理人。</w:t>
      </w:r>
    </w:p>
    <w:p w14:paraId="54B491D1">
      <w:pPr>
        <w:pStyle w:val="18"/>
        <w:spacing w:before="0" w:beforeLines="0" w:after="0" w:afterLines="0"/>
        <w:ind w:firstLine="480"/>
        <w:rPr>
          <w:rFonts w:eastAsia="宋体"/>
          <w:szCs w:val="28"/>
        </w:rPr>
      </w:pPr>
      <w:r>
        <w:rPr>
          <w:rFonts w:eastAsia="宋体"/>
          <w:szCs w:val="28"/>
        </w:rPr>
        <w:t>3</w:t>
      </w:r>
      <w:r>
        <w:rPr>
          <w:rFonts w:hint="eastAsia" w:eastAsia="宋体"/>
          <w:szCs w:val="28"/>
        </w:rPr>
        <w:t>、</w:t>
      </w:r>
      <w:r>
        <w:rPr>
          <w:rFonts w:eastAsia="宋体"/>
          <w:szCs w:val="28"/>
        </w:rPr>
        <w:t>受委托人应提供身份证复印件，如受委托人是律师的，应提交律师事务所指派函及律师执业证。</w:t>
      </w:r>
      <w:r>
        <w:rPr>
          <w:rFonts w:eastAsia="宋体"/>
        </w:rPr>
        <w:br w:type="page"/>
      </w:r>
    </w:p>
    <w:p w14:paraId="49BDE6F3">
      <w:pPr>
        <w:spacing w:line="360" w:lineRule="auto"/>
        <w:jc w:val="center"/>
        <w:outlineLvl w:val="0"/>
        <w:rPr>
          <w:rFonts w:ascii="Times New Roman" w:hAnsi="Times New Roman" w:eastAsia="宋体"/>
          <w:b/>
          <w:bCs/>
          <w:sz w:val="28"/>
          <w:szCs w:val="28"/>
        </w:rPr>
      </w:pPr>
      <w:r>
        <w:rPr>
          <w:rFonts w:ascii="Times New Roman" w:hAnsi="Times New Roman" w:eastAsia="宋体"/>
          <w:b/>
          <w:bCs/>
          <w:sz w:val="28"/>
          <w:szCs w:val="28"/>
        </w:rPr>
        <w:t>债权申报真实性承诺书</w:t>
      </w:r>
    </w:p>
    <w:p w14:paraId="3184ACDC">
      <w:pPr>
        <w:spacing w:line="360" w:lineRule="auto"/>
        <w:rPr>
          <w:rFonts w:ascii="Times New Roman" w:hAnsi="Times New Roman" w:eastAsia="宋体"/>
          <w:sz w:val="24"/>
          <w:szCs w:val="28"/>
        </w:rPr>
      </w:pPr>
      <w:r>
        <w:rPr>
          <w:rFonts w:hint="eastAsia" w:ascii="Times New Roman" w:hAnsi="Times New Roman" w:eastAsia="宋体"/>
          <w:sz w:val="24"/>
          <w:szCs w:val="28"/>
        </w:rPr>
        <w:t>各债权申报人：</w:t>
      </w:r>
    </w:p>
    <w:p w14:paraId="49E830EA">
      <w:pPr>
        <w:spacing w:line="360" w:lineRule="auto"/>
        <w:rPr>
          <w:rFonts w:ascii="Times New Roman" w:hAnsi="Times New Roman" w:eastAsia="宋体"/>
          <w:sz w:val="24"/>
          <w:szCs w:val="28"/>
        </w:rPr>
      </w:pPr>
      <w:r>
        <w:rPr>
          <w:rFonts w:ascii="Times New Roman" w:hAnsi="Times New Roman" w:eastAsia="宋体"/>
          <w:sz w:val="24"/>
          <w:szCs w:val="28"/>
        </w:rPr>
        <w:t xml:space="preserve">    债务人</w:t>
      </w:r>
      <w:r>
        <w:rPr>
          <w:rFonts w:hint="eastAsia" w:ascii="Times New Roman" w:hAnsi="Times New Roman" w:eastAsia="宋体"/>
          <w:sz w:val="24"/>
          <w:szCs w:val="28"/>
          <w:lang w:val="en-US" w:eastAsia="zh-CN"/>
        </w:rPr>
        <w:t>无锡盛润物流机械设备有限公司</w:t>
      </w:r>
      <w:r>
        <w:rPr>
          <w:rFonts w:ascii="Times New Roman" w:hAnsi="Times New Roman" w:eastAsia="宋体"/>
          <w:sz w:val="24"/>
          <w:szCs w:val="28"/>
        </w:rPr>
        <w:t>进入破产程序后，申报债权是债权人依法享有的权利，法律应当予以充分保障。同时，债权人应当依法、诚信地行使申报债权的权利，不得出现下列行为：</w:t>
      </w:r>
    </w:p>
    <w:p w14:paraId="6BA9554D">
      <w:pPr>
        <w:spacing w:line="360" w:lineRule="auto"/>
        <w:rPr>
          <w:rFonts w:ascii="Times New Roman" w:hAnsi="Times New Roman" w:eastAsia="宋体"/>
          <w:sz w:val="24"/>
          <w:szCs w:val="28"/>
        </w:rPr>
      </w:pPr>
      <w:r>
        <w:rPr>
          <w:rFonts w:ascii="Times New Roman" w:hAnsi="Times New Roman" w:eastAsia="宋体"/>
          <w:sz w:val="24"/>
          <w:szCs w:val="28"/>
        </w:rPr>
        <w:t xml:space="preserve">    1.与他人恶意串通，捏造债权债务关系或者以物抵债协议；</w:t>
      </w:r>
    </w:p>
    <w:p w14:paraId="5A3A5213">
      <w:pPr>
        <w:spacing w:line="360" w:lineRule="auto"/>
        <w:rPr>
          <w:rFonts w:ascii="Times New Roman" w:hAnsi="Times New Roman" w:eastAsia="宋体"/>
          <w:sz w:val="24"/>
          <w:szCs w:val="28"/>
        </w:rPr>
      </w:pPr>
      <w:r>
        <w:rPr>
          <w:rFonts w:ascii="Times New Roman" w:hAnsi="Times New Roman" w:eastAsia="宋体"/>
          <w:sz w:val="24"/>
          <w:szCs w:val="28"/>
        </w:rPr>
        <w:t xml:space="preserve">    2.与公司、企业的法定代表人、董事、监事、经理或其他管理人员恶意串通，捏造公司、企业债务或者担保义务；</w:t>
      </w:r>
    </w:p>
    <w:p w14:paraId="0A6B7A59">
      <w:pPr>
        <w:spacing w:line="360" w:lineRule="auto"/>
        <w:rPr>
          <w:rFonts w:ascii="Times New Roman" w:hAnsi="Times New Roman" w:eastAsia="宋体"/>
          <w:sz w:val="24"/>
          <w:szCs w:val="28"/>
        </w:rPr>
      </w:pPr>
      <w:r>
        <w:rPr>
          <w:rFonts w:ascii="Times New Roman" w:hAnsi="Times New Roman" w:eastAsia="宋体"/>
          <w:sz w:val="24"/>
          <w:szCs w:val="28"/>
        </w:rPr>
        <w:t xml:space="preserve">    3.捏造知识产权侵权关系或不正当竞争关系；</w:t>
      </w:r>
    </w:p>
    <w:p w14:paraId="58415AD5">
      <w:pPr>
        <w:spacing w:line="360" w:lineRule="auto"/>
        <w:rPr>
          <w:rFonts w:ascii="Times New Roman" w:hAnsi="Times New Roman" w:eastAsia="宋体"/>
          <w:sz w:val="24"/>
          <w:szCs w:val="28"/>
        </w:rPr>
      </w:pPr>
      <w:r>
        <w:rPr>
          <w:rFonts w:ascii="Times New Roman" w:hAnsi="Times New Roman" w:eastAsia="宋体"/>
          <w:sz w:val="24"/>
          <w:szCs w:val="28"/>
        </w:rPr>
        <w:t xml:space="preserve">    4.申报捏造的债权；</w:t>
      </w:r>
    </w:p>
    <w:p w14:paraId="5E46878D">
      <w:pPr>
        <w:spacing w:line="360" w:lineRule="auto"/>
        <w:rPr>
          <w:rFonts w:ascii="Times New Roman" w:hAnsi="Times New Roman" w:eastAsia="宋体"/>
          <w:sz w:val="24"/>
          <w:szCs w:val="28"/>
        </w:rPr>
      </w:pPr>
      <w:r>
        <w:rPr>
          <w:rFonts w:ascii="Times New Roman" w:hAnsi="Times New Roman" w:eastAsia="宋体"/>
          <w:sz w:val="24"/>
          <w:szCs w:val="28"/>
        </w:rPr>
        <w:t xml:space="preserve">    5.单方或与他人恶意串通，捏造身份、合同、侵权等民事法律关系的其他行为；</w:t>
      </w:r>
    </w:p>
    <w:p w14:paraId="52CB14D2">
      <w:pPr>
        <w:spacing w:line="360" w:lineRule="auto"/>
        <w:rPr>
          <w:rFonts w:ascii="Times New Roman" w:hAnsi="Times New Roman" w:eastAsia="宋体"/>
          <w:sz w:val="24"/>
          <w:szCs w:val="28"/>
        </w:rPr>
      </w:pPr>
      <w:r>
        <w:rPr>
          <w:rFonts w:ascii="Times New Roman" w:hAnsi="Times New Roman" w:eastAsia="宋体"/>
          <w:sz w:val="24"/>
          <w:szCs w:val="28"/>
        </w:rPr>
        <w:t xml:space="preserve">    6.隐瞒债务已经全部或部分清偿的事实；</w:t>
      </w:r>
    </w:p>
    <w:p w14:paraId="53EAAC02">
      <w:pPr>
        <w:spacing w:line="360" w:lineRule="auto"/>
        <w:rPr>
          <w:rFonts w:ascii="Times New Roman" w:hAnsi="Times New Roman" w:eastAsia="宋体"/>
          <w:sz w:val="24"/>
          <w:szCs w:val="28"/>
        </w:rPr>
      </w:pPr>
      <w:r>
        <w:rPr>
          <w:rFonts w:ascii="Times New Roman" w:hAnsi="Times New Roman" w:eastAsia="宋体"/>
          <w:sz w:val="24"/>
          <w:szCs w:val="28"/>
        </w:rPr>
        <w:t xml:space="preserve">    7.代理人引诱、指导或者帮助当事人伪造、毁灭证据；</w:t>
      </w:r>
    </w:p>
    <w:p w14:paraId="6CD59BE5">
      <w:pPr>
        <w:spacing w:line="360" w:lineRule="auto"/>
        <w:rPr>
          <w:rFonts w:ascii="Times New Roman" w:hAnsi="Times New Roman" w:eastAsia="宋体"/>
          <w:sz w:val="24"/>
          <w:szCs w:val="28"/>
        </w:rPr>
      </w:pPr>
      <w:r>
        <w:rPr>
          <w:rFonts w:ascii="Times New Roman" w:hAnsi="Times New Roman" w:eastAsia="宋体"/>
          <w:sz w:val="24"/>
          <w:szCs w:val="28"/>
        </w:rPr>
        <w:t xml:space="preserve">    8.申报债权基于捏造的事实作出的判决、裁定、仲裁裁决、公证债权文书；</w:t>
      </w:r>
    </w:p>
    <w:p w14:paraId="59CA91DB">
      <w:pPr>
        <w:spacing w:line="360" w:lineRule="auto"/>
        <w:rPr>
          <w:rFonts w:ascii="Times New Roman" w:hAnsi="Times New Roman" w:eastAsia="宋体"/>
          <w:sz w:val="24"/>
          <w:szCs w:val="28"/>
        </w:rPr>
      </w:pPr>
      <w:r>
        <w:rPr>
          <w:rFonts w:ascii="Times New Roman" w:hAnsi="Times New Roman" w:eastAsia="宋体"/>
          <w:sz w:val="24"/>
          <w:szCs w:val="28"/>
        </w:rPr>
        <w:t xml:space="preserve">    9.其他违反法律和缺失信用的行为。</w:t>
      </w:r>
    </w:p>
    <w:p w14:paraId="4B4A6D87">
      <w:pPr>
        <w:spacing w:line="360" w:lineRule="auto"/>
        <w:rPr>
          <w:rFonts w:ascii="Times New Roman" w:hAnsi="Times New Roman" w:eastAsia="宋体"/>
          <w:sz w:val="24"/>
          <w:szCs w:val="28"/>
        </w:rPr>
      </w:pPr>
      <w:r>
        <w:rPr>
          <w:rFonts w:ascii="Times New Roman" w:hAnsi="Times New Roman" w:eastAsia="宋体"/>
          <w:sz w:val="24"/>
          <w:szCs w:val="28"/>
        </w:rPr>
        <w:t xml:space="preserve">    债权人实施上述行为，损害其他债权人利益的，管理人将依法移送公安机关或人民法院追究其法律责任。</w:t>
      </w:r>
    </w:p>
    <w:p w14:paraId="0158AE43">
      <w:pPr>
        <w:spacing w:line="360" w:lineRule="auto"/>
        <w:rPr>
          <w:rFonts w:ascii="Times New Roman" w:hAnsi="Times New Roman" w:eastAsia="宋体"/>
          <w:sz w:val="24"/>
          <w:szCs w:val="28"/>
        </w:rPr>
      </w:pPr>
    </w:p>
    <w:p w14:paraId="4221E821">
      <w:pPr>
        <w:spacing w:line="360" w:lineRule="auto"/>
        <w:rPr>
          <w:rFonts w:ascii="Times New Roman" w:hAnsi="Times New Roman" w:eastAsia="宋体"/>
          <w:sz w:val="24"/>
          <w:szCs w:val="28"/>
        </w:rPr>
      </w:pPr>
      <w:r>
        <w:rPr>
          <w:rFonts w:ascii="Times New Roman" w:hAnsi="Times New Roman" w:eastAsia="宋体"/>
          <w:sz w:val="24"/>
          <w:szCs w:val="28"/>
        </w:rPr>
        <w:t xml:space="preserve">    本人（本单位）已知悉上述内容，清楚理解其内容，并愿意严格遵守。如有违反，本人（本单位）自愿承担相关法律责任。</w:t>
      </w:r>
    </w:p>
    <w:p w14:paraId="29D2FEC6">
      <w:pPr>
        <w:spacing w:line="360" w:lineRule="auto"/>
        <w:rPr>
          <w:rFonts w:ascii="Times New Roman" w:hAnsi="Times New Roman" w:eastAsia="宋体"/>
          <w:sz w:val="24"/>
          <w:szCs w:val="28"/>
        </w:rPr>
      </w:pPr>
    </w:p>
    <w:p w14:paraId="1E84CD7F">
      <w:pPr>
        <w:spacing w:line="360" w:lineRule="auto"/>
        <w:rPr>
          <w:rFonts w:ascii="Times New Roman" w:hAnsi="Times New Roman" w:eastAsia="宋体"/>
          <w:sz w:val="24"/>
          <w:szCs w:val="28"/>
        </w:rPr>
      </w:pPr>
      <w:r>
        <w:rPr>
          <w:rFonts w:ascii="Times New Roman" w:hAnsi="Times New Roman" w:eastAsia="宋体"/>
          <w:sz w:val="24"/>
          <w:szCs w:val="28"/>
        </w:rPr>
        <w:t xml:space="preserve">                               债权申报人（签名或盖章）：</w:t>
      </w:r>
    </w:p>
    <w:p w14:paraId="72015347">
      <w:pPr>
        <w:spacing w:line="360" w:lineRule="auto"/>
        <w:rPr>
          <w:rFonts w:ascii="Times New Roman" w:hAnsi="Times New Roman" w:eastAsia="宋体"/>
          <w:sz w:val="24"/>
        </w:rPr>
      </w:pPr>
      <w:r>
        <w:rPr>
          <w:rFonts w:ascii="Times New Roman" w:hAnsi="Times New Roman" w:eastAsia="宋体"/>
          <w:sz w:val="24"/>
          <w:szCs w:val="28"/>
        </w:rPr>
        <w:t xml:space="preserve">                                                  年    月    日</w:t>
      </w:r>
      <w:r>
        <w:rPr>
          <w:rFonts w:ascii="Times New Roman" w:hAnsi="Times New Roman" w:eastAsia="宋体"/>
          <w:sz w:val="24"/>
        </w:rPr>
        <w:br w:type="page"/>
      </w:r>
    </w:p>
    <w:p w14:paraId="046BD27E">
      <w:pPr>
        <w:spacing w:line="360" w:lineRule="auto"/>
        <w:jc w:val="center"/>
        <w:outlineLvl w:val="0"/>
        <w:rPr>
          <w:rFonts w:ascii="Times New Roman" w:hAnsi="Times New Roman" w:eastAsia="宋体"/>
          <w:b/>
          <w:bCs/>
          <w:sz w:val="28"/>
          <w:szCs w:val="28"/>
        </w:rPr>
      </w:pPr>
      <w:r>
        <w:rPr>
          <w:rFonts w:ascii="Times New Roman" w:hAnsi="Times New Roman" w:eastAsia="宋体"/>
          <w:b/>
          <w:bCs/>
          <w:sz w:val="28"/>
          <w:szCs w:val="28"/>
        </w:rPr>
        <w:t>送达回证</w:t>
      </w:r>
    </w:p>
    <w:p w14:paraId="5571C833">
      <w:pPr>
        <w:spacing w:line="360" w:lineRule="auto"/>
        <w:jc w:val="center"/>
        <w:outlineLvl w:val="0"/>
        <w:rPr>
          <w:rFonts w:ascii="Times New Roman" w:hAnsi="Times New Roman" w:eastAsia="宋体"/>
          <w:b/>
          <w:bCs/>
          <w:sz w:val="28"/>
          <w:szCs w:val="28"/>
        </w:rPr>
      </w:pPr>
    </w:p>
    <w:tbl>
      <w:tblPr>
        <w:tblStyle w:val="1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951"/>
      </w:tblGrid>
      <w:tr w14:paraId="6102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67C96142">
            <w:pPr>
              <w:spacing w:line="360" w:lineRule="auto"/>
              <w:jc w:val="center"/>
              <w:rPr>
                <w:rFonts w:ascii="Times New Roman" w:hAnsi="Times New Roman" w:eastAsia="宋体"/>
                <w:b/>
                <w:bCs/>
                <w:sz w:val="24"/>
              </w:rPr>
            </w:pPr>
            <w:r>
              <w:rPr>
                <w:rFonts w:hint="eastAsia" w:ascii="Times New Roman" w:hAnsi="Times New Roman" w:eastAsia="宋体"/>
                <w:b/>
                <w:bCs/>
                <w:sz w:val="24"/>
              </w:rPr>
              <w:t>事由</w:t>
            </w:r>
          </w:p>
        </w:tc>
        <w:tc>
          <w:tcPr>
            <w:tcW w:w="6951" w:type="dxa"/>
            <w:vAlign w:val="center"/>
          </w:tcPr>
          <w:p w14:paraId="33A5217B">
            <w:pPr>
              <w:spacing w:line="360" w:lineRule="auto"/>
              <w:jc w:val="center"/>
              <w:rPr>
                <w:rFonts w:ascii="Times New Roman" w:hAnsi="Times New Roman" w:eastAsia="宋体"/>
                <w:sz w:val="24"/>
              </w:rPr>
            </w:pPr>
            <w:r>
              <w:rPr>
                <w:rFonts w:hint="eastAsia" w:ascii="Times New Roman" w:hAnsi="Times New Roman" w:eastAsia="宋体"/>
                <w:sz w:val="24"/>
                <w:lang w:val="en-US" w:eastAsia="zh-CN"/>
              </w:rPr>
              <w:t>无锡盛润物流机械设备有限公司</w:t>
            </w:r>
            <w:r>
              <w:rPr>
                <w:rFonts w:hint="eastAsia" w:ascii="Times New Roman" w:hAnsi="Times New Roman" w:eastAsia="宋体"/>
                <w:sz w:val="24"/>
              </w:rPr>
              <w:t>破产清算债权</w:t>
            </w:r>
            <w:r>
              <w:rPr>
                <w:rFonts w:ascii="Times New Roman" w:hAnsi="Times New Roman" w:eastAsia="宋体"/>
                <w:sz w:val="24"/>
              </w:rPr>
              <w:t>申报等通知事宜</w:t>
            </w:r>
          </w:p>
        </w:tc>
      </w:tr>
      <w:tr w14:paraId="61C1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2C66378E">
            <w:pPr>
              <w:spacing w:line="360" w:lineRule="auto"/>
              <w:jc w:val="center"/>
              <w:rPr>
                <w:rFonts w:ascii="Times New Roman" w:hAnsi="Times New Roman" w:eastAsia="宋体"/>
                <w:b/>
                <w:bCs/>
                <w:sz w:val="24"/>
              </w:rPr>
            </w:pPr>
            <w:r>
              <w:rPr>
                <w:rFonts w:ascii="Times New Roman" w:hAnsi="Times New Roman" w:eastAsia="宋体"/>
                <w:b/>
                <w:bCs/>
                <w:sz w:val="24"/>
              </w:rPr>
              <w:t>送达文书名称</w:t>
            </w:r>
          </w:p>
        </w:tc>
        <w:tc>
          <w:tcPr>
            <w:tcW w:w="6951" w:type="dxa"/>
            <w:vAlign w:val="center"/>
          </w:tcPr>
          <w:p w14:paraId="686E124F">
            <w:pPr>
              <w:spacing w:line="360" w:lineRule="auto"/>
              <w:jc w:val="center"/>
              <w:rPr>
                <w:rFonts w:ascii="Times New Roman" w:hAnsi="Times New Roman" w:eastAsia="宋体"/>
                <w:sz w:val="24"/>
              </w:rPr>
            </w:pPr>
            <w:r>
              <w:rPr>
                <w:rFonts w:ascii="Times New Roman" w:hAnsi="Times New Roman" w:eastAsia="宋体"/>
                <w:sz w:val="24"/>
              </w:rPr>
              <w:t>债权申报通知书及附件</w:t>
            </w:r>
          </w:p>
        </w:tc>
      </w:tr>
      <w:tr w14:paraId="2CF7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4E768037">
            <w:pPr>
              <w:spacing w:line="360" w:lineRule="auto"/>
              <w:jc w:val="center"/>
              <w:rPr>
                <w:rFonts w:ascii="Times New Roman" w:hAnsi="Times New Roman" w:eastAsia="宋体"/>
                <w:b/>
                <w:bCs/>
                <w:sz w:val="24"/>
              </w:rPr>
            </w:pPr>
            <w:r>
              <w:rPr>
                <w:rFonts w:ascii="Times New Roman" w:hAnsi="Times New Roman" w:eastAsia="宋体"/>
                <w:b/>
                <w:bCs/>
                <w:sz w:val="24"/>
              </w:rPr>
              <w:t>受送达人</w:t>
            </w:r>
          </w:p>
        </w:tc>
        <w:tc>
          <w:tcPr>
            <w:tcW w:w="6951" w:type="dxa"/>
            <w:vAlign w:val="center"/>
          </w:tcPr>
          <w:p w14:paraId="3321A65B">
            <w:pPr>
              <w:spacing w:line="360" w:lineRule="auto"/>
              <w:jc w:val="center"/>
              <w:rPr>
                <w:rFonts w:ascii="Times New Roman" w:hAnsi="Times New Roman" w:eastAsia="宋体"/>
                <w:sz w:val="24"/>
              </w:rPr>
            </w:pPr>
          </w:p>
        </w:tc>
      </w:tr>
      <w:tr w14:paraId="7BF9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955098C">
            <w:pPr>
              <w:spacing w:line="360" w:lineRule="auto"/>
              <w:jc w:val="center"/>
              <w:rPr>
                <w:rFonts w:ascii="Times New Roman" w:hAnsi="Times New Roman" w:eastAsia="宋体"/>
                <w:b/>
                <w:bCs/>
                <w:sz w:val="24"/>
              </w:rPr>
            </w:pPr>
            <w:r>
              <w:rPr>
                <w:rFonts w:ascii="Times New Roman" w:hAnsi="Times New Roman" w:eastAsia="宋体"/>
                <w:b/>
                <w:bCs/>
                <w:sz w:val="24"/>
              </w:rPr>
              <w:t>受送达人签字或盖章</w:t>
            </w:r>
          </w:p>
        </w:tc>
        <w:tc>
          <w:tcPr>
            <w:tcW w:w="6951" w:type="dxa"/>
            <w:vAlign w:val="center"/>
          </w:tcPr>
          <w:p w14:paraId="0E5C0A0B">
            <w:pPr>
              <w:wordWrap w:val="0"/>
              <w:spacing w:line="360" w:lineRule="auto"/>
              <w:jc w:val="right"/>
              <w:rPr>
                <w:rFonts w:ascii="Times New Roman" w:hAnsi="Times New Roman" w:eastAsia="宋体"/>
                <w:sz w:val="24"/>
              </w:rPr>
            </w:pPr>
            <w:r>
              <w:rPr>
                <w:rFonts w:hint="eastAsia" w:ascii="Times New Roman" w:hAnsi="Times New Roman" w:eastAsia="宋体"/>
                <w:sz w:val="24"/>
              </w:rPr>
              <w:t xml:space="preserve">年 </w:t>
            </w:r>
            <w:r>
              <w:rPr>
                <w:rFonts w:ascii="Times New Roman" w:hAnsi="Times New Roman" w:eastAsia="宋体"/>
                <w:sz w:val="24"/>
              </w:rPr>
              <w:t xml:space="preserve">   </w:t>
            </w:r>
            <w:r>
              <w:rPr>
                <w:rFonts w:hint="eastAsia" w:ascii="Times New Roman" w:hAnsi="Times New Roman" w:eastAsia="宋体"/>
                <w:sz w:val="24"/>
              </w:rPr>
              <w:t xml:space="preserve">月 </w:t>
            </w:r>
            <w:r>
              <w:rPr>
                <w:rFonts w:ascii="Times New Roman" w:hAnsi="Times New Roman" w:eastAsia="宋体"/>
                <w:sz w:val="24"/>
              </w:rPr>
              <w:t xml:space="preserve">   </w:t>
            </w:r>
            <w:r>
              <w:rPr>
                <w:rFonts w:hint="eastAsia" w:ascii="Times New Roman" w:hAnsi="Times New Roman" w:eastAsia="宋体"/>
                <w:sz w:val="24"/>
              </w:rPr>
              <w:t xml:space="preserve">日 </w:t>
            </w:r>
            <w:r>
              <w:rPr>
                <w:rFonts w:ascii="Times New Roman" w:hAnsi="Times New Roman" w:eastAsia="宋体"/>
                <w:sz w:val="24"/>
              </w:rPr>
              <w:t xml:space="preserve">   </w:t>
            </w:r>
          </w:p>
        </w:tc>
      </w:tr>
      <w:tr w14:paraId="566C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F2E6E45">
            <w:pPr>
              <w:spacing w:line="360" w:lineRule="auto"/>
              <w:jc w:val="center"/>
              <w:rPr>
                <w:rFonts w:ascii="Times New Roman" w:hAnsi="Times New Roman" w:eastAsia="宋体"/>
                <w:b/>
                <w:bCs/>
                <w:sz w:val="24"/>
              </w:rPr>
            </w:pPr>
            <w:r>
              <w:rPr>
                <w:rFonts w:ascii="Times New Roman" w:hAnsi="Times New Roman" w:eastAsia="宋体"/>
                <w:b/>
                <w:bCs/>
                <w:sz w:val="24"/>
              </w:rPr>
              <w:t>送达时间</w:t>
            </w:r>
          </w:p>
        </w:tc>
        <w:tc>
          <w:tcPr>
            <w:tcW w:w="6951" w:type="dxa"/>
            <w:vAlign w:val="center"/>
          </w:tcPr>
          <w:p w14:paraId="734919B7">
            <w:pPr>
              <w:wordWrap w:val="0"/>
              <w:spacing w:line="360" w:lineRule="auto"/>
              <w:jc w:val="right"/>
              <w:rPr>
                <w:rFonts w:ascii="Times New Roman" w:hAnsi="Times New Roman" w:eastAsia="宋体"/>
                <w:sz w:val="24"/>
              </w:rPr>
            </w:pPr>
            <w:r>
              <w:rPr>
                <w:rFonts w:hint="eastAsia" w:ascii="Times New Roman" w:hAnsi="Times New Roman" w:eastAsia="宋体"/>
                <w:sz w:val="24"/>
              </w:rPr>
              <w:t xml:space="preserve">年 </w:t>
            </w:r>
            <w:r>
              <w:rPr>
                <w:rFonts w:ascii="Times New Roman" w:hAnsi="Times New Roman" w:eastAsia="宋体"/>
                <w:sz w:val="24"/>
              </w:rPr>
              <w:t xml:space="preserve">   </w:t>
            </w:r>
            <w:r>
              <w:rPr>
                <w:rFonts w:hint="eastAsia" w:ascii="Times New Roman" w:hAnsi="Times New Roman" w:eastAsia="宋体"/>
                <w:sz w:val="24"/>
              </w:rPr>
              <w:t xml:space="preserve">月 </w:t>
            </w:r>
            <w:r>
              <w:rPr>
                <w:rFonts w:ascii="Times New Roman" w:hAnsi="Times New Roman" w:eastAsia="宋体"/>
                <w:sz w:val="24"/>
              </w:rPr>
              <w:t xml:space="preserve">   </w:t>
            </w:r>
            <w:r>
              <w:rPr>
                <w:rFonts w:hint="eastAsia" w:ascii="Times New Roman" w:hAnsi="Times New Roman" w:eastAsia="宋体"/>
                <w:sz w:val="24"/>
              </w:rPr>
              <w:t xml:space="preserve">日 </w:t>
            </w:r>
            <w:r>
              <w:rPr>
                <w:rFonts w:ascii="Times New Roman" w:hAnsi="Times New Roman" w:eastAsia="宋体"/>
                <w:sz w:val="24"/>
              </w:rPr>
              <w:t xml:space="preserve">   </w:t>
            </w:r>
          </w:p>
        </w:tc>
      </w:tr>
      <w:tr w14:paraId="0CAD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1AAC946D">
            <w:pPr>
              <w:spacing w:line="360" w:lineRule="auto"/>
              <w:jc w:val="center"/>
              <w:rPr>
                <w:rFonts w:ascii="Times New Roman" w:hAnsi="Times New Roman" w:eastAsia="宋体"/>
                <w:b/>
                <w:bCs/>
                <w:sz w:val="24"/>
              </w:rPr>
            </w:pPr>
            <w:r>
              <w:rPr>
                <w:rFonts w:ascii="Times New Roman" w:hAnsi="Times New Roman" w:eastAsia="宋体"/>
                <w:b/>
                <w:bCs/>
                <w:sz w:val="24"/>
              </w:rPr>
              <w:t>送达地点</w:t>
            </w:r>
          </w:p>
        </w:tc>
        <w:tc>
          <w:tcPr>
            <w:tcW w:w="6951" w:type="dxa"/>
            <w:vAlign w:val="center"/>
          </w:tcPr>
          <w:p w14:paraId="69C6DA2F">
            <w:pPr>
              <w:spacing w:line="360" w:lineRule="auto"/>
              <w:jc w:val="center"/>
              <w:rPr>
                <w:rFonts w:ascii="Times New Roman" w:hAnsi="Times New Roman" w:eastAsia="宋体"/>
                <w:sz w:val="24"/>
              </w:rPr>
            </w:pPr>
          </w:p>
        </w:tc>
      </w:tr>
      <w:tr w14:paraId="73F7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6AA1FAA8">
            <w:pPr>
              <w:spacing w:line="360" w:lineRule="auto"/>
              <w:jc w:val="center"/>
              <w:rPr>
                <w:rFonts w:ascii="Times New Roman" w:hAnsi="Times New Roman" w:eastAsia="宋体"/>
                <w:b/>
                <w:bCs/>
                <w:sz w:val="24"/>
              </w:rPr>
            </w:pPr>
            <w:r>
              <w:rPr>
                <w:rFonts w:ascii="Times New Roman" w:hAnsi="Times New Roman" w:eastAsia="宋体"/>
                <w:b/>
                <w:bCs/>
                <w:sz w:val="24"/>
              </w:rPr>
              <w:t>送达人</w:t>
            </w:r>
          </w:p>
        </w:tc>
        <w:tc>
          <w:tcPr>
            <w:tcW w:w="6951" w:type="dxa"/>
            <w:vAlign w:val="center"/>
          </w:tcPr>
          <w:p w14:paraId="6319E874">
            <w:pPr>
              <w:spacing w:line="360" w:lineRule="auto"/>
              <w:jc w:val="center"/>
              <w:rPr>
                <w:rFonts w:ascii="Times New Roman" w:hAnsi="Times New Roman" w:eastAsia="宋体"/>
                <w:sz w:val="24"/>
              </w:rPr>
            </w:pPr>
            <w:r>
              <w:rPr>
                <w:rFonts w:hint="eastAsia" w:ascii="Times New Roman" w:hAnsi="Times New Roman" w:eastAsia="宋体"/>
                <w:sz w:val="24"/>
                <w:lang w:val="en-US" w:eastAsia="zh-CN"/>
              </w:rPr>
              <w:t>无锡盛润物流机械设备有限公司</w:t>
            </w:r>
            <w:r>
              <w:rPr>
                <w:rFonts w:hint="eastAsia" w:ascii="Times New Roman" w:hAnsi="Times New Roman" w:eastAsia="宋体"/>
                <w:sz w:val="24"/>
              </w:rPr>
              <w:t>管理人</w:t>
            </w:r>
          </w:p>
        </w:tc>
      </w:tr>
      <w:tr w14:paraId="44C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7CD38038">
            <w:pPr>
              <w:spacing w:line="360" w:lineRule="auto"/>
              <w:jc w:val="center"/>
              <w:rPr>
                <w:rFonts w:ascii="Times New Roman" w:hAnsi="Times New Roman" w:eastAsia="宋体"/>
                <w:b/>
                <w:bCs/>
                <w:sz w:val="24"/>
              </w:rPr>
            </w:pPr>
            <w:r>
              <w:rPr>
                <w:rFonts w:ascii="Times New Roman" w:hAnsi="Times New Roman" w:eastAsia="宋体"/>
                <w:b/>
                <w:bCs/>
                <w:sz w:val="24"/>
              </w:rPr>
              <w:t>备注</w:t>
            </w:r>
          </w:p>
        </w:tc>
        <w:tc>
          <w:tcPr>
            <w:tcW w:w="6951" w:type="dxa"/>
            <w:vAlign w:val="center"/>
          </w:tcPr>
          <w:p w14:paraId="54A9DF41">
            <w:pPr>
              <w:spacing w:line="360" w:lineRule="auto"/>
              <w:rPr>
                <w:rFonts w:ascii="Times New Roman" w:hAnsi="Times New Roman" w:eastAsia="宋体"/>
                <w:sz w:val="24"/>
              </w:rPr>
            </w:pPr>
            <w:r>
              <w:rPr>
                <w:rFonts w:hint="eastAsia" w:ascii="Times New Roman" w:hAnsi="Times New Roman" w:eastAsia="宋体"/>
                <w:sz w:val="24"/>
              </w:rPr>
              <w:t>管理人联系方式：</w:t>
            </w:r>
          </w:p>
          <w:p w14:paraId="1476767C">
            <w:pPr>
              <w:spacing w:line="360" w:lineRule="auto"/>
              <w:rPr>
                <w:rFonts w:ascii="Times New Roman" w:hAnsi="Times New Roman" w:eastAsia="宋体"/>
                <w:sz w:val="24"/>
              </w:rPr>
            </w:pPr>
            <w:r>
              <w:rPr>
                <w:rFonts w:hint="eastAsia" w:ascii="Times New Roman" w:hAnsi="Times New Roman" w:eastAsia="宋体"/>
                <w:sz w:val="24"/>
              </w:rPr>
              <w:t>地址：</w:t>
            </w:r>
            <w:r>
              <w:rPr>
                <w:rFonts w:ascii="Times New Roman" w:hAnsi="Times New Roman" w:eastAsia="宋体"/>
                <w:sz w:val="24"/>
              </w:rPr>
              <w:t>江苏省无锡市滨湖区建筑西路777号集成电路设计中心A3栋</w:t>
            </w:r>
            <w:r>
              <w:rPr>
                <w:rFonts w:hint="eastAsia" w:ascii="Times New Roman" w:hAnsi="Times New Roman" w:eastAsia="宋体"/>
                <w:sz w:val="24"/>
                <w:lang w:val="en-US" w:eastAsia="zh-CN"/>
              </w:rPr>
              <w:t>21</w:t>
            </w:r>
            <w:r>
              <w:rPr>
                <w:rFonts w:ascii="Times New Roman" w:hAnsi="Times New Roman" w:eastAsia="宋体"/>
                <w:sz w:val="24"/>
              </w:rPr>
              <w:t>楼</w:t>
            </w:r>
          </w:p>
          <w:p w14:paraId="48889AA9">
            <w:pPr>
              <w:spacing w:line="360" w:lineRule="auto"/>
              <w:rPr>
                <w:rFonts w:hint="default" w:ascii="Times New Roman" w:hAnsi="Times New Roman" w:eastAsia="宋体"/>
                <w:sz w:val="24"/>
                <w:lang w:val="en-US" w:eastAsia="zh-CN"/>
              </w:rPr>
            </w:pPr>
            <w:r>
              <w:rPr>
                <w:rFonts w:hint="eastAsia" w:ascii="Times New Roman" w:hAnsi="Times New Roman" w:eastAsia="宋体"/>
                <w:sz w:val="24"/>
              </w:rPr>
              <w:t>邮编：2</w:t>
            </w:r>
            <w:r>
              <w:rPr>
                <w:rFonts w:ascii="Times New Roman" w:hAnsi="Times New Roman" w:eastAsia="宋体"/>
                <w:sz w:val="24"/>
              </w:rPr>
              <w:t>140</w:t>
            </w:r>
            <w:r>
              <w:rPr>
                <w:rFonts w:hint="eastAsia" w:ascii="Times New Roman" w:hAnsi="Times New Roman" w:eastAsia="宋体"/>
                <w:sz w:val="24"/>
                <w:lang w:val="en-US" w:eastAsia="zh-CN"/>
              </w:rPr>
              <w:t>00</w:t>
            </w:r>
          </w:p>
          <w:p w14:paraId="34801474">
            <w:pPr>
              <w:spacing w:line="360" w:lineRule="auto"/>
              <w:rPr>
                <w:rFonts w:ascii="Times New Roman" w:hAnsi="Times New Roman" w:eastAsia="宋体"/>
                <w:sz w:val="24"/>
              </w:rPr>
            </w:pPr>
            <w:r>
              <w:rPr>
                <w:rFonts w:hint="eastAsia" w:ascii="Times New Roman" w:hAnsi="Times New Roman" w:eastAsia="宋体"/>
                <w:sz w:val="24"/>
              </w:rPr>
              <w:t>联系人：</w:t>
            </w:r>
            <w:r>
              <w:rPr>
                <w:rFonts w:hint="eastAsia" w:ascii="Times New Roman" w:hAnsi="Times New Roman" w:eastAsia="宋体"/>
                <w:sz w:val="24"/>
                <w:lang w:val="en-US" w:eastAsia="zh-CN"/>
              </w:rPr>
              <w:t>毛宁</w:t>
            </w:r>
            <w:r>
              <w:rPr>
                <w:rFonts w:ascii="Times New Roman" w:hAnsi="Times New Roman" w:eastAsia="宋体"/>
                <w:sz w:val="24"/>
              </w:rPr>
              <w:t>律师</w:t>
            </w:r>
          </w:p>
          <w:p w14:paraId="58EADA34">
            <w:pPr>
              <w:spacing w:line="360" w:lineRule="auto"/>
              <w:rPr>
                <w:rFonts w:ascii="Times New Roman" w:hAnsi="Times New Roman" w:eastAsia="宋体"/>
                <w:sz w:val="24"/>
              </w:rPr>
            </w:pPr>
            <w:r>
              <w:rPr>
                <w:rFonts w:ascii="Times New Roman" w:hAnsi="Times New Roman" w:eastAsia="宋体"/>
                <w:sz w:val="24"/>
              </w:rPr>
              <w:t>联系电话：</w:t>
            </w:r>
            <w:r>
              <w:rPr>
                <w:rFonts w:hint="eastAsia" w:ascii="Times New Roman" w:hAnsi="Times New Roman" w:eastAsia="宋体"/>
                <w:sz w:val="24"/>
                <w:lang w:val="en-US" w:eastAsia="zh-CN"/>
              </w:rPr>
              <w:t>18751551715</w:t>
            </w:r>
          </w:p>
        </w:tc>
      </w:tr>
    </w:tbl>
    <w:p w14:paraId="303CB4A5">
      <w:pPr>
        <w:spacing w:line="360" w:lineRule="auto"/>
        <w:rPr>
          <w:rFonts w:ascii="Times New Roman" w:hAnsi="Times New Roman" w:eastAsia="宋体"/>
          <w:sz w:val="24"/>
        </w:rPr>
      </w:pPr>
    </w:p>
    <w:p w14:paraId="07560F29">
      <w:pPr>
        <w:spacing w:line="360" w:lineRule="auto"/>
        <w:rPr>
          <w:rFonts w:ascii="Times New Roman" w:hAnsi="Times New Roman" w:eastAsia="宋体"/>
          <w:sz w:val="24"/>
        </w:rPr>
      </w:pPr>
    </w:p>
    <w:p w14:paraId="3A888319">
      <w:pPr>
        <w:spacing w:line="360" w:lineRule="auto"/>
        <w:rPr>
          <w:rFonts w:ascii="Times New Roman" w:hAnsi="Times New Roman"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2DC5F53F">
      <w:pPr>
        <w:pStyle w:val="7"/>
      </w:pPr>
      <w:r>
        <w:rPr>
          <w:rStyle w:val="13"/>
        </w:rPr>
        <w:footnoteRef/>
      </w:r>
      <w:r>
        <w:rPr>
          <w:rFonts w:hint="eastAsia"/>
        </w:rPr>
        <w:t>编号不用债权人填写，申报时由管理人工作人员负责填写。</w:t>
      </w:r>
    </w:p>
  </w:footnote>
  <w:footnote w:id="1">
    <w:p w14:paraId="1E5E40F0">
      <w:pPr>
        <w:pStyle w:val="7"/>
      </w:pPr>
      <w:r>
        <w:rPr>
          <w:rStyle w:val="13"/>
        </w:rPr>
        <w:footnoteRef/>
      </w:r>
      <w:r>
        <w:rPr>
          <w:rFonts w:hint="eastAsia"/>
        </w:rPr>
        <w:t>有多个债权的，请多表申报</w:t>
      </w:r>
    </w:p>
  </w:footnote>
  <w:footnote w:id="2">
    <w:p w14:paraId="20EE02DE">
      <w:pPr>
        <w:pStyle w:val="7"/>
      </w:pPr>
      <w:r>
        <w:rPr>
          <w:rStyle w:val="13"/>
        </w:rPr>
        <w:footnoteRef/>
      </w:r>
      <w:r>
        <w:rPr>
          <w:rFonts w:hint="eastAsia"/>
        </w:rPr>
        <w:t>该银行账户应为债权申报人的账户，该账户将来作为给付债权的收款账户，如申报人填写错误或者变更后未及时书面告知，由此产生的不利法律后果由申报人自行承担。</w:t>
      </w:r>
    </w:p>
  </w:footnote>
  <w:footnote w:id="3">
    <w:p w14:paraId="65F0C3A8">
      <w:pPr>
        <w:pStyle w:val="7"/>
      </w:pPr>
      <w:r>
        <w:rPr>
          <w:rStyle w:val="13"/>
        </w:rPr>
        <w:footnoteRef/>
      </w:r>
      <w:r>
        <w:rPr>
          <w:rFonts w:hint="eastAsia"/>
        </w:rPr>
        <w:t>申报人无须填写，申报现场由管理人现场核对后据实填写。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A6384"/>
    <w:multiLevelType w:val="multilevel"/>
    <w:tmpl w:val="0D5A6384"/>
    <w:lvl w:ilvl="0" w:tentative="0">
      <w:start w:val="1"/>
      <w:numFmt w:val="decimal"/>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FA70C5A"/>
    <w:multiLevelType w:val="multilevel"/>
    <w:tmpl w:val="4FA70C5A"/>
    <w:lvl w:ilvl="0" w:tentative="0">
      <w:start w:val="1"/>
      <w:numFmt w:val="decimal"/>
      <w:lvlText w:val="%1、"/>
      <w:lvlJc w:val="left"/>
      <w:pPr>
        <w:ind w:left="920" w:hanging="44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6DC2776A"/>
    <w:multiLevelType w:val="multilevel"/>
    <w:tmpl w:val="6DC2776A"/>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9685ED1"/>
    <w:multiLevelType w:val="multilevel"/>
    <w:tmpl w:val="79685ED1"/>
    <w:lvl w:ilvl="0" w:tentative="0">
      <w:start w:val="1"/>
      <w:numFmt w:val="chineseCountingThousand"/>
      <w:pStyle w:val="2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C0"/>
    <w:rsid w:val="00030902"/>
    <w:rsid w:val="00043BF5"/>
    <w:rsid w:val="00075D19"/>
    <w:rsid w:val="00085C64"/>
    <w:rsid w:val="000A41F3"/>
    <w:rsid w:val="000A570D"/>
    <w:rsid w:val="000F1D98"/>
    <w:rsid w:val="00105C99"/>
    <w:rsid w:val="00133641"/>
    <w:rsid w:val="0016654D"/>
    <w:rsid w:val="001C78D4"/>
    <w:rsid w:val="001E2D31"/>
    <w:rsid w:val="002218FA"/>
    <w:rsid w:val="00242257"/>
    <w:rsid w:val="0024531B"/>
    <w:rsid w:val="0025057B"/>
    <w:rsid w:val="00295B1C"/>
    <w:rsid w:val="002A1803"/>
    <w:rsid w:val="002C4481"/>
    <w:rsid w:val="002E67FD"/>
    <w:rsid w:val="002F11CA"/>
    <w:rsid w:val="0032326D"/>
    <w:rsid w:val="00324E0E"/>
    <w:rsid w:val="00336E9E"/>
    <w:rsid w:val="00346770"/>
    <w:rsid w:val="003555E8"/>
    <w:rsid w:val="003560CA"/>
    <w:rsid w:val="00374122"/>
    <w:rsid w:val="003C0871"/>
    <w:rsid w:val="003C19E5"/>
    <w:rsid w:val="003D5C23"/>
    <w:rsid w:val="00414DF1"/>
    <w:rsid w:val="0042039F"/>
    <w:rsid w:val="0045150B"/>
    <w:rsid w:val="004A4365"/>
    <w:rsid w:val="004C0C83"/>
    <w:rsid w:val="00523E42"/>
    <w:rsid w:val="005302FB"/>
    <w:rsid w:val="005677D6"/>
    <w:rsid w:val="005766C0"/>
    <w:rsid w:val="005E5481"/>
    <w:rsid w:val="00681E3E"/>
    <w:rsid w:val="006E2275"/>
    <w:rsid w:val="00704396"/>
    <w:rsid w:val="00742ED0"/>
    <w:rsid w:val="007716E9"/>
    <w:rsid w:val="00831B75"/>
    <w:rsid w:val="00901213"/>
    <w:rsid w:val="00947AD2"/>
    <w:rsid w:val="00976B29"/>
    <w:rsid w:val="009A3CAF"/>
    <w:rsid w:val="009A6DEF"/>
    <w:rsid w:val="00A75DB4"/>
    <w:rsid w:val="00AA1179"/>
    <w:rsid w:val="00B303CD"/>
    <w:rsid w:val="00B37C42"/>
    <w:rsid w:val="00B76733"/>
    <w:rsid w:val="00BA3FA8"/>
    <w:rsid w:val="00BA7E6B"/>
    <w:rsid w:val="00BB60ED"/>
    <w:rsid w:val="00BF7D16"/>
    <w:rsid w:val="00C42400"/>
    <w:rsid w:val="00CA0D21"/>
    <w:rsid w:val="00CD5158"/>
    <w:rsid w:val="00D17ABD"/>
    <w:rsid w:val="00D30DBF"/>
    <w:rsid w:val="00D37F0D"/>
    <w:rsid w:val="00D704EC"/>
    <w:rsid w:val="00DC2993"/>
    <w:rsid w:val="00DE7A13"/>
    <w:rsid w:val="00E72277"/>
    <w:rsid w:val="00E9412F"/>
    <w:rsid w:val="00F065B4"/>
    <w:rsid w:val="00FE30AC"/>
    <w:rsid w:val="00FE4967"/>
    <w:rsid w:val="00FF6A1F"/>
    <w:rsid w:val="0AA55524"/>
    <w:rsid w:val="199F6F88"/>
    <w:rsid w:val="1E7109C8"/>
    <w:rsid w:val="20916CFE"/>
    <w:rsid w:val="231C006E"/>
    <w:rsid w:val="288F171D"/>
    <w:rsid w:val="34073BB8"/>
    <w:rsid w:val="3CD1770D"/>
    <w:rsid w:val="3FEDB9FF"/>
    <w:rsid w:val="43EE5AE0"/>
    <w:rsid w:val="4642189D"/>
    <w:rsid w:val="4C4D77DE"/>
    <w:rsid w:val="5CDC2A0D"/>
    <w:rsid w:val="5EFB1FB6"/>
    <w:rsid w:val="5FA79BF2"/>
    <w:rsid w:val="61BE31B9"/>
    <w:rsid w:val="64481260"/>
    <w:rsid w:val="65E3208B"/>
    <w:rsid w:val="67C37803"/>
    <w:rsid w:val="6ACB7804"/>
    <w:rsid w:val="6AE03B4D"/>
    <w:rsid w:val="6BB110E7"/>
    <w:rsid w:val="6FF78CD2"/>
    <w:rsid w:val="714D57F8"/>
    <w:rsid w:val="77B205B7"/>
    <w:rsid w:val="77CD684E"/>
    <w:rsid w:val="7A017808"/>
    <w:rsid w:val="7C3057CC"/>
    <w:rsid w:val="D97EAB2F"/>
    <w:rsid w:val="F439C81B"/>
    <w:rsid w:val="F62B9CDB"/>
    <w:rsid w:val="FAFFC828"/>
    <w:rsid w:val="FBB54EED"/>
    <w:rsid w:val="FDDF29A0"/>
    <w:rsid w:val="FFD78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spacing w:line="259" w:lineRule="auto"/>
      <w:ind w:left="442"/>
      <w:jc w:val="left"/>
    </w:pPr>
    <w:rPr>
      <w:rFonts w:ascii="Times New Roman" w:hAnsi="Times New Roman" w:eastAsia="宋体" w:cs="Times New Roman"/>
      <w:kern w:val="0"/>
      <w:sz w:val="22"/>
      <w:szCs w:val="22"/>
    </w:rPr>
  </w:style>
  <w:style w:type="paragraph" w:styleId="4">
    <w:name w:val="footer"/>
    <w:basedOn w:val="1"/>
    <w:link w:val="31"/>
    <w:unhideWhenUsed/>
    <w:qFormat/>
    <w:uiPriority w:val="99"/>
    <w:pPr>
      <w:tabs>
        <w:tab w:val="center" w:pos="4153"/>
        <w:tab w:val="right" w:pos="8306"/>
      </w:tabs>
      <w:snapToGrid w:val="0"/>
      <w:jc w:val="left"/>
    </w:pPr>
    <w:rPr>
      <w:sz w:val="18"/>
      <w:szCs w:val="18"/>
    </w:rPr>
  </w:style>
  <w:style w:type="paragraph" w:styleId="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spacing w:line="360" w:lineRule="auto"/>
    </w:pPr>
    <w:rPr>
      <w:rFonts w:ascii="Times New Roman" w:hAnsi="Times New Roman" w:eastAsia="宋体" w:cs="Times New Roman (正文 CS 字体)"/>
      <w:b/>
    </w:rPr>
  </w:style>
  <w:style w:type="paragraph" w:styleId="7">
    <w:name w:val="footnote text"/>
    <w:basedOn w:val="1"/>
    <w:link w:val="32"/>
    <w:unhideWhenUsed/>
    <w:qFormat/>
    <w:uiPriority w:val="99"/>
    <w:pPr>
      <w:snapToGrid w:val="0"/>
      <w:jc w:val="left"/>
    </w:pPr>
    <w:rPr>
      <w:sz w:val="18"/>
      <w:szCs w:val="18"/>
    </w:rPr>
  </w:style>
  <w:style w:type="paragraph" w:styleId="8">
    <w:name w:val="toc 2"/>
    <w:basedOn w:val="6"/>
    <w:next w:val="1"/>
    <w:autoRedefine/>
    <w:unhideWhenUsed/>
    <w:qFormat/>
    <w:uiPriority w:val="39"/>
    <w:pPr>
      <w:spacing w:line="300" w:lineRule="auto"/>
      <w:ind w:left="221"/>
    </w:pPr>
    <w:rPr>
      <w:rFonts w:cs="Times New Roman"/>
      <w:b w:val="0"/>
      <w:sz w:val="24"/>
      <w:szCs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otnote reference"/>
    <w:basedOn w:val="12"/>
    <w:unhideWhenUsed/>
    <w:qFormat/>
    <w:uiPriority w:val="99"/>
    <w:rPr>
      <w:vertAlign w:val="superscript"/>
    </w:rPr>
  </w:style>
  <w:style w:type="paragraph" w:customStyle="1" w:styleId="14">
    <w:name w:val="非诉小标题"/>
    <w:basedOn w:val="1"/>
    <w:next w:val="1"/>
    <w:link w:val="15"/>
    <w:autoRedefine/>
    <w:qFormat/>
    <w:uiPriority w:val="0"/>
    <w:pPr>
      <w:widowControl/>
      <w:tabs>
        <w:tab w:val="left" w:pos="720"/>
      </w:tabs>
      <w:spacing w:before="100" w:beforeLines="100" w:after="100" w:afterLines="100" w:line="360" w:lineRule="auto"/>
      <w:ind w:left="420" w:hanging="420"/>
      <w:outlineLvl w:val="0"/>
    </w:pPr>
    <w:rPr>
      <w:rFonts w:ascii="Times New Roman" w:hAnsi="Times New Roman" w:eastAsia="楷体"/>
      <w:b/>
      <w:sz w:val="24"/>
    </w:rPr>
  </w:style>
  <w:style w:type="character" w:customStyle="1" w:styleId="15">
    <w:name w:val="非诉小标题 字符"/>
    <w:link w:val="14"/>
    <w:qFormat/>
    <w:uiPriority w:val="0"/>
    <w:rPr>
      <w:rFonts w:ascii="Times New Roman" w:hAnsi="Times New Roman" w:eastAsia="楷体"/>
      <w:b/>
      <w:sz w:val="24"/>
    </w:rPr>
  </w:style>
  <w:style w:type="paragraph" w:customStyle="1" w:styleId="16">
    <w:name w:val="非诉大标题"/>
    <w:basedOn w:val="1"/>
    <w:next w:val="1"/>
    <w:link w:val="17"/>
    <w:autoRedefine/>
    <w:qFormat/>
    <w:uiPriority w:val="0"/>
    <w:pPr>
      <w:widowControl/>
      <w:spacing w:before="100" w:beforeLines="100" w:after="100" w:afterLines="100" w:line="360" w:lineRule="auto"/>
      <w:jc w:val="center"/>
      <w:outlineLvl w:val="0"/>
    </w:pPr>
    <w:rPr>
      <w:rFonts w:ascii="Times New Roman" w:hAnsi="Times New Roman" w:eastAsia="楷体"/>
      <w:b/>
      <w:sz w:val="36"/>
    </w:rPr>
  </w:style>
  <w:style w:type="character" w:customStyle="1" w:styleId="17">
    <w:name w:val="非诉大标题 字符"/>
    <w:link w:val="16"/>
    <w:qFormat/>
    <w:uiPriority w:val="0"/>
    <w:rPr>
      <w:rFonts w:ascii="Times New Roman" w:hAnsi="Times New Roman" w:eastAsia="楷体"/>
      <w:b/>
      <w:sz w:val="36"/>
    </w:rPr>
  </w:style>
  <w:style w:type="paragraph" w:customStyle="1" w:styleId="18">
    <w:name w:val="非诉正文"/>
    <w:basedOn w:val="1"/>
    <w:link w:val="19"/>
    <w:qFormat/>
    <w:uiPriority w:val="0"/>
    <w:pPr>
      <w:widowControl/>
      <w:spacing w:before="100" w:beforeLines="100" w:after="100" w:afterLines="100" w:line="360" w:lineRule="auto"/>
      <w:ind w:firstLine="200" w:firstLineChars="200"/>
    </w:pPr>
    <w:rPr>
      <w:rFonts w:ascii="Times New Roman" w:hAnsi="Times New Roman" w:eastAsia="楷体"/>
      <w:sz w:val="24"/>
    </w:rPr>
  </w:style>
  <w:style w:type="character" w:customStyle="1" w:styleId="19">
    <w:name w:val="非诉正文 字符"/>
    <w:link w:val="18"/>
    <w:qFormat/>
    <w:uiPriority w:val="0"/>
    <w:rPr>
      <w:rFonts w:ascii="Times New Roman" w:hAnsi="Times New Roman" w:eastAsia="楷体"/>
      <w:sz w:val="24"/>
    </w:rPr>
  </w:style>
  <w:style w:type="paragraph" w:customStyle="1" w:styleId="20">
    <w:name w:val="fs1.5"/>
    <w:basedOn w:val="18"/>
    <w:link w:val="21"/>
    <w:qFormat/>
    <w:uiPriority w:val="0"/>
    <w:pPr>
      <w:spacing w:before="0" w:beforeLines="0" w:after="0" w:afterLines="0"/>
      <w:ind w:firstLine="0" w:firstLineChars="0"/>
    </w:pPr>
  </w:style>
  <w:style w:type="character" w:customStyle="1" w:styleId="21">
    <w:name w:val="fs1.5 字符"/>
    <w:link w:val="20"/>
    <w:qFormat/>
    <w:uiPriority w:val="0"/>
    <w:rPr>
      <w:rFonts w:ascii="Times New Roman" w:hAnsi="Times New Roman" w:eastAsia="楷体"/>
      <w:sz w:val="24"/>
    </w:rPr>
  </w:style>
  <w:style w:type="paragraph" w:customStyle="1" w:styleId="22">
    <w:name w:val="Y-封面"/>
    <w:basedOn w:val="1"/>
    <w:qFormat/>
    <w:uiPriority w:val="0"/>
    <w:pPr>
      <w:spacing w:line="360" w:lineRule="auto"/>
      <w:jc w:val="center"/>
    </w:pPr>
    <w:rPr>
      <w:rFonts w:ascii="Times New Roman" w:hAnsi="Times New Roman" w:eastAsia="宋体" w:cs="Times New Roman (正文 CS 字体)"/>
      <w:b/>
      <w:sz w:val="28"/>
    </w:rPr>
  </w:style>
  <w:style w:type="paragraph" w:customStyle="1" w:styleId="23">
    <w:name w:val="Y-正文"/>
    <w:basedOn w:val="22"/>
    <w:qFormat/>
    <w:uiPriority w:val="0"/>
    <w:pPr>
      <w:jc w:val="both"/>
    </w:pPr>
    <w:rPr>
      <w:b w:val="0"/>
      <w:sz w:val="24"/>
    </w:rPr>
  </w:style>
  <w:style w:type="paragraph" w:customStyle="1" w:styleId="24">
    <w:name w:val="Y-一级标题"/>
    <w:basedOn w:val="22"/>
    <w:autoRedefine/>
    <w:qFormat/>
    <w:uiPriority w:val="0"/>
    <w:pPr>
      <w:numPr>
        <w:ilvl w:val="0"/>
        <w:numId w:val="1"/>
      </w:numPr>
      <w:spacing w:before="156" w:beforeLines="50" w:after="156" w:afterLines="50"/>
      <w:outlineLvl w:val="0"/>
    </w:pPr>
    <w:rPr>
      <w:sz w:val="24"/>
    </w:rPr>
  </w:style>
  <w:style w:type="paragraph" w:customStyle="1" w:styleId="25">
    <w:name w:val="Y-一级段落"/>
    <w:basedOn w:val="23"/>
    <w:autoRedefine/>
    <w:qFormat/>
    <w:uiPriority w:val="0"/>
    <w:pPr>
      <w:ind w:hanging="567"/>
    </w:pPr>
  </w:style>
  <w:style w:type="paragraph" w:customStyle="1" w:styleId="26">
    <w:name w:val="Y-二级段落"/>
    <w:basedOn w:val="25"/>
    <w:autoRedefine/>
    <w:qFormat/>
    <w:uiPriority w:val="0"/>
    <w:pPr>
      <w:ind w:firstLine="0"/>
    </w:pPr>
  </w:style>
  <w:style w:type="paragraph" w:styleId="27">
    <w:name w:val="List Paragraph"/>
    <w:basedOn w:val="1"/>
    <w:qFormat/>
    <w:uiPriority w:val="34"/>
    <w:pPr>
      <w:ind w:firstLine="420" w:firstLineChars="200"/>
    </w:pPr>
  </w:style>
  <w:style w:type="paragraph" w:customStyle="1" w:styleId="28">
    <w:name w:val="非诉落款"/>
    <w:basedOn w:val="1"/>
    <w:link w:val="29"/>
    <w:qFormat/>
    <w:uiPriority w:val="0"/>
    <w:pPr>
      <w:widowControl/>
      <w:spacing w:line="360" w:lineRule="auto"/>
      <w:jc w:val="right"/>
    </w:pPr>
    <w:rPr>
      <w:rFonts w:ascii="Times New Roman" w:hAnsi="Times New Roman" w:eastAsia="楷体" w:cs="Times New Roman"/>
      <w:sz w:val="24"/>
    </w:rPr>
  </w:style>
  <w:style w:type="character" w:customStyle="1" w:styleId="29">
    <w:name w:val="非诉落款 字符"/>
    <w:link w:val="28"/>
    <w:qFormat/>
    <w:uiPriority w:val="0"/>
    <w:rPr>
      <w:rFonts w:ascii="Times New Roman" w:hAnsi="Times New Roman" w:eastAsia="楷体" w:cs="Times New Roman"/>
      <w:sz w:val="24"/>
    </w:rPr>
  </w:style>
  <w:style w:type="character" w:customStyle="1" w:styleId="30">
    <w:name w:val="页眉 字符"/>
    <w:basedOn w:val="12"/>
    <w:link w:val="5"/>
    <w:qFormat/>
    <w:uiPriority w:val="99"/>
    <w:rPr>
      <w:sz w:val="18"/>
      <w:szCs w:val="18"/>
    </w:rPr>
  </w:style>
  <w:style w:type="character" w:customStyle="1" w:styleId="31">
    <w:name w:val="页脚 字符"/>
    <w:basedOn w:val="12"/>
    <w:link w:val="4"/>
    <w:qFormat/>
    <w:uiPriority w:val="99"/>
    <w:rPr>
      <w:sz w:val="18"/>
      <w:szCs w:val="18"/>
    </w:rPr>
  </w:style>
  <w:style w:type="character" w:customStyle="1" w:styleId="32">
    <w:name w:val="脚注文本 字符"/>
    <w:basedOn w:val="12"/>
    <w:link w:val="7"/>
    <w:qFormat/>
    <w:uiPriority w:val="99"/>
    <w:rPr>
      <w:sz w:val="18"/>
      <w:szCs w:val="18"/>
    </w:rPr>
  </w:style>
  <w:style w:type="character" w:customStyle="1" w:styleId="33">
    <w:name w:val="标题 1 字符"/>
    <w:basedOn w:val="12"/>
    <w:link w:val="2"/>
    <w:qFormat/>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5FB2CE21-16F6-45D8-967D-40F65CAD39C1}">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5349</Words>
  <Characters>5496</Characters>
  <Lines>48</Lines>
  <Paragraphs>13</Paragraphs>
  <TotalTime>7</TotalTime>
  <ScaleCrop>false</ScaleCrop>
  <LinksUpToDate>false</LinksUpToDate>
  <CharactersWithSpaces>6261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2023-03-15T09:12:00Z</dcterms:created>
  <dc:creator>user</dc:creator>
  <cp:lastModifiedBy>袁紫繁</cp:lastModifiedBy>
  <dcterms:modified xsi:type="dcterms:W3CDTF">2025-09-03T08:26:04Z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D6A6E17F8EA74D9CA225A8C8F1F6D303_13</vt:lpwstr>
  </property>
  <property fmtid="{D5CDD505-2E9C-101B-9397-08002B2CF9AE}" pid="4" name="KSOTemplateDocerSaveRecord">
    <vt:lpwstr>eyJoZGlkIjoiMjQ2MmRiZGJmY2ZhZTliYjMwOWI1NjBjNTkyZjFmMDgiLCJ1c2VySWQiOiIxNjk0OTc3NDE4In0=</vt:lpwstr>
  </property>
</Properties>
</file>